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F4F" w:rsidRDefault="008D3F4F" w:rsidP="008D3F4F">
      <w:pPr>
        <w:jc w:val="right"/>
        <w:rPr>
          <w:i/>
        </w:rPr>
      </w:pPr>
      <w:r>
        <w:rPr>
          <w:i/>
        </w:rPr>
        <w:t xml:space="preserve">Załącznik nr 2 do zapytania ofertowego </w:t>
      </w:r>
      <w:r>
        <w:rPr>
          <w:i/>
        </w:rPr>
        <w:br/>
        <w:t>nr 3033-7.262.77.2021</w:t>
      </w:r>
    </w:p>
    <w:p w:rsidR="008D3F4F" w:rsidRDefault="008D3F4F" w:rsidP="008D3F4F">
      <w:pPr>
        <w:jc w:val="right"/>
      </w:pPr>
    </w:p>
    <w:p w:rsidR="008D3F4F" w:rsidRDefault="008D3F4F" w:rsidP="008D3F4F">
      <w:pPr>
        <w:jc w:val="center"/>
      </w:pPr>
      <w:r>
        <w:t xml:space="preserve">– w z ó </w:t>
      </w:r>
      <w:proofErr w:type="spellStart"/>
      <w:r>
        <w:t>r</w:t>
      </w:r>
      <w:proofErr w:type="spellEnd"/>
      <w:r>
        <w:t xml:space="preserve">   u m o w y –</w:t>
      </w:r>
    </w:p>
    <w:p w:rsidR="008D3F4F" w:rsidRDefault="008D3F4F" w:rsidP="008D3F4F">
      <w:pPr>
        <w:jc w:val="center"/>
      </w:pPr>
    </w:p>
    <w:p w:rsidR="008D3F4F" w:rsidRDefault="008D3F4F" w:rsidP="008D3F4F">
      <w:pPr>
        <w:jc w:val="center"/>
      </w:pPr>
      <w:r>
        <w:t>UMOWA Nr 3033-7.262.77.2021</w:t>
      </w:r>
    </w:p>
    <w:p w:rsidR="008D3F4F" w:rsidRDefault="008D3F4F" w:rsidP="008D3F4F">
      <w:pPr>
        <w:jc w:val="center"/>
        <w:rPr>
          <w:b/>
        </w:rPr>
      </w:pPr>
    </w:p>
    <w:p w:rsidR="008D3F4F" w:rsidRDefault="008D3F4F" w:rsidP="008D3F4F">
      <w:pPr>
        <w:jc w:val="center"/>
      </w:pPr>
    </w:p>
    <w:p w:rsidR="008D3F4F" w:rsidRDefault="008D3F4F" w:rsidP="008D3F4F">
      <w:pPr>
        <w:spacing w:line="360" w:lineRule="auto"/>
        <w:jc w:val="center"/>
      </w:pPr>
      <w:r>
        <w:t>W dniu ………… 2021 roku w Zielonej Górze pomiędzy:</w:t>
      </w:r>
    </w:p>
    <w:p w:rsidR="008D3F4F" w:rsidRDefault="008D3F4F" w:rsidP="008D3F4F">
      <w:pPr>
        <w:spacing w:line="360" w:lineRule="auto"/>
        <w:ind w:firstLine="1080"/>
        <w:jc w:val="both"/>
      </w:pPr>
    </w:p>
    <w:p w:rsidR="008D3F4F" w:rsidRDefault="008D3F4F" w:rsidP="008D3F4F">
      <w:pPr>
        <w:spacing w:after="120" w:line="360" w:lineRule="auto"/>
        <w:jc w:val="both"/>
        <w:rPr>
          <w:rFonts w:eastAsia="Arial Unicode MS"/>
        </w:rPr>
      </w:pPr>
      <w:r>
        <w:rPr>
          <w:rFonts w:eastAsia="Arial Unicode MS"/>
        </w:rPr>
        <w:t xml:space="preserve">Prokuraturą Okręgową w Zielonej Górze z siedzibą w Zielonej Górze, przy </w:t>
      </w:r>
      <w:r>
        <w:rPr>
          <w:rFonts w:eastAsia="Arial Unicode MS"/>
        </w:rPr>
        <w:br/>
        <w:t xml:space="preserve">ul. Partyzantów 42, 65-332 Zielona Góra, REGON 000000448, NIP 929-14-56-582, </w:t>
      </w:r>
      <w:r>
        <w:rPr>
          <w:rFonts w:eastAsia="Arial Unicode MS"/>
        </w:rPr>
        <w:br/>
        <w:t>zwaną dalej Zamawiającym, reprezentowanym przez:</w:t>
      </w:r>
    </w:p>
    <w:p w:rsidR="008D3F4F" w:rsidRPr="00E4327C" w:rsidRDefault="008D3F4F" w:rsidP="008D3F4F">
      <w:pPr>
        <w:spacing w:after="120" w:line="360" w:lineRule="auto"/>
        <w:ind w:firstLine="708"/>
        <w:jc w:val="both"/>
        <w:rPr>
          <w:szCs w:val="24"/>
        </w:rPr>
      </w:pPr>
      <w:r>
        <w:rPr>
          <w:szCs w:val="24"/>
        </w:rPr>
        <w:t>…………………………………………………..,</w:t>
      </w:r>
    </w:p>
    <w:p w:rsidR="008D3F4F" w:rsidRDefault="008D3F4F" w:rsidP="008D3F4F">
      <w:pPr>
        <w:spacing w:line="360" w:lineRule="auto"/>
        <w:jc w:val="both"/>
      </w:pPr>
      <w:r>
        <w:t>a</w:t>
      </w:r>
    </w:p>
    <w:p w:rsidR="008D3F4F" w:rsidRPr="004B7837" w:rsidRDefault="008D3F4F" w:rsidP="008D3F4F">
      <w:pPr>
        <w:spacing w:line="360" w:lineRule="auto"/>
        <w:jc w:val="both"/>
        <w:rPr>
          <w:szCs w:val="24"/>
        </w:rPr>
      </w:pPr>
      <w:r>
        <w:rPr>
          <w:szCs w:val="24"/>
        </w:rPr>
        <w:t xml:space="preserve">firmą ………………………… z siedzibą w ……………….., NIP …………….., REGON ………………., wpisaną do </w:t>
      </w:r>
      <w:r w:rsidRPr="004B7837">
        <w:rPr>
          <w:szCs w:val="24"/>
        </w:rPr>
        <w:t>Krajowego Rejestru Sądowego pod numerem KRS: ……………………, zwaną dalej „Wykonawcą” reprezentowanym przez:</w:t>
      </w:r>
    </w:p>
    <w:p w:rsidR="008D3F4F" w:rsidRPr="004B7837" w:rsidRDefault="008D3F4F" w:rsidP="008D3F4F">
      <w:pPr>
        <w:spacing w:after="120" w:line="360" w:lineRule="auto"/>
        <w:ind w:firstLine="708"/>
        <w:jc w:val="both"/>
        <w:rPr>
          <w:szCs w:val="24"/>
        </w:rPr>
      </w:pPr>
      <w:r w:rsidRPr="004B7837">
        <w:rPr>
          <w:szCs w:val="24"/>
        </w:rPr>
        <w:t>…………………………………………………..,</w:t>
      </w:r>
    </w:p>
    <w:p w:rsidR="008D3F4F" w:rsidRPr="004B7837" w:rsidRDefault="008D3F4F" w:rsidP="008D3F4F">
      <w:pPr>
        <w:spacing w:line="360" w:lineRule="auto"/>
        <w:jc w:val="both"/>
        <w:rPr>
          <w:szCs w:val="24"/>
        </w:rPr>
      </w:pPr>
      <w:r w:rsidRPr="004B7837">
        <w:rPr>
          <w:szCs w:val="24"/>
        </w:rPr>
        <w:t>zwanymi dalej łącznie Stronami, została zawarta umowa następującej treści:</w:t>
      </w:r>
    </w:p>
    <w:p w:rsidR="008D3F4F" w:rsidRPr="004B7837" w:rsidRDefault="008D3F4F" w:rsidP="008D3F4F">
      <w:pPr>
        <w:spacing w:line="360" w:lineRule="auto"/>
        <w:jc w:val="both"/>
      </w:pPr>
    </w:p>
    <w:p w:rsidR="008D3F4F" w:rsidRPr="007A311D" w:rsidRDefault="008D3F4F" w:rsidP="008D3F4F">
      <w:pPr>
        <w:spacing w:line="240" w:lineRule="atLeast"/>
        <w:jc w:val="center"/>
        <w:rPr>
          <w:color w:val="000000"/>
          <w:szCs w:val="24"/>
        </w:rPr>
      </w:pPr>
      <w:r w:rsidRPr="007A311D">
        <w:rPr>
          <w:color w:val="000000"/>
          <w:szCs w:val="24"/>
        </w:rPr>
        <w:t>§ 1.</w:t>
      </w:r>
    </w:p>
    <w:p w:rsidR="008D3F4F" w:rsidRPr="007A311D" w:rsidRDefault="008D3F4F" w:rsidP="008D3F4F">
      <w:pPr>
        <w:numPr>
          <w:ilvl w:val="0"/>
          <w:numId w:val="1"/>
        </w:numPr>
        <w:spacing w:line="360" w:lineRule="auto"/>
        <w:jc w:val="both"/>
        <w:rPr>
          <w:bCs/>
          <w:color w:val="000000"/>
          <w:szCs w:val="24"/>
        </w:rPr>
      </w:pPr>
      <w:r w:rsidRPr="007A311D">
        <w:rPr>
          <w:color w:val="000000"/>
          <w:szCs w:val="24"/>
        </w:rPr>
        <w:t xml:space="preserve">Przedmiotem niniejszej umowy jest systematyczne dostarczanie przez Dostawcę do Odbiorcy tytułów prasowych </w:t>
      </w:r>
      <w:r w:rsidRPr="007A311D">
        <w:rPr>
          <w:bCs/>
          <w:color w:val="000000"/>
          <w:szCs w:val="24"/>
        </w:rPr>
        <w:t xml:space="preserve">wymienionych w formularzu ofertowym </w:t>
      </w:r>
      <w:r>
        <w:rPr>
          <w:bCs/>
          <w:color w:val="000000"/>
          <w:szCs w:val="24"/>
        </w:rPr>
        <w:t xml:space="preserve">będącym </w:t>
      </w:r>
      <w:r w:rsidRPr="007A311D">
        <w:rPr>
          <w:bCs/>
          <w:color w:val="000000"/>
          <w:szCs w:val="24"/>
        </w:rPr>
        <w:t>załącznik</w:t>
      </w:r>
      <w:r>
        <w:rPr>
          <w:bCs/>
          <w:color w:val="000000"/>
          <w:szCs w:val="24"/>
        </w:rPr>
        <w:t>iem</w:t>
      </w:r>
      <w:r w:rsidRPr="007A311D">
        <w:rPr>
          <w:bCs/>
          <w:color w:val="000000"/>
          <w:szCs w:val="24"/>
        </w:rPr>
        <w:t xml:space="preserve"> nr 2 do niniejszej umowy</w:t>
      </w:r>
      <w:r>
        <w:rPr>
          <w:bCs/>
          <w:color w:val="000000"/>
          <w:szCs w:val="24"/>
        </w:rPr>
        <w:t xml:space="preserve"> i stanowiącym</w:t>
      </w:r>
      <w:r w:rsidRPr="007A311D">
        <w:rPr>
          <w:bCs/>
          <w:color w:val="000000"/>
          <w:szCs w:val="24"/>
        </w:rPr>
        <w:t xml:space="preserve"> jej integralną część. </w:t>
      </w:r>
    </w:p>
    <w:p w:rsidR="008D3F4F" w:rsidRPr="007A311D" w:rsidRDefault="008D3F4F" w:rsidP="008D3F4F">
      <w:pPr>
        <w:numPr>
          <w:ilvl w:val="0"/>
          <w:numId w:val="1"/>
        </w:numPr>
        <w:spacing w:line="360" w:lineRule="auto"/>
        <w:jc w:val="both"/>
        <w:rPr>
          <w:color w:val="000000"/>
          <w:szCs w:val="24"/>
        </w:rPr>
      </w:pPr>
      <w:r w:rsidRPr="007A311D">
        <w:rPr>
          <w:color w:val="000000"/>
          <w:szCs w:val="24"/>
        </w:rPr>
        <w:t>Dostawa prasy rozliczana będzie według bieżących cen detalicznych egzemplarza.</w:t>
      </w:r>
    </w:p>
    <w:p w:rsidR="008D3F4F" w:rsidRPr="007A311D" w:rsidRDefault="008D3F4F" w:rsidP="008D3F4F">
      <w:pPr>
        <w:spacing w:line="360" w:lineRule="auto"/>
        <w:jc w:val="center"/>
        <w:rPr>
          <w:color w:val="000000"/>
          <w:szCs w:val="24"/>
        </w:rPr>
      </w:pPr>
    </w:p>
    <w:p w:rsidR="008D3F4F" w:rsidRPr="007A311D" w:rsidRDefault="008D3F4F" w:rsidP="008D3F4F">
      <w:pPr>
        <w:spacing w:line="360" w:lineRule="auto"/>
        <w:jc w:val="center"/>
        <w:rPr>
          <w:color w:val="000000"/>
          <w:szCs w:val="24"/>
        </w:rPr>
      </w:pPr>
      <w:r w:rsidRPr="007A311D">
        <w:rPr>
          <w:color w:val="000000"/>
          <w:szCs w:val="24"/>
        </w:rPr>
        <w:t>§ 2.</w:t>
      </w:r>
    </w:p>
    <w:p w:rsidR="008D3F4F" w:rsidRPr="007A311D" w:rsidRDefault="008D3F4F" w:rsidP="008D3F4F">
      <w:pPr>
        <w:spacing w:line="360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>Wykonawca</w:t>
      </w:r>
      <w:r w:rsidRPr="007A311D">
        <w:rPr>
          <w:color w:val="000000"/>
          <w:szCs w:val="24"/>
        </w:rPr>
        <w:t xml:space="preserve"> zobowiązuje się do:</w:t>
      </w:r>
    </w:p>
    <w:p w:rsidR="008D3F4F" w:rsidRPr="007A311D" w:rsidRDefault="008D3F4F" w:rsidP="008D3F4F">
      <w:pPr>
        <w:numPr>
          <w:ilvl w:val="0"/>
          <w:numId w:val="3"/>
        </w:numPr>
        <w:spacing w:line="360" w:lineRule="auto"/>
        <w:jc w:val="both"/>
        <w:rPr>
          <w:color w:val="000000"/>
          <w:szCs w:val="24"/>
        </w:rPr>
      </w:pPr>
      <w:r w:rsidRPr="007A311D">
        <w:rPr>
          <w:color w:val="000000"/>
          <w:szCs w:val="24"/>
        </w:rPr>
        <w:t xml:space="preserve">codziennego dostarczania </w:t>
      </w:r>
      <w:r w:rsidRPr="007A311D">
        <w:rPr>
          <w:bCs/>
          <w:color w:val="000000"/>
          <w:szCs w:val="24"/>
        </w:rPr>
        <w:t>we wszystkie dni robocze, najpóźniej do godz. 9:00 zamówionych tytułów</w:t>
      </w:r>
      <w:r>
        <w:rPr>
          <w:bCs/>
          <w:color w:val="000000"/>
          <w:szCs w:val="24"/>
        </w:rPr>
        <w:t xml:space="preserve"> w wersji papierowej</w:t>
      </w:r>
      <w:r w:rsidRPr="007A311D">
        <w:rPr>
          <w:bCs/>
          <w:color w:val="000000"/>
          <w:szCs w:val="24"/>
        </w:rPr>
        <w:t xml:space="preserve"> do </w:t>
      </w:r>
      <w:r>
        <w:rPr>
          <w:bCs/>
          <w:color w:val="000000"/>
          <w:szCs w:val="24"/>
        </w:rPr>
        <w:t>kancelarii</w:t>
      </w:r>
      <w:r w:rsidRPr="007A311D">
        <w:rPr>
          <w:bCs/>
          <w:color w:val="000000"/>
          <w:szCs w:val="24"/>
        </w:rPr>
        <w:t xml:space="preserve"> </w:t>
      </w:r>
      <w:r>
        <w:rPr>
          <w:bCs/>
          <w:color w:val="000000"/>
          <w:szCs w:val="24"/>
        </w:rPr>
        <w:t>lub</w:t>
      </w:r>
      <w:r w:rsidRPr="007A311D">
        <w:rPr>
          <w:bCs/>
          <w:color w:val="000000"/>
          <w:szCs w:val="24"/>
        </w:rPr>
        <w:t xml:space="preserve"> punktów ochrony fizycznej zlokalizowanych w każdej ze wskazanych poniżej siedzib.</w:t>
      </w:r>
      <w:r w:rsidRPr="007A311D">
        <w:rPr>
          <w:color w:val="000000"/>
          <w:szCs w:val="24"/>
        </w:rPr>
        <w:t xml:space="preserve"> Tytuły dostarczane będą pod adresy wskazane poniżej przez </w:t>
      </w:r>
      <w:r>
        <w:rPr>
          <w:color w:val="000000"/>
          <w:szCs w:val="24"/>
        </w:rPr>
        <w:t>Zamawiającego</w:t>
      </w:r>
      <w:r w:rsidRPr="007A311D">
        <w:rPr>
          <w:color w:val="000000"/>
          <w:szCs w:val="24"/>
        </w:rPr>
        <w:t xml:space="preserve"> na  jego odpowiedzialność:</w:t>
      </w:r>
    </w:p>
    <w:p w:rsidR="008D3F4F" w:rsidRPr="007A311D" w:rsidRDefault="008D3F4F" w:rsidP="008D3F4F">
      <w:pPr>
        <w:numPr>
          <w:ilvl w:val="0"/>
          <w:numId w:val="7"/>
        </w:numPr>
        <w:spacing w:line="360" w:lineRule="auto"/>
        <w:jc w:val="both"/>
        <w:rPr>
          <w:rFonts w:eastAsia="Calibri"/>
          <w:b/>
          <w:color w:val="000000"/>
          <w:szCs w:val="24"/>
        </w:rPr>
      </w:pPr>
      <w:r w:rsidRPr="007A311D">
        <w:rPr>
          <w:rFonts w:eastAsia="Calibri"/>
          <w:b/>
          <w:color w:val="000000"/>
          <w:szCs w:val="24"/>
        </w:rPr>
        <w:t xml:space="preserve">Prokuratura Okręgowa w Zielonej Górze, ul. Partyzantów 42, 65-332 Zielona Góra; </w:t>
      </w:r>
    </w:p>
    <w:p w:rsidR="008D3F4F" w:rsidRPr="007A311D" w:rsidRDefault="008D3F4F" w:rsidP="008D3F4F">
      <w:pPr>
        <w:numPr>
          <w:ilvl w:val="0"/>
          <w:numId w:val="7"/>
        </w:numPr>
        <w:spacing w:line="360" w:lineRule="auto"/>
        <w:jc w:val="both"/>
        <w:rPr>
          <w:rFonts w:eastAsia="Calibri"/>
          <w:b/>
          <w:color w:val="000000"/>
          <w:szCs w:val="24"/>
        </w:rPr>
      </w:pPr>
      <w:r w:rsidRPr="007A311D">
        <w:rPr>
          <w:rFonts w:eastAsia="Calibri"/>
          <w:b/>
          <w:color w:val="000000"/>
          <w:szCs w:val="24"/>
        </w:rPr>
        <w:lastRenderedPageBreak/>
        <w:t xml:space="preserve">Prokuratura Rejonowa w Krośnie Odrzańskim, ul. Piastów 10L, 66-600 Krosno Odrzańskie; </w:t>
      </w:r>
    </w:p>
    <w:p w:rsidR="008D3F4F" w:rsidRPr="007A311D" w:rsidRDefault="008D3F4F" w:rsidP="008D3F4F">
      <w:pPr>
        <w:numPr>
          <w:ilvl w:val="0"/>
          <w:numId w:val="7"/>
        </w:numPr>
        <w:spacing w:line="360" w:lineRule="auto"/>
        <w:jc w:val="both"/>
        <w:rPr>
          <w:rFonts w:eastAsia="Calibri"/>
          <w:b/>
          <w:color w:val="000000"/>
          <w:szCs w:val="24"/>
        </w:rPr>
      </w:pPr>
      <w:r w:rsidRPr="007A311D">
        <w:rPr>
          <w:rFonts w:eastAsia="Calibri"/>
          <w:b/>
          <w:color w:val="000000"/>
          <w:szCs w:val="24"/>
        </w:rPr>
        <w:t xml:space="preserve">Prokuratura Rejonowa w Nowej Soli, ul. Piłsudskiego 38, 67-100 Nowa Sól; </w:t>
      </w:r>
    </w:p>
    <w:p w:rsidR="008D3F4F" w:rsidRPr="007A311D" w:rsidRDefault="008D3F4F" w:rsidP="008D3F4F">
      <w:pPr>
        <w:numPr>
          <w:ilvl w:val="0"/>
          <w:numId w:val="7"/>
        </w:numPr>
        <w:spacing w:line="360" w:lineRule="auto"/>
        <w:jc w:val="both"/>
        <w:rPr>
          <w:rFonts w:eastAsia="Calibri"/>
          <w:b/>
          <w:color w:val="000000"/>
          <w:szCs w:val="24"/>
        </w:rPr>
      </w:pPr>
      <w:r w:rsidRPr="007A311D">
        <w:rPr>
          <w:rFonts w:eastAsia="Calibri"/>
          <w:b/>
          <w:color w:val="000000"/>
          <w:szCs w:val="24"/>
        </w:rPr>
        <w:t>Prokuratura Rejonowa w Świebodzinie, ul. Poznańska 10, 66-200</w:t>
      </w:r>
      <w:r>
        <w:rPr>
          <w:rFonts w:eastAsia="Calibri"/>
          <w:b/>
          <w:color w:val="000000"/>
          <w:szCs w:val="24"/>
        </w:rPr>
        <w:t xml:space="preserve"> </w:t>
      </w:r>
      <w:r w:rsidRPr="007A311D">
        <w:rPr>
          <w:rFonts w:eastAsia="Calibri"/>
          <w:b/>
          <w:color w:val="000000"/>
          <w:szCs w:val="24"/>
        </w:rPr>
        <w:t xml:space="preserve">Świebodzin; </w:t>
      </w:r>
    </w:p>
    <w:p w:rsidR="008D3F4F" w:rsidRPr="007A311D" w:rsidRDefault="008D3F4F" w:rsidP="008D3F4F">
      <w:pPr>
        <w:numPr>
          <w:ilvl w:val="0"/>
          <w:numId w:val="7"/>
        </w:numPr>
        <w:spacing w:line="360" w:lineRule="auto"/>
        <w:jc w:val="both"/>
        <w:rPr>
          <w:rFonts w:eastAsia="Calibri"/>
          <w:b/>
          <w:color w:val="000000"/>
          <w:szCs w:val="24"/>
        </w:rPr>
      </w:pPr>
      <w:r w:rsidRPr="007A311D">
        <w:rPr>
          <w:rFonts w:eastAsia="Calibri"/>
          <w:b/>
          <w:color w:val="000000"/>
          <w:szCs w:val="24"/>
        </w:rPr>
        <w:t xml:space="preserve">Prokuratura Rejonowa we Wschowie, ul. Garbarska 11, 67-400 Wschowa; </w:t>
      </w:r>
    </w:p>
    <w:p w:rsidR="008D3F4F" w:rsidRPr="007A311D" w:rsidRDefault="008D3F4F" w:rsidP="008D3F4F">
      <w:pPr>
        <w:numPr>
          <w:ilvl w:val="0"/>
          <w:numId w:val="7"/>
        </w:numPr>
        <w:spacing w:line="360" w:lineRule="auto"/>
        <w:jc w:val="both"/>
        <w:rPr>
          <w:rFonts w:eastAsia="Calibri"/>
          <w:b/>
          <w:color w:val="000000"/>
          <w:szCs w:val="24"/>
        </w:rPr>
      </w:pPr>
      <w:r w:rsidRPr="007A311D">
        <w:rPr>
          <w:rFonts w:eastAsia="Calibri"/>
          <w:b/>
          <w:color w:val="000000"/>
          <w:szCs w:val="24"/>
        </w:rPr>
        <w:t xml:space="preserve">Prokuratura Rejonowa w Zielonej Górze, ul. Partyzantów 42, 65-332 Zielona Góra; </w:t>
      </w:r>
    </w:p>
    <w:p w:rsidR="008D3F4F" w:rsidRPr="007A311D" w:rsidRDefault="008D3F4F" w:rsidP="008D3F4F">
      <w:pPr>
        <w:numPr>
          <w:ilvl w:val="0"/>
          <w:numId w:val="7"/>
        </w:numPr>
        <w:spacing w:line="360" w:lineRule="auto"/>
        <w:jc w:val="both"/>
        <w:rPr>
          <w:rFonts w:eastAsia="Calibri"/>
          <w:b/>
          <w:color w:val="000000"/>
          <w:szCs w:val="24"/>
        </w:rPr>
      </w:pPr>
      <w:r w:rsidRPr="007A311D">
        <w:rPr>
          <w:rFonts w:eastAsia="Calibri"/>
          <w:b/>
          <w:color w:val="000000"/>
          <w:szCs w:val="24"/>
        </w:rPr>
        <w:t xml:space="preserve">Prokuratura Rejonowa w Żaganiu, ul. Dworcowa 57, 68-100 Żagań; </w:t>
      </w:r>
    </w:p>
    <w:p w:rsidR="008D3F4F" w:rsidRPr="007A311D" w:rsidRDefault="008D3F4F" w:rsidP="008D3F4F">
      <w:pPr>
        <w:numPr>
          <w:ilvl w:val="0"/>
          <w:numId w:val="7"/>
        </w:numPr>
        <w:spacing w:line="360" w:lineRule="auto"/>
        <w:jc w:val="both"/>
        <w:rPr>
          <w:rFonts w:eastAsia="Calibri"/>
          <w:b/>
          <w:color w:val="000000"/>
          <w:szCs w:val="24"/>
        </w:rPr>
      </w:pPr>
      <w:r w:rsidRPr="007A311D">
        <w:rPr>
          <w:rFonts w:eastAsia="Calibri"/>
          <w:b/>
          <w:color w:val="000000"/>
          <w:szCs w:val="24"/>
        </w:rPr>
        <w:t xml:space="preserve">Prokuratura Rejonowa w Żarach, ul. Górnośląska 17, 68-200 Żary. </w:t>
      </w:r>
    </w:p>
    <w:p w:rsidR="008D3F4F" w:rsidRDefault="008D3F4F" w:rsidP="008D3F4F">
      <w:pPr>
        <w:numPr>
          <w:ilvl w:val="0"/>
          <w:numId w:val="3"/>
        </w:numPr>
        <w:spacing w:line="360" w:lineRule="auto"/>
        <w:jc w:val="both"/>
        <w:rPr>
          <w:bCs/>
          <w:color w:val="000000"/>
          <w:szCs w:val="24"/>
        </w:rPr>
      </w:pPr>
      <w:r w:rsidRPr="007A311D">
        <w:rPr>
          <w:bCs/>
          <w:color w:val="000000"/>
          <w:szCs w:val="24"/>
        </w:rPr>
        <w:t>zabezpieczenia przesyłek z prasą w sposób uniemożliwiający jej uszkodzenie bądź zalanie;</w:t>
      </w:r>
    </w:p>
    <w:p w:rsidR="008D3F4F" w:rsidRDefault="008D3F4F" w:rsidP="008D3F4F">
      <w:pPr>
        <w:numPr>
          <w:ilvl w:val="0"/>
          <w:numId w:val="3"/>
        </w:numPr>
        <w:spacing w:line="360" w:lineRule="auto"/>
        <w:jc w:val="both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>przekazania odpowiednich kodów aktywacyjnych do tytułów zamówionych w wersji elektronicznej;</w:t>
      </w:r>
    </w:p>
    <w:p w:rsidR="008D3F4F" w:rsidRPr="007A311D" w:rsidRDefault="008D3F4F" w:rsidP="008D3F4F">
      <w:pPr>
        <w:numPr>
          <w:ilvl w:val="0"/>
          <w:numId w:val="3"/>
        </w:numPr>
        <w:spacing w:line="360" w:lineRule="auto"/>
        <w:jc w:val="both"/>
        <w:rPr>
          <w:bCs/>
          <w:color w:val="000000"/>
          <w:szCs w:val="24"/>
        </w:rPr>
      </w:pPr>
      <w:r>
        <w:rPr>
          <w:color w:val="000000"/>
          <w:szCs w:val="24"/>
        </w:rPr>
        <w:t>p</w:t>
      </w:r>
      <w:r w:rsidRPr="007A311D">
        <w:rPr>
          <w:color w:val="000000"/>
          <w:szCs w:val="24"/>
        </w:rPr>
        <w:t>rasa codzienna oraz tytuły będące periodykami dostarczane będą w dniu wydania</w:t>
      </w:r>
      <w:r>
        <w:rPr>
          <w:color w:val="000000"/>
          <w:szCs w:val="24"/>
        </w:rPr>
        <w:t>.</w:t>
      </w:r>
      <w:r w:rsidRPr="007A311D">
        <w:rPr>
          <w:color w:val="000000"/>
          <w:szCs w:val="24"/>
        </w:rPr>
        <w:t xml:space="preserve"> </w:t>
      </w:r>
      <w:r w:rsidRPr="00A005B9">
        <w:rPr>
          <w:color w:val="000000"/>
          <w:szCs w:val="24"/>
        </w:rPr>
        <w:br/>
      </w:r>
    </w:p>
    <w:p w:rsidR="008D3F4F" w:rsidRPr="007A311D" w:rsidRDefault="008D3F4F" w:rsidP="008D3F4F">
      <w:pPr>
        <w:spacing w:line="360" w:lineRule="auto"/>
        <w:jc w:val="center"/>
        <w:rPr>
          <w:color w:val="000000"/>
          <w:szCs w:val="24"/>
        </w:rPr>
      </w:pPr>
      <w:r w:rsidRPr="007A311D">
        <w:rPr>
          <w:color w:val="000000"/>
          <w:szCs w:val="24"/>
        </w:rPr>
        <w:t xml:space="preserve">§ </w:t>
      </w:r>
      <w:r>
        <w:rPr>
          <w:color w:val="000000"/>
          <w:szCs w:val="24"/>
        </w:rPr>
        <w:t>3.</w:t>
      </w:r>
    </w:p>
    <w:p w:rsidR="008D3F4F" w:rsidRPr="00054D63" w:rsidRDefault="008D3F4F" w:rsidP="00054D63">
      <w:pPr>
        <w:spacing w:line="360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>Zamawiający</w:t>
      </w:r>
      <w:r w:rsidRPr="007A311D">
        <w:rPr>
          <w:color w:val="000000"/>
          <w:szCs w:val="24"/>
        </w:rPr>
        <w:t xml:space="preserve"> ma prawo dokonywać zmian w treści zamówienia prasy przez cały okres obowiązywania niniejszej umowy z wyprzedzeniem 7 dni dla prasy codziennej i tygodniowej oraz 14 dni dla pozostałej. Każdorazowa zmiana zamówienia dla swej ważności wymaga zachowania formy pisemnej. </w:t>
      </w:r>
    </w:p>
    <w:p w:rsidR="008D3F4F" w:rsidRPr="007A311D" w:rsidRDefault="008D3F4F" w:rsidP="008D3F4F">
      <w:pPr>
        <w:spacing w:line="360" w:lineRule="auto"/>
        <w:jc w:val="center"/>
        <w:rPr>
          <w:bCs/>
          <w:color w:val="000000"/>
          <w:szCs w:val="24"/>
        </w:rPr>
      </w:pPr>
      <w:r w:rsidRPr="007A311D">
        <w:rPr>
          <w:bCs/>
          <w:color w:val="000000"/>
          <w:szCs w:val="24"/>
        </w:rPr>
        <w:t xml:space="preserve">§ </w:t>
      </w:r>
      <w:r>
        <w:rPr>
          <w:bCs/>
          <w:color w:val="000000"/>
          <w:szCs w:val="24"/>
        </w:rPr>
        <w:t>4</w:t>
      </w:r>
      <w:r w:rsidRPr="007A311D">
        <w:rPr>
          <w:bCs/>
          <w:color w:val="000000"/>
          <w:szCs w:val="24"/>
        </w:rPr>
        <w:t>.</w:t>
      </w:r>
    </w:p>
    <w:p w:rsidR="008D3F4F" w:rsidRPr="007A311D" w:rsidRDefault="008D3F4F" w:rsidP="008D3F4F">
      <w:pPr>
        <w:spacing w:line="360" w:lineRule="auto"/>
        <w:jc w:val="both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>Wykonawca</w:t>
      </w:r>
      <w:r w:rsidRPr="007A311D">
        <w:rPr>
          <w:bCs/>
          <w:color w:val="000000"/>
          <w:szCs w:val="24"/>
        </w:rPr>
        <w:t xml:space="preserve"> będzie dostarczał zamówione tytuły zgodnie z dokonaną zmianą zamówienia od poniedziałku następującego po tygodniu, w którym został poinformowany</w:t>
      </w:r>
      <w:r>
        <w:rPr>
          <w:bCs/>
          <w:color w:val="000000"/>
          <w:szCs w:val="24"/>
        </w:rPr>
        <w:t>.</w:t>
      </w:r>
    </w:p>
    <w:p w:rsidR="008D3F4F" w:rsidRPr="007A311D" w:rsidRDefault="008D3F4F" w:rsidP="008D3F4F">
      <w:pPr>
        <w:spacing w:line="360" w:lineRule="auto"/>
        <w:jc w:val="center"/>
        <w:rPr>
          <w:bCs/>
          <w:color w:val="000000"/>
          <w:szCs w:val="24"/>
        </w:rPr>
      </w:pPr>
    </w:p>
    <w:p w:rsidR="008D3F4F" w:rsidRPr="007A311D" w:rsidRDefault="008D3F4F" w:rsidP="008D3F4F">
      <w:pPr>
        <w:spacing w:line="360" w:lineRule="auto"/>
        <w:jc w:val="center"/>
        <w:rPr>
          <w:bCs/>
          <w:color w:val="000000"/>
          <w:szCs w:val="24"/>
        </w:rPr>
      </w:pPr>
      <w:r w:rsidRPr="007A311D">
        <w:rPr>
          <w:bCs/>
          <w:color w:val="000000"/>
          <w:szCs w:val="24"/>
        </w:rPr>
        <w:t xml:space="preserve">§ </w:t>
      </w:r>
      <w:r>
        <w:rPr>
          <w:bCs/>
          <w:color w:val="000000"/>
          <w:szCs w:val="24"/>
        </w:rPr>
        <w:t>5</w:t>
      </w:r>
      <w:r w:rsidRPr="007A311D">
        <w:rPr>
          <w:bCs/>
          <w:color w:val="000000"/>
          <w:szCs w:val="24"/>
        </w:rPr>
        <w:t>.</w:t>
      </w:r>
    </w:p>
    <w:p w:rsidR="008D3F4F" w:rsidRPr="007A311D" w:rsidRDefault="008D3F4F" w:rsidP="008D3F4F">
      <w:pPr>
        <w:spacing w:line="360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>Zamawiający</w:t>
      </w:r>
      <w:r w:rsidRPr="007A311D">
        <w:rPr>
          <w:color w:val="000000"/>
          <w:szCs w:val="24"/>
        </w:rPr>
        <w:t xml:space="preserve"> zobowiązuje się do:</w:t>
      </w:r>
    </w:p>
    <w:p w:rsidR="008D3F4F" w:rsidRPr="007A311D" w:rsidRDefault="008D3F4F" w:rsidP="008D3F4F">
      <w:pPr>
        <w:numPr>
          <w:ilvl w:val="0"/>
          <w:numId w:val="2"/>
        </w:numPr>
        <w:spacing w:line="360" w:lineRule="auto"/>
        <w:jc w:val="both"/>
        <w:rPr>
          <w:color w:val="000000"/>
          <w:szCs w:val="24"/>
        </w:rPr>
      </w:pPr>
      <w:r w:rsidRPr="007A311D">
        <w:rPr>
          <w:color w:val="000000"/>
          <w:szCs w:val="24"/>
        </w:rPr>
        <w:t xml:space="preserve">złożenia </w:t>
      </w:r>
      <w:r>
        <w:rPr>
          <w:color w:val="000000"/>
          <w:szCs w:val="24"/>
        </w:rPr>
        <w:t>Wykonawcy</w:t>
      </w:r>
      <w:r w:rsidRPr="007A311D">
        <w:rPr>
          <w:color w:val="000000"/>
          <w:szCs w:val="24"/>
        </w:rPr>
        <w:t xml:space="preserve"> pierwszego zamówienia na prasę najpóźniej na 14 dni przed dniem pierwszej dostawy, </w:t>
      </w:r>
    </w:p>
    <w:p w:rsidR="008D3F4F" w:rsidRPr="007A311D" w:rsidRDefault="008D3F4F" w:rsidP="008D3F4F">
      <w:pPr>
        <w:numPr>
          <w:ilvl w:val="0"/>
          <w:numId w:val="2"/>
        </w:numPr>
        <w:spacing w:line="360" w:lineRule="auto"/>
        <w:jc w:val="both"/>
        <w:rPr>
          <w:color w:val="000000"/>
          <w:szCs w:val="24"/>
        </w:rPr>
      </w:pPr>
      <w:r w:rsidRPr="007A311D">
        <w:rPr>
          <w:color w:val="000000"/>
          <w:szCs w:val="24"/>
        </w:rPr>
        <w:t xml:space="preserve">odbierania zamówionych egzemplarzy w miejscu i czasie uzgodnionym z </w:t>
      </w:r>
      <w:r>
        <w:rPr>
          <w:color w:val="000000"/>
          <w:szCs w:val="24"/>
        </w:rPr>
        <w:t>Wykonawcą</w:t>
      </w:r>
      <w:r w:rsidRPr="007A311D">
        <w:rPr>
          <w:color w:val="000000"/>
          <w:szCs w:val="24"/>
        </w:rPr>
        <w:t>, zgodnie z § 2 niniejszej umowy,</w:t>
      </w:r>
    </w:p>
    <w:p w:rsidR="008D3F4F" w:rsidRPr="007A311D" w:rsidRDefault="008D3F4F" w:rsidP="008D3F4F">
      <w:pPr>
        <w:numPr>
          <w:ilvl w:val="0"/>
          <w:numId w:val="2"/>
        </w:numPr>
        <w:spacing w:line="360" w:lineRule="auto"/>
        <w:jc w:val="both"/>
        <w:rPr>
          <w:color w:val="000000"/>
          <w:szCs w:val="24"/>
        </w:rPr>
      </w:pPr>
      <w:r w:rsidRPr="007A311D">
        <w:rPr>
          <w:color w:val="000000"/>
          <w:szCs w:val="24"/>
        </w:rPr>
        <w:t xml:space="preserve">każdorazowego sprawdzania dostarczonej prasy, co do ilości, jakości i wartości poprzez porównanie z załączonym dowodem dostawy. Ewentualne reklamacje dotyczące dostawy należy zgłosić </w:t>
      </w:r>
      <w:r>
        <w:rPr>
          <w:color w:val="000000"/>
          <w:szCs w:val="24"/>
        </w:rPr>
        <w:t>Wykonawcy</w:t>
      </w:r>
      <w:r w:rsidRPr="007A311D">
        <w:rPr>
          <w:color w:val="000000"/>
          <w:szCs w:val="24"/>
        </w:rPr>
        <w:t xml:space="preserve"> do godz. 11:00 w dniu otrzymania dostawy, której reklamacja </w:t>
      </w:r>
      <w:r w:rsidRPr="007A311D">
        <w:rPr>
          <w:color w:val="000000"/>
          <w:szCs w:val="24"/>
        </w:rPr>
        <w:lastRenderedPageBreak/>
        <w:t xml:space="preserve">dotyczy. Po upływie terminu określonego w poprzednim zdaniu dostawę uważa się za przyjętą zgodnie z dowodem dostawy. </w:t>
      </w:r>
    </w:p>
    <w:p w:rsidR="001C59B8" w:rsidRPr="001C59B8" w:rsidRDefault="001C59B8" w:rsidP="001C59B8">
      <w:pPr>
        <w:pStyle w:val="Akapitzlist"/>
        <w:spacing w:line="360" w:lineRule="auto"/>
        <w:ind w:left="360"/>
        <w:jc w:val="center"/>
        <w:rPr>
          <w:bCs/>
          <w:color w:val="000000"/>
          <w:szCs w:val="24"/>
        </w:rPr>
      </w:pPr>
      <w:r w:rsidRPr="001C59B8">
        <w:rPr>
          <w:bCs/>
          <w:color w:val="000000"/>
          <w:szCs w:val="24"/>
        </w:rPr>
        <w:t xml:space="preserve">§ </w:t>
      </w:r>
      <w:r>
        <w:rPr>
          <w:bCs/>
          <w:color w:val="000000"/>
          <w:szCs w:val="24"/>
        </w:rPr>
        <w:t>6</w:t>
      </w:r>
      <w:r w:rsidRPr="001C59B8">
        <w:rPr>
          <w:bCs/>
          <w:color w:val="000000"/>
          <w:szCs w:val="24"/>
        </w:rPr>
        <w:t>.</w:t>
      </w:r>
    </w:p>
    <w:p w:rsidR="008D3F4F" w:rsidRDefault="008D3F4F" w:rsidP="001C59B8">
      <w:pPr>
        <w:spacing w:line="360" w:lineRule="auto"/>
        <w:jc w:val="center"/>
        <w:rPr>
          <w:color w:val="000000"/>
          <w:szCs w:val="24"/>
        </w:rPr>
      </w:pPr>
    </w:p>
    <w:p w:rsidR="001C59B8" w:rsidRPr="001C59B8" w:rsidRDefault="001C59B8" w:rsidP="001C59B8">
      <w:pPr>
        <w:spacing w:line="360" w:lineRule="auto"/>
        <w:ind w:firstLine="360"/>
        <w:jc w:val="both"/>
      </w:pPr>
      <w:r w:rsidRPr="001C59B8">
        <w:t xml:space="preserve">Wartość przedmiotu umowy określa oferta handlowa złożona przez Wykonawcę stanowiąca </w:t>
      </w:r>
      <w:r w:rsidRPr="001C59B8">
        <w:rPr>
          <w:iCs/>
        </w:rPr>
        <w:t>załącznik nr 1</w:t>
      </w:r>
      <w:r w:rsidRPr="001C59B8">
        <w:t xml:space="preserve"> do niniejszej umowy i wynosi …………. zł netto, tj. …………. zł brutto (</w:t>
      </w:r>
      <w:r w:rsidRPr="001C59B8">
        <w:rPr>
          <w:i/>
        </w:rPr>
        <w:t>słownie ……………………………….</w:t>
      </w:r>
      <w:r w:rsidRPr="001C59B8">
        <w:t>).</w:t>
      </w:r>
    </w:p>
    <w:p w:rsidR="001C59B8" w:rsidRPr="007A311D" w:rsidRDefault="001C59B8" w:rsidP="008D3F4F">
      <w:pPr>
        <w:spacing w:line="360" w:lineRule="auto"/>
        <w:jc w:val="both"/>
        <w:rPr>
          <w:color w:val="000000"/>
          <w:szCs w:val="24"/>
        </w:rPr>
      </w:pPr>
    </w:p>
    <w:p w:rsidR="008D3F4F" w:rsidRPr="007A311D" w:rsidRDefault="008D3F4F" w:rsidP="008D3F4F">
      <w:pPr>
        <w:spacing w:line="360" w:lineRule="auto"/>
        <w:jc w:val="center"/>
        <w:rPr>
          <w:color w:val="000000"/>
          <w:szCs w:val="24"/>
        </w:rPr>
      </w:pPr>
      <w:r w:rsidRPr="007A311D">
        <w:rPr>
          <w:color w:val="000000"/>
          <w:szCs w:val="24"/>
        </w:rPr>
        <w:t xml:space="preserve">§ </w:t>
      </w:r>
      <w:r w:rsidR="00054D63">
        <w:rPr>
          <w:color w:val="000000"/>
          <w:szCs w:val="24"/>
        </w:rPr>
        <w:t>7</w:t>
      </w:r>
      <w:r w:rsidRPr="007A311D">
        <w:rPr>
          <w:color w:val="000000"/>
          <w:szCs w:val="24"/>
        </w:rPr>
        <w:t>.</w:t>
      </w:r>
    </w:p>
    <w:p w:rsidR="008D3F4F" w:rsidRDefault="008D3F4F" w:rsidP="008D3F4F">
      <w:pPr>
        <w:spacing w:line="360" w:lineRule="auto"/>
        <w:jc w:val="both"/>
        <w:rPr>
          <w:color w:val="000000"/>
          <w:szCs w:val="24"/>
        </w:rPr>
      </w:pPr>
      <w:r w:rsidRPr="007A311D">
        <w:rPr>
          <w:color w:val="000000"/>
          <w:szCs w:val="24"/>
        </w:rPr>
        <w:t xml:space="preserve">     W okresie obowiązywania niniejszej umowy </w:t>
      </w:r>
      <w:r>
        <w:rPr>
          <w:color w:val="000000"/>
          <w:szCs w:val="24"/>
        </w:rPr>
        <w:t>Zamawiający</w:t>
      </w:r>
      <w:r w:rsidRPr="007A311D">
        <w:rPr>
          <w:color w:val="000000"/>
          <w:szCs w:val="24"/>
        </w:rPr>
        <w:t xml:space="preserve"> ma obowiązek niezwłocznie zawiadomić </w:t>
      </w:r>
      <w:r>
        <w:rPr>
          <w:color w:val="000000"/>
          <w:szCs w:val="24"/>
        </w:rPr>
        <w:t>Wykonawcę</w:t>
      </w:r>
      <w:r w:rsidRPr="007A311D">
        <w:rPr>
          <w:color w:val="000000"/>
          <w:szCs w:val="24"/>
        </w:rPr>
        <w:t xml:space="preserve"> o wszelkich zmianach danych dotyczących </w:t>
      </w:r>
      <w:r>
        <w:rPr>
          <w:color w:val="000000"/>
          <w:szCs w:val="24"/>
        </w:rPr>
        <w:t>Zamawiającego</w:t>
      </w:r>
      <w:r w:rsidRPr="007A311D">
        <w:rPr>
          <w:color w:val="000000"/>
          <w:szCs w:val="24"/>
        </w:rPr>
        <w:t>,</w:t>
      </w:r>
      <w:r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br/>
        <w:t>w</w:t>
      </w:r>
      <w:r w:rsidRPr="007A311D">
        <w:rPr>
          <w:color w:val="000000"/>
          <w:szCs w:val="24"/>
        </w:rPr>
        <w:t xml:space="preserve"> szczególności o zmianach adresu </w:t>
      </w:r>
      <w:r>
        <w:rPr>
          <w:color w:val="000000"/>
          <w:szCs w:val="24"/>
        </w:rPr>
        <w:t>Zamawiającego.</w:t>
      </w:r>
    </w:p>
    <w:p w:rsidR="001C59B8" w:rsidRPr="007A311D" w:rsidRDefault="001C59B8" w:rsidP="001C59B8">
      <w:pPr>
        <w:spacing w:line="360" w:lineRule="auto"/>
        <w:jc w:val="center"/>
        <w:rPr>
          <w:color w:val="000000"/>
          <w:szCs w:val="24"/>
        </w:rPr>
      </w:pPr>
      <w:r w:rsidRPr="007A311D">
        <w:rPr>
          <w:color w:val="000000"/>
          <w:szCs w:val="24"/>
        </w:rPr>
        <w:t>§</w:t>
      </w:r>
      <w:r w:rsidR="00054D63">
        <w:rPr>
          <w:color w:val="000000"/>
          <w:szCs w:val="24"/>
        </w:rPr>
        <w:t>8</w:t>
      </w:r>
      <w:r>
        <w:rPr>
          <w:color w:val="000000"/>
          <w:szCs w:val="24"/>
        </w:rPr>
        <w:t>.</w:t>
      </w:r>
    </w:p>
    <w:p w:rsidR="001C59B8" w:rsidRPr="001C59B8" w:rsidRDefault="001C59B8" w:rsidP="001C59B8">
      <w:pPr>
        <w:numPr>
          <w:ilvl w:val="0"/>
          <w:numId w:val="11"/>
        </w:numPr>
        <w:spacing w:line="360" w:lineRule="auto"/>
        <w:ind w:left="360"/>
        <w:jc w:val="both"/>
      </w:pPr>
      <w:r w:rsidRPr="001C59B8">
        <w:t>Strony ustalają, że płatność będzie zrealizowana na konto Wykonawcy na podstawie faktury VAT wystawionej przez Wykonawcę, w terminie 21 dni od daty otrzymania faktury przez Zamawiającego. Ceny jednostkowe ujęte w fakturze nie mogą być wyższe niż wynikające z oferty Wykonawcy.</w:t>
      </w:r>
    </w:p>
    <w:p w:rsidR="001C59B8" w:rsidRPr="001C59B8" w:rsidRDefault="001C59B8" w:rsidP="001C59B8">
      <w:pPr>
        <w:numPr>
          <w:ilvl w:val="0"/>
          <w:numId w:val="11"/>
        </w:numPr>
        <w:spacing w:line="360" w:lineRule="auto"/>
        <w:ind w:left="360"/>
        <w:jc w:val="both"/>
      </w:pPr>
      <w:r w:rsidRPr="001C59B8">
        <w:t>Za termin zapłaty strony przyjmują datę obciążenia rachunku bankowego Zamawiającego.</w:t>
      </w:r>
    </w:p>
    <w:p w:rsidR="008D3F4F" w:rsidRPr="007A311D" w:rsidRDefault="008D3F4F" w:rsidP="008D3F4F">
      <w:pPr>
        <w:spacing w:line="360" w:lineRule="auto"/>
        <w:jc w:val="both"/>
        <w:rPr>
          <w:color w:val="000000"/>
          <w:szCs w:val="24"/>
        </w:rPr>
      </w:pPr>
    </w:p>
    <w:p w:rsidR="008D3F4F" w:rsidRPr="007A311D" w:rsidRDefault="008D3F4F" w:rsidP="008D3F4F">
      <w:pPr>
        <w:spacing w:line="360" w:lineRule="auto"/>
        <w:jc w:val="center"/>
        <w:rPr>
          <w:color w:val="000000"/>
          <w:szCs w:val="24"/>
        </w:rPr>
      </w:pPr>
      <w:r w:rsidRPr="007A311D">
        <w:rPr>
          <w:color w:val="000000"/>
          <w:szCs w:val="24"/>
        </w:rPr>
        <w:t xml:space="preserve">§ </w:t>
      </w:r>
      <w:r w:rsidR="00054D63">
        <w:rPr>
          <w:color w:val="000000"/>
          <w:szCs w:val="24"/>
        </w:rPr>
        <w:t>9</w:t>
      </w:r>
      <w:r w:rsidRPr="007A311D">
        <w:rPr>
          <w:color w:val="000000"/>
          <w:szCs w:val="24"/>
        </w:rPr>
        <w:t>.</w:t>
      </w:r>
    </w:p>
    <w:p w:rsidR="008D3F4F" w:rsidRPr="007A311D" w:rsidRDefault="008D3F4F" w:rsidP="008D3F4F">
      <w:pPr>
        <w:numPr>
          <w:ilvl w:val="0"/>
          <w:numId w:val="4"/>
        </w:numPr>
        <w:spacing w:line="360" w:lineRule="auto"/>
        <w:jc w:val="both"/>
        <w:rPr>
          <w:color w:val="000000"/>
          <w:szCs w:val="24"/>
        </w:rPr>
      </w:pPr>
      <w:r w:rsidRPr="007A311D">
        <w:rPr>
          <w:color w:val="000000"/>
          <w:szCs w:val="24"/>
        </w:rPr>
        <w:t xml:space="preserve">W przypadku braku zapłaty </w:t>
      </w:r>
      <w:r>
        <w:rPr>
          <w:color w:val="000000"/>
          <w:szCs w:val="24"/>
        </w:rPr>
        <w:t>Wykonawca</w:t>
      </w:r>
      <w:r w:rsidRPr="007A311D">
        <w:rPr>
          <w:color w:val="000000"/>
          <w:szCs w:val="24"/>
        </w:rPr>
        <w:t xml:space="preserve"> ma prawo odmówić dostawy prasy w części lub w całości</w:t>
      </w:r>
      <w:r>
        <w:rPr>
          <w:color w:val="000000"/>
          <w:szCs w:val="24"/>
        </w:rPr>
        <w:t>.</w:t>
      </w:r>
    </w:p>
    <w:p w:rsidR="008D3F4F" w:rsidRDefault="008D3F4F" w:rsidP="008D3F4F">
      <w:pPr>
        <w:numPr>
          <w:ilvl w:val="0"/>
          <w:numId w:val="4"/>
        </w:numPr>
        <w:spacing w:line="360" w:lineRule="auto"/>
        <w:jc w:val="both"/>
        <w:rPr>
          <w:color w:val="000000"/>
          <w:szCs w:val="24"/>
        </w:rPr>
      </w:pPr>
      <w:r w:rsidRPr="007A311D">
        <w:rPr>
          <w:color w:val="000000"/>
          <w:szCs w:val="24"/>
        </w:rPr>
        <w:t xml:space="preserve">Nieterminowe regulowanie przez </w:t>
      </w:r>
      <w:r>
        <w:rPr>
          <w:color w:val="000000"/>
          <w:szCs w:val="24"/>
        </w:rPr>
        <w:t>Zamawiającego</w:t>
      </w:r>
      <w:r w:rsidRPr="007A311D">
        <w:rPr>
          <w:color w:val="000000"/>
          <w:szCs w:val="24"/>
        </w:rPr>
        <w:t xml:space="preserve"> należności lub znaczne opóźnienie </w:t>
      </w:r>
      <w:r>
        <w:rPr>
          <w:color w:val="000000"/>
          <w:szCs w:val="24"/>
        </w:rPr>
        <w:br/>
      </w:r>
      <w:r w:rsidRPr="007A311D">
        <w:rPr>
          <w:color w:val="000000"/>
          <w:szCs w:val="24"/>
        </w:rPr>
        <w:t xml:space="preserve">w zapłacie daje </w:t>
      </w:r>
      <w:r>
        <w:rPr>
          <w:color w:val="000000"/>
          <w:szCs w:val="24"/>
        </w:rPr>
        <w:t>Wykonawcy</w:t>
      </w:r>
      <w:r w:rsidRPr="007A311D">
        <w:rPr>
          <w:color w:val="000000"/>
          <w:szCs w:val="24"/>
        </w:rPr>
        <w:t xml:space="preserve"> prawo do natychmiastowego wstrzymania dostawy bez konieczności rozwiązania umowy lub do rozwiązania umowy bez zachowania okresu wypowiedzenia.</w:t>
      </w:r>
    </w:p>
    <w:p w:rsidR="00A376D2" w:rsidRDefault="00A376D2" w:rsidP="00A376D2">
      <w:pPr>
        <w:spacing w:line="360" w:lineRule="auto"/>
        <w:jc w:val="center"/>
        <w:rPr>
          <w:color w:val="000000"/>
          <w:szCs w:val="24"/>
        </w:rPr>
      </w:pPr>
      <w:r w:rsidRPr="007A311D">
        <w:rPr>
          <w:color w:val="000000"/>
          <w:szCs w:val="24"/>
        </w:rPr>
        <w:t>§</w:t>
      </w:r>
      <w:r>
        <w:rPr>
          <w:color w:val="000000"/>
          <w:szCs w:val="24"/>
        </w:rPr>
        <w:t xml:space="preserve"> </w:t>
      </w:r>
      <w:r w:rsidR="00054D63">
        <w:rPr>
          <w:color w:val="000000"/>
          <w:szCs w:val="24"/>
        </w:rPr>
        <w:t>10</w:t>
      </w:r>
      <w:r>
        <w:rPr>
          <w:color w:val="000000"/>
          <w:szCs w:val="24"/>
        </w:rPr>
        <w:t>.</w:t>
      </w:r>
    </w:p>
    <w:p w:rsidR="00A376D2" w:rsidRPr="00A376D2" w:rsidRDefault="00A376D2" w:rsidP="00A376D2">
      <w:pPr>
        <w:spacing w:line="360" w:lineRule="auto"/>
        <w:jc w:val="both"/>
      </w:pPr>
      <w:r w:rsidRPr="00A376D2">
        <w:t>1. Strony zastrzegają następujące kary umowne:</w:t>
      </w:r>
    </w:p>
    <w:p w:rsidR="00A376D2" w:rsidRPr="00A376D2" w:rsidRDefault="00A376D2" w:rsidP="00A376D2">
      <w:pPr>
        <w:numPr>
          <w:ilvl w:val="0"/>
          <w:numId w:val="8"/>
        </w:numPr>
        <w:spacing w:line="360" w:lineRule="auto"/>
        <w:jc w:val="both"/>
      </w:pPr>
      <w:r w:rsidRPr="00A376D2">
        <w:t>Wykonawca zapłaci Zamawiającemu karę umowną w następujących sytuacjach:</w:t>
      </w:r>
    </w:p>
    <w:p w:rsidR="00A376D2" w:rsidRPr="00A376D2" w:rsidRDefault="00A376D2" w:rsidP="00A376D2">
      <w:pPr>
        <w:numPr>
          <w:ilvl w:val="1"/>
          <w:numId w:val="9"/>
        </w:numPr>
        <w:tabs>
          <w:tab w:val="num" w:pos="1276"/>
        </w:tabs>
        <w:spacing w:line="360" w:lineRule="auto"/>
        <w:ind w:left="1276"/>
        <w:jc w:val="both"/>
      </w:pPr>
      <w:r w:rsidRPr="00A376D2">
        <w:t xml:space="preserve">rozwiązania umowy z winy Wykonawcy </w:t>
      </w:r>
      <w:r w:rsidR="00BC2CAB" w:rsidRPr="00BC2CAB">
        <w:t>lub odstąpienia od umowy przez Wykonawcę z przyczyn niezależnych od Zamawiającego</w:t>
      </w:r>
      <w:r w:rsidR="00BC2CAB" w:rsidRPr="00C508F0">
        <w:rPr>
          <w:color w:val="FF0000"/>
        </w:rPr>
        <w:t xml:space="preserve"> </w:t>
      </w:r>
      <w:r w:rsidRPr="00A376D2">
        <w:t>– 20 % wartości brutto umowy,</w:t>
      </w:r>
    </w:p>
    <w:p w:rsidR="00A376D2" w:rsidRPr="00A376D2" w:rsidRDefault="00A376D2" w:rsidP="00A376D2">
      <w:pPr>
        <w:numPr>
          <w:ilvl w:val="1"/>
          <w:numId w:val="9"/>
        </w:numPr>
        <w:tabs>
          <w:tab w:val="num" w:pos="1276"/>
        </w:tabs>
        <w:spacing w:line="360" w:lineRule="auto"/>
        <w:ind w:left="1276"/>
        <w:jc w:val="both"/>
      </w:pPr>
      <w:r w:rsidRPr="00A376D2">
        <w:t>za niedotrzymanie terminu dostawy przedmiotu bądź umowy – 5 % wartości brutto niedostarczonego towaru za każdy dzień opóźnienia;</w:t>
      </w:r>
    </w:p>
    <w:p w:rsidR="00A376D2" w:rsidRPr="00A376D2" w:rsidRDefault="00A376D2" w:rsidP="00A376D2">
      <w:pPr>
        <w:numPr>
          <w:ilvl w:val="0"/>
          <w:numId w:val="8"/>
        </w:numPr>
        <w:spacing w:line="360" w:lineRule="auto"/>
        <w:jc w:val="both"/>
      </w:pPr>
      <w:r w:rsidRPr="00A376D2">
        <w:lastRenderedPageBreak/>
        <w:t xml:space="preserve">Zamawiający zastrzega sobie prawo dochodzenia odszkodowania uzupełniającego </w:t>
      </w:r>
      <w:r w:rsidRPr="00A376D2">
        <w:br/>
        <w:t>od wartości rzeczywiście poniesionej szkody, gdy powstała szkoda przewyższa wartością ustaloną karę umowną.</w:t>
      </w:r>
    </w:p>
    <w:p w:rsidR="008D3F4F" w:rsidRPr="007A311D" w:rsidRDefault="008D3F4F" w:rsidP="00054D63">
      <w:pPr>
        <w:spacing w:line="360" w:lineRule="auto"/>
        <w:rPr>
          <w:color w:val="000000"/>
          <w:szCs w:val="24"/>
        </w:rPr>
      </w:pPr>
    </w:p>
    <w:p w:rsidR="008D3F4F" w:rsidRPr="007A311D" w:rsidRDefault="008D3F4F" w:rsidP="008D3F4F">
      <w:pPr>
        <w:spacing w:line="360" w:lineRule="auto"/>
        <w:jc w:val="center"/>
        <w:rPr>
          <w:color w:val="000000"/>
          <w:szCs w:val="24"/>
        </w:rPr>
      </w:pPr>
      <w:r w:rsidRPr="007A311D">
        <w:rPr>
          <w:color w:val="000000"/>
          <w:szCs w:val="24"/>
        </w:rPr>
        <w:t>§ 11.</w:t>
      </w:r>
    </w:p>
    <w:p w:rsidR="008D3F4F" w:rsidRPr="007A311D" w:rsidRDefault="008D3F4F" w:rsidP="008D3F4F">
      <w:pPr>
        <w:spacing w:line="360" w:lineRule="auto"/>
        <w:jc w:val="both"/>
        <w:rPr>
          <w:color w:val="000000"/>
          <w:szCs w:val="24"/>
        </w:rPr>
      </w:pPr>
      <w:r w:rsidRPr="007A311D">
        <w:rPr>
          <w:color w:val="000000"/>
          <w:szCs w:val="24"/>
        </w:rPr>
        <w:t xml:space="preserve">Umowa zostaje zawarta na czas określony od dnia </w:t>
      </w:r>
      <w:r w:rsidR="00054D63">
        <w:rPr>
          <w:b/>
          <w:bCs/>
          <w:color w:val="000000"/>
          <w:szCs w:val="24"/>
        </w:rPr>
        <w:t>3</w:t>
      </w:r>
      <w:r w:rsidRPr="007A311D">
        <w:rPr>
          <w:b/>
          <w:color w:val="000000"/>
          <w:szCs w:val="24"/>
        </w:rPr>
        <w:t>.01.202</w:t>
      </w:r>
      <w:r w:rsidR="001C59B8">
        <w:rPr>
          <w:b/>
          <w:color w:val="000000"/>
          <w:szCs w:val="24"/>
        </w:rPr>
        <w:t>2</w:t>
      </w:r>
      <w:r w:rsidRPr="007A311D">
        <w:rPr>
          <w:b/>
          <w:color w:val="000000"/>
          <w:szCs w:val="24"/>
        </w:rPr>
        <w:t xml:space="preserve"> r. do dnia 31.12.2021</w:t>
      </w:r>
      <w:r w:rsidRPr="007A311D">
        <w:rPr>
          <w:color w:val="000000"/>
          <w:szCs w:val="24"/>
        </w:rPr>
        <w:t xml:space="preserve"> </w:t>
      </w:r>
      <w:r w:rsidRPr="001C59B8">
        <w:rPr>
          <w:b/>
          <w:bCs/>
          <w:color w:val="000000"/>
          <w:szCs w:val="24"/>
        </w:rPr>
        <w:t>r.</w:t>
      </w:r>
    </w:p>
    <w:p w:rsidR="008D3F4F" w:rsidRPr="007A311D" w:rsidRDefault="008D3F4F" w:rsidP="008D3F4F">
      <w:pPr>
        <w:spacing w:line="360" w:lineRule="auto"/>
        <w:jc w:val="center"/>
        <w:rPr>
          <w:color w:val="000000"/>
          <w:szCs w:val="24"/>
        </w:rPr>
      </w:pPr>
    </w:p>
    <w:p w:rsidR="008D3F4F" w:rsidRPr="007A311D" w:rsidRDefault="008D3F4F" w:rsidP="008D3F4F">
      <w:pPr>
        <w:spacing w:line="360" w:lineRule="auto"/>
        <w:jc w:val="center"/>
        <w:rPr>
          <w:color w:val="000000"/>
          <w:szCs w:val="24"/>
        </w:rPr>
      </w:pPr>
      <w:r w:rsidRPr="007A311D">
        <w:rPr>
          <w:color w:val="000000"/>
          <w:szCs w:val="24"/>
        </w:rPr>
        <w:t>§ 12.</w:t>
      </w:r>
    </w:p>
    <w:p w:rsidR="008D3F4F" w:rsidRPr="007A311D" w:rsidRDefault="008D3F4F" w:rsidP="008D3F4F">
      <w:pPr>
        <w:numPr>
          <w:ilvl w:val="0"/>
          <w:numId w:val="5"/>
        </w:numPr>
        <w:spacing w:line="360" w:lineRule="auto"/>
        <w:jc w:val="both"/>
        <w:rPr>
          <w:color w:val="000000"/>
          <w:szCs w:val="24"/>
        </w:rPr>
      </w:pPr>
      <w:r w:rsidRPr="007A311D">
        <w:rPr>
          <w:color w:val="000000"/>
          <w:szCs w:val="24"/>
        </w:rPr>
        <w:t>Każdej ze stron przysługuje prawo rozwiązania umowy za dwumiesięcznym okresem wypowiedzenia ze skutkiem na koniec okresu objętego fakturą VAT.</w:t>
      </w:r>
    </w:p>
    <w:p w:rsidR="008D3F4F" w:rsidRPr="00054D63" w:rsidRDefault="001C59B8" w:rsidP="00054D63">
      <w:pPr>
        <w:numPr>
          <w:ilvl w:val="0"/>
          <w:numId w:val="5"/>
        </w:numPr>
        <w:spacing w:line="360" w:lineRule="auto"/>
        <w:jc w:val="both"/>
        <w:rPr>
          <w:bCs/>
          <w:color w:val="000000"/>
          <w:szCs w:val="24"/>
        </w:rPr>
      </w:pPr>
      <w:r w:rsidRPr="001C59B8">
        <w:rPr>
          <w:bCs/>
          <w:color w:val="000000"/>
          <w:szCs w:val="24"/>
        </w:rPr>
        <w:t>Zamawiający</w:t>
      </w:r>
      <w:r w:rsidR="008D3F4F" w:rsidRPr="001C59B8">
        <w:rPr>
          <w:bCs/>
          <w:color w:val="000000"/>
          <w:szCs w:val="24"/>
        </w:rPr>
        <w:t xml:space="preserve"> ma prawo rozwiązania umowy bez wypowiedzenia w sytuacji, gdy </w:t>
      </w:r>
      <w:r>
        <w:rPr>
          <w:bCs/>
          <w:color w:val="000000"/>
          <w:szCs w:val="24"/>
        </w:rPr>
        <w:t>Wykonawca</w:t>
      </w:r>
      <w:r w:rsidR="008D3F4F" w:rsidRPr="001C59B8">
        <w:rPr>
          <w:bCs/>
          <w:color w:val="000000"/>
          <w:szCs w:val="24"/>
        </w:rPr>
        <w:t xml:space="preserve"> będzie spóźniał się z realizacją dostaw lub będzie dostarczał prasę zniszczoną albo niekompletną.</w:t>
      </w:r>
    </w:p>
    <w:p w:rsidR="001C59B8" w:rsidRPr="001C59B8" w:rsidRDefault="001C59B8" w:rsidP="001C59B8">
      <w:pPr>
        <w:spacing w:line="360" w:lineRule="auto"/>
        <w:jc w:val="center"/>
      </w:pPr>
      <w:r w:rsidRPr="001C59B8">
        <w:t xml:space="preserve">§ </w:t>
      </w:r>
      <w:r w:rsidR="00054D63">
        <w:t>13.</w:t>
      </w:r>
    </w:p>
    <w:p w:rsidR="001C59B8" w:rsidRPr="001C59B8" w:rsidRDefault="001C59B8" w:rsidP="001C59B8">
      <w:pPr>
        <w:spacing w:line="360" w:lineRule="auto"/>
        <w:jc w:val="both"/>
      </w:pPr>
      <w:r w:rsidRPr="001C59B8">
        <w:t xml:space="preserve">Wszelkie ewentualne spory wynikłe z tytułu niniejszej umowy rozpatrywane będą przez rzeczowo właściwy Sąd dla miasta Zielona Góra. </w:t>
      </w:r>
    </w:p>
    <w:p w:rsidR="001C59B8" w:rsidRPr="001C59B8" w:rsidRDefault="001C59B8" w:rsidP="001C59B8">
      <w:pPr>
        <w:spacing w:line="360" w:lineRule="auto"/>
        <w:jc w:val="center"/>
      </w:pPr>
      <w:r w:rsidRPr="001C59B8">
        <w:t>§ 1</w:t>
      </w:r>
      <w:r w:rsidR="00054D63">
        <w:t>4.</w:t>
      </w:r>
    </w:p>
    <w:p w:rsidR="001C59B8" w:rsidRPr="001C59B8" w:rsidRDefault="001C59B8" w:rsidP="001C59B8">
      <w:pPr>
        <w:spacing w:line="360" w:lineRule="auto"/>
        <w:jc w:val="both"/>
      </w:pPr>
      <w:r w:rsidRPr="001C59B8">
        <w:t>Wszelkie zmiany i uzupełnienia niniejszej umowy wymagają formy pisemnej w postaci aneksu pod rygorem nieważności.</w:t>
      </w:r>
    </w:p>
    <w:p w:rsidR="001C59B8" w:rsidRPr="001C59B8" w:rsidRDefault="001C59B8" w:rsidP="001C59B8">
      <w:pPr>
        <w:spacing w:line="360" w:lineRule="auto"/>
        <w:jc w:val="center"/>
      </w:pPr>
      <w:r w:rsidRPr="001C59B8">
        <w:t>§ 1</w:t>
      </w:r>
      <w:r w:rsidR="00054D63">
        <w:t>5.</w:t>
      </w:r>
    </w:p>
    <w:p w:rsidR="001C59B8" w:rsidRPr="001C59B8" w:rsidRDefault="001C59B8" w:rsidP="001C59B8">
      <w:pPr>
        <w:spacing w:line="360" w:lineRule="auto"/>
        <w:jc w:val="both"/>
      </w:pPr>
      <w:r w:rsidRPr="001C59B8">
        <w:t xml:space="preserve">W sprawach nie uregulowanych niniejszą umową mają zastosowanie odpowiednie przepisy Kodeksu Cywilnego. </w:t>
      </w:r>
    </w:p>
    <w:p w:rsidR="001C59B8" w:rsidRPr="001C59B8" w:rsidRDefault="001C59B8" w:rsidP="001C59B8">
      <w:pPr>
        <w:spacing w:line="360" w:lineRule="auto"/>
        <w:jc w:val="center"/>
      </w:pPr>
      <w:r w:rsidRPr="001C59B8">
        <w:t>§ 1</w:t>
      </w:r>
      <w:r w:rsidR="00054D63">
        <w:t>6.</w:t>
      </w:r>
    </w:p>
    <w:p w:rsidR="001C59B8" w:rsidRPr="001C59B8" w:rsidRDefault="001C59B8" w:rsidP="001C59B8">
      <w:pPr>
        <w:spacing w:line="360" w:lineRule="auto"/>
        <w:jc w:val="both"/>
        <w:rPr>
          <w:iCs/>
        </w:rPr>
      </w:pPr>
      <w:r w:rsidRPr="001C59B8">
        <w:rPr>
          <w:iCs/>
        </w:rPr>
        <w:t>Umowę niniejszą sporządzono w dwóch jednobrzmiących egzemplarzach po jednym egzemplarzu dla każdej ze Stron.</w:t>
      </w:r>
    </w:p>
    <w:p w:rsidR="008D3F4F" w:rsidRPr="004B7837" w:rsidRDefault="008D3F4F" w:rsidP="00BC2CAB">
      <w:pPr>
        <w:spacing w:line="360" w:lineRule="auto"/>
      </w:pPr>
    </w:p>
    <w:p w:rsidR="008D3F4F" w:rsidRPr="004B7837" w:rsidRDefault="008D3F4F" w:rsidP="008D3F4F">
      <w:pPr>
        <w:spacing w:line="360" w:lineRule="auto"/>
        <w:jc w:val="both"/>
      </w:pPr>
    </w:p>
    <w:p w:rsidR="008D3F4F" w:rsidRPr="004B7837" w:rsidRDefault="008D3F4F" w:rsidP="008D3F4F">
      <w:pPr>
        <w:jc w:val="both"/>
        <w:rPr>
          <w:u w:val="single"/>
        </w:rPr>
      </w:pPr>
      <w:r w:rsidRPr="004B7837">
        <w:rPr>
          <w:u w:val="single"/>
        </w:rPr>
        <w:t>Załączniki do umowy</w:t>
      </w:r>
    </w:p>
    <w:p w:rsidR="008D3F4F" w:rsidRPr="004B7837" w:rsidRDefault="008D3F4F" w:rsidP="008D3F4F">
      <w:pPr>
        <w:jc w:val="both"/>
        <w:rPr>
          <w:u w:val="single"/>
        </w:rPr>
      </w:pPr>
    </w:p>
    <w:p w:rsidR="008D3F4F" w:rsidRPr="004B7837" w:rsidRDefault="008D3F4F" w:rsidP="008D3F4F">
      <w:pPr>
        <w:jc w:val="both"/>
      </w:pPr>
      <w:r w:rsidRPr="004B7837">
        <w:t>Załącznik nr 1 - Oferta handlowa</w:t>
      </w:r>
    </w:p>
    <w:p w:rsidR="008D3F4F" w:rsidRPr="004B7837" w:rsidRDefault="008D3F4F" w:rsidP="008D3F4F">
      <w:pPr>
        <w:jc w:val="both"/>
      </w:pPr>
      <w:r w:rsidRPr="004B7837">
        <w:tab/>
      </w:r>
    </w:p>
    <w:p w:rsidR="008D3F4F" w:rsidRPr="004B7837" w:rsidRDefault="008D3F4F" w:rsidP="008D3F4F">
      <w:pPr>
        <w:jc w:val="both"/>
      </w:pPr>
    </w:p>
    <w:p w:rsidR="008D3F4F" w:rsidRPr="004B7837" w:rsidRDefault="008D3F4F" w:rsidP="008D3F4F">
      <w:pPr>
        <w:jc w:val="center"/>
      </w:pPr>
      <w:r w:rsidRPr="004B7837">
        <w:t>ZAMAWIAJĄCY</w:t>
      </w:r>
      <w:r w:rsidRPr="004B7837">
        <w:tab/>
      </w:r>
      <w:r w:rsidRPr="004B7837">
        <w:tab/>
      </w:r>
      <w:r w:rsidRPr="004B7837">
        <w:tab/>
      </w:r>
      <w:r w:rsidRPr="004B7837">
        <w:tab/>
      </w:r>
      <w:r w:rsidRPr="004B7837">
        <w:tab/>
        <w:t>WYKONAWCA</w:t>
      </w:r>
    </w:p>
    <w:p w:rsidR="008D3F4F" w:rsidRDefault="008D3F4F" w:rsidP="008D3F4F"/>
    <w:p w:rsidR="008D3F4F" w:rsidRDefault="008D3F4F" w:rsidP="008D3F4F">
      <w:pPr>
        <w:jc w:val="right"/>
        <w:rPr>
          <w:sz w:val="20"/>
        </w:rPr>
      </w:pPr>
    </w:p>
    <w:p w:rsidR="009A6328" w:rsidRDefault="009A6328"/>
    <w:sectPr w:rsidR="009A6328" w:rsidSect="00A159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B150B"/>
    <w:multiLevelType w:val="hybridMultilevel"/>
    <w:tmpl w:val="D5CC865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3F143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886757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3037083"/>
    <w:multiLevelType w:val="singleLevel"/>
    <w:tmpl w:val="3D2ACE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45A5A93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</w:lvl>
  </w:abstractNum>
  <w:abstractNum w:abstractNumId="5">
    <w:nsid w:val="3647007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BBB3DE2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>
    <w:nsid w:val="4F192CB7"/>
    <w:multiLevelType w:val="hybridMultilevel"/>
    <w:tmpl w:val="5CF459C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F9C64D6"/>
    <w:multiLevelType w:val="hybridMultilevel"/>
    <w:tmpl w:val="572CC6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18D4278"/>
    <w:multiLevelType w:val="hybridMultilevel"/>
    <w:tmpl w:val="90D83F2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05AC0D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3067910"/>
    <w:multiLevelType w:val="hybridMultilevel"/>
    <w:tmpl w:val="6D0ABB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7"/>
  </w:num>
  <w:num w:numId="8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8D3F4F"/>
    <w:rsid w:val="00054D63"/>
    <w:rsid w:val="001C59B8"/>
    <w:rsid w:val="008D3F4F"/>
    <w:rsid w:val="009A6328"/>
    <w:rsid w:val="00A159BA"/>
    <w:rsid w:val="00A376D2"/>
    <w:rsid w:val="00BC2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3F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A376D2"/>
    <w:pPr>
      <w:jc w:val="both"/>
    </w:pPr>
    <w:rPr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A376D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C59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851</Words>
  <Characters>5111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Grzywnowicz Joanna (PO Zielona Góra)</dc:creator>
  <cp:keywords/>
  <dc:description/>
  <cp:lastModifiedBy>JoannaGrzywnowicz</cp:lastModifiedBy>
  <cp:revision>3</cp:revision>
  <dcterms:created xsi:type="dcterms:W3CDTF">2021-12-02T12:55:00Z</dcterms:created>
  <dcterms:modified xsi:type="dcterms:W3CDTF">2021-12-03T06:43:00Z</dcterms:modified>
</cp:coreProperties>
</file>