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34" w:rsidRDefault="001618F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ZARZĄDZENIE NR </w:t>
      </w:r>
      <w:r w:rsidR="002451D0">
        <w:rPr>
          <w:b/>
        </w:rPr>
        <w:t>13</w:t>
      </w:r>
      <w:r>
        <w:rPr>
          <w:b/>
        </w:rPr>
        <w:t xml:space="preserve">   </w:t>
      </w:r>
    </w:p>
    <w:p w:rsidR="00D07334" w:rsidRDefault="001618FC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WOJEWODY MAZOWIECKIEGO</w:t>
      </w:r>
    </w:p>
    <w:p w:rsidR="00D07334" w:rsidRDefault="001618FC">
      <w:pPr>
        <w:tabs>
          <w:tab w:val="left" w:pos="5245"/>
        </w:tabs>
        <w:spacing w:line="360" w:lineRule="auto"/>
        <w:jc w:val="center"/>
      </w:pPr>
      <w:r>
        <w:t xml:space="preserve">   z dnia  </w:t>
      </w:r>
      <w:r w:rsidR="002451D0">
        <w:t>18</w:t>
      </w:r>
      <w:r>
        <w:t xml:space="preserve"> </w:t>
      </w:r>
      <w:r w:rsidR="000779BC">
        <w:t xml:space="preserve"> </w:t>
      </w:r>
      <w:r>
        <w:t>stycznia 2021 r.</w:t>
      </w:r>
    </w:p>
    <w:p w:rsidR="00D07334" w:rsidRDefault="001618FC">
      <w:pPr>
        <w:spacing w:line="360" w:lineRule="auto"/>
        <w:jc w:val="center"/>
        <w:rPr>
          <w:b/>
        </w:rPr>
      </w:pPr>
      <w:r>
        <w:rPr>
          <w:b/>
        </w:rPr>
        <w:t xml:space="preserve">zmieniające zarządzenie w sprawie wyborów uzupełniających </w:t>
      </w:r>
    </w:p>
    <w:p w:rsidR="00D07334" w:rsidRDefault="001618FC">
      <w:pPr>
        <w:spacing w:line="360" w:lineRule="auto"/>
        <w:jc w:val="center"/>
        <w:rPr>
          <w:b/>
        </w:rPr>
      </w:pPr>
      <w:r>
        <w:rPr>
          <w:b/>
        </w:rPr>
        <w:t>do Rady Gminy Izabelin</w:t>
      </w:r>
    </w:p>
    <w:p w:rsidR="00D07334" w:rsidRDefault="00D07334">
      <w:pPr>
        <w:spacing w:line="360" w:lineRule="auto"/>
        <w:jc w:val="both"/>
        <w:rPr>
          <w:b/>
        </w:rPr>
      </w:pPr>
    </w:p>
    <w:p w:rsidR="00D07334" w:rsidRDefault="001618FC">
      <w:pPr>
        <w:spacing w:line="360" w:lineRule="auto"/>
        <w:jc w:val="both"/>
      </w:pPr>
      <w:r>
        <w:tab/>
        <w:t xml:space="preserve">Na podstawie art. 385 ustawy z dnia 5 stycznia 2011 r.  Kodeks wyborczy (Dz. U. </w:t>
      </w:r>
      <w:r>
        <w:br/>
        <w:t xml:space="preserve">z 2020 r. poz. 1319) w związku z postanowieniem Komisarza Wyborczego w Warszawie III </w:t>
      </w:r>
      <w:r w:rsidR="00E97554">
        <w:br/>
      </w:r>
      <w:r>
        <w:t xml:space="preserve">nr 2007/2020 z dnia 19 listopada 2020 r. (Dz. Woj. Maz. poz. 11461) w sprawie stwierdzenia wygaśnięcia mandatu radnego Rady Gminy Izabelin zarządza się, co następuje: </w:t>
      </w:r>
    </w:p>
    <w:p w:rsidR="00D07334" w:rsidRDefault="00D07334">
      <w:pPr>
        <w:spacing w:line="360" w:lineRule="auto"/>
        <w:jc w:val="both"/>
        <w:rPr>
          <w:rFonts w:cs="Arial"/>
          <w:b/>
        </w:rPr>
      </w:pPr>
    </w:p>
    <w:p w:rsidR="00D07334" w:rsidRDefault="001618FC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 xml:space="preserve"> W zarządzeniu nr 441 Wojewody Mazowieckiego z dnia 25 listopada 2020 r. w sprawie wyborów uzupełniających do Rady Gminy Izabelin (Dz. Urz. Woj. Maz. poz. 11604) wprowadza się następujące zmiany: </w:t>
      </w:r>
    </w:p>
    <w:p w:rsidR="00D07334" w:rsidRDefault="001618FC">
      <w:pPr>
        <w:spacing w:line="360" w:lineRule="auto"/>
        <w:jc w:val="both"/>
      </w:pPr>
      <w:r>
        <w:rPr>
          <w:rFonts w:cs="Arial"/>
        </w:rPr>
        <w:tab/>
        <w:t>1) § 3 otrzymuje brzmienie:</w:t>
      </w:r>
    </w:p>
    <w:p w:rsidR="00D07334" w:rsidRDefault="001618FC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„§ 3. Datę wyborów wyznacza się na dzień 18 kwietnia 2021 r.” </w:t>
      </w:r>
      <w:r w:rsidR="00107310">
        <w:rPr>
          <w:rFonts w:cs="Arial"/>
        </w:rPr>
        <w:t>;</w:t>
      </w:r>
    </w:p>
    <w:p w:rsidR="00D07334" w:rsidRDefault="001618FC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2) w załączniku do zarządzenia wymienione daty wykonania czynności wyborczej oraz treść czynności otrzymują brzmienie: </w:t>
      </w:r>
    </w:p>
    <w:p w:rsidR="00D07334" w:rsidRDefault="00D07334">
      <w:pPr>
        <w:spacing w:line="360" w:lineRule="auto"/>
        <w:contextualSpacing/>
        <w:jc w:val="both"/>
      </w:pPr>
    </w:p>
    <w:tbl>
      <w:tblPr>
        <w:tblW w:w="9918" w:type="dxa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359"/>
        <w:gridCol w:w="6559"/>
      </w:tblGrid>
      <w:tr w:rsidR="00D07334" w:rsidTr="00E97554">
        <w:trPr>
          <w:trHeight w:val="727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Data wykonania czynności wyborczej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ind w:left="72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Treść czynności</w:t>
            </w:r>
          </w:p>
        </w:tc>
      </w:tr>
      <w:tr w:rsidR="00D07334" w:rsidTr="00E97554">
        <w:trPr>
          <w:trHeight w:val="544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 xml:space="preserve">do dnia 28 marca 2021 r. 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pStyle w:val="Tekstpodstawowy1"/>
              <w:widowControl w:val="0"/>
              <w:shd w:val="clear" w:color="auto" w:fill="auto"/>
              <w:spacing w:before="0" w:line="240" w:lineRule="auto"/>
              <w:ind w:right="113" w:firstLine="0"/>
              <w:jc w:val="both"/>
            </w:pPr>
            <w:r>
              <w:rPr>
                <w:rStyle w:val="Bodytext10pt"/>
                <w:sz w:val="24"/>
                <w:szCs w:val="24"/>
              </w:rPr>
              <w:t>- przyznanie przez Gminną Komisję Wyborczą w Izabelinie nu</w:t>
            </w:r>
            <w:r w:rsidR="00E97554">
              <w:rPr>
                <w:rStyle w:val="Bodytext10pt"/>
                <w:sz w:val="24"/>
                <w:szCs w:val="24"/>
              </w:rPr>
              <w:t xml:space="preserve">merów dla zarejestrowanych list </w:t>
            </w:r>
            <w:r>
              <w:rPr>
                <w:rStyle w:val="Bodytext10pt"/>
                <w:sz w:val="24"/>
                <w:szCs w:val="24"/>
              </w:rPr>
              <w:t>kandydatów,</w:t>
            </w:r>
          </w:p>
          <w:p w:rsidR="00D07334" w:rsidRDefault="001618FC">
            <w:pPr>
              <w:pStyle w:val="Tekstpodstawowy1"/>
              <w:widowControl w:val="0"/>
              <w:shd w:val="clear" w:color="auto" w:fill="auto"/>
              <w:spacing w:before="0" w:line="240" w:lineRule="auto"/>
              <w:ind w:right="113" w:firstLine="0"/>
              <w:jc w:val="both"/>
            </w:pPr>
            <w:r>
              <w:rPr>
                <w:rStyle w:val="Bodytext10pt"/>
                <w:sz w:val="24"/>
                <w:szCs w:val="24"/>
              </w:rPr>
              <w:t>- sporządzenie spisu wyborców,</w:t>
            </w:r>
          </w:p>
          <w:p w:rsidR="00D07334" w:rsidRDefault="001618FC">
            <w:pPr>
              <w:pStyle w:val="Tekstpodstawowy1"/>
              <w:widowControl w:val="0"/>
              <w:shd w:val="clear" w:color="auto" w:fill="auto"/>
              <w:suppressAutoHyphens w:val="0"/>
              <w:spacing w:before="0" w:line="240" w:lineRule="auto"/>
              <w:ind w:right="113" w:firstLine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przekazanie informacji o wyborach wyborcom</w:t>
            </w:r>
          </w:p>
        </w:tc>
      </w:tr>
      <w:tr w:rsidR="00D07334" w:rsidTr="00E97554">
        <w:trPr>
          <w:trHeight w:val="544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 xml:space="preserve">do dnia 3 kwietnia 2021 r. 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ind w:right="113"/>
              <w:jc w:val="both"/>
            </w:pPr>
            <w:r>
              <w:rPr>
                <w:rStyle w:val="Bodytext10pt"/>
                <w:sz w:val="24"/>
                <w:szCs w:val="24"/>
              </w:rPr>
              <w:t xml:space="preserve">- podanie do publicznej wiadomości w formie obwieszczenia Gminnej Komisji Wyborczej w Izabelinie informacji o zarejestrowanych listach kandydatów na radnego, zawierających </w:t>
            </w:r>
            <w:r>
              <w:rPr>
                <w:rStyle w:val="Bodytext10pt"/>
                <w:sz w:val="24"/>
                <w:szCs w:val="24"/>
              </w:rPr>
              <w:lastRenderedPageBreak/>
              <w:t xml:space="preserve">numery list, skróty nazw komitetów, dane o kandydatach umieszczone </w:t>
            </w:r>
            <w:r w:rsidR="00E97554">
              <w:rPr>
                <w:rStyle w:val="Bodytext10pt"/>
                <w:sz w:val="24"/>
                <w:szCs w:val="24"/>
              </w:rPr>
              <w:br/>
            </w:r>
            <w:r>
              <w:rPr>
                <w:rStyle w:val="Bodytext10pt"/>
                <w:sz w:val="24"/>
                <w:szCs w:val="24"/>
              </w:rPr>
              <w:t>w zgłoszeniach list wraz z ewentualnymi oznaczeniami kandydatów</w:t>
            </w:r>
            <w:r w:rsidR="00D15B6F">
              <w:rPr>
                <w:rStyle w:val="Bodytext10pt"/>
                <w:sz w:val="24"/>
                <w:szCs w:val="24"/>
              </w:rPr>
              <w:t>,</w:t>
            </w:r>
          </w:p>
          <w:p w:rsidR="00D07334" w:rsidRDefault="001618FC">
            <w:pPr>
              <w:pStyle w:val="Tekstpodstawowy1"/>
              <w:widowControl w:val="0"/>
              <w:shd w:val="clear" w:color="auto" w:fill="auto"/>
              <w:suppressAutoHyphens w:val="0"/>
              <w:spacing w:before="0" w:line="240" w:lineRule="auto"/>
              <w:ind w:right="113" w:firstLine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Style w:val="Bodytext10pt"/>
                <w:sz w:val="24"/>
                <w:szCs w:val="24"/>
              </w:rPr>
              <w:t xml:space="preserve">- zgłaszanie Komisarzowi Wyborczemu w Warszawie III zamiaru głosowania korespondencyjnego przez wyborców niepełnosprawnych,  w </w:t>
            </w:r>
            <w:r w:rsidR="00E97554">
              <w:rPr>
                <w:rStyle w:val="Bodytext10pt"/>
                <w:sz w:val="24"/>
                <w:szCs w:val="24"/>
              </w:rPr>
              <w:t xml:space="preserve">tym z użyciem nakładki </w:t>
            </w:r>
            <w:r>
              <w:rPr>
                <w:rStyle w:val="Bodytext10pt"/>
                <w:sz w:val="24"/>
                <w:szCs w:val="24"/>
              </w:rPr>
              <w:br/>
            </w:r>
            <w:r w:rsidR="00E97554">
              <w:rPr>
                <w:rStyle w:val="Bodytext10pt"/>
                <w:sz w:val="24"/>
                <w:szCs w:val="24"/>
              </w:rPr>
              <w:t>sporządz</w:t>
            </w:r>
            <w:r>
              <w:rPr>
                <w:rStyle w:val="Bodytext10pt"/>
                <w:sz w:val="24"/>
                <w:szCs w:val="24"/>
              </w:rPr>
              <w:t>onej w alfabecie Braille'a oraz wyborców, którzy najpóźniej w dniu głosowania kończą 60 lat</w:t>
            </w:r>
          </w:p>
        </w:tc>
      </w:tr>
      <w:tr w:rsidR="00D07334" w:rsidTr="00E97554">
        <w:trPr>
          <w:trHeight w:val="544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do dnia 9 kwietnia 2021 r.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składanie wniosków o sporządzenie aktu pełnomocnictwa do </w:t>
            </w:r>
            <w:r w:rsidR="00E97554">
              <w:rPr>
                <w:rFonts w:cs="Arial"/>
              </w:rPr>
              <w:br/>
            </w:r>
            <w:r>
              <w:rPr>
                <w:rFonts w:cs="Arial"/>
              </w:rPr>
              <w:t xml:space="preserve">głosowania </w:t>
            </w:r>
          </w:p>
        </w:tc>
      </w:tr>
      <w:tr w:rsidR="00D07334" w:rsidTr="002E6A9B">
        <w:trPr>
          <w:trHeight w:val="544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 xml:space="preserve">do dnia 11 kwietnia 2021 r. 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dostarczenie pakietów wyborcom głosującym korespondencyjnie </w:t>
            </w:r>
          </w:p>
        </w:tc>
      </w:tr>
      <w:tr w:rsidR="00D07334" w:rsidTr="002E6A9B">
        <w:trPr>
          <w:trHeight w:val="544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tabs>
                <w:tab w:val="left" w:pos="320"/>
                <w:tab w:val="left" w:pos="340"/>
              </w:tabs>
              <w:suppressAutoHyphens w:val="0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do dnia 13 kwietnia 2021 r.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zgłaszanie Komisarzowi Wyborczemu w Warszawie III zamiaru głosowania korespondencyjnego przez wyborców podlegających w dniu głosowania obowiązkowe</w:t>
            </w:r>
            <w:r w:rsidR="00E97554">
              <w:rPr>
                <w:rFonts w:eastAsia="Calibri" w:cs="Arial"/>
                <w:lang w:eastAsia="en-US"/>
              </w:rPr>
              <w:t xml:space="preserve">j kwarantannie, izolacji lub </w:t>
            </w:r>
            <w:r w:rsidR="00E97554">
              <w:rPr>
                <w:rFonts w:eastAsia="Calibri" w:cs="Arial"/>
                <w:lang w:eastAsia="en-US"/>
              </w:rPr>
              <w:br/>
              <w:t>izo</w:t>
            </w:r>
            <w:r>
              <w:rPr>
                <w:rFonts w:eastAsia="Calibri" w:cs="Arial"/>
                <w:lang w:eastAsia="en-US"/>
              </w:rPr>
              <w:t>lacji w warunkach domowych</w:t>
            </w:r>
          </w:p>
        </w:tc>
      </w:tr>
      <w:tr w:rsidR="00D07334" w:rsidTr="00E97554">
        <w:trPr>
          <w:trHeight w:val="544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 xml:space="preserve">16 kwietnia 2021 r. </w:t>
            </w:r>
            <w:r>
              <w:rPr>
                <w:rFonts w:eastAsia="Calibri" w:cs="Arial"/>
                <w:lang w:eastAsia="en-US"/>
              </w:rPr>
              <w:br/>
              <w:t>o godz. 24:00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zakończenie kampanii wyborczej</w:t>
            </w:r>
          </w:p>
        </w:tc>
      </w:tr>
      <w:tr w:rsidR="00D07334" w:rsidTr="00E97554">
        <w:trPr>
          <w:trHeight w:val="580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17 kwietnia  2021 r.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przekazanie przewodniczącemu obwodowej komisji wyborczej spisu wyborców</w:t>
            </w:r>
          </w:p>
        </w:tc>
      </w:tr>
      <w:tr w:rsidR="00D07334" w:rsidTr="00E97554">
        <w:trPr>
          <w:trHeight w:val="668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18 kwietnia 2021 r. w godz. 7:00-21:00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przeprowadzenie głosowania</w:t>
            </w:r>
          </w:p>
        </w:tc>
      </w:tr>
    </w:tbl>
    <w:p w:rsidR="00D07334" w:rsidRDefault="00D07334">
      <w:pPr>
        <w:spacing w:line="360" w:lineRule="auto"/>
        <w:contextualSpacing/>
        <w:jc w:val="both"/>
      </w:pPr>
    </w:p>
    <w:p w:rsidR="00D07334" w:rsidRDefault="001618FC">
      <w:pPr>
        <w:spacing w:line="360" w:lineRule="auto"/>
        <w:contextualSpacing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Izabelin.</w:t>
      </w:r>
    </w:p>
    <w:p w:rsidR="00D07334" w:rsidRDefault="00D07334">
      <w:pPr>
        <w:spacing w:line="360" w:lineRule="auto"/>
        <w:contextualSpacing/>
        <w:jc w:val="both"/>
        <w:rPr>
          <w:rFonts w:cs="Arial"/>
        </w:rPr>
      </w:pPr>
    </w:p>
    <w:p w:rsidR="00D07334" w:rsidRDefault="00D07334">
      <w:pPr>
        <w:spacing w:line="360" w:lineRule="auto"/>
        <w:contextualSpacing/>
        <w:jc w:val="both"/>
        <w:rPr>
          <w:rFonts w:cs="Arial"/>
        </w:rPr>
      </w:pPr>
    </w:p>
    <w:p w:rsidR="00D07334" w:rsidRDefault="001618FC" w:rsidP="00D109C8">
      <w:pPr>
        <w:spacing w:line="360" w:lineRule="auto"/>
        <w:contextualSpacing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D07334">
      <w:pgSz w:w="11906" w:h="16838"/>
      <w:pgMar w:top="64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4"/>
    <w:rsid w:val="000779BC"/>
    <w:rsid w:val="00107310"/>
    <w:rsid w:val="001618FC"/>
    <w:rsid w:val="002451D0"/>
    <w:rsid w:val="002E6A9B"/>
    <w:rsid w:val="00A412C3"/>
    <w:rsid w:val="00D07334"/>
    <w:rsid w:val="00D109C8"/>
    <w:rsid w:val="00D15B6F"/>
    <w:rsid w:val="00E97554"/>
    <w:rsid w:val="00F9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70CBD-B58C-4CC7-8BC3-2464B8F2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">
    <w:name w:val="Body text_"/>
    <w:basedOn w:val="Domylnaczcionkaakapitu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Bodytext10pt">
    <w:name w:val="Body text + 10 pt"/>
    <w:basedOn w:val="Bodytext"/>
    <w:qFormat/>
    <w:rPr>
      <w:rFonts w:ascii="Times New Roman" w:hAnsi="Times New Roman" w:cs="Times New Roman"/>
      <w:color w:val="000000"/>
      <w:spacing w:val="10"/>
      <w:w w:val="100"/>
      <w:sz w:val="20"/>
      <w:szCs w:val="20"/>
      <w:u w:val="none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Tekstpodstawowy1">
    <w:name w:val="Tekst podstawowy1"/>
    <w:basedOn w:val="Normalny"/>
    <w:qFormat/>
    <w:pPr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2021-01-15T08:54:00Z</cp:lastPrinted>
  <dcterms:created xsi:type="dcterms:W3CDTF">2021-01-19T07:35:00Z</dcterms:created>
  <dcterms:modified xsi:type="dcterms:W3CDTF">2021-01-19T07:35:00Z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