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3285A" w14:textId="77777777" w:rsidR="002B10EF" w:rsidRPr="00F250DF" w:rsidRDefault="002B10EF" w:rsidP="009B5BB9">
      <w:pPr>
        <w:tabs>
          <w:tab w:val="center" w:pos="0"/>
          <w:tab w:val="right" w:pos="9072"/>
        </w:tabs>
        <w:spacing w:after="0" w:line="240" w:lineRule="auto"/>
        <w:rPr>
          <w:rFonts w:ascii="Times New Roman" w:hAnsi="Times New Roman" w:cs="Times New Roman"/>
        </w:rPr>
      </w:pPr>
    </w:p>
    <w:p w14:paraId="38AB8540" w14:textId="17A7A6C5" w:rsidR="009B6527" w:rsidRPr="00BC6DBB" w:rsidRDefault="009B6527" w:rsidP="008F15CB">
      <w:pPr>
        <w:tabs>
          <w:tab w:val="center" w:pos="0"/>
          <w:tab w:val="right" w:pos="9072"/>
        </w:tabs>
        <w:spacing w:after="0" w:line="240" w:lineRule="auto"/>
        <w:jc w:val="right"/>
        <w:rPr>
          <w:rFonts w:ascii="Times New Roman" w:hAnsi="Times New Roman" w:cs="Times New Roman"/>
        </w:rPr>
      </w:pPr>
      <w:r w:rsidRPr="00BC6DBB">
        <w:rPr>
          <w:rFonts w:ascii="Times New Roman" w:hAnsi="Times New Roman" w:cs="Times New Roman"/>
        </w:rPr>
        <w:t>Załącznik do Zarządzenia nr</w:t>
      </w:r>
      <w:r w:rsidR="00DA7698" w:rsidRPr="00BC6DBB">
        <w:rPr>
          <w:rFonts w:ascii="Times New Roman" w:hAnsi="Times New Roman" w:cs="Times New Roman"/>
        </w:rPr>
        <w:t xml:space="preserve"> </w:t>
      </w:r>
      <w:ins w:id="0" w:author="Brzozowa Sylwia" w:date="2025-12-12T13:23:00Z">
        <w:r w:rsidR="005F0115">
          <w:rPr>
            <w:rFonts w:ascii="Times New Roman" w:hAnsi="Times New Roman" w:cs="Times New Roman"/>
          </w:rPr>
          <w:t>139</w:t>
        </w:r>
      </w:ins>
      <w:del w:id="1" w:author="Zalewska Katarzyna" w:date="2025-11-06T10:58:00Z">
        <w:r w:rsidR="008E78F0" w:rsidRPr="008C352B" w:rsidDel="00CB04A2">
          <w:rPr>
            <w:rFonts w:ascii="Times New Roman" w:hAnsi="Times New Roman" w:cs="Times New Roman"/>
          </w:rPr>
          <w:delText>102</w:delText>
        </w:r>
      </w:del>
      <w:r w:rsidR="005316F6" w:rsidRPr="00BC6DBB">
        <w:rPr>
          <w:rFonts w:ascii="Times New Roman" w:hAnsi="Times New Roman" w:cs="Times New Roman"/>
        </w:rPr>
        <w:t>/202</w:t>
      </w:r>
      <w:r w:rsidR="00447123" w:rsidRPr="00BC6DBB">
        <w:rPr>
          <w:rFonts w:ascii="Times New Roman" w:hAnsi="Times New Roman" w:cs="Times New Roman"/>
        </w:rPr>
        <w:t>5</w:t>
      </w:r>
      <w:r w:rsidR="005316F6" w:rsidRPr="00BC6DBB">
        <w:rPr>
          <w:rFonts w:ascii="Times New Roman" w:hAnsi="Times New Roman" w:cs="Times New Roman"/>
        </w:rPr>
        <w:t xml:space="preserve"> Prezesa ARiMR</w:t>
      </w:r>
    </w:p>
    <w:p w14:paraId="31B46A52" w14:textId="77777777" w:rsidR="00AF6BC7" w:rsidRPr="00BC6DBB" w:rsidRDefault="00AF6BC7" w:rsidP="00D80249">
      <w:pPr>
        <w:spacing w:line="240" w:lineRule="auto"/>
        <w:ind w:right="-2"/>
        <w:jc w:val="center"/>
        <w:rPr>
          <w:rFonts w:ascii="Times New Roman" w:hAnsi="Times New Roman" w:cs="Times New Roman"/>
        </w:rPr>
      </w:pPr>
      <w:r w:rsidRPr="00BC6DBB">
        <w:rPr>
          <w:rFonts w:ascii="Times New Roman" w:hAnsi="Times New Roman" w:cs="Times New Roman"/>
          <w:noProof/>
          <w:lang w:eastAsia="pl-PL"/>
        </w:rPr>
        <mc:AlternateContent>
          <mc:Choice Requires="wps">
            <w:drawing>
              <wp:inline distT="0" distB="0" distL="0" distR="0" wp14:anchorId="02D6BFE4" wp14:editId="038C462E">
                <wp:extent cx="304800" cy="304800"/>
                <wp:effectExtent l="0" t="0" r="0" b="0"/>
                <wp:docPr id="2" name="Prostokąt 2" descr="Obr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w:pict>
              <v:rect w14:anchorId="310577F5" id="Prostokąt 2" o:spid="_x0000_s1026" alt="Obr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CKJUoJ+AEAANMDAAAOAAAAAAAAAAAAAAAAAC4CAABkcnMv&#10;ZTJvRG9jLnhtbFBLAQItABQABgAIAAAAIQBMoOks2AAAAAMBAAAPAAAAAAAAAAAAAAAAAFIEAABk&#10;cnMvZG93bnJldi54bWxQSwUGAAAAAAQABADzAAAAVwUAAAAA&#10;" filled="f" stroked="f">
                <o:lock v:ext="edit" aspectratio="t"/>
                <w10:anchorlock/>
              </v:rect>
            </w:pict>
          </mc:Fallback>
        </mc:AlternateContent>
      </w:r>
    </w:p>
    <w:p w14:paraId="7ABB81AE" w14:textId="77777777" w:rsidR="00651E5D" w:rsidRPr="00BC6DBB" w:rsidRDefault="00651E5D" w:rsidP="00D80249">
      <w:pPr>
        <w:spacing w:line="240" w:lineRule="auto"/>
        <w:rPr>
          <w:rFonts w:ascii="Times New Roman" w:hAnsi="Times New Roman" w:cs="Times New Roman"/>
          <w:b/>
        </w:rPr>
      </w:pPr>
    </w:p>
    <w:p w14:paraId="066AD73E" w14:textId="77777777" w:rsidR="00651E5D" w:rsidRPr="00BC6DBB" w:rsidRDefault="00651E5D" w:rsidP="00D80249">
      <w:pPr>
        <w:spacing w:line="240" w:lineRule="auto"/>
        <w:ind w:left="-360"/>
        <w:jc w:val="center"/>
        <w:rPr>
          <w:rFonts w:ascii="Times New Roman" w:hAnsi="Times New Roman" w:cs="Times New Roman"/>
          <w:b/>
        </w:rPr>
      </w:pPr>
    </w:p>
    <w:p w14:paraId="4BD00FB5" w14:textId="62BFCDDD" w:rsidR="00651E5D" w:rsidRPr="00BC6DBB" w:rsidRDefault="00651E5D" w:rsidP="00D80249">
      <w:pPr>
        <w:spacing w:line="240" w:lineRule="auto"/>
        <w:ind w:left="-360"/>
        <w:jc w:val="center"/>
        <w:rPr>
          <w:rFonts w:ascii="Times New Roman" w:hAnsi="Times New Roman" w:cs="Times New Roman"/>
          <w:b/>
        </w:rPr>
      </w:pPr>
    </w:p>
    <w:p w14:paraId="295F65F2" w14:textId="17D5E223" w:rsidR="00651E5D" w:rsidRPr="00BC6DBB" w:rsidRDefault="001E4A30" w:rsidP="00856DC8">
      <w:pPr>
        <w:spacing w:line="240" w:lineRule="auto"/>
        <w:ind w:left="-360"/>
        <w:rPr>
          <w:rFonts w:ascii="Times New Roman" w:hAnsi="Times New Roman" w:cs="Times New Roman"/>
          <w:b/>
        </w:rPr>
      </w:pPr>
      <w:r w:rsidRPr="00BC6DBB">
        <w:rPr>
          <w:rFonts w:ascii="Times New Roman" w:hAnsi="Times New Roman" w:cs="Times New Roman"/>
          <w:noProof/>
        </w:rPr>
        <w:drawing>
          <wp:anchor distT="0" distB="0" distL="114300" distR="114300" simplePos="0" relativeHeight="251660288" behindDoc="0" locked="0" layoutInCell="1" allowOverlap="1" wp14:anchorId="2D66492D" wp14:editId="18980D33">
            <wp:simplePos x="0" y="0"/>
            <wp:positionH relativeFrom="margin">
              <wp:align>left</wp:align>
            </wp:positionH>
            <wp:positionV relativeFrom="paragraph">
              <wp:posOffset>494665</wp:posOffset>
            </wp:positionV>
            <wp:extent cx="2934577" cy="542925"/>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6227" cy="546930"/>
                    </a:xfrm>
                    <a:prstGeom prst="rect">
                      <a:avLst/>
                    </a:prstGeom>
                    <a:noFill/>
                  </pic:spPr>
                </pic:pic>
              </a:graphicData>
            </a:graphic>
            <wp14:sizeRelH relativeFrom="page">
              <wp14:pctWidth>0</wp14:pctWidth>
            </wp14:sizeRelH>
            <wp14:sizeRelV relativeFrom="page">
              <wp14:pctHeight>0</wp14:pctHeight>
            </wp14:sizeRelV>
          </wp:anchor>
        </w:drawing>
      </w:r>
      <w:r w:rsidRPr="00BC6DBB">
        <w:rPr>
          <w:rFonts w:ascii="Times New Roman" w:hAnsi="Times New Roman" w:cs="Times New Roman"/>
          <w:b/>
          <w:bCs/>
          <w:noProof/>
          <w:lang w:eastAsia="pl-PL"/>
        </w:rPr>
        <w:drawing>
          <wp:anchor distT="0" distB="0" distL="114300" distR="114300" simplePos="0" relativeHeight="251658240" behindDoc="0" locked="0" layoutInCell="1" allowOverlap="1" wp14:anchorId="2A8B7048" wp14:editId="45FD72A7">
            <wp:simplePos x="0" y="0"/>
            <wp:positionH relativeFrom="margin">
              <wp:align>right</wp:align>
            </wp:positionH>
            <wp:positionV relativeFrom="paragraph">
              <wp:posOffset>9525</wp:posOffset>
            </wp:positionV>
            <wp:extent cx="2863215" cy="1496058"/>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50281"/>
                    <a:stretch/>
                  </pic:blipFill>
                  <pic:spPr bwMode="auto">
                    <a:xfrm>
                      <a:off x="0" y="0"/>
                      <a:ext cx="2863215" cy="149605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BC6DBB">
        <w:rPr>
          <w:rFonts w:ascii="Times New Roman" w:hAnsi="Times New Roman" w:cs="Times New Roman"/>
          <w:b/>
        </w:rPr>
        <w:br w:type="textWrapping" w:clear="all"/>
      </w:r>
    </w:p>
    <w:p w14:paraId="4BD6B19B" w14:textId="77777777" w:rsidR="00651E5D" w:rsidRPr="00BC6DBB" w:rsidRDefault="00651E5D" w:rsidP="00D80249">
      <w:pPr>
        <w:spacing w:line="240" w:lineRule="auto"/>
        <w:ind w:left="-360"/>
        <w:jc w:val="center"/>
        <w:rPr>
          <w:rFonts w:ascii="Times New Roman" w:hAnsi="Times New Roman" w:cs="Times New Roman"/>
          <w:b/>
        </w:rPr>
      </w:pPr>
    </w:p>
    <w:p w14:paraId="361B7ECD" w14:textId="62485BBD" w:rsidR="00651E5D" w:rsidRPr="00BC6DBB" w:rsidRDefault="00651E5D" w:rsidP="00D80249">
      <w:pPr>
        <w:spacing w:line="240" w:lineRule="auto"/>
        <w:rPr>
          <w:rFonts w:ascii="Times New Roman" w:hAnsi="Times New Roman" w:cs="Times New Roman"/>
          <w:b/>
        </w:rPr>
      </w:pPr>
    </w:p>
    <w:p w14:paraId="0CF445FE" w14:textId="77777777" w:rsidR="009D1C1E" w:rsidRPr="00BC6DBB" w:rsidRDefault="009D1C1E" w:rsidP="00D80249">
      <w:pPr>
        <w:spacing w:line="240" w:lineRule="auto"/>
        <w:rPr>
          <w:rFonts w:ascii="Times New Roman" w:hAnsi="Times New Roman" w:cs="Times New Roman"/>
          <w:b/>
        </w:rPr>
      </w:pPr>
    </w:p>
    <w:p w14:paraId="1B815142" w14:textId="08E16464" w:rsidR="009B6527" w:rsidRPr="00BC6DBB" w:rsidRDefault="009B6527" w:rsidP="00D80249">
      <w:pPr>
        <w:spacing w:line="240" w:lineRule="auto"/>
        <w:jc w:val="center"/>
        <w:rPr>
          <w:rFonts w:ascii="Times New Roman" w:hAnsi="Times New Roman" w:cs="Times New Roman"/>
          <w:b/>
          <w:bCs/>
        </w:rPr>
      </w:pPr>
      <w:bookmarkStart w:id="2" w:name="_Hlk126045231"/>
      <w:bookmarkStart w:id="3" w:name="_Hlk128050468"/>
      <w:bookmarkStart w:id="4" w:name="_Hlk112054250"/>
      <w:r w:rsidRPr="00BC6DBB">
        <w:rPr>
          <w:rFonts w:ascii="Times New Roman" w:hAnsi="Times New Roman" w:cs="Times New Roman"/>
          <w:b/>
          <w:bCs/>
          <w:lang w:eastAsia="pl-PL" w:bidi="pl-PL"/>
        </w:rPr>
        <w:t>REGULAMIN NABOR</w:t>
      </w:r>
      <w:r w:rsidR="006C376A" w:rsidRPr="00BC6DBB">
        <w:rPr>
          <w:rFonts w:ascii="Times New Roman" w:hAnsi="Times New Roman" w:cs="Times New Roman"/>
          <w:b/>
          <w:bCs/>
          <w:lang w:eastAsia="pl-PL" w:bidi="pl-PL"/>
        </w:rPr>
        <w:t>ÓW</w:t>
      </w:r>
      <w:r w:rsidRPr="00BC6DBB">
        <w:rPr>
          <w:rFonts w:ascii="Times New Roman" w:hAnsi="Times New Roman" w:cs="Times New Roman"/>
          <w:b/>
          <w:bCs/>
          <w:lang w:eastAsia="pl-PL" w:bidi="pl-PL"/>
        </w:rPr>
        <w:t xml:space="preserve"> WNIOSKÓW O PRZYZNANIE POMOCY</w:t>
      </w:r>
      <w:r w:rsidR="00316A43" w:rsidRPr="00BC6DBB">
        <w:rPr>
          <w:rFonts w:ascii="Times New Roman" w:hAnsi="Times New Roman" w:cs="Times New Roman"/>
          <w:b/>
          <w:bCs/>
          <w:lang w:eastAsia="pl-PL" w:bidi="pl-PL"/>
        </w:rPr>
        <w:t xml:space="preserve"> FINANSOWEJ</w:t>
      </w:r>
    </w:p>
    <w:p w14:paraId="3343FA98" w14:textId="0CA6A308" w:rsidR="0025604A" w:rsidRPr="00BC6DBB" w:rsidRDefault="006C376A" w:rsidP="00D80249">
      <w:pPr>
        <w:spacing w:after="0" w:line="240" w:lineRule="auto"/>
        <w:ind w:right="193" w:firstLine="119"/>
        <w:jc w:val="center"/>
        <w:rPr>
          <w:rFonts w:ascii="Times New Roman" w:hAnsi="Times New Roman" w:cs="Times New Roman"/>
          <w:bCs/>
        </w:rPr>
      </w:pPr>
      <w:r w:rsidRPr="00BC6DBB">
        <w:rPr>
          <w:rFonts w:ascii="Times New Roman" w:hAnsi="Times New Roman" w:cs="Times New Roman"/>
          <w:bCs/>
        </w:rPr>
        <w:t>dla interwencji w sektorze pszczelarskim (I.6.1-I.6.7) na rok pszczelarski 202</w:t>
      </w:r>
      <w:r w:rsidR="001203C9" w:rsidRPr="00BC6DBB">
        <w:rPr>
          <w:rFonts w:ascii="Times New Roman" w:hAnsi="Times New Roman" w:cs="Times New Roman"/>
          <w:bCs/>
        </w:rPr>
        <w:t>6</w:t>
      </w:r>
      <w:r w:rsidRPr="00BC6DBB">
        <w:rPr>
          <w:rFonts w:ascii="Times New Roman" w:hAnsi="Times New Roman" w:cs="Times New Roman"/>
          <w:bCs/>
        </w:rPr>
        <w:t xml:space="preserve"> w ramach Planu Strategicznego dla Wspólnej Polityki Rolnej na lata 2023-2027</w:t>
      </w:r>
      <w:r w:rsidRPr="00BC6DBB">
        <w:rPr>
          <w:rFonts w:ascii="Times New Roman" w:hAnsi="Times New Roman" w:cs="Times New Roman"/>
          <w:b/>
        </w:rPr>
        <w:t xml:space="preserve"> </w:t>
      </w:r>
    </w:p>
    <w:p w14:paraId="73175F78" w14:textId="77777777" w:rsidR="0025604A" w:rsidRPr="00BC6DBB" w:rsidRDefault="0025604A">
      <w:pPr>
        <w:spacing w:after="0" w:line="240" w:lineRule="auto"/>
        <w:ind w:right="193" w:firstLine="119"/>
        <w:jc w:val="right"/>
        <w:rPr>
          <w:rFonts w:ascii="Times New Roman" w:hAnsi="Times New Roman" w:cs="Times New Roman"/>
          <w:b/>
        </w:rPr>
        <w:pPrChange w:id="5" w:author="Zalewska Katarzyna" w:date="2025-11-27T11:31:00Z">
          <w:pPr>
            <w:spacing w:after="0" w:line="240" w:lineRule="auto"/>
            <w:ind w:right="193" w:firstLine="119"/>
            <w:jc w:val="center"/>
          </w:pPr>
        </w:pPrChange>
      </w:pPr>
    </w:p>
    <w:bookmarkEnd w:id="2"/>
    <w:bookmarkEnd w:id="3"/>
    <w:p w14:paraId="1A573F5B" w14:textId="77777777" w:rsidR="00A430BB" w:rsidRPr="00BC6DBB" w:rsidRDefault="00A430BB" w:rsidP="00D80249">
      <w:pPr>
        <w:spacing w:after="0" w:line="240" w:lineRule="auto"/>
        <w:ind w:right="193" w:firstLine="119"/>
        <w:rPr>
          <w:rFonts w:ascii="Times New Roman" w:hAnsi="Times New Roman" w:cs="Times New Roman"/>
          <w:b/>
        </w:rPr>
      </w:pPr>
    </w:p>
    <w:p w14:paraId="20264BD2" w14:textId="77777777" w:rsidR="00A430BB" w:rsidRPr="00BC6DBB" w:rsidRDefault="00A430BB" w:rsidP="00D80249">
      <w:pPr>
        <w:spacing w:after="0" w:line="240" w:lineRule="auto"/>
        <w:ind w:right="193" w:firstLine="119"/>
        <w:rPr>
          <w:rFonts w:ascii="Times New Roman" w:hAnsi="Times New Roman" w:cs="Times New Roman"/>
          <w:b/>
        </w:rPr>
      </w:pPr>
    </w:p>
    <w:p w14:paraId="78376EE2" w14:textId="77777777" w:rsidR="00A430BB" w:rsidRPr="00BC6DBB" w:rsidRDefault="00A430BB" w:rsidP="00D80249">
      <w:pPr>
        <w:spacing w:after="0" w:line="240" w:lineRule="auto"/>
        <w:ind w:right="193" w:firstLine="119"/>
        <w:rPr>
          <w:rFonts w:ascii="Times New Roman" w:hAnsi="Times New Roman" w:cs="Times New Roman"/>
          <w:b/>
        </w:rPr>
      </w:pPr>
    </w:p>
    <w:p w14:paraId="01A5CBC4" w14:textId="77777777" w:rsidR="00A430BB" w:rsidRPr="00BC6DBB" w:rsidRDefault="00A430BB" w:rsidP="00D80249">
      <w:pPr>
        <w:spacing w:after="0" w:line="240" w:lineRule="auto"/>
        <w:ind w:right="193" w:firstLine="119"/>
        <w:rPr>
          <w:rFonts w:ascii="Times New Roman" w:hAnsi="Times New Roman" w:cs="Times New Roman"/>
          <w:b/>
        </w:rPr>
      </w:pPr>
    </w:p>
    <w:p w14:paraId="5086D4D3" w14:textId="77777777" w:rsidR="00A21576" w:rsidRPr="00BC6DBB" w:rsidRDefault="00A21576" w:rsidP="00D80249">
      <w:pPr>
        <w:spacing w:after="0" w:line="240" w:lineRule="auto"/>
        <w:ind w:right="193" w:firstLine="119"/>
        <w:rPr>
          <w:rFonts w:ascii="Times New Roman" w:hAnsi="Times New Roman" w:cs="Times New Roman"/>
          <w:b/>
        </w:rPr>
      </w:pPr>
    </w:p>
    <w:p w14:paraId="5F9F8C73" w14:textId="77777777" w:rsidR="00A21576" w:rsidRPr="00BC6DBB" w:rsidRDefault="00A21576" w:rsidP="00D80249">
      <w:pPr>
        <w:spacing w:after="0" w:line="240" w:lineRule="auto"/>
        <w:ind w:right="193" w:firstLine="119"/>
        <w:rPr>
          <w:rFonts w:ascii="Times New Roman" w:hAnsi="Times New Roman" w:cs="Times New Roman"/>
          <w:b/>
        </w:rPr>
      </w:pPr>
    </w:p>
    <w:p w14:paraId="06DC0F5E" w14:textId="77777777" w:rsidR="00A21576" w:rsidRPr="00BC6DBB" w:rsidRDefault="00A21576" w:rsidP="00D80249">
      <w:pPr>
        <w:spacing w:after="0" w:line="240" w:lineRule="auto"/>
        <w:ind w:right="193" w:firstLine="119"/>
        <w:rPr>
          <w:rFonts w:ascii="Times New Roman" w:hAnsi="Times New Roman" w:cs="Times New Roman"/>
          <w:b/>
        </w:rPr>
      </w:pPr>
    </w:p>
    <w:p w14:paraId="434638BA" w14:textId="77777777" w:rsidR="00A21576" w:rsidRPr="00BC6DBB" w:rsidRDefault="00A21576" w:rsidP="00D80249">
      <w:pPr>
        <w:spacing w:after="0" w:line="240" w:lineRule="auto"/>
        <w:ind w:right="193" w:firstLine="119"/>
        <w:rPr>
          <w:rFonts w:ascii="Times New Roman" w:hAnsi="Times New Roman" w:cs="Times New Roman"/>
          <w:b/>
        </w:rPr>
      </w:pPr>
    </w:p>
    <w:p w14:paraId="77FB1E85" w14:textId="77777777" w:rsidR="00A21576" w:rsidRPr="00BC6DBB" w:rsidRDefault="00A21576" w:rsidP="00D80249">
      <w:pPr>
        <w:spacing w:after="0" w:line="240" w:lineRule="auto"/>
        <w:ind w:right="193" w:firstLine="119"/>
        <w:rPr>
          <w:rFonts w:ascii="Times New Roman" w:hAnsi="Times New Roman" w:cs="Times New Roman"/>
          <w:b/>
        </w:rPr>
      </w:pPr>
    </w:p>
    <w:p w14:paraId="77CEC42E" w14:textId="77777777" w:rsidR="00A21576" w:rsidRPr="00BC6DBB" w:rsidRDefault="00A21576" w:rsidP="00D80249">
      <w:pPr>
        <w:spacing w:after="0" w:line="240" w:lineRule="auto"/>
        <w:ind w:right="193" w:firstLine="119"/>
        <w:rPr>
          <w:rFonts w:ascii="Times New Roman" w:hAnsi="Times New Roman" w:cs="Times New Roman"/>
          <w:b/>
        </w:rPr>
      </w:pPr>
    </w:p>
    <w:p w14:paraId="52492041" w14:textId="77777777" w:rsidR="00A430BB" w:rsidRPr="00BC6DBB" w:rsidRDefault="00A430BB" w:rsidP="00D80249">
      <w:pPr>
        <w:spacing w:after="0" w:line="240" w:lineRule="auto"/>
        <w:ind w:right="193" w:firstLine="119"/>
        <w:rPr>
          <w:rFonts w:ascii="Times New Roman" w:hAnsi="Times New Roman" w:cs="Times New Roman"/>
          <w:b/>
        </w:rPr>
      </w:pPr>
    </w:p>
    <w:p w14:paraId="5A674E14" w14:textId="7C39D7BA" w:rsidR="00A430BB" w:rsidRPr="00BC6DBB" w:rsidRDefault="00A430BB" w:rsidP="00D80249">
      <w:pPr>
        <w:spacing w:after="0" w:line="240" w:lineRule="auto"/>
        <w:ind w:right="193" w:firstLine="119"/>
        <w:rPr>
          <w:rFonts w:ascii="Times New Roman" w:hAnsi="Times New Roman" w:cs="Times New Roman"/>
          <w:b/>
        </w:rPr>
      </w:pPr>
    </w:p>
    <w:p w14:paraId="5215EA36" w14:textId="12316A64" w:rsidR="00DA3BE2" w:rsidRPr="00BC6DBB" w:rsidRDefault="00DA3BE2" w:rsidP="00D80249">
      <w:pPr>
        <w:spacing w:after="0" w:line="240" w:lineRule="auto"/>
        <w:ind w:right="193" w:firstLine="119"/>
        <w:rPr>
          <w:rFonts w:ascii="Times New Roman" w:hAnsi="Times New Roman" w:cs="Times New Roman"/>
          <w:b/>
        </w:rPr>
      </w:pPr>
    </w:p>
    <w:p w14:paraId="0CCB3687" w14:textId="77777777" w:rsidR="00DA3BE2" w:rsidRPr="00BC6DBB" w:rsidRDefault="00DA3BE2" w:rsidP="00D80249">
      <w:pPr>
        <w:spacing w:after="0" w:line="240" w:lineRule="auto"/>
        <w:ind w:right="193" w:firstLine="119"/>
        <w:rPr>
          <w:rFonts w:ascii="Times New Roman" w:hAnsi="Times New Roman" w:cs="Times New Roman"/>
          <w:b/>
        </w:rPr>
      </w:pPr>
    </w:p>
    <w:p w14:paraId="0708FEEA" w14:textId="7F27FA98" w:rsidR="00CF2C6B" w:rsidRPr="00BC6DBB" w:rsidRDefault="00CF2C6B" w:rsidP="00D80249">
      <w:pPr>
        <w:tabs>
          <w:tab w:val="left" w:pos="3510"/>
        </w:tabs>
        <w:spacing w:after="0" w:line="240" w:lineRule="auto"/>
        <w:ind w:right="193" w:firstLine="119"/>
        <w:jc w:val="center"/>
        <w:rPr>
          <w:rFonts w:ascii="Times New Roman" w:hAnsi="Times New Roman" w:cs="Times New Roman"/>
          <w:i/>
        </w:rPr>
      </w:pPr>
    </w:p>
    <w:p w14:paraId="3BC5A423" w14:textId="40F29C5B" w:rsidR="00CF2C6B" w:rsidRPr="00BC6DBB" w:rsidRDefault="00CF2C6B" w:rsidP="00D80249">
      <w:pPr>
        <w:tabs>
          <w:tab w:val="left" w:pos="3510"/>
        </w:tabs>
        <w:spacing w:after="0" w:line="240" w:lineRule="auto"/>
        <w:ind w:right="193" w:firstLine="119"/>
        <w:jc w:val="center"/>
        <w:rPr>
          <w:rFonts w:ascii="Times New Roman" w:hAnsi="Times New Roman" w:cs="Times New Roman"/>
          <w:b/>
        </w:rPr>
      </w:pPr>
    </w:p>
    <w:p w14:paraId="3665351D" w14:textId="63B35C25" w:rsidR="00D80249" w:rsidRPr="00BC6DBB" w:rsidRDefault="00D80249" w:rsidP="00D80249">
      <w:pPr>
        <w:tabs>
          <w:tab w:val="left" w:pos="3510"/>
        </w:tabs>
        <w:spacing w:after="0" w:line="240" w:lineRule="auto"/>
        <w:ind w:right="193" w:firstLine="119"/>
        <w:jc w:val="center"/>
        <w:rPr>
          <w:rFonts w:ascii="Times New Roman" w:hAnsi="Times New Roman" w:cs="Times New Roman"/>
          <w:b/>
        </w:rPr>
      </w:pPr>
    </w:p>
    <w:p w14:paraId="72E2E3A3" w14:textId="77777777" w:rsidR="00D80249" w:rsidRPr="00BC6DBB" w:rsidRDefault="00D80249" w:rsidP="00D80249">
      <w:pPr>
        <w:tabs>
          <w:tab w:val="left" w:pos="3510"/>
        </w:tabs>
        <w:spacing w:after="0" w:line="240" w:lineRule="auto"/>
        <w:ind w:right="193" w:firstLine="119"/>
        <w:jc w:val="center"/>
        <w:rPr>
          <w:rFonts w:ascii="Times New Roman" w:hAnsi="Times New Roman" w:cs="Times New Roman"/>
          <w:b/>
        </w:rPr>
      </w:pPr>
    </w:p>
    <w:p w14:paraId="46268E1A" w14:textId="77777777" w:rsidR="00A430BB" w:rsidRPr="00BC6DBB" w:rsidRDefault="00A430BB" w:rsidP="00D80249">
      <w:pPr>
        <w:pStyle w:val="Akapitzlist"/>
        <w:spacing w:after="0" w:line="240" w:lineRule="auto"/>
        <w:ind w:left="360"/>
        <w:jc w:val="center"/>
        <w:rPr>
          <w:rFonts w:ascii="Times New Roman" w:eastAsia="Times New Roman" w:hAnsi="Times New Roman" w:cs="Times New Roman"/>
          <w:b/>
          <w:bCs/>
        </w:rPr>
      </w:pPr>
    </w:p>
    <w:p w14:paraId="00D32BA2" w14:textId="77777777" w:rsidR="00507F4B" w:rsidRPr="00BC6DBB" w:rsidRDefault="00507F4B">
      <w:pPr>
        <w:tabs>
          <w:tab w:val="left" w:pos="6360"/>
        </w:tabs>
        <w:rPr>
          <w:rFonts w:ascii="Times New Roman" w:hAnsi="Times New Roman" w:cs="Times New Roman"/>
        </w:rPr>
      </w:pPr>
    </w:p>
    <w:p w14:paraId="47E2B9DF" w14:textId="5441F14E" w:rsidR="001203C9" w:rsidRPr="00BC6DBB" w:rsidRDefault="001203C9" w:rsidP="009B5BB9">
      <w:pPr>
        <w:tabs>
          <w:tab w:val="left" w:pos="6360"/>
        </w:tabs>
        <w:rPr>
          <w:rFonts w:ascii="Times New Roman" w:hAnsi="Times New Roman" w:cs="Times New Roman"/>
        </w:rPr>
      </w:pPr>
      <w:r w:rsidRPr="00BC6DBB">
        <w:rPr>
          <w:rFonts w:ascii="Times New Roman" w:hAnsi="Times New Roman" w:cs="Times New Roman"/>
        </w:rPr>
        <w:tab/>
      </w:r>
    </w:p>
    <w:bookmarkEnd w:id="4" w:displacedByCustomXml="next"/>
    <w:bookmarkStart w:id="6" w:name="_Toc121989381" w:displacedByCustomXml="next"/>
    <w:sdt>
      <w:sdtPr>
        <w:rPr>
          <w:rFonts w:ascii="Times New Roman" w:eastAsiaTheme="minorHAnsi" w:hAnsi="Times New Roman" w:cs="Times New Roman"/>
          <w:color w:val="auto"/>
          <w:sz w:val="22"/>
          <w:szCs w:val="22"/>
          <w:lang w:eastAsia="en-US"/>
        </w:rPr>
        <w:id w:val="-2104570955"/>
        <w:docPartObj>
          <w:docPartGallery w:val="Table of Contents"/>
          <w:docPartUnique/>
        </w:docPartObj>
      </w:sdtPr>
      <w:sdtEndPr>
        <w:rPr>
          <w:b/>
          <w:bCs/>
        </w:rPr>
      </w:sdtEndPr>
      <w:sdtContent>
        <w:p w14:paraId="44FD0EB5" w14:textId="77777777" w:rsidR="00201D13" w:rsidRPr="00BC6DBB" w:rsidRDefault="00AF6BC7" w:rsidP="00D80249">
          <w:pPr>
            <w:pStyle w:val="Nagwekspisutreci"/>
            <w:tabs>
              <w:tab w:val="center" w:pos="4536"/>
            </w:tabs>
            <w:spacing w:line="240" w:lineRule="auto"/>
            <w:rPr>
              <w:rFonts w:ascii="Times New Roman" w:hAnsi="Times New Roman" w:cs="Times New Roman"/>
              <w:color w:val="auto"/>
              <w:sz w:val="22"/>
              <w:szCs w:val="22"/>
            </w:rPr>
          </w:pPr>
          <w:r w:rsidRPr="00BC6DBB">
            <w:rPr>
              <w:rFonts w:ascii="Times New Roman" w:hAnsi="Times New Roman" w:cs="Times New Roman"/>
              <w:color w:val="auto"/>
              <w:sz w:val="22"/>
              <w:szCs w:val="22"/>
            </w:rPr>
            <w:t>Spis treści</w:t>
          </w:r>
        </w:p>
        <w:p w14:paraId="691E6923" w14:textId="1EBFF3EA" w:rsidR="00AF6BC7" w:rsidRPr="00BC6DBB" w:rsidRDefault="007E568B" w:rsidP="00D80249">
          <w:pPr>
            <w:pStyle w:val="Nagwekspisutreci"/>
            <w:tabs>
              <w:tab w:val="center" w:pos="4536"/>
            </w:tabs>
            <w:spacing w:line="240" w:lineRule="auto"/>
            <w:rPr>
              <w:rFonts w:ascii="Times New Roman" w:hAnsi="Times New Roman" w:cs="Times New Roman"/>
              <w:color w:val="auto"/>
              <w:sz w:val="22"/>
              <w:szCs w:val="22"/>
            </w:rPr>
          </w:pPr>
          <w:r w:rsidRPr="00BC6DBB">
            <w:rPr>
              <w:rFonts w:ascii="Times New Roman" w:hAnsi="Times New Roman" w:cs="Times New Roman"/>
              <w:color w:val="auto"/>
              <w:sz w:val="22"/>
              <w:szCs w:val="22"/>
            </w:rPr>
            <w:tab/>
          </w:r>
        </w:p>
        <w:p w14:paraId="1CC5E939" w14:textId="601E2C22" w:rsidR="00412AE9" w:rsidRDefault="00AF6BC7">
          <w:pPr>
            <w:pStyle w:val="Spistreci1"/>
            <w:rPr>
              <w:ins w:id="7" w:author="Zalewska Katarzyna" w:date="2025-12-03T09:54:00Z"/>
              <w:rFonts w:asciiTheme="minorHAnsi" w:eastAsiaTheme="minorEastAsia" w:hAnsiTheme="minorHAnsi" w:cstheme="minorBidi"/>
              <w:color w:val="auto"/>
              <w:kern w:val="2"/>
              <w:lang w:eastAsia="pl-PL"/>
              <w14:ligatures w14:val="standardContextual"/>
            </w:rPr>
          </w:pPr>
          <w:r w:rsidRPr="00BC6DBB">
            <w:rPr>
              <w:color w:val="auto"/>
            </w:rPr>
            <w:fldChar w:fldCharType="begin"/>
          </w:r>
          <w:r w:rsidRPr="00BC6DBB">
            <w:rPr>
              <w:color w:val="auto"/>
            </w:rPr>
            <w:instrText xml:space="preserve"> TOC \o "1-3" \h \z \u </w:instrText>
          </w:r>
          <w:r w:rsidRPr="00BC6DBB">
            <w:rPr>
              <w:color w:val="auto"/>
            </w:rPr>
            <w:fldChar w:fldCharType="separate"/>
          </w:r>
          <w:ins w:id="8" w:author="Zalewska Katarzyna" w:date="2025-12-03T09:54:00Z">
            <w:r w:rsidR="00412AE9" w:rsidRPr="005E355B">
              <w:rPr>
                <w:rStyle w:val="Hipercze"/>
              </w:rPr>
              <w:fldChar w:fldCharType="begin"/>
            </w:r>
            <w:r w:rsidR="00412AE9" w:rsidRPr="005E355B">
              <w:rPr>
                <w:rStyle w:val="Hipercze"/>
              </w:rPr>
              <w:instrText xml:space="preserve"> </w:instrText>
            </w:r>
            <w:r w:rsidR="00412AE9">
              <w:instrText>HYPERLINK \l "_Toc215648082"</w:instrText>
            </w:r>
            <w:r w:rsidR="00412AE9" w:rsidRPr="005E355B">
              <w:rPr>
                <w:rStyle w:val="Hipercze"/>
              </w:rPr>
              <w:instrText xml:space="preserve"> </w:instrText>
            </w:r>
            <w:r w:rsidR="00412AE9" w:rsidRPr="005E355B">
              <w:rPr>
                <w:rStyle w:val="Hipercze"/>
              </w:rPr>
              <w:fldChar w:fldCharType="separate"/>
            </w:r>
            <w:r w:rsidR="00412AE9" w:rsidRPr="005E355B">
              <w:rPr>
                <w:rStyle w:val="Hipercze"/>
                <w:b/>
                <w:bCs/>
              </w:rPr>
              <w:t>§ 1. Słownik pojęć i wykaz skrótów</w:t>
            </w:r>
            <w:r w:rsidR="00412AE9">
              <w:rPr>
                <w:webHidden/>
              </w:rPr>
              <w:tab/>
            </w:r>
            <w:r w:rsidR="00412AE9">
              <w:rPr>
                <w:webHidden/>
              </w:rPr>
              <w:fldChar w:fldCharType="begin"/>
            </w:r>
            <w:r w:rsidR="00412AE9">
              <w:rPr>
                <w:webHidden/>
              </w:rPr>
              <w:instrText xml:space="preserve"> PAGEREF _Toc215648082 \h </w:instrText>
            </w:r>
          </w:ins>
          <w:r w:rsidR="00412AE9">
            <w:rPr>
              <w:webHidden/>
            </w:rPr>
          </w:r>
          <w:r w:rsidR="00412AE9">
            <w:rPr>
              <w:webHidden/>
            </w:rPr>
            <w:fldChar w:fldCharType="separate"/>
          </w:r>
          <w:ins w:id="9" w:author="Zalewska Katarzyna" w:date="2025-12-03T09:54:00Z">
            <w:r w:rsidR="00412AE9">
              <w:rPr>
                <w:webHidden/>
              </w:rPr>
              <w:t>5</w:t>
            </w:r>
            <w:r w:rsidR="00412AE9">
              <w:rPr>
                <w:webHidden/>
              </w:rPr>
              <w:fldChar w:fldCharType="end"/>
            </w:r>
            <w:r w:rsidR="00412AE9" w:rsidRPr="005E355B">
              <w:rPr>
                <w:rStyle w:val="Hipercze"/>
              </w:rPr>
              <w:fldChar w:fldCharType="end"/>
            </w:r>
          </w:ins>
        </w:p>
        <w:p w14:paraId="6F90EDD2" w14:textId="6828454A" w:rsidR="00412AE9" w:rsidRDefault="00412AE9">
          <w:pPr>
            <w:pStyle w:val="Spistreci1"/>
            <w:rPr>
              <w:ins w:id="10" w:author="Zalewska Katarzyna" w:date="2025-12-03T09:54:00Z"/>
              <w:rFonts w:asciiTheme="minorHAnsi" w:eastAsiaTheme="minorEastAsia" w:hAnsiTheme="minorHAnsi" w:cstheme="minorBidi"/>
              <w:color w:val="auto"/>
              <w:kern w:val="2"/>
              <w:lang w:eastAsia="pl-PL"/>
              <w14:ligatures w14:val="standardContextual"/>
            </w:rPr>
          </w:pPr>
          <w:ins w:id="11" w:author="Zalewska Katarzyna" w:date="2025-12-03T09:54:00Z">
            <w:r w:rsidRPr="005E355B">
              <w:rPr>
                <w:rStyle w:val="Hipercze"/>
              </w:rPr>
              <w:fldChar w:fldCharType="begin"/>
            </w:r>
            <w:r w:rsidRPr="005E355B">
              <w:rPr>
                <w:rStyle w:val="Hipercze"/>
              </w:rPr>
              <w:instrText xml:space="preserve"> </w:instrText>
            </w:r>
            <w:r>
              <w:instrText>HYPERLINK \l "_Toc215648083"</w:instrText>
            </w:r>
            <w:r w:rsidRPr="005E355B">
              <w:rPr>
                <w:rStyle w:val="Hipercze"/>
              </w:rPr>
              <w:instrText xml:space="preserve"> </w:instrText>
            </w:r>
            <w:r w:rsidRPr="005E355B">
              <w:rPr>
                <w:rStyle w:val="Hipercze"/>
              </w:rPr>
              <w:fldChar w:fldCharType="separate"/>
            </w:r>
            <w:r w:rsidRPr="005E355B">
              <w:rPr>
                <w:rStyle w:val="Hipercze"/>
                <w:b/>
                <w:bCs/>
              </w:rPr>
              <w:t>1.</w:t>
            </w:r>
            <w:r>
              <w:rPr>
                <w:rFonts w:asciiTheme="minorHAnsi" w:eastAsiaTheme="minorEastAsia" w:hAnsiTheme="minorHAnsi" w:cstheme="minorBidi"/>
                <w:color w:val="auto"/>
                <w:kern w:val="2"/>
                <w:lang w:eastAsia="pl-PL"/>
                <w14:ligatures w14:val="standardContextual"/>
              </w:rPr>
              <w:tab/>
            </w:r>
            <w:r w:rsidRPr="005E355B">
              <w:rPr>
                <w:rStyle w:val="Hipercze"/>
                <w:b/>
                <w:bCs/>
              </w:rPr>
              <w:t>Słownik pojęć</w:t>
            </w:r>
            <w:r>
              <w:rPr>
                <w:webHidden/>
              </w:rPr>
              <w:tab/>
            </w:r>
            <w:r>
              <w:rPr>
                <w:webHidden/>
              </w:rPr>
              <w:fldChar w:fldCharType="begin"/>
            </w:r>
            <w:r>
              <w:rPr>
                <w:webHidden/>
              </w:rPr>
              <w:instrText xml:space="preserve"> PAGEREF _Toc215648083 \h </w:instrText>
            </w:r>
          </w:ins>
          <w:r>
            <w:rPr>
              <w:webHidden/>
            </w:rPr>
          </w:r>
          <w:r>
            <w:rPr>
              <w:webHidden/>
            </w:rPr>
            <w:fldChar w:fldCharType="separate"/>
          </w:r>
          <w:ins w:id="12" w:author="Zalewska Katarzyna" w:date="2025-12-03T09:54:00Z">
            <w:r>
              <w:rPr>
                <w:webHidden/>
              </w:rPr>
              <w:t>5</w:t>
            </w:r>
            <w:r>
              <w:rPr>
                <w:webHidden/>
              </w:rPr>
              <w:fldChar w:fldCharType="end"/>
            </w:r>
            <w:r w:rsidRPr="005E355B">
              <w:rPr>
                <w:rStyle w:val="Hipercze"/>
              </w:rPr>
              <w:fldChar w:fldCharType="end"/>
            </w:r>
          </w:ins>
        </w:p>
        <w:p w14:paraId="26008162" w14:textId="295D4835" w:rsidR="00412AE9" w:rsidRDefault="00412AE9">
          <w:pPr>
            <w:pStyle w:val="Spistreci1"/>
            <w:rPr>
              <w:ins w:id="13" w:author="Zalewska Katarzyna" w:date="2025-12-03T09:54:00Z"/>
              <w:rFonts w:asciiTheme="minorHAnsi" w:eastAsiaTheme="minorEastAsia" w:hAnsiTheme="minorHAnsi" w:cstheme="minorBidi"/>
              <w:color w:val="auto"/>
              <w:kern w:val="2"/>
              <w:lang w:eastAsia="pl-PL"/>
              <w14:ligatures w14:val="standardContextual"/>
            </w:rPr>
          </w:pPr>
          <w:ins w:id="14" w:author="Zalewska Katarzyna" w:date="2025-12-03T09:54:00Z">
            <w:r w:rsidRPr="005E355B">
              <w:rPr>
                <w:rStyle w:val="Hipercze"/>
              </w:rPr>
              <w:fldChar w:fldCharType="begin"/>
            </w:r>
            <w:r w:rsidRPr="005E355B">
              <w:rPr>
                <w:rStyle w:val="Hipercze"/>
              </w:rPr>
              <w:instrText xml:space="preserve"> </w:instrText>
            </w:r>
            <w:r>
              <w:instrText>HYPERLINK \l "_Toc215648084"</w:instrText>
            </w:r>
            <w:r w:rsidRPr="005E355B">
              <w:rPr>
                <w:rStyle w:val="Hipercze"/>
              </w:rPr>
              <w:instrText xml:space="preserve"> </w:instrText>
            </w:r>
            <w:r w:rsidRPr="005E355B">
              <w:rPr>
                <w:rStyle w:val="Hipercze"/>
              </w:rPr>
              <w:fldChar w:fldCharType="separate"/>
            </w:r>
            <w:r w:rsidRPr="005E355B">
              <w:rPr>
                <w:rStyle w:val="Hipercze"/>
                <w:b/>
                <w:bCs/>
              </w:rPr>
              <w:t>2.</w:t>
            </w:r>
            <w:r>
              <w:rPr>
                <w:rFonts w:asciiTheme="minorHAnsi" w:eastAsiaTheme="minorEastAsia" w:hAnsiTheme="minorHAnsi" w:cstheme="minorBidi"/>
                <w:color w:val="auto"/>
                <w:kern w:val="2"/>
                <w:lang w:eastAsia="pl-PL"/>
                <w14:ligatures w14:val="standardContextual"/>
              </w:rPr>
              <w:tab/>
            </w:r>
            <w:r w:rsidRPr="005E355B">
              <w:rPr>
                <w:rStyle w:val="Hipercze"/>
                <w:b/>
                <w:bCs/>
              </w:rPr>
              <w:t>Wykaz skrótów</w:t>
            </w:r>
            <w:r>
              <w:rPr>
                <w:webHidden/>
              </w:rPr>
              <w:tab/>
            </w:r>
            <w:r>
              <w:rPr>
                <w:webHidden/>
              </w:rPr>
              <w:fldChar w:fldCharType="begin"/>
            </w:r>
            <w:r>
              <w:rPr>
                <w:webHidden/>
              </w:rPr>
              <w:instrText xml:space="preserve"> PAGEREF _Toc215648084 \h </w:instrText>
            </w:r>
          </w:ins>
          <w:r>
            <w:rPr>
              <w:webHidden/>
            </w:rPr>
          </w:r>
          <w:r>
            <w:rPr>
              <w:webHidden/>
            </w:rPr>
            <w:fldChar w:fldCharType="separate"/>
          </w:r>
          <w:ins w:id="15" w:author="Zalewska Katarzyna" w:date="2025-12-03T09:54:00Z">
            <w:r>
              <w:rPr>
                <w:webHidden/>
              </w:rPr>
              <w:t>6</w:t>
            </w:r>
            <w:r>
              <w:rPr>
                <w:webHidden/>
              </w:rPr>
              <w:fldChar w:fldCharType="end"/>
            </w:r>
            <w:r w:rsidRPr="005E355B">
              <w:rPr>
                <w:rStyle w:val="Hipercze"/>
              </w:rPr>
              <w:fldChar w:fldCharType="end"/>
            </w:r>
          </w:ins>
        </w:p>
        <w:p w14:paraId="7C705C3F" w14:textId="3E8080D3" w:rsidR="00412AE9" w:rsidRDefault="00412AE9">
          <w:pPr>
            <w:pStyle w:val="Spistreci1"/>
            <w:rPr>
              <w:ins w:id="16" w:author="Zalewska Katarzyna" w:date="2025-12-03T09:54:00Z"/>
              <w:rFonts w:asciiTheme="minorHAnsi" w:eastAsiaTheme="minorEastAsia" w:hAnsiTheme="minorHAnsi" w:cstheme="minorBidi"/>
              <w:color w:val="auto"/>
              <w:kern w:val="2"/>
              <w:lang w:eastAsia="pl-PL"/>
              <w14:ligatures w14:val="standardContextual"/>
            </w:rPr>
          </w:pPr>
          <w:ins w:id="17" w:author="Zalewska Katarzyna" w:date="2025-12-03T09:54:00Z">
            <w:r w:rsidRPr="005E355B">
              <w:rPr>
                <w:rStyle w:val="Hipercze"/>
              </w:rPr>
              <w:fldChar w:fldCharType="begin"/>
            </w:r>
            <w:r w:rsidRPr="005E355B">
              <w:rPr>
                <w:rStyle w:val="Hipercze"/>
              </w:rPr>
              <w:instrText xml:space="preserve"> </w:instrText>
            </w:r>
            <w:r>
              <w:instrText>HYPERLINK \l "_Toc215648085"</w:instrText>
            </w:r>
            <w:r w:rsidRPr="005E355B">
              <w:rPr>
                <w:rStyle w:val="Hipercze"/>
              </w:rPr>
              <w:instrText xml:space="preserve"> </w:instrText>
            </w:r>
            <w:r w:rsidRPr="005E355B">
              <w:rPr>
                <w:rStyle w:val="Hipercze"/>
              </w:rPr>
              <w:fldChar w:fldCharType="separate"/>
            </w:r>
            <w:r w:rsidRPr="005E355B">
              <w:rPr>
                <w:rStyle w:val="Hipercze"/>
                <w:b/>
                <w:bCs/>
              </w:rPr>
              <w:t>§ 2. Postanowienia ogólne dotyczące naborów wniosków o przyznanie pomocy</w:t>
            </w:r>
            <w:r>
              <w:rPr>
                <w:webHidden/>
              </w:rPr>
              <w:tab/>
            </w:r>
            <w:r>
              <w:rPr>
                <w:webHidden/>
              </w:rPr>
              <w:fldChar w:fldCharType="begin"/>
            </w:r>
            <w:r>
              <w:rPr>
                <w:webHidden/>
              </w:rPr>
              <w:instrText xml:space="preserve"> PAGEREF _Toc215648085 \h </w:instrText>
            </w:r>
          </w:ins>
          <w:r>
            <w:rPr>
              <w:webHidden/>
            </w:rPr>
          </w:r>
          <w:r>
            <w:rPr>
              <w:webHidden/>
            </w:rPr>
            <w:fldChar w:fldCharType="separate"/>
          </w:r>
          <w:ins w:id="18" w:author="Zalewska Katarzyna" w:date="2025-12-03T09:54:00Z">
            <w:r>
              <w:rPr>
                <w:webHidden/>
              </w:rPr>
              <w:t>7</w:t>
            </w:r>
            <w:r>
              <w:rPr>
                <w:webHidden/>
              </w:rPr>
              <w:fldChar w:fldCharType="end"/>
            </w:r>
            <w:r w:rsidRPr="005E355B">
              <w:rPr>
                <w:rStyle w:val="Hipercze"/>
              </w:rPr>
              <w:fldChar w:fldCharType="end"/>
            </w:r>
          </w:ins>
        </w:p>
        <w:p w14:paraId="7D8FE04F" w14:textId="69E2702F" w:rsidR="00412AE9" w:rsidRDefault="00412AE9">
          <w:pPr>
            <w:pStyle w:val="Spistreci1"/>
            <w:rPr>
              <w:ins w:id="19" w:author="Zalewska Katarzyna" w:date="2025-12-03T09:54:00Z"/>
              <w:rFonts w:asciiTheme="minorHAnsi" w:eastAsiaTheme="minorEastAsia" w:hAnsiTheme="minorHAnsi" w:cstheme="minorBidi"/>
              <w:color w:val="auto"/>
              <w:kern w:val="2"/>
              <w:lang w:eastAsia="pl-PL"/>
              <w14:ligatures w14:val="standardContextual"/>
            </w:rPr>
          </w:pPr>
          <w:ins w:id="20" w:author="Zalewska Katarzyna" w:date="2025-12-03T09:54:00Z">
            <w:r w:rsidRPr="005E355B">
              <w:rPr>
                <w:rStyle w:val="Hipercze"/>
              </w:rPr>
              <w:fldChar w:fldCharType="begin"/>
            </w:r>
            <w:r w:rsidRPr="005E355B">
              <w:rPr>
                <w:rStyle w:val="Hipercze"/>
              </w:rPr>
              <w:instrText xml:space="preserve"> </w:instrText>
            </w:r>
            <w:r>
              <w:instrText>HYPERLINK \l "_Toc215648086"</w:instrText>
            </w:r>
            <w:r w:rsidRPr="005E355B">
              <w:rPr>
                <w:rStyle w:val="Hipercze"/>
              </w:rPr>
              <w:instrText xml:space="preserve"> </w:instrText>
            </w:r>
            <w:r w:rsidRPr="005E355B">
              <w:rPr>
                <w:rStyle w:val="Hipercze"/>
              </w:rPr>
              <w:fldChar w:fldCharType="separate"/>
            </w:r>
            <w:r w:rsidRPr="005E355B">
              <w:rPr>
                <w:rStyle w:val="Hipercze"/>
                <w:b/>
              </w:rPr>
              <w:t>§ 3. Warunki przyznania pomocy</w:t>
            </w:r>
            <w:r>
              <w:rPr>
                <w:webHidden/>
              </w:rPr>
              <w:tab/>
            </w:r>
            <w:r>
              <w:rPr>
                <w:webHidden/>
              </w:rPr>
              <w:fldChar w:fldCharType="begin"/>
            </w:r>
            <w:r>
              <w:rPr>
                <w:webHidden/>
              </w:rPr>
              <w:instrText xml:space="preserve"> PAGEREF _Toc215648086 \h </w:instrText>
            </w:r>
          </w:ins>
          <w:r>
            <w:rPr>
              <w:webHidden/>
            </w:rPr>
          </w:r>
          <w:r>
            <w:rPr>
              <w:webHidden/>
            </w:rPr>
            <w:fldChar w:fldCharType="separate"/>
          </w:r>
          <w:ins w:id="21" w:author="Zalewska Katarzyna" w:date="2025-12-03T09:54:00Z">
            <w:r>
              <w:rPr>
                <w:webHidden/>
              </w:rPr>
              <w:t>8</w:t>
            </w:r>
            <w:r>
              <w:rPr>
                <w:webHidden/>
              </w:rPr>
              <w:fldChar w:fldCharType="end"/>
            </w:r>
            <w:r w:rsidRPr="005E355B">
              <w:rPr>
                <w:rStyle w:val="Hipercze"/>
              </w:rPr>
              <w:fldChar w:fldCharType="end"/>
            </w:r>
          </w:ins>
        </w:p>
        <w:p w14:paraId="139D279F" w14:textId="0692B9D1" w:rsidR="00412AE9" w:rsidRDefault="00412AE9">
          <w:pPr>
            <w:pStyle w:val="Spistreci1"/>
            <w:rPr>
              <w:ins w:id="22" w:author="Zalewska Katarzyna" w:date="2025-12-03T09:54:00Z"/>
              <w:rFonts w:asciiTheme="minorHAnsi" w:eastAsiaTheme="minorEastAsia" w:hAnsiTheme="minorHAnsi" w:cstheme="minorBidi"/>
              <w:color w:val="auto"/>
              <w:kern w:val="2"/>
              <w:lang w:eastAsia="pl-PL"/>
              <w14:ligatures w14:val="standardContextual"/>
            </w:rPr>
          </w:pPr>
          <w:ins w:id="23" w:author="Zalewska Katarzyna" w:date="2025-12-03T09:54:00Z">
            <w:r w:rsidRPr="005E355B">
              <w:rPr>
                <w:rStyle w:val="Hipercze"/>
              </w:rPr>
              <w:fldChar w:fldCharType="begin"/>
            </w:r>
            <w:r w:rsidRPr="005E355B">
              <w:rPr>
                <w:rStyle w:val="Hipercze"/>
              </w:rPr>
              <w:instrText xml:space="preserve"> </w:instrText>
            </w:r>
            <w:r>
              <w:instrText>HYPERLINK \l "_Toc215648087"</w:instrText>
            </w:r>
            <w:r w:rsidRPr="005E355B">
              <w:rPr>
                <w:rStyle w:val="Hipercze"/>
              </w:rPr>
              <w:instrText xml:space="preserve"> </w:instrText>
            </w:r>
            <w:r w:rsidRPr="005E355B">
              <w:rPr>
                <w:rStyle w:val="Hipercze"/>
              </w:rPr>
              <w:fldChar w:fldCharType="separate"/>
            </w:r>
            <w:r w:rsidRPr="005E355B">
              <w:rPr>
                <w:rStyle w:val="Hipercze"/>
                <w:b/>
                <w:bCs/>
              </w:rPr>
              <w:t>I. Warunki ogólne</w:t>
            </w:r>
            <w:r>
              <w:rPr>
                <w:webHidden/>
              </w:rPr>
              <w:tab/>
            </w:r>
            <w:r>
              <w:rPr>
                <w:webHidden/>
              </w:rPr>
              <w:fldChar w:fldCharType="begin"/>
            </w:r>
            <w:r>
              <w:rPr>
                <w:webHidden/>
              </w:rPr>
              <w:instrText xml:space="preserve"> PAGEREF _Toc215648087 \h </w:instrText>
            </w:r>
          </w:ins>
          <w:r>
            <w:rPr>
              <w:webHidden/>
            </w:rPr>
          </w:r>
          <w:r>
            <w:rPr>
              <w:webHidden/>
            </w:rPr>
            <w:fldChar w:fldCharType="separate"/>
          </w:r>
          <w:ins w:id="24" w:author="Zalewska Katarzyna" w:date="2025-12-03T09:54:00Z">
            <w:r>
              <w:rPr>
                <w:webHidden/>
              </w:rPr>
              <w:t>8</w:t>
            </w:r>
            <w:r>
              <w:rPr>
                <w:webHidden/>
              </w:rPr>
              <w:fldChar w:fldCharType="end"/>
            </w:r>
            <w:r w:rsidRPr="005E355B">
              <w:rPr>
                <w:rStyle w:val="Hipercze"/>
              </w:rPr>
              <w:fldChar w:fldCharType="end"/>
            </w:r>
          </w:ins>
        </w:p>
        <w:p w14:paraId="0F05A80D" w14:textId="3B2F7508" w:rsidR="00412AE9" w:rsidRDefault="00412AE9">
          <w:pPr>
            <w:pStyle w:val="Spistreci1"/>
            <w:rPr>
              <w:ins w:id="25" w:author="Zalewska Katarzyna" w:date="2025-12-03T09:54:00Z"/>
              <w:rFonts w:asciiTheme="minorHAnsi" w:eastAsiaTheme="minorEastAsia" w:hAnsiTheme="minorHAnsi" w:cstheme="minorBidi"/>
              <w:color w:val="auto"/>
              <w:kern w:val="2"/>
              <w:lang w:eastAsia="pl-PL"/>
              <w14:ligatures w14:val="standardContextual"/>
            </w:rPr>
          </w:pPr>
          <w:ins w:id="26" w:author="Zalewska Katarzyna" w:date="2025-12-03T09:54:00Z">
            <w:r w:rsidRPr="005E355B">
              <w:rPr>
                <w:rStyle w:val="Hipercze"/>
              </w:rPr>
              <w:fldChar w:fldCharType="begin"/>
            </w:r>
            <w:r w:rsidRPr="005E355B">
              <w:rPr>
                <w:rStyle w:val="Hipercze"/>
              </w:rPr>
              <w:instrText xml:space="preserve"> </w:instrText>
            </w:r>
            <w:r>
              <w:instrText>HYPERLINK \l "_Toc215648088"</w:instrText>
            </w:r>
            <w:r w:rsidRPr="005E355B">
              <w:rPr>
                <w:rStyle w:val="Hipercze"/>
              </w:rPr>
              <w:instrText xml:space="preserve"> </w:instrText>
            </w:r>
            <w:r w:rsidRPr="005E355B">
              <w:rPr>
                <w:rStyle w:val="Hipercze"/>
              </w:rPr>
              <w:fldChar w:fldCharType="separate"/>
            </w:r>
            <w:r w:rsidRPr="005E355B">
              <w:rPr>
                <w:rStyle w:val="Hipercze"/>
                <w:b/>
                <w:bCs/>
              </w:rPr>
              <w:t>II. Warunki szczegółowe</w:t>
            </w:r>
            <w:r>
              <w:rPr>
                <w:webHidden/>
              </w:rPr>
              <w:tab/>
            </w:r>
            <w:r>
              <w:rPr>
                <w:webHidden/>
              </w:rPr>
              <w:fldChar w:fldCharType="begin"/>
            </w:r>
            <w:r>
              <w:rPr>
                <w:webHidden/>
              </w:rPr>
              <w:instrText xml:space="preserve"> PAGEREF _Toc215648088 \h </w:instrText>
            </w:r>
          </w:ins>
          <w:r>
            <w:rPr>
              <w:webHidden/>
            </w:rPr>
          </w:r>
          <w:r>
            <w:rPr>
              <w:webHidden/>
            </w:rPr>
            <w:fldChar w:fldCharType="separate"/>
          </w:r>
          <w:ins w:id="27" w:author="Zalewska Katarzyna" w:date="2025-12-03T09:54:00Z">
            <w:r>
              <w:rPr>
                <w:webHidden/>
              </w:rPr>
              <w:t>12</w:t>
            </w:r>
            <w:r>
              <w:rPr>
                <w:webHidden/>
              </w:rPr>
              <w:fldChar w:fldCharType="end"/>
            </w:r>
            <w:r w:rsidRPr="005E355B">
              <w:rPr>
                <w:rStyle w:val="Hipercze"/>
              </w:rPr>
              <w:fldChar w:fldCharType="end"/>
            </w:r>
          </w:ins>
        </w:p>
        <w:p w14:paraId="670CB16B" w14:textId="74710133" w:rsidR="00412AE9" w:rsidRDefault="00412AE9">
          <w:pPr>
            <w:pStyle w:val="Spistreci2"/>
            <w:rPr>
              <w:ins w:id="28" w:author="Zalewska Katarzyna" w:date="2025-12-03T09:54:00Z"/>
              <w:rFonts w:eastAsiaTheme="minorEastAsia"/>
              <w:noProof/>
              <w:kern w:val="2"/>
              <w:lang w:eastAsia="pl-PL"/>
              <w14:ligatures w14:val="standardContextual"/>
            </w:rPr>
          </w:pPr>
          <w:ins w:id="29" w:author="Zalewska Katarzyna" w:date="2025-12-03T09:54:00Z">
            <w:r w:rsidRPr="005E355B">
              <w:rPr>
                <w:rStyle w:val="Hipercze"/>
                <w:noProof/>
              </w:rPr>
              <w:fldChar w:fldCharType="begin"/>
            </w:r>
            <w:r w:rsidRPr="005E355B">
              <w:rPr>
                <w:rStyle w:val="Hipercze"/>
                <w:noProof/>
              </w:rPr>
              <w:instrText xml:space="preserve"> </w:instrText>
            </w:r>
            <w:r>
              <w:rPr>
                <w:noProof/>
              </w:rPr>
              <w:instrText>HYPERLINK \l "_Toc215648089"</w:instrText>
            </w:r>
            <w:r w:rsidRPr="005E355B">
              <w:rPr>
                <w:rStyle w:val="Hipercze"/>
                <w:noProof/>
              </w:rPr>
              <w:instrText xml:space="preserve"> </w:instrText>
            </w:r>
            <w:r w:rsidRPr="005E355B">
              <w:rPr>
                <w:rStyle w:val="Hipercze"/>
                <w:noProof/>
              </w:rPr>
              <w:fldChar w:fldCharType="separate"/>
            </w:r>
            <w:r w:rsidRPr="005E355B">
              <w:rPr>
                <w:rStyle w:val="Hipercze"/>
                <w:rFonts w:ascii="Times New Roman" w:eastAsia="Times New Roman" w:hAnsi="Times New Roman" w:cs="Times New Roman"/>
                <w:b/>
                <w:bCs/>
                <w:noProof/>
              </w:rPr>
              <w:t>I.6.1 „</w:t>
            </w:r>
            <w:r w:rsidRPr="005E355B">
              <w:rPr>
                <w:rStyle w:val="Hipercze"/>
                <w:rFonts w:ascii="Times New Roman" w:hAnsi="Times New Roman" w:cs="Times New Roman"/>
                <w:b/>
                <w:bCs/>
                <w:noProof/>
              </w:rPr>
              <w:t>Interwencja</w:t>
            </w:r>
            <w:r w:rsidRPr="005E355B">
              <w:rPr>
                <w:rStyle w:val="Hipercze"/>
                <w:rFonts w:ascii="Times New Roman" w:eastAsia="Times New Roman" w:hAnsi="Times New Roman" w:cs="Times New Roman"/>
                <w:b/>
                <w:bCs/>
                <w:noProof/>
              </w:rPr>
              <w:t xml:space="preserve"> w sektorze pszczelarskim – wspieranie podnoszenia poziomu wiedzy pszczelarskiej”</w:t>
            </w:r>
            <w:r>
              <w:rPr>
                <w:noProof/>
                <w:webHidden/>
              </w:rPr>
              <w:tab/>
            </w:r>
            <w:r>
              <w:rPr>
                <w:noProof/>
                <w:webHidden/>
              </w:rPr>
              <w:fldChar w:fldCharType="begin"/>
            </w:r>
            <w:r>
              <w:rPr>
                <w:noProof/>
                <w:webHidden/>
              </w:rPr>
              <w:instrText xml:space="preserve"> PAGEREF _Toc215648089 \h </w:instrText>
            </w:r>
          </w:ins>
          <w:r>
            <w:rPr>
              <w:noProof/>
              <w:webHidden/>
            </w:rPr>
          </w:r>
          <w:r>
            <w:rPr>
              <w:noProof/>
              <w:webHidden/>
            </w:rPr>
            <w:fldChar w:fldCharType="separate"/>
          </w:r>
          <w:ins w:id="30" w:author="Zalewska Katarzyna" w:date="2025-12-03T09:54:00Z">
            <w:r>
              <w:rPr>
                <w:noProof/>
                <w:webHidden/>
              </w:rPr>
              <w:t>12</w:t>
            </w:r>
            <w:r>
              <w:rPr>
                <w:noProof/>
                <w:webHidden/>
              </w:rPr>
              <w:fldChar w:fldCharType="end"/>
            </w:r>
            <w:r w:rsidRPr="005E355B">
              <w:rPr>
                <w:rStyle w:val="Hipercze"/>
                <w:noProof/>
              </w:rPr>
              <w:fldChar w:fldCharType="end"/>
            </w:r>
          </w:ins>
        </w:p>
        <w:p w14:paraId="6CFF46A3" w14:textId="7460B251" w:rsidR="00412AE9" w:rsidRDefault="00412AE9">
          <w:pPr>
            <w:pStyle w:val="Spistreci2"/>
            <w:rPr>
              <w:ins w:id="31" w:author="Zalewska Katarzyna" w:date="2025-12-03T09:54:00Z"/>
              <w:rFonts w:eastAsiaTheme="minorEastAsia"/>
              <w:noProof/>
              <w:kern w:val="2"/>
              <w:lang w:eastAsia="pl-PL"/>
              <w14:ligatures w14:val="standardContextual"/>
            </w:rPr>
          </w:pPr>
          <w:ins w:id="32" w:author="Zalewska Katarzyna" w:date="2025-12-03T09:54:00Z">
            <w:r w:rsidRPr="005E355B">
              <w:rPr>
                <w:rStyle w:val="Hipercze"/>
                <w:noProof/>
              </w:rPr>
              <w:fldChar w:fldCharType="begin"/>
            </w:r>
            <w:r w:rsidRPr="005E355B">
              <w:rPr>
                <w:rStyle w:val="Hipercze"/>
                <w:noProof/>
              </w:rPr>
              <w:instrText xml:space="preserve"> </w:instrText>
            </w:r>
            <w:r>
              <w:rPr>
                <w:noProof/>
              </w:rPr>
              <w:instrText>HYPERLINK \l "_Toc215648090"</w:instrText>
            </w:r>
            <w:r w:rsidRPr="005E355B">
              <w:rPr>
                <w:rStyle w:val="Hipercze"/>
                <w:noProof/>
              </w:rPr>
              <w:instrText xml:space="preserve"> </w:instrText>
            </w:r>
            <w:r w:rsidRPr="005E355B">
              <w:rPr>
                <w:rStyle w:val="Hipercze"/>
                <w:noProof/>
              </w:rPr>
              <w:fldChar w:fldCharType="separate"/>
            </w:r>
            <w:r w:rsidRPr="005E355B">
              <w:rPr>
                <w:rStyle w:val="Hipercze"/>
                <w:rFonts w:ascii="Times New Roman" w:eastAsia="Times New Roman" w:hAnsi="Times New Roman" w:cs="Times New Roman"/>
                <w:b/>
                <w:bCs/>
                <w:noProof/>
              </w:rPr>
              <w:t>I.6.2. „Interwencja w sektorze pszczelarskim – inwestycje, wspieranie modernizacji gospodarstw pasiecznych”</w:t>
            </w:r>
            <w:r>
              <w:rPr>
                <w:noProof/>
                <w:webHidden/>
              </w:rPr>
              <w:tab/>
            </w:r>
            <w:r>
              <w:rPr>
                <w:noProof/>
                <w:webHidden/>
              </w:rPr>
              <w:fldChar w:fldCharType="begin"/>
            </w:r>
            <w:r>
              <w:rPr>
                <w:noProof/>
                <w:webHidden/>
              </w:rPr>
              <w:instrText xml:space="preserve"> PAGEREF _Toc215648090 \h </w:instrText>
            </w:r>
          </w:ins>
          <w:r>
            <w:rPr>
              <w:noProof/>
              <w:webHidden/>
            </w:rPr>
          </w:r>
          <w:r>
            <w:rPr>
              <w:noProof/>
              <w:webHidden/>
            </w:rPr>
            <w:fldChar w:fldCharType="separate"/>
          </w:r>
          <w:ins w:id="33" w:author="Zalewska Katarzyna" w:date="2025-12-03T09:54:00Z">
            <w:r>
              <w:rPr>
                <w:noProof/>
                <w:webHidden/>
              </w:rPr>
              <w:t>14</w:t>
            </w:r>
            <w:r>
              <w:rPr>
                <w:noProof/>
                <w:webHidden/>
              </w:rPr>
              <w:fldChar w:fldCharType="end"/>
            </w:r>
            <w:r w:rsidRPr="005E355B">
              <w:rPr>
                <w:rStyle w:val="Hipercze"/>
                <w:noProof/>
              </w:rPr>
              <w:fldChar w:fldCharType="end"/>
            </w:r>
          </w:ins>
        </w:p>
        <w:p w14:paraId="1845C338" w14:textId="593525E0" w:rsidR="00412AE9" w:rsidRDefault="00412AE9">
          <w:pPr>
            <w:pStyle w:val="Spistreci2"/>
            <w:rPr>
              <w:ins w:id="34" w:author="Zalewska Katarzyna" w:date="2025-12-03T09:54:00Z"/>
              <w:rFonts w:eastAsiaTheme="minorEastAsia"/>
              <w:noProof/>
              <w:kern w:val="2"/>
              <w:lang w:eastAsia="pl-PL"/>
              <w14:ligatures w14:val="standardContextual"/>
            </w:rPr>
          </w:pPr>
          <w:ins w:id="35" w:author="Zalewska Katarzyna" w:date="2025-12-03T09:54:00Z">
            <w:r w:rsidRPr="005E355B">
              <w:rPr>
                <w:rStyle w:val="Hipercze"/>
                <w:noProof/>
              </w:rPr>
              <w:fldChar w:fldCharType="begin"/>
            </w:r>
            <w:r w:rsidRPr="005E355B">
              <w:rPr>
                <w:rStyle w:val="Hipercze"/>
                <w:noProof/>
              </w:rPr>
              <w:instrText xml:space="preserve"> </w:instrText>
            </w:r>
            <w:r>
              <w:rPr>
                <w:noProof/>
              </w:rPr>
              <w:instrText>HYPERLINK \l "_Toc215648091"</w:instrText>
            </w:r>
            <w:r w:rsidRPr="005E355B">
              <w:rPr>
                <w:rStyle w:val="Hipercze"/>
                <w:noProof/>
              </w:rPr>
              <w:instrText xml:space="preserve"> </w:instrText>
            </w:r>
            <w:r w:rsidRPr="005E355B">
              <w:rPr>
                <w:rStyle w:val="Hipercze"/>
                <w:noProof/>
              </w:rPr>
              <w:fldChar w:fldCharType="separate"/>
            </w:r>
            <w:r w:rsidRPr="005E355B">
              <w:rPr>
                <w:rStyle w:val="Hipercze"/>
                <w:rFonts w:ascii="Times New Roman" w:eastAsia="Times New Roman" w:hAnsi="Times New Roman" w:cs="Times New Roman"/>
                <w:b/>
                <w:bCs/>
                <w:noProof/>
              </w:rPr>
              <w:t>I.6.3. „Interwencja w sektorze pszczelarskim - wspieranie walki z warrozą produktami leczniczymi”</w:t>
            </w:r>
            <w:r>
              <w:rPr>
                <w:noProof/>
                <w:webHidden/>
              </w:rPr>
              <w:tab/>
            </w:r>
            <w:r>
              <w:rPr>
                <w:noProof/>
                <w:webHidden/>
              </w:rPr>
              <w:fldChar w:fldCharType="begin"/>
            </w:r>
            <w:r>
              <w:rPr>
                <w:noProof/>
                <w:webHidden/>
              </w:rPr>
              <w:instrText xml:space="preserve"> PAGEREF _Toc215648091 \h </w:instrText>
            </w:r>
          </w:ins>
          <w:r>
            <w:rPr>
              <w:noProof/>
              <w:webHidden/>
            </w:rPr>
          </w:r>
          <w:r>
            <w:rPr>
              <w:noProof/>
              <w:webHidden/>
            </w:rPr>
            <w:fldChar w:fldCharType="separate"/>
          </w:r>
          <w:ins w:id="36" w:author="Zalewska Katarzyna" w:date="2025-12-03T09:54:00Z">
            <w:r>
              <w:rPr>
                <w:noProof/>
                <w:webHidden/>
              </w:rPr>
              <w:t>16</w:t>
            </w:r>
            <w:r>
              <w:rPr>
                <w:noProof/>
                <w:webHidden/>
              </w:rPr>
              <w:fldChar w:fldCharType="end"/>
            </w:r>
            <w:r w:rsidRPr="005E355B">
              <w:rPr>
                <w:rStyle w:val="Hipercze"/>
                <w:noProof/>
              </w:rPr>
              <w:fldChar w:fldCharType="end"/>
            </w:r>
          </w:ins>
        </w:p>
        <w:p w14:paraId="475EF351" w14:textId="6CE83D9D" w:rsidR="00412AE9" w:rsidRDefault="00412AE9">
          <w:pPr>
            <w:pStyle w:val="Spistreci2"/>
            <w:rPr>
              <w:ins w:id="37" w:author="Zalewska Katarzyna" w:date="2025-12-03T09:54:00Z"/>
              <w:rFonts w:eastAsiaTheme="minorEastAsia"/>
              <w:noProof/>
              <w:kern w:val="2"/>
              <w:lang w:eastAsia="pl-PL"/>
              <w14:ligatures w14:val="standardContextual"/>
            </w:rPr>
          </w:pPr>
          <w:ins w:id="38" w:author="Zalewska Katarzyna" w:date="2025-12-03T09:54:00Z">
            <w:r w:rsidRPr="005E355B">
              <w:rPr>
                <w:rStyle w:val="Hipercze"/>
                <w:noProof/>
              </w:rPr>
              <w:fldChar w:fldCharType="begin"/>
            </w:r>
            <w:r w:rsidRPr="005E355B">
              <w:rPr>
                <w:rStyle w:val="Hipercze"/>
                <w:noProof/>
              </w:rPr>
              <w:instrText xml:space="preserve"> </w:instrText>
            </w:r>
            <w:r>
              <w:rPr>
                <w:noProof/>
              </w:rPr>
              <w:instrText>HYPERLINK \l "_Toc215648092"</w:instrText>
            </w:r>
            <w:r w:rsidRPr="005E355B">
              <w:rPr>
                <w:rStyle w:val="Hipercze"/>
                <w:noProof/>
              </w:rPr>
              <w:instrText xml:space="preserve"> </w:instrText>
            </w:r>
            <w:r w:rsidRPr="005E355B">
              <w:rPr>
                <w:rStyle w:val="Hipercze"/>
                <w:noProof/>
              </w:rPr>
              <w:fldChar w:fldCharType="separate"/>
            </w:r>
            <w:r w:rsidRPr="005E355B">
              <w:rPr>
                <w:rStyle w:val="Hipercze"/>
                <w:rFonts w:ascii="Times New Roman" w:eastAsia="Times New Roman" w:hAnsi="Times New Roman" w:cs="Times New Roman"/>
                <w:b/>
                <w:bCs/>
                <w:noProof/>
              </w:rPr>
              <w:t>I.6.4 „Interwencja w sektorze pszczelarskim – ułatwienie prowadzenia gospodarki wędrownej”</w:t>
            </w:r>
            <w:r>
              <w:rPr>
                <w:noProof/>
                <w:webHidden/>
              </w:rPr>
              <w:tab/>
            </w:r>
            <w:r>
              <w:rPr>
                <w:noProof/>
                <w:webHidden/>
              </w:rPr>
              <w:fldChar w:fldCharType="begin"/>
            </w:r>
            <w:r>
              <w:rPr>
                <w:noProof/>
                <w:webHidden/>
              </w:rPr>
              <w:instrText xml:space="preserve"> PAGEREF _Toc215648092 \h </w:instrText>
            </w:r>
          </w:ins>
          <w:r>
            <w:rPr>
              <w:noProof/>
              <w:webHidden/>
            </w:rPr>
          </w:r>
          <w:r>
            <w:rPr>
              <w:noProof/>
              <w:webHidden/>
            </w:rPr>
            <w:fldChar w:fldCharType="separate"/>
          </w:r>
          <w:ins w:id="39" w:author="Zalewska Katarzyna" w:date="2025-12-03T09:54:00Z">
            <w:r>
              <w:rPr>
                <w:noProof/>
                <w:webHidden/>
              </w:rPr>
              <w:t>18</w:t>
            </w:r>
            <w:r>
              <w:rPr>
                <w:noProof/>
                <w:webHidden/>
              </w:rPr>
              <w:fldChar w:fldCharType="end"/>
            </w:r>
            <w:r w:rsidRPr="005E355B">
              <w:rPr>
                <w:rStyle w:val="Hipercze"/>
                <w:noProof/>
              </w:rPr>
              <w:fldChar w:fldCharType="end"/>
            </w:r>
          </w:ins>
        </w:p>
        <w:p w14:paraId="20A93834" w14:textId="19BC898A" w:rsidR="00412AE9" w:rsidRDefault="00412AE9">
          <w:pPr>
            <w:pStyle w:val="Spistreci2"/>
            <w:rPr>
              <w:ins w:id="40" w:author="Zalewska Katarzyna" w:date="2025-12-03T09:54:00Z"/>
              <w:rFonts w:eastAsiaTheme="minorEastAsia"/>
              <w:noProof/>
              <w:kern w:val="2"/>
              <w:lang w:eastAsia="pl-PL"/>
              <w14:ligatures w14:val="standardContextual"/>
            </w:rPr>
          </w:pPr>
          <w:ins w:id="41" w:author="Zalewska Katarzyna" w:date="2025-12-03T09:54:00Z">
            <w:r w:rsidRPr="005E355B">
              <w:rPr>
                <w:rStyle w:val="Hipercze"/>
                <w:noProof/>
              </w:rPr>
              <w:fldChar w:fldCharType="begin"/>
            </w:r>
            <w:r w:rsidRPr="005E355B">
              <w:rPr>
                <w:rStyle w:val="Hipercze"/>
                <w:noProof/>
              </w:rPr>
              <w:instrText xml:space="preserve"> </w:instrText>
            </w:r>
            <w:r>
              <w:rPr>
                <w:noProof/>
              </w:rPr>
              <w:instrText>HYPERLINK \l "_Toc215648093"</w:instrText>
            </w:r>
            <w:r w:rsidRPr="005E355B">
              <w:rPr>
                <w:rStyle w:val="Hipercze"/>
                <w:noProof/>
              </w:rPr>
              <w:instrText xml:space="preserve"> </w:instrText>
            </w:r>
            <w:r w:rsidRPr="005E355B">
              <w:rPr>
                <w:rStyle w:val="Hipercze"/>
                <w:noProof/>
              </w:rPr>
              <w:fldChar w:fldCharType="separate"/>
            </w:r>
            <w:r w:rsidRPr="005E355B">
              <w:rPr>
                <w:rStyle w:val="Hipercze"/>
                <w:rFonts w:ascii="Times New Roman" w:eastAsia="Times New Roman" w:hAnsi="Times New Roman" w:cs="Times New Roman"/>
                <w:b/>
                <w:bCs/>
                <w:noProof/>
              </w:rPr>
              <w:t>I.6.5. „Interwencja w sektorze pszczelarskim - pomoc na odbudowę i poprawę wartości użytkowej pszczół”</w:t>
            </w:r>
            <w:r>
              <w:rPr>
                <w:noProof/>
                <w:webHidden/>
              </w:rPr>
              <w:tab/>
            </w:r>
            <w:r>
              <w:rPr>
                <w:noProof/>
                <w:webHidden/>
              </w:rPr>
              <w:fldChar w:fldCharType="begin"/>
            </w:r>
            <w:r>
              <w:rPr>
                <w:noProof/>
                <w:webHidden/>
              </w:rPr>
              <w:instrText xml:space="preserve"> PAGEREF _Toc215648093 \h </w:instrText>
            </w:r>
          </w:ins>
          <w:r>
            <w:rPr>
              <w:noProof/>
              <w:webHidden/>
            </w:rPr>
          </w:r>
          <w:r>
            <w:rPr>
              <w:noProof/>
              <w:webHidden/>
            </w:rPr>
            <w:fldChar w:fldCharType="separate"/>
          </w:r>
          <w:ins w:id="42" w:author="Zalewska Katarzyna" w:date="2025-12-03T09:54:00Z">
            <w:r>
              <w:rPr>
                <w:noProof/>
                <w:webHidden/>
              </w:rPr>
              <w:t>20</w:t>
            </w:r>
            <w:r>
              <w:rPr>
                <w:noProof/>
                <w:webHidden/>
              </w:rPr>
              <w:fldChar w:fldCharType="end"/>
            </w:r>
            <w:r w:rsidRPr="005E355B">
              <w:rPr>
                <w:rStyle w:val="Hipercze"/>
                <w:noProof/>
              </w:rPr>
              <w:fldChar w:fldCharType="end"/>
            </w:r>
          </w:ins>
        </w:p>
        <w:p w14:paraId="16DDEB33" w14:textId="5DF6CF25" w:rsidR="00412AE9" w:rsidRDefault="00412AE9">
          <w:pPr>
            <w:pStyle w:val="Spistreci2"/>
            <w:rPr>
              <w:ins w:id="43" w:author="Zalewska Katarzyna" w:date="2025-12-03T09:54:00Z"/>
              <w:rFonts w:eastAsiaTheme="minorEastAsia"/>
              <w:noProof/>
              <w:kern w:val="2"/>
              <w:lang w:eastAsia="pl-PL"/>
              <w14:ligatures w14:val="standardContextual"/>
            </w:rPr>
          </w:pPr>
          <w:ins w:id="44" w:author="Zalewska Katarzyna" w:date="2025-12-03T09:54:00Z">
            <w:r w:rsidRPr="005E355B">
              <w:rPr>
                <w:rStyle w:val="Hipercze"/>
                <w:noProof/>
              </w:rPr>
              <w:fldChar w:fldCharType="begin"/>
            </w:r>
            <w:r w:rsidRPr="005E355B">
              <w:rPr>
                <w:rStyle w:val="Hipercze"/>
                <w:noProof/>
              </w:rPr>
              <w:instrText xml:space="preserve"> </w:instrText>
            </w:r>
            <w:r>
              <w:rPr>
                <w:noProof/>
              </w:rPr>
              <w:instrText>HYPERLINK \l "_Toc215648094"</w:instrText>
            </w:r>
            <w:r w:rsidRPr="005E355B">
              <w:rPr>
                <w:rStyle w:val="Hipercze"/>
                <w:noProof/>
              </w:rPr>
              <w:instrText xml:space="preserve"> </w:instrText>
            </w:r>
            <w:r w:rsidRPr="005E355B">
              <w:rPr>
                <w:rStyle w:val="Hipercze"/>
                <w:noProof/>
              </w:rPr>
              <w:fldChar w:fldCharType="separate"/>
            </w:r>
            <w:r w:rsidRPr="005E355B">
              <w:rPr>
                <w:rStyle w:val="Hipercze"/>
                <w:rFonts w:ascii="Times New Roman" w:eastAsia="Times New Roman" w:hAnsi="Times New Roman" w:cs="Times New Roman"/>
                <w:b/>
                <w:bCs/>
                <w:noProof/>
              </w:rPr>
              <w:t>I.6.6 „Interwencja w sektorze pszczelarskim – wsparcie naukowo-badawcze”</w:t>
            </w:r>
            <w:r>
              <w:rPr>
                <w:noProof/>
                <w:webHidden/>
              </w:rPr>
              <w:tab/>
            </w:r>
            <w:r>
              <w:rPr>
                <w:noProof/>
                <w:webHidden/>
              </w:rPr>
              <w:fldChar w:fldCharType="begin"/>
            </w:r>
            <w:r>
              <w:rPr>
                <w:noProof/>
                <w:webHidden/>
              </w:rPr>
              <w:instrText xml:space="preserve"> PAGEREF _Toc215648094 \h </w:instrText>
            </w:r>
          </w:ins>
          <w:r>
            <w:rPr>
              <w:noProof/>
              <w:webHidden/>
            </w:rPr>
          </w:r>
          <w:r>
            <w:rPr>
              <w:noProof/>
              <w:webHidden/>
            </w:rPr>
            <w:fldChar w:fldCharType="separate"/>
          </w:r>
          <w:ins w:id="45" w:author="Zalewska Katarzyna" w:date="2025-12-03T09:54:00Z">
            <w:r>
              <w:rPr>
                <w:noProof/>
                <w:webHidden/>
              </w:rPr>
              <w:t>23</w:t>
            </w:r>
            <w:r>
              <w:rPr>
                <w:noProof/>
                <w:webHidden/>
              </w:rPr>
              <w:fldChar w:fldCharType="end"/>
            </w:r>
            <w:r w:rsidRPr="005E355B">
              <w:rPr>
                <w:rStyle w:val="Hipercze"/>
                <w:noProof/>
              </w:rPr>
              <w:fldChar w:fldCharType="end"/>
            </w:r>
          </w:ins>
        </w:p>
        <w:p w14:paraId="5A94C1DE" w14:textId="16A13D44" w:rsidR="00412AE9" w:rsidRDefault="00412AE9">
          <w:pPr>
            <w:pStyle w:val="Spistreci2"/>
            <w:rPr>
              <w:ins w:id="46" w:author="Zalewska Katarzyna" w:date="2025-12-03T09:54:00Z"/>
              <w:rFonts w:eastAsiaTheme="minorEastAsia"/>
              <w:noProof/>
              <w:kern w:val="2"/>
              <w:lang w:eastAsia="pl-PL"/>
              <w14:ligatures w14:val="standardContextual"/>
            </w:rPr>
          </w:pPr>
          <w:ins w:id="47" w:author="Zalewska Katarzyna" w:date="2025-12-03T09:54:00Z">
            <w:r w:rsidRPr="005E355B">
              <w:rPr>
                <w:rStyle w:val="Hipercze"/>
                <w:noProof/>
              </w:rPr>
              <w:fldChar w:fldCharType="begin"/>
            </w:r>
            <w:r w:rsidRPr="005E355B">
              <w:rPr>
                <w:rStyle w:val="Hipercze"/>
                <w:noProof/>
              </w:rPr>
              <w:instrText xml:space="preserve"> </w:instrText>
            </w:r>
            <w:r>
              <w:rPr>
                <w:noProof/>
              </w:rPr>
              <w:instrText>HYPERLINK \l "_Toc215648095"</w:instrText>
            </w:r>
            <w:r w:rsidRPr="005E355B">
              <w:rPr>
                <w:rStyle w:val="Hipercze"/>
                <w:noProof/>
              </w:rPr>
              <w:instrText xml:space="preserve"> </w:instrText>
            </w:r>
            <w:r w:rsidRPr="005E355B">
              <w:rPr>
                <w:rStyle w:val="Hipercze"/>
                <w:noProof/>
              </w:rPr>
              <w:fldChar w:fldCharType="separate"/>
            </w:r>
            <w:r w:rsidRPr="005E355B">
              <w:rPr>
                <w:rStyle w:val="Hipercze"/>
                <w:rFonts w:ascii="Times New Roman" w:eastAsia="Times New Roman" w:hAnsi="Times New Roman" w:cs="Times New Roman"/>
                <w:b/>
                <w:bCs/>
                <w:noProof/>
              </w:rPr>
              <w:t>I.6.7 „Interwencja w sektorze pszczelarskim – wspieranie badania jakości handlowej miodu oraz identyfikacja miodów odmianowych”</w:t>
            </w:r>
            <w:r>
              <w:rPr>
                <w:noProof/>
                <w:webHidden/>
              </w:rPr>
              <w:tab/>
            </w:r>
            <w:r>
              <w:rPr>
                <w:noProof/>
                <w:webHidden/>
              </w:rPr>
              <w:fldChar w:fldCharType="begin"/>
            </w:r>
            <w:r>
              <w:rPr>
                <w:noProof/>
                <w:webHidden/>
              </w:rPr>
              <w:instrText xml:space="preserve"> PAGEREF _Toc215648095 \h </w:instrText>
            </w:r>
          </w:ins>
          <w:r>
            <w:rPr>
              <w:noProof/>
              <w:webHidden/>
            </w:rPr>
          </w:r>
          <w:r>
            <w:rPr>
              <w:noProof/>
              <w:webHidden/>
            </w:rPr>
            <w:fldChar w:fldCharType="separate"/>
          </w:r>
          <w:ins w:id="48" w:author="Zalewska Katarzyna" w:date="2025-12-03T09:54:00Z">
            <w:r>
              <w:rPr>
                <w:noProof/>
                <w:webHidden/>
              </w:rPr>
              <w:t>26</w:t>
            </w:r>
            <w:r>
              <w:rPr>
                <w:noProof/>
                <w:webHidden/>
              </w:rPr>
              <w:fldChar w:fldCharType="end"/>
            </w:r>
            <w:r w:rsidRPr="005E355B">
              <w:rPr>
                <w:rStyle w:val="Hipercze"/>
                <w:noProof/>
              </w:rPr>
              <w:fldChar w:fldCharType="end"/>
            </w:r>
          </w:ins>
        </w:p>
        <w:p w14:paraId="17DE4049" w14:textId="00345E41" w:rsidR="00412AE9" w:rsidRDefault="00412AE9">
          <w:pPr>
            <w:pStyle w:val="Spistreci1"/>
            <w:rPr>
              <w:ins w:id="49" w:author="Zalewska Katarzyna" w:date="2025-12-03T09:54:00Z"/>
              <w:rFonts w:asciiTheme="minorHAnsi" w:eastAsiaTheme="minorEastAsia" w:hAnsiTheme="minorHAnsi" w:cstheme="minorBidi"/>
              <w:color w:val="auto"/>
              <w:kern w:val="2"/>
              <w:lang w:eastAsia="pl-PL"/>
              <w14:ligatures w14:val="standardContextual"/>
            </w:rPr>
          </w:pPr>
          <w:ins w:id="50" w:author="Zalewska Katarzyna" w:date="2025-12-03T09:54:00Z">
            <w:r w:rsidRPr="005E355B">
              <w:rPr>
                <w:rStyle w:val="Hipercze"/>
              </w:rPr>
              <w:fldChar w:fldCharType="begin"/>
            </w:r>
            <w:r w:rsidRPr="005E355B">
              <w:rPr>
                <w:rStyle w:val="Hipercze"/>
              </w:rPr>
              <w:instrText xml:space="preserve"> </w:instrText>
            </w:r>
            <w:r>
              <w:instrText>HYPERLINK \l "_Toc215648096"</w:instrText>
            </w:r>
            <w:r w:rsidRPr="005E355B">
              <w:rPr>
                <w:rStyle w:val="Hipercze"/>
              </w:rPr>
              <w:instrText xml:space="preserve"> </w:instrText>
            </w:r>
            <w:r w:rsidRPr="005E355B">
              <w:rPr>
                <w:rStyle w:val="Hipercze"/>
              </w:rPr>
              <w:fldChar w:fldCharType="separate"/>
            </w:r>
            <w:r w:rsidRPr="005E355B">
              <w:rPr>
                <w:rStyle w:val="Hipercze"/>
                <w:rFonts w:eastAsiaTheme="majorEastAsia"/>
                <w:b/>
                <w:bCs/>
              </w:rPr>
              <w:t xml:space="preserve">§ 4. </w:t>
            </w:r>
            <w:r w:rsidRPr="005E355B">
              <w:rPr>
                <w:rStyle w:val="Hipercze"/>
                <w:b/>
                <w:bCs/>
              </w:rPr>
              <w:t>Warunki, które musi spełniać WOPP, termin i sposób składania WOPP oraz zasady wymiany korespondencji</w:t>
            </w:r>
            <w:r>
              <w:rPr>
                <w:webHidden/>
              </w:rPr>
              <w:tab/>
            </w:r>
            <w:r>
              <w:rPr>
                <w:webHidden/>
              </w:rPr>
              <w:fldChar w:fldCharType="begin"/>
            </w:r>
            <w:r>
              <w:rPr>
                <w:webHidden/>
              </w:rPr>
              <w:instrText xml:space="preserve"> PAGEREF _Toc215648096 \h </w:instrText>
            </w:r>
          </w:ins>
          <w:r>
            <w:rPr>
              <w:webHidden/>
            </w:rPr>
          </w:r>
          <w:r>
            <w:rPr>
              <w:webHidden/>
            </w:rPr>
            <w:fldChar w:fldCharType="separate"/>
          </w:r>
          <w:ins w:id="51" w:author="Zalewska Katarzyna" w:date="2025-12-03T09:54:00Z">
            <w:r>
              <w:rPr>
                <w:webHidden/>
              </w:rPr>
              <w:t>27</w:t>
            </w:r>
            <w:r>
              <w:rPr>
                <w:webHidden/>
              </w:rPr>
              <w:fldChar w:fldCharType="end"/>
            </w:r>
            <w:r w:rsidRPr="005E355B">
              <w:rPr>
                <w:rStyle w:val="Hipercze"/>
              </w:rPr>
              <w:fldChar w:fldCharType="end"/>
            </w:r>
          </w:ins>
        </w:p>
        <w:p w14:paraId="4454F3CE" w14:textId="5B59159A" w:rsidR="00412AE9" w:rsidRDefault="00412AE9">
          <w:pPr>
            <w:pStyle w:val="Spistreci2"/>
            <w:rPr>
              <w:ins w:id="52" w:author="Zalewska Katarzyna" w:date="2025-12-03T09:54:00Z"/>
              <w:rFonts w:eastAsiaTheme="minorEastAsia"/>
              <w:noProof/>
              <w:kern w:val="2"/>
              <w:lang w:eastAsia="pl-PL"/>
              <w14:ligatures w14:val="standardContextual"/>
            </w:rPr>
          </w:pPr>
          <w:ins w:id="53" w:author="Zalewska Katarzyna" w:date="2025-12-03T09:54:00Z">
            <w:r w:rsidRPr="005E355B">
              <w:rPr>
                <w:rStyle w:val="Hipercze"/>
                <w:noProof/>
              </w:rPr>
              <w:fldChar w:fldCharType="begin"/>
            </w:r>
            <w:r w:rsidRPr="005E355B">
              <w:rPr>
                <w:rStyle w:val="Hipercze"/>
                <w:noProof/>
              </w:rPr>
              <w:instrText xml:space="preserve"> </w:instrText>
            </w:r>
            <w:r>
              <w:rPr>
                <w:noProof/>
              </w:rPr>
              <w:instrText>HYPERLINK \l "_Toc215648097"</w:instrText>
            </w:r>
            <w:r w:rsidRPr="005E355B">
              <w:rPr>
                <w:rStyle w:val="Hipercze"/>
                <w:noProof/>
              </w:rPr>
              <w:instrText xml:space="preserve"> </w:instrText>
            </w:r>
            <w:r w:rsidRPr="005E355B">
              <w:rPr>
                <w:rStyle w:val="Hipercze"/>
                <w:noProof/>
              </w:rPr>
              <w:fldChar w:fldCharType="separate"/>
            </w:r>
            <w:r w:rsidRPr="005E355B">
              <w:rPr>
                <w:rStyle w:val="Hipercze"/>
                <w:rFonts w:ascii="Times New Roman" w:eastAsia="Times New Roman" w:hAnsi="Times New Roman" w:cs="Times New Roman"/>
                <w:b/>
                <w:bCs/>
                <w:noProof/>
              </w:rPr>
              <w:t>I.6.1 „Interwencja w sektorze pszczelarskim – wspieranie podnoszenia poziomu wiedzy pszczelarskiej”:</w:t>
            </w:r>
            <w:r>
              <w:rPr>
                <w:noProof/>
                <w:webHidden/>
              </w:rPr>
              <w:tab/>
            </w:r>
            <w:r>
              <w:rPr>
                <w:noProof/>
                <w:webHidden/>
              </w:rPr>
              <w:fldChar w:fldCharType="begin"/>
            </w:r>
            <w:r>
              <w:rPr>
                <w:noProof/>
                <w:webHidden/>
              </w:rPr>
              <w:instrText xml:space="preserve"> PAGEREF _Toc215648097 \h </w:instrText>
            </w:r>
          </w:ins>
          <w:r>
            <w:rPr>
              <w:noProof/>
              <w:webHidden/>
            </w:rPr>
          </w:r>
          <w:r>
            <w:rPr>
              <w:noProof/>
              <w:webHidden/>
            </w:rPr>
            <w:fldChar w:fldCharType="separate"/>
          </w:r>
          <w:ins w:id="54" w:author="Zalewska Katarzyna" w:date="2025-12-03T09:54:00Z">
            <w:r>
              <w:rPr>
                <w:noProof/>
                <w:webHidden/>
              </w:rPr>
              <w:t>27</w:t>
            </w:r>
            <w:r>
              <w:rPr>
                <w:noProof/>
                <w:webHidden/>
              </w:rPr>
              <w:fldChar w:fldCharType="end"/>
            </w:r>
            <w:r w:rsidRPr="005E355B">
              <w:rPr>
                <w:rStyle w:val="Hipercze"/>
                <w:noProof/>
              </w:rPr>
              <w:fldChar w:fldCharType="end"/>
            </w:r>
          </w:ins>
        </w:p>
        <w:p w14:paraId="0A1A0406" w14:textId="35247E80" w:rsidR="00412AE9" w:rsidRDefault="00412AE9">
          <w:pPr>
            <w:pStyle w:val="Spistreci2"/>
            <w:rPr>
              <w:ins w:id="55" w:author="Zalewska Katarzyna" w:date="2025-12-03T09:54:00Z"/>
              <w:rFonts w:eastAsiaTheme="minorEastAsia"/>
              <w:noProof/>
              <w:kern w:val="2"/>
              <w:lang w:eastAsia="pl-PL"/>
              <w14:ligatures w14:val="standardContextual"/>
            </w:rPr>
          </w:pPr>
          <w:ins w:id="56" w:author="Zalewska Katarzyna" w:date="2025-12-03T09:54:00Z">
            <w:r w:rsidRPr="005E355B">
              <w:rPr>
                <w:rStyle w:val="Hipercze"/>
                <w:noProof/>
              </w:rPr>
              <w:fldChar w:fldCharType="begin"/>
            </w:r>
            <w:r w:rsidRPr="005E355B">
              <w:rPr>
                <w:rStyle w:val="Hipercze"/>
                <w:noProof/>
              </w:rPr>
              <w:instrText xml:space="preserve"> </w:instrText>
            </w:r>
            <w:r>
              <w:rPr>
                <w:noProof/>
              </w:rPr>
              <w:instrText>HYPERLINK \l "_Toc215648098"</w:instrText>
            </w:r>
            <w:r w:rsidRPr="005E355B">
              <w:rPr>
                <w:rStyle w:val="Hipercze"/>
                <w:noProof/>
              </w:rPr>
              <w:instrText xml:space="preserve"> </w:instrText>
            </w:r>
            <w:r w:rsidRPr="005E355B">
              <w:rPr>
                <w:rStyle w:val="Hipercze"/>
                <w:noProof/>
              </w:rPr>
              <w:fldChar w:fldCharType="separate"/>
            </w:r>
            <w:r w:rsidRPr="005E355B">
              <w:rPr>
                <w:rStyle w:val="Hipercze"/>
                <w:rFonts w:ascii="Times New Roman" w:eastAsia="Times New Roman" w:hAnsi="Times New Roman" w:cs="Times New Roman"/>
                <w:b/>
                <w:bCs/>
                <w:noProof/>
              </w:rPr>
              <w:t>I.6.2 „Interwencja w sektorze pszczelarskim – inwestycje, wspieranie modernizacji gospodarstw pasiecznych”:</w:t>
            </w:r>
            <w:r>
              <w:rPr>
                <w:noProof/>
                <w:webHidden/>
              </w:rPr>
              <w:tab/>
            </w:r>
            <w:r>
              <w:rPr>
                <w:noProof/>
                <w:webHidden/>
              </w:rPr>
              <w:fldChar w:fldCharType="begin"/>
            </w:r>
            <w:r>
              <w:rPr>
                <w:noProof/>
                <w:webHidden/>
              </w:rPr>
              <w:instrText xml:space="preserve"> PAGEREF _Toc215648098 \h </w:instrText>
            </w:r>
          </w:ins>
          <w:r>
            <w:rPr>
              <w:noProof/>
              <w:webHidden/>
            </w:rPr>
          </w:r>
          <w:r>
            <w:rPr>
              <w:noProof/>
              <w:webHidden/>
            </w:rPr>
            <w:fldChar w:fldCharType="separate"/>
          </w:r>
          <w:ins w:id="57" w:author="Zalewska Katarzyna" w:date="2025-12-03T09:54:00Z">
            <w:r>
              <w:rPr>
                <w:noProof/>
                <w:webHidden/>
              </w:rPr>
              <w:t>28</w:t>
            </w:r>
            <w:r>
              <w:rPr>
                <w:noProof/>
                <w:webHidden/>
              </w:rPr>
              <w:fldChar w:fldCharType="end"/>
            </w:r>
            <w:r w:rsidRPr="005E355B">
              <w:rPr>
                <w:rStyle w:val="Hipercze"/>
                <w:noProof/>
              </w:rPr>
              <w:fldChar w:fldCharType="end"/>
            </w:r>
          </w:ins>
        </w:p>
        <w:p w14:paraId="23191A05" w14:textId="4047891B" w:rsidR="00412AE9" w:rsidRDefault="00412AE9">
          <w:pPr>
            <w:pStyle w:val="Spistreci2"/>
            <w:rPr>
              <w:ins w:id="58" w:author="Zalewska Katarzyna" w:date="2025-12-03T09:54:00Z"/>
              <w:rFonts w:eastAsiaTheme="minorEastAsia"/>
              <w:noProof/>
              <w:kern w:val="2"/>
              <w:lang w:eastAsia="pl-PL"/>
              <w14:ligatures w14:val="standardContextual"/>
            </w:rPr>
          </w:pPr>
          <w:ins w:id="59" w:author="Zalewska Katarzyna" w:date="2025-12-03T09:54:00Z">
            <w:r w:rsidRPr="005E355B">
              <w:rPr>
                <w:rStyle w:val="Hipercze"/>
                <w:noProof/>
              </w:rPr>
              <w:fldChar w:fldCharType="begin"/>
            </w:r>
            <w:r w:rsidRPr="005E355B">
              <w:rPr>
                <w:rStyle w:val="Hipercze"/>
                <w:noProof/>
              </w:rPr>
              <w:instrText xml:space="preserve"> </w:instrText>
            </w:r>
            <w:r>
              <w:rPr>
                <w:noProof/>
              </w:rPr>
              <w:instrText>HYPERLINK \l "_Toc215648099"</w:instrText>
            </w:r>
            <w:r w:rsidRPr="005E355B">
              <w:rPr>
                <w:rStyle w:val="Hipercze"/>
                <w:noProof/>
              </w:rPr>
              <w:instrText xml:space="preserve"> </w:instrText>
            </w:r>
            <w:r w:rsidRPr="005E355B">
              <w:rPr>
                <w:rStyle w:val="Hipercze"/>
                <w:noProof/>
              </w:rPr>
              <w:fldChar w:fldCharType="separate"/>
            </w:r>
            <w:r w:rsidRPr="005E355B">
              <w:rPr>
                <w:rStyle w:val="Hipercze"/>
                <w:rFonts w:ascii="Times New Roman" w:eastAsia="Times New Roman" w:hAnsi="Times New Roman" w:cs="Times New Roman"/>
                <w:b/>
                <w:bCs/>
                <w:noProof/>
              </w:rPr>
              <w:t>I.6.3 „Interwencja w sektorze pszczelarskim - wspieranie walki z warrozą produktami leczniczymi”:</w:t>
            </w:r>
            <w:r>
              <w:rPr>
                <w:noProof/>
                <w:webHidden/>
              </w:rPr>
              <w:tab/>
            </w:r>
            <w:r>
              <w:rPr>
                <w:noProof/>
                <w:webHidden/>
              </w:rPr>
              <w:fldChar w:fldCharType="begin"/>
            </w:r>
            <w:r>
              <w:rPr>
                <w:noProof/>
                <w:webHidden/>
              </w:rPr>
              <w:instrText xml:space="preserve"> PAGEREF _Toc215648099 \h </w:instrText>
            </w:r>
          </w:ins>
          <w:r>
            <w:rPr>
              <w:noProof/>
              <w:webHidden/>
            </w:rPr>
          </w:r>
          <w:r>
            <w:rPr>
              <w:noProof/>
              <w:webHidden/>
            </w:rPr>
            <w:fldChar w:fldCharType="separate"/>
          </w:r>
          <w:ins w:id="60" w:author="Zalewska Katarzyna" w:date="2025-12-03T09:54:00Z">
            <w:r>
              <w:rPr>
                <w:noProof/>
                <w:webHidden/>
              </w:rPr>
              <w:t>29</w:t>
            </w:r>
            <w:r>
              <w:rPr>
                <w:noProof/>
                <w:webHidden/>
              </w:rPr>
              <w:fldChar w:fldCharType="end"/>
            </w:r>
            <w:r w:rsidRPr="005E355B">
              <w:rPr>
                <w:rStyle w:val="Hipercze"/>
                <w:noProof/>
              </w:rPr>
              <w:fldChar w:fldCharType="end"/>
            </w:r>
          </w:ins>
        </w:p>
        <w:p w14:paraId="1508025E" w14:textId="6100D4DA" w:rsidR="00412AE9" w:rsidRDefault="00412AE9">
          <w:pPr>
            <w:pStyle w:val="Spistreci2"/>
            <w:rPr>
              <w:ins w:id="61" w:author="Zalewska Katarzyna" w:date="2025-12-03T09:54:00Z"/>
              <w:rFonts w:eastAsiaTheme="minorEastAsia"/>
              <w:noProof/>
              <w:kern w:val="2"/>
              <w:lang w:eastAsia="pl-PL"/>
              <w14:ligatures w14:val="standardContextual"/>
            </w:rPr>
          </w:pPr>
          <w:ins w:id="62" w:author="Zalewska Katarzyna" w:date="2025-12-03T09:54:00Z">
            <w:r w:rsidRPr="005E355B">
              <w:rPr>
                <w:rStyle w:val="Hipercze"/>
                <w:noProof/>
              </w:rPr>
              <w:fldChar w:fldCharType="begin"/>
            </w:r>
            <w:r w:rsidRPr="005E355B">
              <w:rPr>
                <w:rStyle w:val="Hipercze"/>
                <w:noProof/>
              </w:rPr>
              <w:instrText xml:space="preserve"> </w:instrText>
            </w:r>
            <w:r>
              <w:rPr>
                <w:noProof/>
              </w:rPr>
              <w:instrText>HYPERLINK \l "_Toc215648100"</w:instrText>
            </w:r>
            <w:r w:rsidRPr="005E355B">
              <w:rPr>
                <w:rStyle w:val="Hipercze"/>
                <w:noProof/>
              </w:rPr>
              <w:instrText xml:space="preserve"> </w:instrText>
            </w:r>
            <w:r w:rsidRPr="005E355B">
              <w:rPr>
                <w:rStyle w:val="Hipercze"/>
                <w:noProof/>
              </w:rPr>
              <w:fldChar w:fldCharType="separate"/>
            </w:r>
            <w:r w:rsidRPr="005E355B">
              <w:rPr>
                <w:rStyle w:val="Hipercze"/>
                <w:rFonts w:ascii="Times New Roman" w:eastAsia="Times New Roman" w:hAnsi="Times New Roman" w:cs="Times New Roman"/>
                <w:b/>
                <w:bCs/>
                <w:noProof/>
              </w:rPr>
              <w:t>I.6.4 „Interwencja w sektorze pszczelarskim – ułatwienie prowadzenia gospodarki wędrownej”:</w:t>
            </w:r>
            <w:r>
              <w:rPr>
                <w:noProof/>
                <w:webHidden/>
              </w:rPr>
              <w:tab/>
            </w:r>
            <w:r>
              <w:rPr>
                <w:noProof/>
                <w:webHidden/>
              </w:rPr>
              <w:fldChar w:fldCharType="begin"/>
            </w:r>
            <w:r>
              <w:rPr>
                <w:noProof/>
                <w:webHidden/>
              </w:rPr>
              <w:instrText xml:space="preserve"> PAGEREF _Toc215648100 \h </w:instrText>
            </w:r>
          </w:ins>
          <w:r>
            <w:rPr>
              <w:noProof/>
              <w:webHidden/>
            </w:rPr>
          </w:r>
          <w:r>
            <w:rPr>
              <w:noProof/>
              <w:webHidden/>
            </w:rPr>
            <w:fldChar w:fldCharType="separate"/>
          </w:r>
          <w:ins w:id="63" w:author="Zalewska Katarzyna" w:date="2025-12-03T09:54:00Z">
            <w:r>
              <w:rPr>
                <w:noProof/>
                <w:webHidden/>
              </w:rPr>
              <w:t>30</w:t>
            </w:r>
            <w:r>
              <w:rPr>
                <w:noProof/>
                <w:webHidden/>
              </w:rPr>
              <w:fldChar w:fldCharType="end"/>
            </w:r>
            <w:r w:rsidRPr="005E355B">
              <w:rPr>
                <w:rStyle w:val="Hipercze"/>
                <w:noProof/>
              </w:rPr>
              <w:fldChar w:fldCharType="end"/>
            </w:r>
          </w:ins>
        </w:p>
        <w:p w14:paraId="6F4F8DBD" w14:textId="7677350A" w:rsidR="00412AE9" w:rsidRDefault="00412AE9">
          <w:pPr>
            <w:pStyle w:val="Spistreci2"/>
            <w:rPr>
              <w:ins w:id="64" w:author="Zalewska Katarzyna" w:date="2025-12-03T09:54:00Z"/>
              <w:rFonts w:eastAsiaTheme="minorEastAsia"/>
              <w:noProof/>
              <w:kern w:val="2"/>
              <w:lang w:eastAsia="pl-PL"/>
              <w14:ligatures w14:val="standardContextual"/>
            </w:rPr>
          </w:pPr>
          <w:ins w:id="65" w:author="Zalewska Katarzyna" w:date="2025-12-03T09:54:00Z">
            <w:r w:rsidRPr="005E355B">
              <w:rPr>
                <w:rStyle w:val="Hipercze"/>
                <w:noProof/>
              </w:rPr>
              <w:fldChar w:fldCharType="begin"/>
            </w:r>
            <w:r w:rsidRPr="005E355B">
              <w:rPr>
                <w:rStyle w:val="Hipercze"/>
                <w:noProof/>
              </w:rPr>
              <w:instrText xml:space="preserve"> </w:instrText>
            </w:r>
            <w:r>
              <w:rPr>
                <w:noProof/>
              </w:rPr>
              <w:instrText>HYPERLINK \l "_Toc215648101"</w:instrText>
            </w:r>
            <w:r w:rsidRPr="005E355B">
              <w:rPr>
                <w:rStyle w:val="Hipercze"/>
                <w:noProof/>
              </w:rPr>
              <w:instrText xml:space="preserve"> </w:instrText>
            </w:r>
            <w:r w:rsidRPr="005E355B">
              <w:rPr>
                <w:rStyle w:val="Hipercze"/>
                <w:noProof/>
              </w:rPr>
              <w:fldChar w:fldCharType="separate"/>
            </w:r>
            <w:r w:rsidRPr="005E355B">
              <w:rPr>
                <w:rStyle w:val="Hipercze"/>
                <w:rFonts w:ascii="Times New Roman" w:eastAsia="Times New Roman" w:hAnsi="Times New Roman" w:cs="Times New Roman"/>
                <w:b/>
                <w:bCs/>
                <w:noProof/>
              </w:rPr>
              <w:t>I.6.5 „Interwencja w sektorze pszczelarskim - pomoc na odbudowę i poprawę wartości użytkowej pszczół”:</w:t>
            </w:r>
            <w:r>
              <w:rPr>
                <w:noProof/>
                <w:webHidden/>
              </w:rPr>
              <w:tab/>
            </w:r>
            <w:r>
              <w:rPr>
                <w:noProof/>
                <w:webHidden/>
              </w:rPr>
              <w:fldChar w:fldCharType="begin"/>
            </w:r>
            <w:r>
              <w:rPr>
                <w:noProof/>
                <w:webHidden/>
              </w:rPr>
              <w:instrText xml:space="preserve"> PAGEREF _Toc215648101 \h </w:instrText>
            </w:r>
          </w:ins>
          <w:r>
            <w:rPr>
              <w:noProof/>
              <w:webHidden/>
            </w:rPr>
          </w:r>
          <w:r>
            <w:rPr>
              <w:noProof/>
              <w:webHidden/>
            </w:rPr>
            <w:fldChar w:fldCharType="separate"/>
          </w:r>
          <w:ins w:id="66" w:author="Zalewska Katarzyna" w:date="2025-12-03T09:54:00Z">
            <w:r>
              <w:rPr>
                <w:noProof/>
                <w:webHidden/>
              </w:rPr>
              <w:t>31</w:t>
            </w:r>
            <w:r>
              <w:rPr>
                <w:noProof/>
                <w:webHidden/>
              </w:rPr>
              <w:fldChar w:fldCharType="end"/>
            </w:r>
            <w:r w:rsidRPr="005E355B">
              <w:rPr>
                <w:rStyle w:val="Hipercze"/>
                <w:noProof/>
              </w:rPr>
              <w:fldChar w:fldCharType="end"/>
            </w:r>
          </w:ins>
        </w:p>
        <w:p w14:paraId="59FD7156" w14:textId="7DD77BEF" w:rsidR="00412AE9" w:rsidRDefault="00412AE9">
          <w:pPr>
            <w:pStyle w:val="Spistreci2"/>
            <w:rPr>
              <w:ins w:id="67" w:author="Zalewska Katarzyna" w:date="2025-12-03T09:54:00Z"/>
              <w:rFonts w:eastAsiaTheme="minorEastAsia"/>
              <w:noProof/>
              <w:kern w:val="2"/>
              <w:lang w:eastAsia="pl-PL"/>
              <w14:ligatures w14:val="standardContextual"/>
            </w:rPr>
          </w:pPr>
          <w:ins w:id="68" w:author="Zalewska Katarzyna" w:date="2025-12-03T09:54:00Z">
            <w:r w:rsidRPr="005E355B">
              <w:rPr>
                <w:rStyle w:val="Hipercze"/>
                <w:noProof/>
              </w:rPr>
              <w:fldChar w:fldCharType="begin"/>
            </w:r>
            <w:r w:rsidRPr="005E355B">
              <w:rPr>
                <w:rStyle w:val="Hipercze"/>
                <w:noProof/>
              </w:rPr>
              <w:instrText xml:space="preserve"> </w:instrText>
            </w:r>
            <w:r>
              <w:rPr>
                <w:noProof/>
              </w:rPr>
              <w:instrText>HYPERLINK \l "_Toc215648102"</w:instrText>
            </w:r>
            <w:r w:rsidRPr="005E355B">
              <w:rPr>
                <w:rStyle w:val="Hipercze"/>
                <w:noProof/>
              </w:rPr>
              <w:instrText xml:space="preserve"> </w:instrText>
            </w:r>
            <w:r w:rsidRPr="005E355B">
              <w:rPr>
                <w:rStyle w:val="Hipercze"/>
                <w:noProof/>
              </w:rPr>
              <w:fldChar w:fldCharType="separate"/>
            </w:r>
            <w:r w:rsidRPr="005E355B">
              <w:rPr>
                <w:rStyle w:val="Hipercze"/>
                <w:rFonts w:ascii="Times New Roman" w:eastAsia="Times New Roman" w:hAnsi="Times New Roman" w:cs="Times New Roman"/>
                <w:b/>
                <w:bCs/>
                <w:noProof/>
              </w:rPr>
              <w:t>I.6.6 „Interwencja w sektorze pszczelarskim – wsparcie naukowo -badawcze”:</w:t>
            </w:r>
            <w:r>
              <w:rPr>
                <w:noProof/>
                <w:webHidden/>
              </w:rPr>
              <w:tab/>
            </w:r>
            <w:r>
              <w:rPr>
                <w:noProof/>
                <w:webHidden/>
              </w:rPr>
              <w:fldChar w:fldCharType="begin"/>
            </w:r>
            <w:r>
              <w:rPr>
                <w:noProof/>
                <w:webHidden/>
              </w:rPr>
              <w:instrText xml:space="preserve"> PAGEREF _Toc215648102 \h </w:instrText>
            </w:r>
          </w:ins>
          <w:r>
            <w:rPr>
              <w:noProof/>
              <w:webHidden/>
            </w:rPr>
          </w:r>
          <w:r>
            <w:rPr>
              <w:noProof/>
              <w:webHidden/>
            </w:rPr>
            <w:fldChar w:fldCharType="separate"/>
          </w:r>
          <w:ins w:id="69" w:author="Zalewska Katarzyna" w:date="2025-12-03T09:54:00Z">
            <w:r>
              <w:rPr>
                <w:noProof/>
                <w:webHidden/>
              </w:rPr>
              <w:t>32</w:t>
            </w:r>
            <w:r>
              <w:rPr>
                <w:noProof/>
                <w:webHidden/>
              </w:rPr>
              <w:fldChar w:fldCharType="end"/>
            </w:r>
            <w:r w:rsidRPr="005E355B">
              <w:rPr>
                <w:rStyle w:val="Hipercze"/>
                <w:noProof/>
              </w:rPr>
              <w:fldChar w:fldCharType="end"/>
            </w:r>
          </w:ins>
        </w:p>
        <w:p w14:paraId="6AF1DCD0" w14:textId="75436EB4" w:rsidR="00412AE9" w:rsidRDefault="00412AE9">
          <w:pPr>
            <w:pStyle w:val="Spistreci2"/>
            <w:rPr>
              <w:ins w:id="70" w:author="Zalewska Katarzyna" w:date="2025-12-03T09:54:00Z"/>
              <w:rFonts w:eastAsiaTheme="minorEastAsia"/>
              <w:noProof/>
              <w:kern w:val="2"/>
              <w:lang w:eastAsia="pl-PL"/>
              <w14:ligatures w14:val="standardContextual"/>
            </w:rPr>
          </w:pPr>
          <w:ins w:id="71" w:author="Zalewska Katarzyna" w:date="2025-12-03T09:54:00Z">
            <w:r w:rsidRPr="005E355B">
              <w:rPr>
                <w:rStyle w:val="Hipercze"/>
                <w:noProof/>
              </w:rPr>
              <w:fldChar w:fldCharType="begin"/>
            </w:r>
            <w:r w:rsidRPr="005E355B">
              <w:rPr>
                <w:rStyle w:val="Hipercze"/>
                <w:noProof/>
              </w:rPr>
              <w:instrText xml:space="preserve"> </w:instrText>
            </w:r>
            <w:r>
              <w:rPr>
                <w:noProof/>
              </w:rPr>
              <w:instrText>HYPERLINK \l "_Toc215648103"</w:instrText>
            </w:r>
            <w:r w:rsidRPr="005E355B">
              <w:rPr>
                <w:rStyle w:val="Hipercze"/>
                <w:noProof/>
              </w:rPr>
              <w:instrText xml:space="preserve"> </w:instrText>
            </w:r>
            <w:r w:rsidRPr="005E355B">
              <w:rPr>
                <w:rStyle w:val="Hipercze"/>
                <w:noProof/>
              </w:rPr>
              <w:fldChar w:fldCharType="separate"/>
            </w:r>
            <w:r w:rsidRPr="005E355B">
              <w:rPr>
                <w:rStyle w:val="Hipercze"/>
                <w:rFonts w:ascii="Times New Roman" w:eastAsia="Times New Roman" w:hAnsi="Times New Roman" w:cs="Times New Roman"/>
                <w:b/>
                <w:bCs/>
                <w:noProof/>
              </w:rPr>
              <w:t>I.6.7 „Interwencja w sektorze pszczelarskim – wspieranie badania jakości handlowej miodu oraz identyfikacja miodów odmianowych”:</w:t>
            </w:r>
            <w:r>
              <w:rPr>
                <w:noProof/>
                <w:webHidden/>
              </w:rPr>
              <w:tab/>
            </w:r>
            <w:r>
              <w:rPr>
                <w:noProof/>
                <w:webHidden/>
              </w:rPr>
              <w:fldChar w:fldCharType="begin"/>
            </w:r>
            <w:r>
              <w:rPr>
                <w:noProof/>
                <w:webHidden/>
              </w:rPr>
              <w:instrText xml:space="preserve"> PAGEREF _Toc215648103 \h </w:instrText>
            </w:r>
          </w:ins>
          <w:r>
            <w:rPr>
              <w:noProof/>
              <w:webHidden/>
            </w:rPr>
          </w:r>
          <w:r>
            <w:rPr>
              <w:noProof/>
              <w:webHidden/>
            </w:rPr>
            <w:fldChar w:fldCharType="separate"/>
          </w:r>
          <w:ins w:id="72" w:author="Zalewska Katarzyna" w:date="2025-12-03T09:54:00Z">
            <w:r>
              <w:rPr>
                <w:noProof/>
                <w:webHidden/>
              </w:rPr>
              <w:t>32</w:t>
            </w:r>
            <w:r>
              <w:rPr>
                <w:noProof/>
                <w:webHidden/>
              </w:rPr>
              <w:fldChar w:fldCharType="end"/>
            </w:r>
            <w:r w:rsidRPr="005E355B">
              <w:rPr>
                <w:rStyle w:val="Hipercze"/>
                <w:noProof/>
              </w:rPr>
              <w:fldChar w:fldCharType="end"/>
            </w:r>
          </w:ins>
        </w:p>
        <w:p w14:paraId="5BB0F8F8" w14:textId="64764567" w:rsidR="00412AE9" w:rsidRDefault="00412AE9">
          <w:pPr>
            <w:pStyle w:val="Spistreci1"/>
            <w:rPr>
              <w:ins w:id="73" w:author="Zalewska Katarzyna" w:date="2025-12-03T09:54:00Z"/>
              <w:rFonts w:asciiTheme="minorHAnsi" w:eastAsiaTheme="minorEastAsia" w:hAnsiTheme="minorHAnsi" w:cstheme="minorBidi"/>
              <w:color w:val="auto"/>
              <w:kern w:val="2"/>
              <w:lang w:eastAsia="pl-PL"/>
              <w14:ligatures w14:val="standardContextual"/>
            </w:rPr>
          </w:pPr>
          <w:ins w:id="74" w:author="Zalewska Katarzyna" w:date="2025-12-03T09:54:00Z">
            <w:r w:rsidRPr="005E355B">
              <w:rPr>
                <w:rStyle w:val="Hipercze"/>
              </w:rPr>
              <w:fldChar w:fldCharType="begin"/>
            </w:r>
            <w:r w:rsidRPr="005E355B">
              <w:rPr>
                <w:rStyle w:val="Hipercze"/>
              </w:rPr>
              <w:instrText xml:space="preserve"> </w:instrText>
            </w:r>
            <w:r>
              <w:instrText>HYPERLINK \l "_Toc215648104"</w:instrText>
            </w:r>
            <w:r w:rsidRPr="005E355B">
              <w:rPr>
                <w:rStyle w:val="Hipercze"/>
              </w:rPr>
              <w:instrText xml:space="preserve"> </w:instrText>
            </w:r>
            <w:r w:rsidRPr="005E355B">
              <w:rPr>
                <w:rStyle w:val="Hipercze"/>
              </w:rPr>
              <w:fldChar w:fldCharType="separate"/>
            </w:r>
            <w:r w:rsidRPr="005E355B">
              <w:rPr>
                <w:rStyle w:val="Hipercze"/>
                <w:rFonts w:eastAsiaTheme="majorEastAsia"/>
                <w:b/>
                <w:bCs/>
              </w:rPr>
              <w:t xml:space="preserve">§ 5. Procedura </w:t>
            </w:r>
            <w:r w:rsidRPr="005E355B">
              <w:rPr>
                <w:rStyle w:val="Hipercze"/>
                <w:b/>
                <w:bCs/>
              </w:rPr>
              <w:t>przyznawania pomocy</w:t>
            </w:r>
            <w:r>
              <w:rPr>
                <w:webHidden/>
              </w:rPr>
              <w:tab/>
            </w:r>
            <w:r>
              <w:rPr>
                <w:webHidden/>
              </w:rPr>
              <w:fldChar w:fldCharType="begin"/>
            </w:r>
            <w:r>
              <w:rPr>
                <w:webHidden/>
              </w:rPr>
              <w:instrText xml:space="preserve"> PAGEREF _Toc215648104 \h </w:instrText>
            </w:r>
          </w:ins>
          <w:r>
            <w:rPr>
              <w:webHidden/>
            </w:rPr>
          </w:r>
          <w:r>
            <w:rPr>
              <w:webHidden/>
            </w:rPr>
            <w:fldChar w:fldCharType="separate"/>
          </w:r>
          <w:ins w:id="75" w:author="Zalewska Katarzyna" w:date="2025-12-03T09:54:00Z">
            <w:r>
              <w:rPr>
                <w:webHidden/>
              </w:rPr>
              <w:t>35</w:t>
            </w:r>
            <w:r>
              <w:rPr>
                <w:webHidden/>
              </w:rPr>
              <w:fldChar w:fldCharType="end"/>
            </w:r>
            <w:r w:rsidRPr="005E355B">
              <w:rPr>
                <w:rStyle w:val="Hipercze"/>
              </w:rPr>
              <w:fldChar w:fldCharType="end"/>
            </w:r>
          </w:ins>
        </w:p>
        <w:p w14:paraId="2F4C2107" w14:textId="3855D33A" w:rsidR="00412AE9" w:rsidRDefault="00412AE9">
          <w:pPr>
            <w:pStyle w:val="Spistreci1"/>
            <w:rPr>
              <w:ins w:id="76" w:author="Zalewska Katarzyna" w:date="2025-12-03T09:54:00Z"/>
              <w:rFonts w:asciiTheme="minorHAnsi" w:eastAsiaTheme="minorEastAsia" w:hAnsiTheme="minorHAnsi" w:cstheme="minorBidi"/>
              <w:color w:val="auto"/>
              <w:kern w:val="2"/>
              <w:lang w:eastAsia="pl-PL"/>
              <w14:ligatures w14:val="standardContextual"/>
            </w:rPr>
          </w:pPr>
          <w:ins w:id="77" w:author="Zalewska Katarzyna" w:date="2025-12-03T09:54:00Z">
            <w:r w:rsidRPr="005E355B">
              <w:rPr>
                <w:rStyle w:val="Hipercze"/>
              </w:rPr>
              <w:fldChar w:fldCharType="begin"/>
            </w:r>
            <w:r w:rsidRPr="005E355B">
              <w:rPr>
                <w:rStyle w:val="Hipercze"/>
              </w:rPr>
              <w:instrText xml:space="preserve"> </w:instrText>
            </w:r>
            <w:r>
              <w:instrText>HYPERLINK \l "_Toc215648105"</w:instrText>
            </w:r>
            <w:r w:rsidRPr="005E355B">
              <w:rPr>
                <w:rStyle w:val="Hipercze"/>
              </w:rPr>
              <w:instrText xml:space="preserve"> </w:instrText>
            </w:r>
            <w:r w:rsidRPr="005E355B">
              <w:rPr>
                <w:rStyle w:val="Hipercze"/>
              </w:rPr>
              <w:fldChar w:fldCharType="separate"/>
            </w:r>
            <w:r w:rsidRPr="005E355B">
              <w:rPr>
                <w:rStyle w:val="Hipercze"/>
                <w:b/>
                <w:bCs/>
              </w:rPr>
              <w:t>§ 6. Zawarcie umowy</w:t>
            </w:r>
            <w:r>
              <w:rPr>
                <w:webHidden/>
              </w:rPr>
              <w:tab/>
            </w:r>
            <w:r>
              <w:rPr>
                <w:webHidden/>
              </w:rPr>
              <w:fldChar w:fldCharType="begin"/>
            </w:r>
            <w:r>
              <w:rPr>
                <w:webHidden/>
              </w:rPr>
              <w:instrText xml:space="preserve"> PAGEREF _Toc215648105 \h </w:instrText>
            </w:r>
          </w:ins>
          <w:r>
            <w:rPr>
              <w:webHidden/>
            </w:rPr>
          </w:r>
          <w:r>
            <w:rPr>
              <w:webHidden/>
            </w:rPr>
            <w:fldChar w:fldCharType="separate"/>
          </w:r>
          <w:ins w:id="78" w:author="Zalewska Katarzyna" w:date="2025-12-03T09:54:00Z">
            <w:r>
              <w:rPr>
                <w:webHidden/>
              </w:rPr>
              <w:t>37</w:t>
            </w:r>
            <w:r>
              <w:rPr>
                <w:webHidden/>
              </w:rPr>
              <w:fldChar w:fldCharType="end"/>
            </w:r>
            <w:r w:rsidRPr="005E355B">
              <w:rPr>
                <w:rStyle w:val="Hipercze"/>
              </w:rPr>
              <w:fldChar w:fldCharType="end"/>
            </w:r>
          </w:ins>
        </w:p>
        <w:p w14:paraId="169BE8B4" w14:textId="2DCA0D6E" w:rsidR="00412AE9" w:rsidRDefault="00412AE9">
          <w:pPr>
            <w:pStyle w:val="Spistreci1"/>
            <w:rPr>
              <w:ins w:id="79" w:author="Zalewska Katarzyna" w:date="2025-12-03T09:54:00Z"/>
              <w:rFonts w:asciiTheme="minorHAnsi" w:eastAsiaTheme="minorEastAsia" w:hAnsiTheme="minorHAnsi" w:cstheme="minorBidi"/>
              <w:color w:val="auto"/>
              <w:kern w:val="2"/>
              <w:lang w:eastAsia="pl-PL"/>
              <w14:ligatures w14:val="standardContextual"/>
            </w:rPr>
          </w:pPr>
          <w:ins w:id="80" w:author="Zalewska Katarzyna" w:date="2025-12-03T09:54:00Z">
            <w:r w:rsidRPr="005E355B">
              <w:rPr>
                <w:rStyle w:val="Hipercze"/>
              </w:rPr>
              <w:lastRenderedPageBreak/>
              <w:fldChar w:fldCharType="begin"/>
            </w:r>
            <w:r w:rsidRPr="005E355B">
              <w:rPr>
                <w:rStyle w:val="Hipercze"/>
              </w:rPr>
              <w:instrText xml:space="preserve"> </w:instrText>
            </w:r>
            <w:r>
              <w:instrText>HYPERLINK \l "_Toc215648106"</w:instrText>
            </w:r>
            <w:r w:rsidRPr="005E355B">
              <w:rPr>
                <w:rStyle w:val="Hipercze"/>
              </w:rPr>
              <w:instrText xml:space="preserve"> </w:instrText>
            </w:r>
            <w:r w:rsidRPr="005E355B">
              <w:rPr>
                <w:rStyle w:val="Hipercze"/>
              </w:rPr>
              <w:fldChar w:fldCharType="separate"/>
            </w:r>
            <w:r w:rsidRPr="005E355B">
              <w:rPr>
                <w:rStyle w:val="Hipercze"/>
                <w:b/>
                <w:bCs/>
              </w:rPr>
              <w:t>§ 7. Zasady wypłaty pomocy oraz warunki, które musi spełniać WOP</w:t>
            </w:r>
            <w:r>
              <w:rPr>
                <w:webHidden/>
              </w:rPr>
              <w:tab/>
            </w:r>
            <w:r>
              <w:rPr>
                <w:webHidden/>
              </w:rPr>
              <w:fldChar w:fldCharType="begin"/>
            </w:r>
            <w:r>
              <w:rPr>
                <w:webHidden/>
              </w:rPr>
              <w:instrText xml:space="preserve"> PAGEREF _Toc215648106 \h </w:instrText>
            </w:r>
          </w:ins>
          <w:r>
            <w:rPr>
              <w:webHidden/>
            </w:rPr>
          </w:r>
          <w:r>
            <w:rPr>
              <w:webHidden/>
            </w:rPr>
            <w:fldChar w:fldCharType="separate"/>
          </w:r>
          <w:ins w:id="81" w:author="Zalewska Katarzyna" w:date="2025-12-03T09:54:00Z">
            <w:r>
              <w:rPr>
                <w:webHidden/>
              </w:rPr>
              <w:t>39</w:t>
            </w:r>
            <w:r>
              <w:rPr>
                <w:webHidden/>
              </w:rPr>
              <w:fldChar w:fldCharType="end"/>
            </w:r>
            <w:r w:rsidRPr="005E355B">
              <w:rPr>
                <w:rStyle w:val="Hipercze"/>
              </w:rPr>
              <w:fldChar w:fldCharType="end"/>
            </w:r>
          </w:ins>
        </w:p>
        <w:p w14:paraId="763B0F17" w14:textId="0E7319D4" w:rsidR="00412AE9" w:rsidRDefault="00412AE9">
          <w:pPr>
            <w:pStyle w:val="Spistreci1"/>
            <w:rPr>
              <w:ins w:id="82" w:author="Zalewska Katarzyna" w:date="2025-12-03T09:54:00Z"/>
              <w:rFonts w:asciiTheme="minorHAnsi" w:eastAsiaTheme="minorEastAsia" w:hAnsiTheme="minorHAnsi" w:cstheme="minorBidi"/>
              <w:color w:val="auto"/>
              <w:kern w:val="2"/>
              <w:lang w:eastAsia="pl-PL"/>
              <w14:ligatures w14:val="standardContextual"/>
            </w:rPr>
          </w:pPr>
          <w:ins w:id="83" w:author="Zalewska Katarzyna" w:date="2025-12-03T09:54:00Z">
            <w:r w:rsidRPr="005E355B">
              <w:rPr>
                <w:rStyle w:val="Hipercze"/>
              </w:rPr>
              <w:fldChar w:fldCharType="begin"/>
            </w:r>
            <w:r w:rsidRPr="005E355B">
              <w:rPr>
                <w:rStyle w:val="Hipercze"/>
              </w:rPr>
              <w:instrText xml:space="preserve"> </w:instrText>
            </w:r>
            <w:r>
              <w:instrText>HYPERLINK \l "_Toc215648107"</w:instrText>
            </w:r>
            <w:r w:rsidRPr="005E355B">
              <w:rPr>
                <w:rStyle w:val="Hipercze"/>
              </w:rPr>
              <w:instrText xml:space="preserve"> </w:instrText>
            </w:r>
            <w:r w:rsidRPr="005E355B">
              <w:rPr>
                <w:rStyle w:val="Hipercze"/>
              </w:rPr>
              <w:fldChar w:fldCharType="separate"/>
            </w:r>
            <w:r w:rsidRPr="005E355B">
              <w:rPr>
                <w:rStyle w:val="Hipercze"/>
                <w:rFonts w:eastAsiaTheme="majorEastAsia"/>
                <w:b/>
                <w:bCs/>
              </w:rPr>
              <w:t>§ 8. Podstawy prawne. Wykaz aktów prawnych i wytycznych, które mają zastosowanie  w naborze wniosków o przyznanie pomocy</w:t>
            </w:r>
            <w:r>
              <w:rPr>
                <w:webHidden/>
              </w:rPr>
              <w:tab/>
            </w:r>
            <w:r>
              <w:rPr>
                <w:webHidden/>
              </w:rPr>
              <w:fldChar w:fldCharType="begin"/>
            </w:r>
            <w:r>
              <w:rPr>
                <w:webHidden/>
              </w:rPr>
              <w:instrText xml:space="preserve"> PAGEREF _Toc215648107 \h </w:instrText>
            </w:r>
          </w:ins>
          <w:r>
            <w:rPr>
              <w:webHidden/>
            </w:rPr>
          </w:r>
          <w:r>
            <w:rPr>
              <w:webHidden/>
            </w:rPr>
            <w:fldChar w:fldCharType="separate"/>
          </w:r>
          <w:ins w:id="84" w:author="Zalewska Katarzyna" w:date="2025-12-03T09:54:00Z">
            <w:r>
              <w:rPr>
                <w:webHidden/>
              </w:rPr>
              <w:t>40</w:t>
            </w:r>
            <w:r>
              <w:rPr>
                <w:webHidden/>
              </w:rPr>
              <w:fldChar w:fldCharType="end"/>
            </w:r>
            <w:r w:rsidRPr="005E355B">
              <w:rPr>
                <w:rStyle w:val="Hipercze"/>
              </w:rPr>
              <w:fldChar w:fldCharType="end"/>
            </w:r>
          </w:ins>
        </w:p>
        <w:p w14:paraId="52BECD0E" w14:textId="787606D3" w:rsidR="00412AE9" w:rsidRDefault="00412AE9">
          <w:pPr>
            <w:pStyle w:val="Spistreci1"/>
            <w:rPr>
              <w:ins w:id="85" w:author="Zalewska Katarzyna" w:date="2025-12-03T09:54:00Z"/>
              <w:rFonts w:asciiTheme="minorHAnsi" w:eastAsiaTheme="minorEastAsia" w:hAnsiTheme="minorHAnsi" w:cstheme="minorBidi"/>
              <w:color w:val="auto"/>
              <w:kern w:val="2"/>
              <w:lang w:eastAsia="pl-PL"/>
              <w14:ligatures w14:val="standardContextual"/>
            </w:rPr>
          </w:pPr>
          <w:ins w:id="86" w:author="Zalewska Katarzyna" w:date="2025-12-03T09:54:00Z">
            <w:r w:rsidRPr="005E355B">
              <w:rPr>
                <w:rStyle w:val="Hipercze"/>
              </w:rPr>
              <w:fldChar w:fldCharType="begin"/>
            </w:r>
            <w:r w:rsidRPr="005E355B">
              <w:rPr>
                <w:rStyle w:val="Hipercze"/>
              </w:rPr>
              <w:instrText xml:space="preserve"> </w:instrText>
            </w:r>
            <w:r>
              <w:instrText>HYPERLINK \l "_Toc215648108"</w:instrText>
            </w:r>
            <w:r w:rsidRPr="005E355B">
              <w:rPr>
                <w:rStyle w:val="Hipercze"/>
              </w:rPr>
              <w:instrText xml:space="preserve"> </w:instrText>
            </w:r>
            <w:r w:rsidRPr="005E355B">
              <w:rPr>
                <w:rStyle w:val="Hipercze"/>
              </w:rPr>
              <w:fldChar w:fldCharType="separate"/>
            </w:r>
            <w:r w:rsidRPr="005E355B">
              <w:rPr>
                <w:rStyle w:val="Hipercze"/>
                <w:rFonts w:eastAsiaTheme="majorEastAsia"/>
                <w:b/>
                <w:bCs/>
              </w:rPr>
              <w:t>1.</w:t>
            </w:r>
            <w:r>
              <w:rPr>
                <w:rFonts w:asciiTheme="minorHAnsi" w:eastAsiaTheme="minorEastAsia" w:hAnsiTheme="minorHAnsi" w:cstheme="minorBidi"/>
                <w:color w:val="auto"/>
                <w:kern w:val="2"/>
                <w:lang w:eastAsia="pl-PL"/>
                <w14:ligatures w14:val="standardContextual"/>
              </w:rPr>
              <w:tab/>
            </w:r>
            <w:r w:rsidRPr="005E355B">
              <w:rPr>
                <w:rStyle w:val="Hipercze"/>
                <w:rFonts w:eastAsiaTheme="majorEastAsia"/>
                <w:b/>
                <w:bCs/>
              </w:rPr>
              <w:t>Akty prawne Unii Europejskiej</w:t>
            </w:r>
            <w:r>
              <w:rPr>
                <w:webHidden/>
              </w:rPr>
              <w:tab/>
            </w:r>
            <w:r>
              <w:rPr>
                <w:webHidden/>
              </w:rPr>
              <w:fldChar w:fldCharType="begin"/>
            </w:r>
            <w:r>
              <w:rPr>
                <w:webHidden/>
              </w:rPr>
              <w:instrText xml:space="preserve"> PAGEREF _Toc215648108 \h </w:instrText>
            </w:r>
          </w:ins>
          <w:r>
            <w:rPr>
              <w:webHidden/>
            </w:rPr>
          </w:r>
          <w:r>
            <w:rPr>
              <w:webHidden/>
            </w:rPr>
            <w:fldChar w:fldCharType="separate"/>
          </w:r>
          <w:ins w:id="87" w:author="Zalewska Katarzyna" w:date="2025-12-03T09:54:00Z">
            <w:r>
              <w:rPr>
                <w:webHidden/>
              </w:rPr>
              <w:t>40</w:t>
            </w:r>
            <w:r>
              <w:rPr>
                <w:webHidden/>
              </w:rPr>
              <w:fldChar w:fldCharType="end"/>
            </w:r>
            <w:r w:rsidRPr="005E355B">
              <w:rPr>
                <w:rStyle w:val="Hipercze"/>
              </w:rPr>
              <w:fldChar w:fldCharType="end"/>
            </w:r>
          </w:ins>
        </w:p>
        <w:p w14:paraId="7CCD7AE8" w14:textId="432DC21C" w:rsidR="00412AE9" w:rsidRDefault="00412AE9">
          <w:pPr>
            <w:pStyle w:val="Spistreci1"/>
            <w:rPr>
              <w:ins w:id="88" w:author="Zalewska Katarzyna" w:date="2025-12-03T09:54:00Z"/>
              <w:rFonts w:asciiTheme="minorHAnsi" w:eastAsiaTheme="minorEastAsia" w:hAnsiTheme="minorHAnsi" w:cstheme="minorBidi"/>
              <w:color w:val="auto"/>
              <w:kern w:val="2"/>
              <w:lang w:eastAsia="pl-PL"/>
              <w14:ligatures w14:val="standardContextual"/>
            </w:rPr>
          </w:pPr>
          <w:ins w:id="89" w:author="Zalewska Katarzyna" w:date="2025-12-03T09:54:00Z">
            <w:r w:rsidRPr="005E355B">
              <w:rPr>
                <w:rStyle w:val="Hipercze"/>
              </w:rPr>
              <w:fldChar w:fldCharType="begin"/>
            </w:r>
            <w:r w:rsidRPr="005E355B">
              <w:rPr>
                <w:rStyle w:val="Hipercze"/>
              </w:rPr>
              <w:instrText xml:space="preserve"> </w:instrText>
            </w:r>
            <w:r>
              <w:instrText>HYPERLINK \l "_Toc215648109"</w:instrText>
            </w:r>
            <w:r w:rsidRPr="005E355B">
              <w:rPr>
                <w:rStyle w:val="Hipercze"/>
              </w:rPr>
              <w:instrText xml:space="preserve"> </w:instrText>
            </w:r>
            <w:r w:rsidRPr="005E355B">
              <w:rPr>
                <w:rStyle w:val="Hipercze"/>
              </w:rPr>
              <w:fldChar w:fldCharType="separate"/>
            </w:r>
            <w:r w:rsidRPr="005E355B">
              <w:rPr>
                <w:rStyle w:val="Hipercze"/>
                <w:rFonts w:eastAsiaTheme="majorEastAsia"/>
                <w:b/>
                <w:bCs/>
              </w:rPr>
              <w:t>2.</w:t>
            </w:r>
            <w:r>
              <w:rPr>
                <w:rFonts w:asciiTheme="minorHAnsi" w:eastAsiaTheme="minorEastAsia" w:hAnsiTheme="minorHAnsi" w:cstheme="minorBidi"/>
                <w:color w:val="auto"/>
                <w:kern w:val="2"/>
                <w:lang w:eastAsia="pl-PL"/>
                <w14:ligatures w14:val="standardContextual"/>
              </w:rPr>
              <w:tab/>
            </w:r>
            <w:r w:rsidRPr="005E355B">
              <w:rPr>
                <w:rStyle w:val="Hipercze"/>
                <w:rFonts w:eastAsiaTheme="majorEastAsia"/>
                <w:b/>
                <w:bCs/>
              </w:rPr>
              <w:t>Akty prawne krajowe</w:t>
            </w:r>
            <w:r>
              <w:rPr>
                <w:webHidden/>
              </w:rPr>
              <w:tab/>
            </w:r>
            <w:r>
              <w:rPr>
                <w:webHidden/>
              </w:rPr>
              <w:fldChar w:fldCharType="begin"/>
            </w:r>
            <w:r>
              <w:rPr>
                <w:webHidden/>
              </w:rPr>
              <w:instrText xml:space="preserve"> PAGEREF _Toc215648109 \h </w:instrText>
            </w:r>
          </w:ins>
          <w:r>
            <w:rPr>
              <w:webHidden/>
            </w:rPr>
          </w:r>
          <w:r>
            <w:rPr>
              <w:webHidden/>
            </w:rPr>
            <w:fldChar w:fldCharType="separate"/>
          </w:r>
          <w:ins w:id="90" w:author="Zalewska Katarzyna" w:date="2025-12-03T09:54:00Z">
            <w:r>
              <w:rPr>
                <w:webHidden/>
              </w:rPr>
              <w:t>41</w:t>
            </w:r>
            <w:r>
              <w:rPr>
                <w:webHidden/>
              </w:rPr>
              <w:fldChar w:fldCharType="end"/>
            </w:r>
            <w:r w:rsidRPr="005E355B">
              <w:rPr>
                <w:rStyle w:val="Hipercze"/>
              </w:rPr>
              <w:fldChar w:fldCharType="end"/>
            </w:r>
          </w:ins>
        </w:p>
        <w:p w14:paraId="71F11AE7" w14:textId="47D6CFF5" w:rsidR="00412AE9" w:rsidRDefault="00412AE9">
          <w:pPr>
            <w:pStyle w:val="Spistreci1"/>
            <w:rPr>
              <w:ins w:id="91" w:author="Zalewska Katarzyna" w:date="2025-12-03T09:54:00Z"/>
              <w:rFonts w:asciiTheme="minorHAnsi" w:eastAsiaTheme="minorEastAsia" w:hAnsiTheme="minorHAnsi" w:cstheme="minorBidi"/>
              <w:color w:val="auto"/>
              <w:kern w:val="2"/>
              <w:lang w:eastAsia="pl-PL"/>
              <w14:ligatures w14:val="standardContextual"/>
            </w:rPr>
          </w:pPr>
          <w:ins w:id="92" w:author="Zalewska Katarzyna" w:date="2025-12-03T09:54:00Z">
            <w:r w:rsidRPr="005E355B">
              <w:rPr>
                <w:rStyle w:val="Hipercze"/>
              </w:rPr>
              <w:fldChar w:fldCharType="begin"/>
            </w:r>
            <w:r w:rsidRPr="005E355B">
              <w:rPr>
                <w:rStyle w:val="Hipercze"/>
              </w:rPr>
              <w:instrText xml:space="preserve"> </w:instrText>
            </w:r>
            <w:r>
              <w:instrText>HYPERLINK \l "_Toc215648110"</w:instrText>
            </w:r>
            <w:r w:rsidRPr="005E355B">
              <w:rPr>
                <w:rStyle w:val="Hipercze"/>
              </w:rPr>
              <w:instrText xml:space="preserve"> </w:instrText>
            </w:r>
            <w:r w:rsidRPr="005E355B">
              <w:rPr>
                <w:rStyle w:val="Hipercze"/>
              </w:rPr>
              <w:fldChar w:fldCharType="separate"/>
            </w:r>
            <w:r w:rsidRPr="005E355B">
              <w:rPr>
                <w:rStyle w:val="Hipercze"/>
                <w:rFonts w:eastAsiaTheme="majorEastAsia"/>
                <w:b/>
                <w:bCs/>
              </w:rPr>
              <w:t>3.</w:t>
            </w:r>
            <w:r>
              <w:rPr>
                <w:rFonts w:asciiTheme="minorHAnsi" w:eastAsiaTheme="minorEastAsia" w:hAnsiTheme="minorHAnsi" w:cstheme="minorBidi"/>
                <w:color w:val="auto"/>
                <w:kern w:val="2"/>
                <w:lang w:eastAsia="pl-PL"/>
                <w14:ligatures w14:val="standardContextual"/>
              </w:rPr>
              <w:tab/>
            </w:r>
            <w:r w:rsidRPr="005E355B">
              <w:rPr>
                <w:rStyle w:val="Hipercze"/>
                <w:rFonts w:eastAsiaTheme="majorEastAsia"/>
                <w:b/>
                <w:bCs/>
              </w:rPr>
              <w:t>Wytyczne Ministra Rolnictwa i Rozwoju Wsi</w:t>
            </w:r>
            <w:r>
              <w:rPr>
                <w:webHidden/>
              </w:rPr>
              <w:tab/>
            </w:r>
            <w:r>
              <w:rPr>
                <w:webHidden/>
              </w:rPr>
              <w:fldChar w:fldCharType="begin"/>
            </w:r>
            <w:r>
              <w:rPr>
                <w:webHidden/>
              </w:rPr>
              <w:instrText xml:space="preserve"> PAGEREF _Toc215648110 \h </w:instrText>
            </w:r>
          </w:ins>
          <w:r>
            <w:rPr>
              <w:webHidden/>
            </w:rPr>
          </w:r>
          <w:r>
            <w:rPr>
              <w:webHidden/>
            </w:rPr>
            <w:fldChar w:fldCharType="separate"/>
          </w:r>
          <w:ins w:id="93" w:author="Zalewska Katarzyna" w:date="2025-12-03T09:54:00Z">
            <w:r>
              <w:rPr>
                <w:webHidden/>
              </w:rPr>
              <w:t>42</w:t>
            </w:r>
            <w:r>
              <w:rPr>
                <w:webHidden/>
              </w:rPr>
              <w:fldChar w:fldCharType="end"/>
            </w:r>
            <w:r w:rsidRPr="005E355B">
              <w:rPr>
                <w:rStyle w:val="Hipercze"/>
              </w:rPr>
              <w:fldChar w:fldCharType="end"/>
            </w:r>
          </w:ins>
        </w:p>
        <w:p w14:paraId="49A1FD3D" w14:textId="2DC63F03" w:rsidR="00412AE9" w:rsidRDefault="00412AE9">
          <w:pPr>
            <w:pStyle w:val="Spistreci1"/>
            <w:rPr>
              <w:ins w:id="94" w:author="Zalewska Katarzyna" w:date="2025-12-03T09:54:00Z"/>
              <w:rFonts w:asciiTheme="minorHAnsi" w:eastAsiaTheme="minorEastAsia" w:hAnsiTheme="minorHAnsi" w:cstheme="minorBidi"/>
              <w:color w:val="auto"/>
              <w:kern w:val="2"/>
              <w:lang w:eastAsia="pl-PL"/>
              <w14:ligatures w14:val="standardContextual"/>
            </w:rPr>
          </w:pPr>
          <w:ins w:id="95" w:author="Zalewska Katarzyna" w:date="2025-12-03T09:54:00Z">
            <w:r w:rsidRPr="005E355B">
              <w:rPr>
                <w:rStyle w:val="Hipercze"/>
              </w:rPr>
              <w:fldChar w:fldCharType="begin"/>
            </w:r>
            <w:r w:rsidRPr="005E355B">
              <w:rPr>
                <w:rStyle w:val="Hipercze"/>
              </w:rPr>
              <w:instrText xml:space="preserve"> </w:instrText>
            </w:r>
            <w:r>
              <w:instrText>HYPERLINK \l "_Toc215648111"</w:instrText>
            </w:r>
            <w:r w:rsidRPr="005E355B">
              <w:rPr>
                <w:rStyle w:val="Hipercze"/>
              </w:rPr>
              <w:instrText xml:space="preserve"> </w:instrText>
            </w:r>
            <w:r w:rsidRPr="005E355B">
              <w:rPr>
                <w:rStyle w:val="Hipercze"/>
              </w:rPr>
              <w:fldChar w:fldCharType="separate"/>
            </w:r>
            <w:r w:rsidRPr="005E355B">
              <w:rPr>
                <w:rStyle w:val="Hipercze"/>
                <w:rFonts w:eastAsiaTheme="majorEastAsia"/>
                <w:b/>
                <w:bCs/>
              </w:rPr>
              <w:t>§ 9. Przepisy przejściowe</w:t>
            </w:r>
            <w:r>
              <w:rPr>
                <w:webHidden/>
              </w:rPr>
              <w:tab/>
            </w:r>
            <w:r>
              <w:rPr>
                <w:webHidden/>
              </w:rPr>
              <w:fldChar w:fldCharType="begin"/>
            </w:r>
            <w:r>
              <w:rPr>
                <w:webHidden/>
              </w:rPr>
              <w:instrText xml:space="preserve"> PAGEREF _Toc215648111 \h </w:instrText>
            </w:r>
          </w:ins>
          <w:r>
            <w:rPr>
              <w:webHidden/>
            </w:rPr>
          </w:r>
          <w:r>
            <w:rPr>
              <w:webHidden/>
            </w:rPr>
            <w:fldChar w:fldCharType="separate"/>
          </w:r>
          <w:ins w:id="96" w:author="Zalewska Katarzyna" w:date="2025-12-03T09:54:00Z">
            <w:r>
              <w:rPr>
                <w:webHidden/>
              </w:rPr>
              <w:t>42</w:t>
            </w:r>
            <w:r>
              <w:rPr>
                <w:webHidden/>
              </w:rPr>
              <w:fldChar w:fldCharType="end"/>
            </w:r>
            <w:r w:rsidRPr="005E355B">
              <w:rPr>
                <w:rStyle w:val="Hipercze"/>
              </w:rPr>
              <w:fldChar w:fldCharType="end"/>
            </w:r>
          </w:ins>
        </w:p>
        <w:p w14:paraId="667CE799" w14:textId="4F07DB6E" w:rsidR="00412AE9" w:rsidRDefault="00412AE9">
          <w:pPr>
            <w:pStyle w:val="Spistreci1"/>
            <w:rPr>
              <w:ins w:id="97" w:author="Zalewska Katarzyna" w:date="2025-12-03T09:54:00Z"/>
              <w:rFonts w:asciiTheme="minorHAnsi" w:eastAsiaTheme="minorEastAsia" w:hAnsiTheme="minorHAnsi" w:cstheme="minorBidi"/>
              <w:color w:val="auto"/>
              <w:kern w:val="2"/>
              <w:lang w:eastAsia="pl-PL"/>
              <w14:ligatures w14:val="standardContextual"/>
            </w:rPr>
          </w:pPr>
          <w:ins w:id="98" w:author="Zalewska Katarzyna" w:date="2025-12-03T09:54:00Z">
            <w:r w:rsidRPr="005E355B">
              <w:rPr>
                <w:rStyle w:val="Hipercze"/>
              </w:rPr>
              <w:fldChar w:fldCharType="begin"/>
            </w:r>
            <w:r w:rsidRPr="005E355B">
              <w:rPr>
                <w:rStyle w:val="Hipercze"/>
              </w:rPr>
              <w:instrText xml:space="preserve"> </w:instrText>
            </w:r>
            <w:r>
              <w:instrText>HYPERLINK \l "_Toc215648112"</w:instrText>
            </w:r>
            <w:r w:rsidRPr="005E355B">
              <w:rPr>
                <w:rStyle w:val="Hipercze"/>
              </w:rPr>
              <w:instrText xml:space="preserve"> </w:instrText>
            </w:r>
            <w:r w:rsidRPr="005E355B">
              <w:rPr>
                <w:rStyle w:val="Hipercze"/>
              </w:rPr>
              <w:fldChar w:fldCharType="separate"/>
            </w:r>
            <w:r w:rsidRPr="005E355B">
              <w:rPr>
                <w:rStyle w:val="Hipercze"/>
                <w:b/>
                <w:bCs/>
              </w:rPr>
              <w:t>Załączniki do Regulaminu</w:t>
            </w:r>
            <w:r>
              <w:rPr>
                <w:webHidden/>
              </w:rPr>
              <w:tab/>
            </w:r>
            <w:r>
              <w:rPr>
                <w:webHidden/>
              </w:rPr>
              <w:fldChar w:fldCharType="begin"/>
            </w:r>
            <w:r>
              <w:rPr>
                <w:webHidden/>
              </w:rPr>
              <w:instrText xml:space="preserve"> PAGEREF _Toc215648112 \h </w:instrText>
            </w:r>
          </w:ins>
          <w:r>
            <w:rPr>
              <w:webHidden/>
            </w:rPr>
          </w:r>
          <w:r>
            <w:rPr>
              <w:webHidden/>
            </w:rPr>
            <w:fldChar w:fldCharType="separate"/>
          </w:r>
          <w:ins w:id="99" w:author="Zalewska Katarzyna" w:date="2025-12-03T09:54:00Z">
            <w:r>
              <w:rPr>
                <w:webHidden/>
              </w:rPr>
              <w:t>42</w:t>
            </w:r>
            <w:r>
              <w:rPr>
                <w:webHidden/>
              </w:rPr>
              <w:fldChar w:fldCharType="end"/>
            </w:r>
            <w:r w:rsidRPr="005E355B">
              <w:rPr>
                <w:rStyle w:val="Hipercze"/>
              </w:rPr>
              <w:fldChar w:fldCharType="end"/>
            </w:r>
          </w:ins>
        </w:p>
        <w:p w14:paraId="18A515A1" w14:textId="60CDBBA3" w:rsidR="00EB3CB2" w:rsidRPr="00BC6DBB" w:rsidDel="00F250DF" w:rsidRDefault="00EB3CB2">
          <w:pPr>
            <w:pStyle w:val="Spistreci1"/>
            <w:rPr>
              <w:del w:id="100" w:author="Zalewska Katarzyna" w:date="2025-11-27T11:30:00Z"/>
              <w:rFonts w:eastAsiaTheme="minorEastAsia"/>
              <w:color w:val="auto"/>
              <w:kern w:val="2"/>
              <w:lang w:eastAsia="pl-PL"/>
              <w14:ligatures w14:val="standardContextual"/>
            </w:rPr>
          </w:pPr>
          <w:del w:id="101" w:author="Zalewska Katarzyna" w:date="2025-11-27T11:30:00Z">
            <w:r w:rsidRPr="00BC6DBB" w:rsidDel="00F250DF">
              <w:rPr>
                <w:rPrChange w:id="102" w:author="Zalewska Katarzyna" w:date="2025-12-02T13:50:00Z">
                  <w:rPr>
                    <w:rStyle w:val="Hipercze"/>
                    <w:b/>
                    <w:bCs/>
                  </w:rPr>
                </w:rPrChange>
              </w:rPr>
              <w:delText>§ 1. Słownik pojęć i wykaz skrótów</w:delText>
            </w:r>
            <w:r w:rsidRPr="00BC6DBB" w:rsidDel="00F250DF">
              <w:rPr>
                <w:webHidden/>
              </w:rPr>
              <w:tab/>
            </w:r>
            <w:r w:rsidR="007C14D7" w:rsidRPr="00BC6DBB" w:rsidDel="00F250DF">
              <w:rPr>
                <w:webHidden/>
              </w:rPr>
              <w:delText>4</w:delText>
            </w:r>
          </w:del>
        </w:p>
        <w:p w14:paraId="103B8766" w14:textId="4D06541C" w:rsidR="00EB3CB2" w:rsidRPr="00BC6DBB" w:rsidDel="00F250DF" w:rsidRDefault="00EB3CB2">
          <w:pPr>
            <w:pStyle w:val="Spistreci1"/>
            <w:rPr>
              <w:del w:id="103" w:author="Zalewska Katarzyna" w:date="2025-11-27T11:30:00Z"/>
              <w:rFonts w:eastAsiaTheme="minorEastAsia"/>
              <w:color w:val="auto"/>
              <w:kern w:val="2"/>
              <w:lang w:eastAsia="pl-PL"/>
              <w14:ligatures w14:val="standardContextual"/>
            </w:rPr>
          </w:pPr>
          <w:del w:id="104" w:author="Zalewska Katarzyna" w:date="2025-11-27T11:30:00Z">
            <w:r w:rsidRPr="00BC6DBB" w:rsidDel="00F250DF">
              <w:rPr>
                <w:rPrChange w:id="105" w:author="Zalewska Katarzyna" w:date="2025-12-02T13:50:00Z">
                  <w:rPr>
                    <w:rStyle w:val="Hipercze"/>
                    <w:b/>
                    <w:bCs/>
                  </w:rPr>
                </w:rPrChange>
              </w:rPr>
              <w:delText>1.</w:delText>
            </w:r>
            <w:r w:rsidRPr="00BC6DBB" w:rsidDel="00F250DF">
              <w:rPr>
                <w:rFonts w:eastAsiaTheme="minorEastAsia"/>
                <w:color w:val="auto"/>
                <w:kern w:val="2"/>
                <w:lang w:eastAsia="pl-PL"/>
                <w14:ligatures w14:val="standardContextual"/>
              </w:rPr>
              <w:tab/>
            </w:r>
            <w:r w:rsidRPr="00BC6DBB" w:rsidDel="00F250DF">
              <w:rPr>
                <w:rPrChange w:id="106" w:author="Zalewska Katarzyna" w:date="2025-12-02T13:50:00Z">
                  <w:rPr>
                    <w:rStyle w:val="Hipercze"/>
                    <w:b/>
                    <w:bCs/>
                  </w:rPr>
                </w:rPrChange>
              </w:rPr>
              <w:delText>Słownik pojęć</w:delText>
            </w:r>
            <w:r w:rsidRPr="00BC6DBB" w:rsidDel="00F250DF">
              <w:rPr>
                <w:webHidden/>
              </w:rPr>
              <w:tab/>
            </w:r>
            <w:r w:rsidR="007C14D7" w:rsidRPr="00BC6DBB" w:rsidDel="00F250DF">
              <w:rPr>
                <w:webHidden/>
              </w:rPr>
              <w:delText>4</w:delText>
            </w:r>
          </w:del>
        </w:p>
        <w:p w14:paraId="56C61996" w14:textId="7A3BF889" w:rsidR="00EB3CB2" w:rsidRPr="00BC6DBB" w:rsidDel="00F250DF" w:rsidRDefault="00EB3CB2">
          <w:pPr>
            <w:pStyle w:val="Spistreci1"/>
            <w:rPr>
              <w:del w:id="107" w:author="Zalewska Katarzyna" w:date="2025-11-27T11:30:00Z"/>
              <w:rFonts w:eastAsiaTheme="minorEastAsia"/>
              <w:color w:val="auto"/>
              <w:kern w:val="2"/>
              <w:lang w:eastAsia="pl-PL"/>
              <w14:ligatures w14:val="standardContextual"/>
            </w:rPr>
          </w:pPr>
          <w:del w:id="108" w:author="Zalewska Katarzyna" w:date="2025-11-27T11:30:00Z">
            <w:r w:rsidRPr="00BC6DBB" w:rsidDel="00F250DF">
              <w:rPr>
                <w:rPrChange w:id="109" w:author="Zalewska Katarzyna" w:date="2025-12-02T13:50:00Z">
                  <w:rPr>
                    <w:rStyle w:val="Hipercze"/>
                    <w:b/>
                    <w:bCs/>
                  </w:rPr>
                </w:rPrChange>
              </w:rPr>
              <w:delText>2.</w:delText>
            </w:r>
            <w:r w:rsidRPr="00BC6DBB" w:rsidDel="00F250DF">
              <w:rPr>
                <w:rFonts w:eastAsiaTheme="minorEastAsia"/>
                <w:color w:val="auto"/>
                <w:kern w:val="2"/>
                <w:lang w:eastAsia="pl-PL"/>
                <w14:ligatures w14:val="standardContextual"/>
              </w:rPr>
              <w:tab/>
            </w:r>
            <w:r w:rsidRPr="00BC6DBB" w:rsidDel="00F250DF">
              <w:rPr>
                <w:rPrChange w:id="110" w:author="Zalewska Katarzyna" w:date="2025-12-02T13:50:00Z">
                  <w:rPr>
                    <w:rStyle w:val="Hipercze"/>
                    <w:b/>
                    <w:bCs/>
                  </w:rPr>
                </w:rPrChange>
              </w:rPr>
              <w:delText>Wykaz skrótów</w:delText>
            </w:r>
            <w:r w:rsidRPr="00BC6DBB" w:rsidDel="00F250DF">
              <w:rPr>
                <w:webHidden/>
              </w:rPr>
              <w:tab/>
            </w:r>
            <w:r w:rsidR="007C14D7" w:rsidRPr="00BC6DBB" w:rsidDel="00F250DF">
              <w:rPr>
                <w:webHidden/>
              </w:rPr>
              <w:delText>5</w:delText>
            </w:r>
          </w:del>
        </w:p>
        <w:p w14:paraId="08D07EEA" w14:textId="7C48C704" w:rsidR="00EB3CB2" w:rsidRPr="00BC6DBB" w:rsidDel="00F250DF" w:rsidRDefault="00EB3CB2">
          <w:pPr>
            <w:pStyle w:val="Spistreci1"/>
            <w:rPr>
              <w:del w:id="111" w:author="Zalewska Katarzyna" w:date="2025-11-27T11:30:00Z"/>
              <w:rFonts w:eastAsiaTheme="minorEastAsia"/>
              <w:color w:val="auto"/>
              <w:kern w:val="2"/>
              <w:lang w:eastAsia="pl-PL"/>
              <w14:ligatures w14:val="standardContextual"/>
            </w:rPr>
          </w:pPr>
          <w:del w:id="112" w:author="Zalewska Katarzyna" w:date="2025-11-27T11:30:00Z">
            <w:r w:rsidRPr="00BC6DBB" w:rsidDel="00F250DF">
              <w:rPr>
                <w:rPrChange w:id="113" w:author="Zalewska Katarzyna" w:date="2025-12-02T13:50:00Z">
                  <w:rPr>
                    <w:rStyle w:val="Hipercze"/>
                    <w:b/>
                    <w:bCs/>
                  </w:rPr>
                </w:rPrChange>
              </w:rPr>
              <w:delText>§ 2. Postanowienia ogólne dotyczące naborów wniosków o przyznanie pomocy</w:delText>
            </w:r>
            <w:r w:rsidRPr="00BC6DBB" w:rsidDel="00F250DF">
              <w:rPr>
                <w:webHidden/>
              </w:rPr>
              <w:tab/>
            </w:r>
            <w:r w:rsidR="007C14D7" w:rsidRPr="00BC6DBB" w:rsidDel="00F250DF">
              <w:rPr>
                <w:webHidden/>
              </w:rPr>
              <w:delText>6</w:delText>
            </w:r>
          </w:del>
        </w:p>
        <w:p w14:paraId="41A18E4E" w14:textId="7A16D7F1" w:rsidR="00EB3CB2" w:rsidRPr="00BC6DBB" w:rsidDel="00F250DF" w:rsidRDefault="00EB3CB2">
          <w:pPr>
            <w:pStyle w:val="Spistreci1"/>
            <w:rPr>
              <w:del w:id="114" w:author="Zalewska Katarzyna" w:date="2025-11-27T11:30:00Z"/>
              <w:rFonts w:eastAsiaTheme="minorEastAsia"/>
              <w:color w:val="auto"/>
              <w:kern w:val="2"/>
              <w:lang w:eastAsia="pl-PL"/>
              <w14:ligatures w14:val="standardContextual"/>
            </w:rPr>
          </w:pPr>
          <w:del w:id="115" w:author="Zalewska Katarzyna" w:date="2025-11-27T11:30:00Z">
            <w:r w:rsidRPr="00BC6DBB" w:rsidDel="00F250DF">
              <w:rPr>
                <w:rPrChange w:id="116" w:author="Zalewska Katarzyna" w:date="2025-12-02T13:50:00Z">
                  <w:rPr>
                    <w:rStyle w:val="Hipercze"/>
                    <w:b/>
                  </w:rPr>
                </w:rPrChange>
              </w:rPr>
              <w:delText>§ 3. Warunki przyznania pomocy</w:delText>
            </w:r>
            <w:r w:rsidRPr="00BC6DBB" w:rsidDel="00F250DF">
              <w:rPr>
                <w:webHidden/>
              </w:rPr>
              <w:tab/>
            </w:r>
            <w:r w:rsidR="007C14D7" w:rsidRPr="00BC6DBB" w:rsidDel="00F250DF">
              <w:rPr>
                <w:webHidden/>
              </w:rPr>
              <w:delText>7</w:delText>
            </w:r>
          </w:del>
        </w:p>
        <w:p w14:paraId="6DDD221F" w14:textId="47EA699B" w:rsidR="00EB3CB2" w:rsidRPr="00BC6DBB" w:rsidDel="00F250DF" w:rsidRDefault="00EB3CB2">
          <w:pPr>
            <w:pStyle w:val="Spistreci1"/>
            <w:rPr>
              <w:del w:id="117" w:author="Zalewska Katarzyna" w:date="2025-11-27T11:30:00Z"/>
              <w:rFonts w:eastAsiaTheme="minorEastAsia"/>
              <w:color w:val="auto"/>
              <w:kern w:val="2"/>
              <w:lang w:eastAsia="pl-PL"/>
              <w14:ligatures w14:val="standardContextual"/>
            </w:rPr>
          </w:pPr>
          <w:del w:id="118" w:author="Zalewska Katarzyna" w:date="2025-11-27T11:30:00Z">
            <w:r w:rsidRPr="00BC6DBB" w:rsidDel="00F250DF">
              <w:rPr>
                <w:rPrChange w:id="119" w:author="Zalewska Katarzyna" w:date="2025-12-02T13:50:00Z">
                  <w:rPr>
                    <w:rStyle w:val="Hipercze"/>
                    <w:b/>
                    <w:bCs/>
                  </w:rPr>
                </w:rPrChange>
              </w:rPr>
              <w:delText>I. Warunki ogólne</w:delText>
            </w:r>
            <w:r w:rsidRPr="00BC6DBB" w:rsidDel="00F250DF">
              <w:rPr>
                <w:webHidden/>
              </w:rPr>
              <w:tab/>
            </w:r>
            <w:r w:rsidR="007C14D7" w:rsidRPr="00BC6DBB" w:rsidDel="00F250DF">
              <w:rPr>
                <w:webHidden/>
              </w:rPr>
              <w:delText>7</w:delText>
            </w:r>
          </w:del>
        </w:p>
        <w:p w14:paraId="5772ECA8" w14:textId="61E55603" w:rsidR="00EB3CB2" w:rsidRPr="00BC6DBB" w:rsidDel="00F250DF" w:rsidRDefault="00EB3CB2">
          <w:pPr>
            <w:pStyle w:val="Spistreci1"/>
            <w:rPr>
              <w:del w:id="120" w:author="Zalewska Katarzyna" w:date="2025-11-27T11:30:00Z"/>
              <w:rFonts w:eastAsiaTheme="minorEastAsia"/>
              <w:color w:val="auto"/>
              <w:kern w:val="2"/>
              <w:lang w:eastAsia="pl-PL"/>
              <w14:ligatures w14:val="standardContextual"/>
            </w:rPr>
          </w:pPr>
          <w:del w:id="121" w:author="Zalewska Katarzyna" w:date="2025-11-27T11:30:00Z">
            <w:r w:rsidRPr="00BC6DBB" w:rsidDel="00F250DF">
              <w:rPr>
                <w:rPrChange w:id="122" w:author="Zalewska Katarzyna" w:date="2025-12-02T13:50:00Z">
                  <w:rPr>
                    <w:rStyle w:val="Hipercze"/>
                    <w:b/>
                    <w:bCs/>
                  </w:rPr>
                </w:rPrChange>
              </w:rPr>
              <w:delText>II. Warunki szczegółowe</w:delText>
            </w:r>
            <w:r w:rsidRPr="00BC6DBB" w:rsidDel="00F250DF">
              <w:rPr>
                <w:webHidden/>
              </w:rPr>
              <w:tab/>
            </w:r>
            <w:r w:rsidR="007C14D7" w:rsidRPr="00BC6DBB" w:rsidDel="00F250DF">
              <w:rPr>
                <w:webHidden/>
              </w:rPr>
              <w:delText>11</w:delText>
            </w:r>
          </w:del>
        </w:p>
        <w:p w14:paraId="6EEDCA5C" w14:textId="73EAADF0" w:rsidR="00EB3CB2" w:rsidRPr="00BC6DBB" w:rsidDel="00F250DF" w:rsidRDefault="00EB3CB2">
          <w:pPr>
            <w:pStyle w:val="Spistreci2"/>
            <w:rPr>
              <w:del w:id="123" w:author="Zalewska Katarzyna" w:date="2025-11-27T11:30:00Z"/>
              <w:rFonts w:ascii="Times New Roman" w:eastAsiaTheme="minorEastAsia" w:hAnsi="Times New Roman" w:cs="Times New Roman"/>
              <w:noProof/>
              <w:kern w:val="2"/>
              <w:lang w:eastAsia="pl-PL"/>
              <w14:ligatures w14:val="standardContextual"/>
            </w:rPr>
          </w:pPr>
          <w:del w:id="124" w:author="Zalewska Katarzyna" w:date="2025-11-27T11:30:00Z">
            <w:r w:rsidRPr="00BC6DBB" w:rsidDel="00F250DF">
              <w:rPr>
                <w:rPrChange w:id="125" w:author="Zalewska Katarzyna" w:date="2025-12-02T13:50:00Z">
                  <w:rPr>
                    <w:rStyle w:val="Hipercze"/>
                    <w:rFonts w:ascii="Times New Roman" w:eastAsia="Times New Roman" w:hAnsi="Times New Roman" w:cs="Times New Roman"/>
                    <w:b/>
                    <w:bCs/>
                    <w:noProof/>
                  </w:rPr>
                </w:rPrChange>
              </w:rPr>
              <w:delText>I.6.1 „</w:delText>
            </w:r>
            <w:r w:rsidRPr="00BC6DBB" w:rsidDel="00F250DF">
              <w:rPr>
                <w:rPrChange w:id="126" w:author="Zalewska Katarzyna" w:date="2025-12-02T13:50:00Z">
                  <w:rPr>
                    <w:rStyle w:val="Hipercze"/>
                    <w:rFonts w:ascii="Times New Roman" w:hAnsi="Times New Roman" w:cs="Times New Roman"/>
                    <w:b/>
                    <w:bCs/>
                    <w:noProof/>
                  </w:rPr>
                </w:rPrChange>
              </w:rPr>
              <w:delText>Interwencja</w:delText>
            </w:r>
            <w:r w:rsidRPr="00BC6DBB" w:rsidDel="00F250DF">
              <w:rPr>
                <w:rPrChange w:id="127" w:author="Zalewska Katarzyna" w:date="2025-12-02T13:50:00Z">
                  <w:rPr>
                    <w:rStyle w:val="Hipercze"/>
                    <w:rFonts w:ascii="Times New Roman" w:eastAsia="Times New Roman" w:hAnsi="Times New Roman" w:cs="Times New Roman"/>
                    <w:b/>
                    <w:bCs/>
                    <w:noProof/>
                  </w:rPr>
                </w:rPrChange>
              </w:rPr>
              <w:delText xml:space="preserve"> w sektorze pszczelarskim – wspieranie podnoszenia poziomu wiedzy pszczelarskiej”</w:delText>
            </w:r>
            <w:r w:rsidRPr="00BC6DBB" w:rsidDel="00F250DF">
              <w:rPr>
                <w:rFonts w:ascii="Times New Roman" w:hAnsi="Times New Roman" w:cs="Times New Roman"/>
                <w:noProof/>
                <w:webHidden/>
              </w:rPr>
              <w:tab/>
            </w:r>
            <w:r w:rsidR="007C14D7" w:rsidRPr="00BC6DBB" w:rsidDel="00F250DF">
              <w:rPr>
                <w:rFonts w:ascii="Times New Roman" w:hAnsi="Times New Roman" w:cs="Times New Roman"/>
                <w:noProof/>
                <w:webHidden/>
              </w:rPr>
              <w:delText>11</w:delText>
            </w:r>
          </w:del>
        </w:p>
        <w:p w14:paraId="337929C1" w14:textId="329FC848" w:rsidR="00EB3CB2" w:rsidRPr="00BC6DBB" w:rsidDel="00F250DF" w:rsidRDefault="00EB3CB2">
          <w:pPr>
            <w:pStyle w:val="Spistreci2"/>
            <w:rPr>
              <w:del w:id="128" w:author="Zalewska Katarzyna" w:date="2025-11-27T11:30:00Z"/>
              <w:rFonts w:ascii="Times New Roman" w:eastAsiaTheme="minorEastAsia" w:hAnsi="Times New Roman" w:cs="Times New Roman"/>
              <w:noProof/>
              <w:kern w:val="2"/>
              <w:lang w:eastAsia="pl-PL"/>
              <w14:ligatures w14:val="standardContextual"/>
            </w:rPr>
          </w:pPr>
          <w:del w:id="129" w:author="Zalewska Katarzyna" w:date="2025-11-27T11:30:00Z">
            <w:r w:rsidRPr="00BC6DBB" w:rsidDel="00F250DF">
              <w:rPr>
                <w:rPrChange w:id="130" w:author="Zalewska Katarzyna" w:date="2025-12-02T13:50:00Z">
                  <w:rPr>
                    <w:rStyle w:val="Hipercze"/>
                    <w:rFonts w:ascii="Times New Roman" w:eastAsia="Times New Roman" w:hAnsi="Times New Roman" w:cs="Times New Roman"/>
                    <w:b/>
                    <w:bCs/>
                    <w:noProof/>
                  </w:rPr>
                </w:rPrChange>
              </w:rPr>
              <w:delText>I.6.2. „Interwencja w sektorze pszczelarskim – inwestycje, wspieranie modernizacji gospodarstw pasiecznych”</w:delText>
            </w:r>
            <w:r w:rsidRPr="00BC6DBB" w:rsidDel="00F250DF">
              <w:rPr>
                <w:rFonts w:ascii="Times New Roman" w:hAnsi="Times New Roman" w:cs="Times New Roman"/>
                <w:noProof/>
                <w:webHidden/>
              </w:rPr>
              <w:tab/>
            </w:r>
            <w:r w:rsidR="007C14D7" w:rsidRPr="00BC6DBB" w:rsidDel="00F250DF">
              <w:rPr>
                <w:rFonts w:ascii="Times New Roman" w:hAnsi="Times New Roman" w:cs="Times New Roman"/>
                <w:noProof/>
                <w:webHidden/>
              </w:rPr>
              <w:delText>13</w:delText>
            </w:r>
          </w:del>
        </w:p>
        <w:p w14:paraId="4A438E2E" w14:textId="56895EB6" w:rsidR="00EB3CB2" w:rsidRPr="00BC6DBB" w:rsidDel="00F250DF" w:rsidRDefault="00EB3CB2">
          <w:pPr>
            <w:pStyle w:val="Spistreci2"/>
            <w:rPr>
              <w:del w:id="131" w:author="Zalewska Katarzyna" w:date="2025-11-27T11:30:00Z"/>
              <w:rFonts w:ascii="Times New Roman" w:eastAsiaTheme="minorEastAsia" w:hAnsi="Times New Roman" w:cs="Times New Roman"/>
              <w:noProof/>
              <w:kern w:val="2"/>
              <w:lang w:eastAsia="pl-PL"/>
              <w14:ligatures w14:val="standardContextual"/>
            </w:rPr>
          </w:pPr>
          <w:del w:id="132" w:author="Zalewska Katarzyna" w:date="2025-11-27T11:30:00Z">
            <w:r w:rsidRPr="00BC6DBB" w:rsidDel="00F250DF">
              <w:rPr>
                <w:rPrChange w:id="133" w:author="Zalewska Katarzyna" w:date="2025-12-02T13:50:00Z">
                  <w:rPr>
                    <w:rStyle w:val="Hipercze"/>
                    <w:rFonts w:ascii="Times New Roman" w:eastAsia="Times New Roman" w:hAnsi="Times New Roman" w:cs="Times New Roman"/>
                    <w:b/>
                    <w:bCs/>
                    <w:noProof/>
                  </w:rPr>
                </w:rPrChange>
              </w:rPr>
              <w:delText>I.6.3. „Interwencja w sektorze pszczelarskim - wspieranie walki z warrozą produktami leczniczymi”</w:delText>
            </w:r>
            <w:r w:rsidRPr="00BC6DBB" w:rsidDel="00F250DF">
              <w:rPr>
                <w:rFonts w:ascii="Times New Roman" w:hAnsi="Times New Roman" w:cs="Times New Roman"/>
                <w:noProof/>
                <w:webHidden/>
              </w:rPr>
              <w:tab/>
            </w:r>
            <w:r w:rsidR="007C14D7" w:rsidRPr="00BC6DBB" w:rsidDel="00F250DF">
              <w:rPr>
                <w:rFonts w:ascii="Times New Roman" w:hAnsi="Times New Roman" w:cs="Times New Roman"/>
                <w:noProof/>
                <w:webHidden/>
              </w:rPr>
              <w:delText>15</w:delText>
            </w:r>
          </w:del>
        </w:p>
        <w:p w14:paraId="1CB255FA" w14:textId="7B00C786" w:rsidR="00EB3CB2" w:rsidRPr="00BC6DBB" w:rsidDel="00F250DF" w:rsidRDefault="00EB3CB2">
          <w:pPr>
            <w:pStyle w:val="Spistreci2"/>
            <w:rPr>
              <w:del w:id="134" w:author="Zalewska Katarzyna" w:date="2025-11-27T11:30:00Z"/>
              <w:rFonts w:ascii="Times New Roman" w:eastAsiaTheme="minorEastAsia" w:hAnsi="Times New Roman" w:cs="Times New Roman"/>
              <w:noProof/>
              <w:kern w:val="2"/>
              <w:lang w:eastAsia="pl-PL"/>
              <w14:ligatures w14:val="standardContextual"/>
            </w:rPr>
          </w:pPr>
          <w:del w:id="135" w:author="Zalewska Katarzyna" w:date="2025-11-27T11:30:00Z">
            <w:r w:rsidRPr="00BC6DBB" w:rsidDel="00F250DF">
              <w:rPr>
                <w:rPrChange w:id="136" w:author="Zalewska Katarzyna" w:date="2025-12-02T13:50:00Z">
                  <w:rPr>
                    <w:rStyle w:val="Hipercze"/>
                    <w:rFonts w:ascii="Times New Roman" w:eastAsia="Times New Roman" w:hAnsi="Times New Roman" w:cs="Times New Roman"/>
                    <w:b/>
                    <w:bCs/>
                    <w:noProof/>
                  </w:rPr>
                </w:rPrChange>
              </w:rPr>
              <w:delText>I.6.4 „Interwencja w sektorze pszczelarskim – ułatwienie prowadzenia gospodarki wędrownej”</w:delText>
            </w:r>
            <w:r w:rsidRPr="00BC6DBB" w:rsidDel="00F250DF">
              <w:rPr>
                <w:rFonts w:ascii="Times New Roman" w:hAnsi="Times New Roman" w:cs="Times New Roman"/>
                <w:noProof/>
                <w:webHidden/>
              </w:rPr>
              <w:tab/>
            </w:r>
            <w:r w:rsidR="007C14D7" w:rsidRPr="00BC6DBB" w:rsidDel="00F250DF">
              <w:rPr>
                <w:rFonts w:ascii="Times New Roman" w:hAnsi="Times New Roman" w:cs="Times New Roman"/>
                <w:noProof/>
                <w:webHidden/>
              </w:rPr>
              <w:delText>17</w:delText>
            </w:r>
          </w:del>
        </w:p>
        <w:p w14:paraId="00991471" w14:textId="350A8992" w:rsidR="00EB3CB2" w:rsidRPr="00BC6DBB" w:rsidDel="00F250DF" w:rsidRDefault="00EB3CB2">
          <w:pPr>
            <w:pStyle w:val="Spistreci2"/>
            <w:rPr>
              <w:del w:id="137" w:author="Zalewska Katarzyna" w:date="2025-11-27T11:30:00Z"/>
              <w:rFonts w:ascii="Times New Roman" w:eastAsiaTheme="minorEastAsia" w:hAnsi="Times New Roman" w:cs="Times New Roman"/>
              <w:noProof/>
              <w:kern w:val="2"/>
              <w:lang w:eastAsia="pl-PL"/>
              <w14:ligatures w14:val="standardContextual"/>
            </w:rPr>
          </w:pPr>
          <w:del w:id="138" w:author="Zalewska Katarzyna" w:date="2025-11-27T11:30:00Z">
            <w:r w:rsidRPr="00BC6DBB" w:rsidDel="00F250DF">
              <w:rPr>
                <w:rPrChange w:id="139" w:author="Zalewska Katarzyna" w:date="2025-12-02T13:50:00Z">
                  <w:rPr>
                    <w:rStyle w:val="Hipercze"/>
                    <w:rFonts w:ascii="Times New Roman" w:eastAsia="Times New Roman" w:hAnsi="Times New Roman" w:cs="Times New Roman"/>
                    <w:b/>
                    <w:bCs/>
                    <w:noProof/>
                  </w:rPr>
                </w:rPrChange>
              </w:rPr>
              <w:delText>I.6.5. „Interwencja w sektorze pszczelarskim - pomoc na odbudowę i poprawę wartości użytkowej pszczół”</w:delText>
            </w:r>
            <w:r w:rsidRPr="00BC6DBB" w:rsidDel="00F250DF">
              <w:rPr>
                <w:rFonts w:ascii="Times New Roman" w:hAnsi="Times New Roman" w:cs="Times New Roman"/>
                <w:noProof/>
                <w:webHidden/>
              </w:rPr>
              <w:tab/>
            </w:r>
            <w:r w:rsidR="007C14D7" w:rsidRPr="00BC6DBB" w:rsidDel="00F250DF">
              <w:rPr>
                <w:rFonts w:ascii="Times New Roman" w:hAnsi="Times New Roman" w:cs="Times New Roman"/>
                <w:noProof/>
                <w:webHidden/>
              </w:rPr>
              <w:delText>19</w:delText>
            </w:r>
          </w:del>
        </w:p>
        <w:p w14:paraId="0BB1E482" w14:textId="5568A237" w:rsidR="00EB3CB2" w:rsidRPr="00BC6DBB" w:rsidDel="00F250DF" w:rsidRDefault="00EB3CB2">
          <w:pPr>
            <w:pStyle w:val="Spistreci2"/>
            <w:rPr>
              <w:del w:id="140" w:author="Zalewska Katarzyna" w:date="2025-11-27T11:30:00Z"/>
              <w:rFonts w:ascii="Times New Roman" w:eastAsiaTheme="minorEastAsia" w:hAnsi="Times New Roman" w:cs="Times New Roman"/>
              <w:noProof/>
              <w:kern w:val="2"/>
              <w:lang w:eastAsia="pl-PL"/>
              <w14:ligatures w14:val="standardContextual"/>
            </w:rPr>
          </w:pPr>
          <w:del w:id="141" w:author="Zalewska Katarzyna" w:date="2025-11-27T11:30:00Z">
            <w:r w:rsidRPr="00BC6DBB" w:rsidDel="00F250DF">
              <w:rPr>
                <w:rPrChange w:id="142" w:author="Zalewska Katarzyna" w:date="2025-12-02T13:50:00Z">
                  <w:rPr>
                    <w:rStyle w:val="Hipercze"/>
                    <w:rFonts w:ascii="Times New Roman" w:eastAsia="Times New Roman" w:hAnsi="Times New Roman" w:cs="Times New Roman"/>
                    <w:b/>
                    <w:bCs/>
                    <w:noProof/>
                  </w:rPr>
                </w:rPrChange>
              </w:rPr>
              <w:delText>I.6.6 „Interwencja w sektorze pszczelarskim – wsparcie naukowo-badawcze”</w:delText>
            </w:r>
            <w:r w:rsidRPr="00BC6DBB" w:rsidDel="00F250DF">
              <w:rPr>
                <w:rFonts w:ascii="Times New Roman" w:hAnsi="Times New Roman" w:cs="Times New Roman"/>
                <w:noProof/>
                <w:webHidden/>
              </w:rPr>
              <w:tab/>
            </w:r>
            <w:r w:rsidR="007C14D7" w:rsidRPr="00BC6DBB" w:rsidDel="00F250DF">
              <w:rPr>
                <w:rFonts w:ascii="Times New Roman" w:hAnsi="Times New Roman" w:cs="Times New Roman"/>
                <w:noProof/>
                <w:webHidden/>
              </w:rPr>
              <w:delText>21</w:delText>
            </w:r>
          </w:del>
        </w:p>
        <w:p w14:paraId="4297FE35" w14:textId="3E461940" w:rsidR="00EB3CB2" w:rsidRPr="00BC6DBB" w:rsidDel="00F250DF" w:rsidRDefault="00EB3CB2">
          <w:pPr>
            <w:pStyle w:val="Spistreci2"/>
            <w:rPr>
              <w:del w:id="143" w:author="Zalewska Katarzyna" w:date="2025-11-27T11:30:00Z"/>
              <w:rFonts w:ascii="Times New Roman" w:eastAsiaTheme="minorEastAsia" w:hAnsi="Times New Roman" w:cs="Times New Roman"/>
              <w:noProof/>
              <w:kern w:val="2"/>
              <w:lang w:eastAsia="pl-PL"/>
              <w14:ligatures w14:val="standardContextual"/>
            </w:rPr>
          </w:pPr>
          <w:del w:id="144" w:author="Zalewska Katarzyna" w:date="2025-11-27T11:30:00Z">
            <w:r w:rsidRPr="00BC6DBB" w:rsidDel="00F250DF">
              <w:rPr>
                <w:rPrChange w:id="145" w:author="Zalewska Katarzyna" w:date="2025-12-02T13:50:00Z">
                  <w:rPr>
                    <w:rStyle w:val="Hipercze"/>
                    <w:rFonts w:ascii="Times New Roman" w:eastAsia="Times New Roman" w:hAnsi="Times New Roman" w:cs="Times New Roman"/>
                    <w:b/>
                    <w:bCs/>
                    <w:noProof/>
                  </w:rPr>
                </w:rPrChange>
              </w:rPr>
              <w:delText>I.6.7 „Interwencja w sektorze pszczelarskim – wspieranie badania jakości handlowej miodu oraz identyfikacja miodów odmianowych”</w:delText>
            </w:r>
            <w:r w:rsidRPr="00BC6DBB" w:rsidDel="00F250DF">
              <w:rPr>
                <w:rFonts w:ascii="Times New Roman" w:hAnsi="Times New Roman" w:cs="Times New Roman"/>
                <w:noProof/>
                <w:webHidden/>
              </w:rPr>
              <w:tab/>
            </w:r>
            <w:r w:rsidR="007C14D7" w:rsidRPr="00BC6DBB" w:rsidDel="00F250DF">
              <w:rPr>
                <w:rFonts w:ascii="Times New Roman" w:hAnsi="Times New Roman" w:cs="Times New Roman"/>
                <w:noProof/>
                <w:webHidden/>
              </w:rPr>
              <w:delText>25</w:delText>
            </w:r>
          </w:del>
        </w:p>
        <w:p w14:paraId="5C001852" w14:textId="43C1E91E" w:rsidR="00EB3CB2" w:rsidRPr="00BC6DBB" w:rsidDel="00F250DF" w:rsidRDefault="00EB3CB2">
          <w:pPr>
            <w:pStyle w:val="Spistreci1"/>
            <w:rPr>
              <w:del w:id="146" w:author="Zalewska Katarzyna" w:date="2025-11-27T11:30:00Z"/>
              <w:rFonts w:eastAsiaTheme="minorEastAsia"/>
              <w:color w:val="auto"/>
              <w:kern w:val="2"/>
              <w:lang w:eastAsia="pl-PL"/>
              <w14:ligatures w14:val="standardContextual"/>
            </w:rPr>
          </w:pPr>
          <w:del w:id="147" w:author="Zalewska Katarzyna" w:date="2025-11-27T11:30:00Z">
            <w:r w:rsidRPr="00BC6DBB" w:rsidDel="00F250DF">
              <w:rPr>
                <w:rPrChange w:id="148" w:author="Zalewska Katarzyna" w:date="2025-12-02T13:50:00Z">
                  <w:rPr>
                    <w:rStyle w:val="Hipercze"/>
                    <w:rFonts w:eastAsiaTheme="majorEastAsia"/>
                    <w:b/>
                    <w:bCs/>
                  </w:rPr>
                </w:rPrChange>
              </w:rPr>
              <w:delText xml:space="preserve">§ 4. </w:delText>
            </w:r>
            <w:r w:rsidRPr="00BC6DBB" w:rsidDel="00F250DF">
              <w:rPr>
                <w:rPrChange w:id="149" w:author="Zalewska Katarzyna" w:date="2025-12-02T13:50:00Z">
                  <w:rPr>
                    <w:rStyle w:val="Hipercze"/>
                    <w:b/>
                    <w:bCs/>
                  </w:rPr>
                </w:rPrChange>
              </w:rPr>
              <w:delText>Warunki, które musi spełniać WOPP, termin i sposób składania WOPP oraz zasady wymiany korespondencji</w:delText>
            </w:r>
            <w:r w:rsidRPr="00BC6DBB" w:rsidDel="00F250DF">
              <w:rPr>
                <w:webHidden/>
              </w:rPr>
              <w:tab/>
            </w:r>
            <w:r w:rsidR="007C14D7" w:rsidRPr="00BC6DBB" w:rsidDel="00F250DF">
              <w:rPr>
                <w:webHidden/>
              </w:rPr>
              <w:delText>26</w:delText>
            </w:r>
          </w:del>
        </w:p>
        <w:p w14:paraId="0AB1FAE0" w14:textId="5563B133" w:rsidR="00EB3CB2" w:rsidRPr="00BC6DBB" w:rsidDel="00F250DF" w:rsidRDefault="00EB3CB2">
          <w:pPr>
            <w:pStyle w:val="Spistreci2"/>
            <w:rPr>
              <w:del w:id="150" w:author="Zalewska Katarzyna" w:date="2025-11-27T11:30:00Z"/>
              <w:rFonts w:ascii="Times New Roman" w:eastAsiaTheme="minorEastAsia" w:hAnsi="Times New Roman" w:cs="Times New Roman"/>
              <w:noProof/>
              <w:kern w:val="2"/>
              <w:lang w:eastAsia="pl-PL"/>
              <w14:ligatures w14:val="standardContextual"/>
            </w:rPr>
          </w:pPr>
          <w:del w:id="151" w:author="Zalewska Katarzyna" w:date="2025-11-27T11:30:00Z">
            <w:r w:rsidRPr="00BC6DBB" w:rsidDel="00F250DF">
              <w:rPr>
                <w:rPrChange w:id="152" w:author="Zalewska Katarzyna" w:date="2025-12-02T13:50:00Z">
                  <w:rPr>
                    <w:rStyle w:val="Hipercze"/>
                    <w:rFonts w:ascii="Times New Roman" w:eastAsia="Times New Roman" w:hAnsi="Times New Roman" w:cs="Times New Roman"/>
                    <w:b/>
                    <w:bCs/>
                    <w:noProof/>
                  </w:rPr>
                </w:rPrChange>
              </w:rPr>
              <w:delText>I.6.1 „Interwencja w sektorze pszczelarskim – wspieranie podnoszenia poziomu wiedzy pszczelarskiej”:</w:delText>
            </w:r>
            <w:r w:rsidRPr="00BC6DBB" w:rsidDel="00F250DF">
              <w:rPr>
                <w:rFonts w:ascii="Times New Roman" w:hAnsi="Times New Roman" w:cs="Times New Roman"/>
                <w:noProof/>
                <w:webHidden/>
              </w:rPr>
              <w:tab/>
            </w:r>
            <w:r w:rsidR="007C14D7" w:rsidRPr="00BC6DBB" w:rsidDel="00F250DF">
              <w:rPr>
                <w:rFonts w:ascii="Times New Roman" w:hAnsi="Times New Roman" w:cs="Times New Roman"/>
                <w:noProof/>
                <w:webHidden/>
              </w:rPr>
              <w:delText>26</w:delText>
            </w:r>
          </w:del>
        </w:p>
        <w:p w14:paraId="68F22B3B" w14:textId="31264141" w:rsidR="00EB3CB2" w:rsidRPr="00BC6DBB" w:rsidDel="00F250DF" w:rsidRDefault="00EB3CB2">
          <w:pPr>
            <w:pStyle w:val="Spistreci2"/>
            <w:rPr>
              <w:del w:id="153" w:author="Zalewska Katarzyna" w:date="2025-11-27T11:30:00Z"/>
              <w:rFonts w:ascii="Times New Roman" w:eastAsiaTheme="minorEastAsia" w:hAnsi="Times New Roman" w:cs="Times New Roman"/>
              <w:noProof/>
              <w:kern w:val="2"/>
              <w:lang w:eastAsia="pl-PL"/>
              <w14:ligatures w14:val="standardContextual"/>
            </w:rPr>
          </w:pPr>
          <w:del w:id="154" w:author="Zalewska Katarzyna" w:date="2025-11-27T11:30:00Z">
            <w:r w:rsidRPr="00BC6DBB" w:rsidDel="00F250DF">
              <w:rPr>
                <w:rPrChange w:id="155" w:author="Zalewska Katarzyna" w:date="2025-12-02T13:50:00Z">
                  <w:rPr>
                    <w:rStyle w:val="Hipercze"/>
                    <w:rFonts w:ascii="Times New Roman" w:eastAsia="Times New Roman" w:hAnsi="Times New Roman" w:cs="Times New Roman"/>
                    <w:b/>
                    <w:bCs/>
                    <w:noProof/>
                  </w:rPr>
                </w:rPrChange>
              </w:rPr>
              <w:delText>I.6.2 „Interwencja w sektorze pszczelarskim – inwestycje, wspieranie modernizacji gospodarstw pasiecznych”:</w:delText>
            </w:r>
            <w:r w:rsidRPr="00BC6DBB" w:rsidDel="00F250DF">
              <w:rPr>
                <w:rFonts w:ascii="Times New Roman" w:hAnsi="Times New Roman" w:cs="Times New Roman"/>
                <w:noProof/>
                <w:webHidden/>
              </w:rPr>
              <w:tab/>
            </w:r>
            <w:r w:rsidR="007C14D7" w:rsidRPr="00BC6DBB" w:rsidDel="00F250DF">
              <w:rPr>
                <w:rFonts w:ascii="Times New Roman" w:hAnsi="Times New Roman" w:cs="Times New Roman"/>
                <w:noProof/>
                <w:webHidden/>
              </w:rPr>
              <w:delText>27</w:delText>
            </w:r>
          </w:del>
        </w:p>
        <w:p w14:paraId="2D7157B1" w14:textId="3BFC7FF5" w:rsidR="00EB3CB2" w:rsidRPr="00BC6DBB" w:rsidDel="00F250DF" w:rsidRDefault="00EB3CB2">
          <w:pPr>
            <w:pStyle w:val="Spistreci2"/>
            <w:rPr>
              <w:del w:id="156" w:author="Zalewska Katarzyna" w:date="2025-11-27T11:30:00Z"/>
              <w:rFonts w:ascii="Times New Roman" w:eastAsiaTheme="minorEastAsia" w:hAnsi="Times New Roman" w:cs="Times New Roman"/>
              <w:noProof/>
              <w:kern w:val="2"/>
              <w:lang w:eastAsia="pl-PL"/>
              <w14:ligatures w14:val="standardContextual"/>
            </w:rPr>
          </w:pPr>
          <w:del w:id="157" w:author="Zalewska Katarzyna" w:date="2025-11-27T11:30:00Z">
            <w:r w:rsidRPr="00BC6DBB" w:rsidDel="00F250DF">
              <w:rPr>
                <w:rPrChange w:id="158" w:author="Zalewska Katarzyna" w:date="2025-12-02T13:50:00Z">
                  <w:rPr>
                    <w:rStyle w:val="Hipercze"/>
                    <w:rFonts w:ascii="Times New Roman" w:eastAsia="Times New Roman" w:hAnsi="Times New Roman" w:cs="Times New Roman"/>
                    <w:b/>
                    <w:bCs/>
                    <w:noProof/>
                  </w:rPr>
                </w:rPrChange>
              </w:rPr>
              <w:delText>I.6.3 „Interwencja w sektorze pszczelarskim - wspieranie walki z warrozą produktami leczniczymi”:</w:delText>
            </w:r>
            <w:r w:rsidRPr="00BC6DBB" w:rsidDel="00F250DF">
              <w:rPr>
                <w:rFonts w:ascii="Times New Roman" w:hAnsi="Times New Roman" w:cs="Times New Roman"/>
                <w:noProof/>
                <w:webHidden/>
              </w:rPr>
              <w:tab/>
            </w:r>
            <w:r w:rsidR="007C14D7" w:rsidRPr="00BC6DBB" w:rsidDel="00F250DF">
              <w:rPr>
                <w:rFonts w:ascii="Times New Roman" w:hAnsi="Times New Roman" w:cs="Times New Roman"/>
                <w:noProof/>
                <w:webHidden/>
              </w:rPr>
              <w:delText>28</w:delText>
            </w:r>
          </w:del>
        </w:p>
        <w:p w14:paraId="703DF24C" w14:textId="69060ED6" w:rsidR="00EB3CB2" w:rsidRPr="00BC6DBB" w:rsidDel="00F250DF" w:rsidRDefault="00EB3CB2">
          <w:pPr>
            <w:pStyle w:val="Spistreci2"/>
            <w:rPr>
              <w:del w:id="159" w:author="Zalewska Katarzyna" w:date="2025-11-27T11:30:00Z"/>
              <w:rFonts w:ascii="Times New Roman" w:eastAsiaTheme="minorEastAsia" w:hAnsi="Times New Roman" w:cs="Times New Roman"/>
              <w:noProof/>
              <w:kern w:val="2"/>
              <w:lang w:eastAsia="pl-PL"/>
              <w14:ligatures w14:val="standardContextual"/>
            </w:rPr>
          </w:pPr>
          <w:del w:id="160" w:author="Zalewska Katarzyna" w:date="2025-11-27T11:30:00Z">
            <w:r w:rsidRPr="00BC6DBB" w:rsidDel="00F250DF">
              <w:rPr>
                <w:rPrChange w:id="161" w:author="Zalewska Katarzyna" w:date="2025-12-02T13:50:00Z">
                  <w:rPr>
                    <w:rStyle w:val="Hipercze"/>
                    <w:rFonts w:ascii="Times New Roman" w:eastAsia="Times New Roman" w:hAnsi="Times New Roman" w:cs="Times New Roman"/>
                    <w:b/>
                    <w:bCs/>
                    <w:noProof/>
                  </w:rPr>
                </w:rPrChange>
              </w:rPr>
              <w:delText>I.6.4 „Interwencja w sektorze pszczelarskim – ułatwienie prowadzenia gospodarki wędrownej”:</w:delText>
            </w:r>
            <w:r w:rsidRPr="00BC6DBB" w:rsidDel="00F250DF">
              <w:rPr>
                <w:rFonts w:ascii="Times New Roman" w:hAnsi="Times New Roman" w:cs="Times New Roman"/>
                <w:noProof/>
                <w:webHidden/>
              </w:rPr>
              <w:tab/>
            </w:r>
            <w:r w:rsidR="007C14D7" w:rsidRPr="00BC6DBB" w:rsidDel="00F250DF">
              <w:rPr>
                <w:rFonts w:ascii="Times New Roman" w:hAnsi="Times New Roman" w:cs="Times New Roman"/>
                <w:noProof/>
                <w:webHidden/>
              </w:rPr>
              <w:delText>29</w:delText>
            </w:r>
          </w:del>
        </w:p>
        <w:p w14:paraId="13853503" w14:textId="71C333E6" w:rsidR="00EB3CB2" w:rsidRPr="00BC6DBB" w:rsidDel="00F250DF" w:rsidRDefault="00EB3CB2">
          <w:pPr>
            <w:pStyle w:val="Spistreci2"/>
            <w:rPr>
              <w:del w:id="162" w:author="Zalewska Katarzyna" w:date="2025-11-27T11:30:00Z"/>
              <w:rFonts w:ascii="Times New Roman" w:eastAsiaTheme="minorEastAsia" w:hAnsi="Times New Roman" w:cs="Times New Roman"/>
              <w:noProof/>
              <w:kern w:val="2"/>
              <w:lang w:eastAsia="pl-PL"/>
              <w14:ligatures w14:val="standardContextual"/>
            </w:rPr>
          </w:pPr>
          <w:del w:id="163" w:author="Zalewska Katarzyna" w:date="2025-11-27T11:30:00Z">
            <w:r w:rsidRPr="00BC6DBB" w:rsidDel="00F250DF">
              <w:rPr>
                <w:rPrChange w:id="164" w:author="Zalewska Katarzyna" w:date="2025-12-02T13:50:00Z">
                  <w:rPr>
                    <w:rStyle w:val="Hipercze"/>
                    <w:rFonts w:ascii="Times New Roman" w:eastAsia="Times New Roman" w:hAnsi="Times New Roman" w:cs="Times New Roman"/>
                    <w:b/>
                    <w:bCs/>
                    <w:noProof/>
                  </w:rPr>
                </w:rPrChange>
              </w:rPr>
              <w:delText>I.6.5 „Interwencja w sektorze pszczelarskim - pomoc na odbudowę i poprawę wartości użytkowej pszczół”:</w:delText>
            </w:r>
            <w:r w:rsidRPr="00BC6DBB" w:rsidDel="00F250DF">
              <w:rPr>
                <w:rFonts w:ascii="Times New Roman" w:hAnsi="Times New Roman" w:cs="Times New Roman"/>
                <w:noProof/>
                <w:webHidden/>
              </w:rPr>
              <w:tab/>
            </w:r>
            <w:r w:rsidR="007C14D7" w:rsidRPr="00BC6DBB" w:rsidDel="00F250DF">
              <w:rPr>
                <w:rFonts w:ascii="Times New Roman" w:hAnsi="Times New Roman" w:cs="Times New Roman"/>
                <w:noProof/>
                <w:webHidden/>
              </w:rPr>
              <w:delText>30</w:delText>
            </w:r>
          </w:del>
        </w:p>
        <w:p w14:paraId="784F810A" w14:textId="28E7FC6B" w:rsidR="00EB3CB2" w:rsidRPr="00BC6DBB" w:rsidDel="00F250DF" w:rsidRDefault="00EB3CB2">
          <w:pPr>
            <w:pStyle w:val="Spistreci2"/>
            <w:rPr>
              <w:del w:id="165" w:author="Zalewska Katarzyna" w:date="2025-11-27T11:30:00Z"/>
              <w:rFonts w:ascii="Times New Roman" w:eastAsiaTheme="minorEastAsia" w:hAnsi="Times New Roman" w:cs="Times New Roman"/>
              <w:noProof/>
              <w:kern w:val="2"/>
              <w:lang w:eastAsia="pl-PL"/>
              <w14:ligatures w14:val="standardContextual"/>
            </w:rPr>
          </w:pPr>
          <w:del w:id="166" w:author="Zalewska Katarzyna" w:date="2025-11-27T11:30:00Z">
            <w:r w:rsidRPr="00BC6DBB" w:rsidDel="00F250DF">
              <w:rPr>
                <w:rPrChange w:id="167" w:author="Zalewska Katarzyna" w:date="2025-12-02T13:50:00Z">
                  <w:rPr>
                    <w:rStyle w:val="Hipercze"/>
                    <w:rFonts w:ascii="Times New Roman" w:eastAsia="Times New Roman" w:hAnsi="Times New Roman" w:cs="Times New Roman"/>
                    <w:b/>
                    <w:bCs/>
                    <w:noProof/>
                  </w:rPr>
                </w:rPrChange>
              </w:rPr>
              <w:delText>I.6.6 „Interwencja w sektorze pszczelarskim – wsparcie naukowo -badawcze”:</w:delText>
            </w:r>
            <w:r w:rsidRPr="00BC6DBB" w:rsidDel="00F250DF">
              <w:rPr>
                <w:rFonts w:ascii="Times New Roman" w:hAnsi="Times New Roman" w:cs="Times New Roman"/>
                <w:noProof/>
                <w:webHidden/>
              </w:rPr>
              <w:tab/>
            </w:r>
            <w:r w:rsidR="007C14D7" w:rsidRPr="00BC6DBB" w:rsidDel="00F250DF">
              <w:rPr>
                <w:rFonts w:ascii="Times New Roman" w:hAnsi="Times New Roman" w:cs="Times New Roman"/>
                <w:noProof/>
                <w:webHidden/>
              </w:rPr>
              <w:delText>31</w:delText>
            </w:r>
          </w:del>
        </w:p>
        <w:p w14:paraId="1D164B61" w14:textId="05EE1B0D" w:rsidR="00EB3CB2" w:rsidRPr="00BC6DBB" w:rsidDel="00F250DF" w:rsidRDefault="00EB3CB2">
          <w:pPr>
            <w:pStyle w:val="Spistreci1"/>
            <w:rPr>
              <w:del w:id="168" w:author="Zalewska Katarzyna" w:date="2025-11-27T11:30:00Z"/>
              <w:rFonts w:eastAsiaTheme="minorEastAsia"/>
              <w:color w:val="auto"/>
              <w:kern w:val="2"/>
              <w:lang w:eastAsia="pl-PL"/>
              <w14:ligatures w14:val="standardContextual"/>
            </w:rPr>
          </w:pPr>
          <w:del w:id="169" w:author="Zalewska Katarzyna" w:date="2025-11-27T11:30:00Z">
            <w:r w:rsidRPr="00BC6DBB" w:rsidDel="00F250DF">
              <w:rPr>
                <w:rPrChange w:id="170" w:author="Zalewska Katarzyna" w:date="2025-12-02T13:50:00Z">
                  <w:rPr>
                    <w:rStyle w:val="Hipercze"/>
                    <w:rFonts w:eastAsiaTheme="majorEastAsia"/>
                    <w:b/>
                    <w:bCs/>
                  </w:rPr>
                </w:rPrChange>
              </w:rPr>
              <w:delText xml:space="preserve">§ 5. Procedura </w:delText>
            </w:r>
            <w:r w:rsidRPr="00BC6DBB" w:rsidDel="00F250DF">
              <w:rPr>
                <w:rPrChange w:id="171" w:author="Zalewska Katarzyna" w:date="2025-12-02T13:50:00Z">
                  <w:rPr>
                    <w:rStyle w:val="Hipercze"/>
                    <w:b/>
                    <w:bCs/>
                  </w:rPr>
                </w:rPrChange>
              </w:rPr>
              <w:delText>przyznawania pomocy</w:delText>
            </w:r>
            <w:r w:rsidRPr="00BC6DBB" w:rsidDel="00F250DF">
              <w:rPr>
                <w:webHidden/>
              </w:rPr>
              <w:tab/>
            </w:r>
            <w:r w:rsidR="007C14D7" w:rsidRPr="00BC6DBB" w:rsidDel="00F250DF">
              <w:rPr>
                <w:webHidden/>
              </w:rPr>
              <w:delText>33</w:delText>
            </w:r>
          </w:del>
        </w:p>
        <w:p w14:paraId="7B568DB2" w14:textId="0098ABD9" w:rsidR="00EB3CB2" w:rsidRPr="00BC6DBB" w:rsidDel="00F250DF" w:rsidRDefault="00EB3CB2">
          <w:pPr>
            <w:pStyle w:val="Spistreci1"/>
            <w:rPr>
              <w:del w:id="172" w:author="Zalewska Katarzyna" w:date="2025-11-27T11:30:00Z"/>
              <w:rFonts w:eastAsiaTheme="minorEastAsia"/>
              <w:color w:val="auto"/>
              <w:kern w:val="2"/>
              <w:lang w:eastAsia="pl-PL"/>
              <w14:ligatures w14:val="standardContextual"/>
            </w:rPr>
          </w:pPr>
          <w:del w:id="173" w:author="Zalewska Katarzyna" w:date="2025-11-27T11:30:00Z">
            <w:r w:rsidRPr="00BC6DBB" w:rsidDel="00F250DF">
              <w:rPr>
                <w:rPrChange w:id="174" w:author="Zalewska Katarzyna" w:date="2025-12-02T13:50:00Z">
                  <w:rPr>
                    <w:rStyle w:val="Hipercze"/>
                    <w:b/>
                    <w:bCs/>
                  </w:rPr>
                </w:rPrChange>
              </w:rPr>
              <w:delText>§ 6. Zawarcie umowy</w:delText>
            </w:r>
            <w:r w:rsidRPr="00BC6DBB" w:rsidDel="00F250DF">
              <w:rPr>
                <w:webHidden/>
              </w:rPr>
              <w:tab/>
            </w:r>
            <w:r w:rsidR="007C14D7" w:rsidRPr="00BC6DBB" w:rsidDel="00F250DF">
              <w:rPr>
                <w:webHidden/>
              </w:rPr>
              <w:delText>36</w:delText>
            </w:r>
          </w:del>
        </w:p>
        <w:p w14:paraId="4286CE1D" w14:textId="7E1A8058" w:rsidR="00EB3CB2" w:rsidRPr="00BC6DBB" w:rsidDel="00F250DF" w:rsidRDefault="00EB3CB2">
          <w:pPr>
            <w:pStyle w:val="Spistreci1"/>
            <w:rPr>
              <w:del w:id="175" w:author="Zalewska Katarzyna" w:date="2025-11-27T11:30:00Z"/>
              <w:rFonts w:eastAsiaTheme="minorEastAsia"/>
              <w:color w:val="auto"/>
              <w:kern w:val="2"/>
              <w:lang w:eastAsia="pl-PL"/>
              <w14:ligatures w14:val="standardContextual"/>
            </w:rPr>
          </w:pPr>
          <w:del w:id="176" w:author="Zalewska Katarzyna" w:date="2025-11-27T11:30:00Z">
            <w:r w:rsidRPr="00BC6DBB" w:rsidDel="00F250DF">
              <w:rPr>
                <w:rPrChange w:id="177" w:author="Zalewska Katarzyna" w:date="2025-12-02T13:50:00Z">
                  <w:rPr>
                    <w:rStyle w:val="Hipercze"/>
                    <w:b/>
                    <w:bCs/>
                  </w:rPr>
                </w:rPrChange>
              </w:rPr>
              <w:delText>§ 7. Zasady wypłaty pomocy oraz warunki, które musi spełniać WOP</w:delText>
            </w:r>
            <w:r w:rsidRPr="00BC6DBB" w:rsidDel="00F250DF">
              <w:rPr>
                <w:webHidden/>
              </w:rPr>
              <w:tab/>
            </w:r>
            <w:r w:rsidR="007C14D7" w:rsidRPr="00BC6DBB" w:rsidDel="00F250DF">
              <w:rPr>
                <w:webHidden/>
              </w:rPr>
              <w:delText>38</w:delText>
            </w:r>
          </w:del>
        </w:p>
        <w:p w14:paraId="489E1077" w14:textId="39AA696B" w:rsidR="00EB3CB2" w:rsidRPr="00BC6DBB" w:rsidDel="00F250DF" w:rsidRDefault="00EB3CB2">
          <w:pPr>
            <w:pStyle w:val="Spistreci1"/>
            <w:rPr>
              <w:del w:id="178" w:author="Zalewska Katarzyna" w:date="2025-11-27T11:30:00Z"/>
              <w:rFonts w:eastAsiaTheme="minorEastAsia"/>
              <w:color w:val="auto"/>
              <w:kern w:val="2"/>
              <w:lang w:eastAsia="pl-PL"/>
              <w14:ligatures w14:val="standardContextual"/>
            </w:rPr>
          </w:pPr>
          <w:del w:id="179" w:author="Zalewska Katarzyna" w:date="2025-11-27T11:30:00Z">
            <w:r w:rsidRPr="00BC6DBB" w:rsidDel="00F250DF">
              <w:rPr>
                <w:rPrChange w:id="180" w:author="Zalewska Katarzyna" w:date="2025-12-02T13:50:00Z">
                  <w:rPr>
                    <w:rStyle w:val="Hipercze"/>
                    <w:rFonts w:eastAsiaTheme="majorEastAsia"/>
                    <w:b/>
                    <w:bCs/>
                  </w:rPr>
                </w:rPrChange>
              </w:rPr>
              <w:delText>§ 8. Podstawy prawne. Wykaz aktów prawnych i wytycznych, które mają zastosowanie  w naborze wniosków o przyznanie pomocy</w:delText>
            </w:r>
            <w:r w:rsidRPr="00BC6DBB" w:rsidDel="00F250DF">
              <w:rPr>
                <w:webHidden/>
              </w:rPr>
              <w:tab/>
            </w:r>
            <w:r w:rsidR="007C14D7" w:rsidRPr="00BC6DBB" w:rsidDel="00F250DF">
              <w:rPr>
                <w:webHidden/>
              </w:rPr>
              <w:delText>39</w:delText>
            </w:r>
          </w:del>
        </w:p>
        <w:p w14:paraId="72EA8E94" w14:textId="31464C27" w:rsidR="00EB3CB2" w:rsidRPr="00BC6DBB" w:rsidDel="00F250DF" w:rsidRDefault="00EB3CB2">
          <w:pPr>
            <w:pStyle w:val="Spistreci1"/>
            <w:rPr>
              <w:del w:id="181" w:author="Zalewska Katarzyna" w:date="2025-11-27T11:30:00Z"/>
              <w:rFonts w:eastAsiaTheme="minorEastAsia"/>
              <w:color w:val="auto"/>
              <w:kern w:val="2"/>
              <w:lang w:eastAsia="pl-PL"/>
              <w14:ligatures w14:val="standardContextual"/>
            </w:rPr>
          </w:pPr>
          <w:del w:id="182" w:author="Zalewska Katarzyna" w:date="2025-11-27T11:30:00Z">
            <w:r w:rsidRPr="00BC6DBB" w:rsidDel="00F250DF">
              <w:rPr>
                <w:rPrChange w:id="183" w:author="Zalewska Katarzyna" w:date="2025-12-02T13:50:00Z">
                  <w:rPr>
                    <w:rStyle w:val="Hipercze"/>
                    <w:rFonts w:eastAsiaTheme="majorEastAsia"/>
                    <w:b/>
                    <w:bCs/>
                  </w:rPr>
                </w:rPrChange>
              </w:rPr>
              <w:delText>1.</w:delText>
            </w:r>
            <w:r w:rsidRPr="00BC6DBB" w:rsidDel="00F250DF">
              <w:rPr>
                <w:rFonts w:eastAsiaTheme="minorEastAsia"/>
                <w:color w:val="auto"/>
                <w:kern w:val="2"/>
                <w:lang w:eastAsia="pl-PL"/>
                <w14:ligatures w14:val="standardContextual"/>
              </w:rPr>
              <w:tab/>
            </w:r>
            <w:r w:rsidRPr="00BC6DBB" w:rsidDel="00F250DF">
              <w:rPr>
                <w:rPrChange w:id="184" w:author="Zalewska Katarzyna" w:date="2025-12-02T13:50:00Z">
                  <w:rPr>
                    <w:rStyle w:val="Hipercze"/>
                    <w:rFonts w:eastAsiaTheme="majorEastAsia"/>
                    <w:b/>
                    <w:bCs/>
                  </w:rPr>
                </w:rPrChange>
              </w:rPr>
              <w:delText>Akty prawne Unii Europejskiej</w:delText>
            </w:r>
            <w:r w:rsidRPr="00BC6DBB" w:rsidDel="00F250DF">
              <w:rPr>
                <w:webHidden/>
              </w:rPr>
              <w:tab/>
            </w:r>
            <w:r w:rsidR="007C14D7" w:rsidRPr="00BC6DBB" w:rsidDel="00F250DF">
              <w:rPr>
                <w:webHidden/>
              </w:rPr>
              <w:delText>39</w:delText>
            </w:r>
          </w:del>
        </w:p>
        <w:p w14:paraId="2B6CAC71" w14:textId="3DB09E9D" w:rsidR="00EB3CB2" w:rsidRPr="00BC6DBB" w:rsidDel="00F250DF" w:rsidRDefault="00EB3CB2">
          <w:pPr>
            <w:pStyle w:val="Spistreci1"/>
            <w:rPr>
              <w:del w:id="185" w:author="Zalewska Katarzyna" w:date="2025-11-27T11:30:00Z"/>
              <w:rFonts w:eastAsiaTheme="minorEastAsia"/>
              <w:color w:val="auto"/>
              <w:kern w:val="2"/>
              <w:lang w:eastAsia="pl-PL"/>
              <w14:ligatures w14:val="standardContextual"/>
            </w:rPr>
          </w:pPr>
          <w:del w:id="186" w:author="Zalewska Katarzyna" w:date="2025-11-27T11:30:00Z">
            <w:r w:rsidRPr="00BC6DBB" w:rsidDel="00F250DF">
              <w:rPr>
                <w:rPrChange w:id="187" w:author="Zalewska Katarzyna" w:date="2025-12-02T13:50:00Z">
                  <w:rPr>
                    <w:rStyle w:val="Hipercze"/>
                    <w:rFonts w:eastAsiaTheme="majorEastAsia"/>
                    <w:b/>
                    <w:bCs/>
                  </w:rPr>
                </w:rPrChange>
              </w:rPr>
              <w:delText>2.</w:delText>
            </w:r>
            <w:r w:rsidRPr="00BC6DBB" w:rsidDel="00F250DF">
              <w:rPr>
                <w:rFonts w:eastAsiaTheme="minorEastAsia"/>
                <w:color w:val="auto"/>
                <w:kern w:val="2"/>
                <w:lang w:eastAsia="pl-PL"/>
                <w14:ligatures w14:val="standardContextual"/>
              </w:rPr>
              <w:tab/>
            </w:r>
            <w:r w:rsidRPr="00BC6DBB" w:rsidDel="00F250DF">
              <w:rPr>
                <w:rPrChange w:id="188" w:author="Zalewska Katarzyna" w:date="2025-12-02T13:50:00Z">
                  <w:rPr>
                    <w:rStyle w:val="Hipercze"/>
                    <w:rFonts w:eastAsiaTheme="majorEastAsia"/>
                    <w:b/>
                    <w:bCs/>
                  </w:rPr>
                </w:rPrChange>
              </w:rPr>
              <w:delText>Akty prawne krajowe</w:delText>
            </w:r>
            <w:r w:rsidRPr="00BC6DBB" w:rsidDel="00F250DF">
              <w:rPr>
                <w:webHidden/>
              </w:rPr>
              <w:tab/>
            </w:r>
            <w:r w:rsidR="007C14D7" w:rsidRPr="00BC6DBB" w:rsidDel="00F250DF">
              <w:rPr>
                <w:webHidden/>
              </w:rPr>
              <w:delText>40</w:delText>
            </w:r>
          </w:del>
        </w:p>
        <w:p w14:paraId="03203B74" w14:textId="481D58D0" w:rsidR="00EB3CB2" w:rsidRPr="00BC6DBB" w:rsidDel="00F250DF" w:rsidRDefault="00EB3CB2">
          <w:pPr>
            <w:pStyle w:val="Spistreci1"/>
            <w:rPr>
              <w:del w:id="189" w:author="Zalewska Katarzyna" w:date="2025-11-27T11:30:00Z"/>
              <w:rFonts w:eastAsiaTheme="minorEastAsia"/>
              <w:color w:val="auto"/>
              <w:kern w:val="2"/>
              <w:lang w:eastAsia="pl-PL"/>
              <w14:ligatures w14:val="standardContextual"/>
            </w:rPr>
          </w:pPr>
          <w:del w:id="190" w:author="Zalewska Katarzyna" w:date="2025-11-27T11:30:00Z">
            <w:r w:rsidRPr="00BC6DBB" w:rsidDel="00F250DF">
              <w:rPr>
                <w:rPrChange w:id="191" w:author="Zalewska Katarzyna" w:date="2025-12-02T13:50:00Z">
                  <w:rPr>
                    <w:rStyle w:val="Hipercze"/>
                    <w:rFonts w:eastAsiaTheme="majorEastAsia"/>
                    <w:b/>
                    <w:bCs/>
                  </w:rPr>
                </w:rPrChange>
              </w:rPr>
              <w:delText>3.</w:delText>
            </w:r>
            <w:r w:rsidRPr="00BC6DBB" w:rsidDel="00F250DF">
              <w:rPr>
                <w:rFonts w:eastAsiaTheme="minorEastAsia"/>
                <w:color w:val="auto"/>
                <w:kern w:val="2"/>
                <w:lang w:eastAsia="pl-PL"/>
                <w14:ligatures w14:val="standardContextual"/>
              </w:rPr>
              <w:tab/>
            </w:r>
            <w:r w:rsidRPr="00BC6DBB" w:rsidDel="00F250DF">
              <w:rPr>
                <w:rPrChange w:id="192" w:author="Zalewska Katarzyna" w:date="2025-12-02T13:50:00Z">
                  <w:rPr>
                    <w:rStyle w:val="Hipercze"/>
                    <w:rFonts w:eastAsiaTheme="majorEastAsia"/>
                    <w:b/>
                    <w:bCs/>
                  </w:rPr>
                </w:rPrChange>
              </w:rPr>
              <w:delText>Wytyczne Ministra Rolnictwa i Rozwoju Wsi</w:delText>
            </w:r>
            <w:r w:rsidRPr="00BC6DBB" w:rsidDel="00F250DF">
              <w:rPr>
                <w:webHidden/>
              </w:rPr>
              <w:tab/>
            </w:r>
            <w:r w:rsidR="007C14D7" w:rsidRPr="00BC6DBB" w:rsidDel="00F250DF">
              <w:rPr>
                <w:webHidden/>
              </w:rPr>
              <w:delText>41</w:delText>
            </w:r>
          </w:del>
        </w:p>
        <w:p w14:paraId="069580CD" w14:textId="611E9319" w:rsidR="00EB3CB2" w:rsidRPr="00BC6DBB" w:rsidDel="00F250DF" w:rsidRDefault="00EB3CB2">
          <w:pPr>
            <w:pStyle w:val="Spistreci1"/>
            <w:rPr>
              <w:del w:id="193" w:author="Zalewska Katarzyna" w:date="2025-11-27T11:30:00Z"/>
              <w:rFonts w:eastAsiaTheme="minorEastAsia"/>
              <w:color w:val="auto"/>
              <w:kern w:val="2"/>
              <w:lang w:eastAsia="pl-PL"/>
              <w14:ligatures w14:val="standardContextual"/>
            </w:rPr>
          </w:pPr>
          <w:del w:id="194" w:author="Zalewska Katarzyna" w:date="2025-11-27T11:30:00Z">
            <w:r w:rsidRPr="00BC6DBB" w:rsidDel="00F250DF">
              <w:rPr>
                <w:rPrChange w:id="195" w:author="Zalewska Katarzyna" w:date="2025-12-02T13:50:00Z">
                  <w:rPr>
                    <w:rStyle w:val="Hipercze"/>
                    <w:rFonts w:eastAsiaTheme="majorEastAsia"/>
                    <w:b/>
                    <w:bCs/>
                  </w:rPr>
                </w:rPrChange>
              </w:rPr>
              <w:delText>§ 9. Przepisy przejściowe</w:delText>
            </w:r>
            <w:r w:rsidRPr="00BC6DBB" w:rsidDel="00F250DF">
              <w:rPr>
                <w:webHidden/>
              </w:rPr>
              <w:tab/>
            </w:r>
            <w:r w:rsidR="007C14D7" w:rsidRPr="00BC6DBB" w:rsidDel="00F250DF">
              <w:rPr>
                <w:webHidden/>
              </w:rPr>
              <w:delText>41</w:delText>
            </w:r>
          </w:del>
        </w:p>
        <w:p w14:paraId="307AD9AB" w14:textId="60E2D281" w:rsidR="00EB3CB2" w:rsidRPr="00BC6DBB" w:rsidDel="00F250DF" w:rsidRDefault="00EB3CB2">
          <w:pPr>
            <w:pStyle w:val="Spistreci1"/>
            <w:rPr>
              <w:del w:id="196" w:author="Zalewska Katarzyna" w:date="2025-11-27T11:30:00Z"/>
              <w:rFonts w:eastAsiaTheme="minorEastAsia"/>
              <w:color w:val="auto"/>
              <w:kern w:val="2"/>
              <w:lang w:eastAsia="pl-PL"/>
              <w14:ligatures w14:val="standardContextual"/>
            </w:rPr>
          </w:pPr>
          <w:del w:id="197" w:author="Zalewska Katarzyna" w:date="2025-11-27T11:30:00Z">
            <w:r w:rsidRPr="00BC6DBB" w:rsidDel="00F250DF">
              <w:rPr>
                <w:rPrChange w:id="198" w:author="Zalewska Katarzyna" w:date="2025-12-02T13:50:00Z">
                  <w:rPr>
                    <w:rStyle w:val="Hipercze"/>
                    <w:b/>
                    <w:bCs/>
                  </w:rPr>
                </w:rPrChange>
              </w:rPr>
              <w:delText>Załączniki do Regulaminu</w:delText>
            </w:r>
            <w:r w:rsidRPr="00BC6DBB" w:rsidDel="00F250DF">
              <w:rPr>
                <w:webHidden/>
              </w:rPr>
              <w:tab/>
            </w:r>
            <w:r w:rsidR="007C14D7" w:rsidRPr="00BC6DBB" w:rsidDel="00F250DF">
              <w:rPr>
                <w:webHidden/>
              </w:rPr>
              <w:delText>41</w:delText>
            </w:r>
          </w:del>
        </w:p>
        <w:p w14:paraId="76F25630" w14:textId="4F61C2D0" w:rsidR="00AF6BC7" w:rsidRPr="00BC6DBB" w:rsidRDefault="00AF6BC7" w:rsidP="00D80249">
          <w:pPr>
            <w:spacing w:line="240" w:lineRule="auto"/>
            <w:rPr>
              <w:rFonts w:ascii="Times New Roman" w:hAnsi="Times New Roman" w:cs="Times New Roman"/>
            </w:rPr>
          </w:pPr>
          <w:r w:rsidRPr="00BC6DBB">
            <w:rPr>
              <w:rFonts w:ascii="Times New Roman" w:hAnsi="Times New Roman" w:cs="Times New Roman"/>
            </w:rPr>
            <w:fldChar w:fldCharType="end"/>
          </w:r>
        </w:p>
      </w:sdtContent>
    </w:sdt>
    <w:bookmarkEnd w:id="6" w:displacedByCustomXml="prev"/>
    <w:p w14:paraId="511EBB7B" w14:textId="5154DAE9" w:rsidR="00AF6BC7" w:rsidRPr="00BC6DBB" w:rsidRDefault="00AF6BC7" w:rsidP="00D80249">
      <w:pPr>
        <w:spacing w:line="240" w:lineRule="auto"/>
        <w:jc w:val="both"/>
        <w:rPr>
          <w:rFonts w:ascii="Times New Roman" w:hAnsi="Times New Roman" w:cs="Times New Roman"/>
          <w:b/>
          <w:bCs/>
        </w:rPr>
      </w:pPr>
    </w:p>
    <w:p w14:paraId="3F5F0EFC" w14:textId="3CCEBA6E" w:rsidR="00220183" w:rsidRPr="00BC6DBB" w:rsidRDefault="00220183" w:rsidP="00D80249">
      <w:pPr>
        <w:spacing w:line="240" w:lineRule="auto"/>
        <w:jc w:val="both"/>
        <w:rPr>
          <w:rFonts w:ascii="Times New Roman" w:hAnsi="Times New Roman" w:cs="Times New Roman"/>
          <w:b/>
          <w:bCs/>
        </w:rPr>
      </w:pPr>
    </w:p>
    <w:p w14:paraId="61D2E27A" w14:textId="4430AC5C" w:rsidR="00220183" w:rsidRPr="00BC6DBB" w:rsidRDefault="00220183" w:rsidP="00D80249">
      <w:pPr>
        <w:spacing w:line="240" w:lineRule="auto"/>
        <w:jc w:val="both"/>
        <w:rPr>
          <w:rFonts w:ascii="Times New Roman" w:hAnsi="Times New Roman" w:cs="Times New Roman"/>
          <w:b/>
          <w:bCs/>
        </w:rPr>
      </w:pPr>
    </w:p>
    <w:p w14:paraId="1A510C9B" w14:textId="6D2E2D6B" w:rsidR="00220183" w:rsidRPr="00BC6DBB" w:rsidRDefault="00220183" w:rsidP="00D80249">
      <w:pPr>
        <w:spacing w:line="240" w:lineRule="auto"/>
        <w:jc w:val="both"/>
        <w:rPr>
          <w:rFonts w:ascii="Times New Roman" w:hAnsi="Times New Roman" w:cs="Times New Roman"/>
          <w:b/>
          <w:bCs/>
        </w:rPr>
      </w:pPr>
    </w:p>
    <w:p w14:paraId="1F914E85" w14:textId="420B0CD5" w:rsidR="00220183" w:rsidRPr="00BC6DBB" w:rsidRDefault="00220183" w:rsidP="00D80249">
      <w:pPr>
        <w:spacing w:line="240" w:lineRule="auto"/>
        <w:jc w:val="both"/>
        <w:rPr>
          <w:rFonts w:ascii="Times New Roman" w:hAnsi="Times New Roman" w:cs="Times New Roman"/>
          <w:b/>
          <w:bCs/>
        </w:rPr>
      </w:pPr>
    </w:p>
    <w:p w14:paraId="3CF8124F" w14:textId="51CF4958" w:rsidR="00220183" w:rsidRPr="00BC6DBB" w:rsidRDefault="00220183" w:rsidP="00D80249">
      <w:pPr>
        <w:spacing w:line="240" w:lineRule="auto"/>
        <w:jc w:val="both"/>
        <w:rPr>
          <w:rFonts w:ascii="Times New Roman" w:hAnsi="Times New Roman" w:cs="Times New Roman"/>
          <w:b/>
          <w:bCs/>
        </w:rPr>
      </w:pPr>
    </w:p>
    <w:p w14:paraId="183D8AFD" w14:textId="275BC34E" w:rsidR="00220183" w:rsidRPr="00BC6DBB" w:rsidRDefault="00220183" w:rsidP="00D80249">
      <w:pPr>
        <w:spacing w:line="240" w:lineRule="auto"/>
        <w:jc w:val="both"/>
        <w:rPr>
          <w:rFonts w:ascii="Times New Roman" w:hAnsi="Times New Roman" w:cs="Times New Roman"/>
          <w:b/>
          <w:bCs/>
        </w:rPr>
      </w:pPr>
    </w:p>
    <w:p w14:paraId="066046F4" w14:textId="73BBA282" w:rsidR="00220183" w:rsidRPr="00BC6DBB" w:rsidRDefault="00220183" w:rsidP="00D80249">
      <w:pPr>
        <w:spacing w:line="240" w:lineRule="auto"/>
        <w:jc w:val="both"/>
        <w:rPr>
          <w:rFonts w:ascii="Times New Roman" w:hAnsi="Times New Roman" w:cs="Times New Roman"/>
          <w:b/>
          <w:bCs/>
        </w:rPr>
      </w:pPr>
    </w:p>
    <w:p w14:paraId="00564C4B" w14:textId="382D1648" w:rsidR="00220183" w:rsidRPr="00BC6DBB" w:rsidRDefault="00220183" w:rsidP="00D80249">
      <w:pPr>
        <w:spacing w:line="240" w:lineRule="auto"/>
        <w:jc w:val="both"/>
        <w:rPr>
          <w:rFonts w:ascii="Times New Roman" w:hAnsi="Times New Roman" w:cs="Times New Roman"/>
          <w:b/>
          <w:bCs/>
        </w:rPr>
      </w:pPr>
    </w:p>
    <w:p w14:paraId="34BC87E2" w14:textId="2F58A3DD" w:rsidR="00220183" w:rsidRPr="00BC6DBB" w:rsidRDefault="00220183" w:rsidP="00D80249">
      <w:pPr>
        <w:spacing w:line="240" w:lineRule="auto"/>
        <w:jc w:val="both"/>
        <w:rPr>
          <w:rFonts w:ascii="Times New Roman" w:hAnsi="Times New Roman" w:cs="Times New Roman"/>
          <w:b/>
          <w:bCs/>
        </w:rPr>
      </w:pPr>
    </w:p>
    <w:p w14:paraId="769320E3" w14:textId="089AA0B4" w:rsidR="00220183" w:rsidRPr="00BC6DBB" w:rsidRDefault="00220183" w:rsidP="00D80249">
      <w:pPr>
        <w:spacing w:line="240" w:lineRule="auto"/>
        <w:jc w:val="both"/>
        <w:rPr>
          <w:rFonts w:ascii="Times New Roman" w:hAnsi="Times New Roman" w:cs="Times New Roman"/>
          <w:b/>
          <w:bCs/>
        </w:rPr>
      </w:pPr>
    </w:p>
    <w:p w14:paraId="2F13CFB7" w14:textId="79EB93A3" w:rsidR="00220183" w:rsidRPr="00BC6DBB" w:rsidRDefault="00220183" w:rsidP="00D80249">
      <w:pPr>
        <w:spacing w:line="240" w:lineRule="auto"/>
        <w:jc w:val="both"/>
        <w:rPr>
          <w:rFonts w:ascii="Times New Roman" w:hAnsi="Times New Roman" w:cs="Times New Roman"/>
          <w:b/>
          <w:bCs/>
        </w:rPr>
      </w:pPr>
    </w:p>
    <w:p w14:paraId="5D8BDA1C" w14:textId="12E890F1" w:rsidR="00220183" w:rsidRPr="00BC6DBB" w:rsidRDefault="00220183" w:rsidP="00D80249">
      <w:pPr>
        <w:spacing w:line="240" w:lineRule="auto"/>
        <w:jc w:val="both"/>
        <w:rPr>
          <w:rFonts w:ascii="Times New Roman" w:hAnsi="Times New Roman" w:cs="Times New Roman"/>
          <w:b/>
          <w:bCs/>
        </w:rPr>
      </w:pPr>
    </w:p>
    <w:p w14:paraId="7F0D27B1" w14:textId="458C1AA7" w:rsidR="0042347C" w:rsidRPr="00BC6DBB" w:rsidRDefault="0042347C" w:rsidP="00D80249">
      <w:pPr>
        <w:spacing w:line="240" w:lineRule="auto"/>
        <w:jc w:val="both"/>
        <w:rPr>
          <w:rFonts w:ascii="Times New Roman" w:hAnsi="Times New Roman" w:cs="Times New Roman"/>
          <w:b/>
          <w:bCs/>
        </w:rPr>
      </w:pPr>
    </w:p>
    <w:p w14:paraId="2AE76025" w14:textId="568E6D0B" w:rsidR="0042347C" w:rsidRPr="00BC6DBB" w:rsidRDefault="0042347C" w:rsidP="00D80249">
      <w:pPr>
        <w:spacing w:line="240" w:lineRule="auto"/>
        <w:jc w:val="both"/>
        <w:rPr>
          <w:rFonts w:ascii="Times New Roman" w:hAnsi="Times New Roman" w:cs="Times New Roman"/>
          <w:b/>
          <w:bCs/>
        </w:rPr>
      </w:pPr>
    </w:p>
    <w:p w14:paraId="30FA15FD" w14:textId="31850013" w:rsidR="0042347C" w:rsidRPr="00BC6DBB" w:rsidRDefault="0042347C" w:rsidP="00D80249">
      <w:pPr>
        <w:spacing w:line="240" w:lineRule="auto"/>
        <w:jc w:val="both"/>
        <w:rPr>
          <w:rFonts w:ascii="Times New Roman" w:hAnsi="Times New Roman" w:cs="Times New Roman"/>
          <w:b/>
          <w:bCs/>
        </w:rPr>
      </w:pPr>
    </w:p>
    <w:p w14:paraId="5660B763" w14:textId="18CA95E3" w:rsidR="0042347C" w:rsidRPr="00BC6DBB" w:rsidRDefault="0042347C" w:rsidP="00D80249">
      <w:pPr>
        <w:spacing w:line="240" w:lineRule="auto"/>
        <w:jc w:val="both"/>
        <w:rPr>
          <w:rFonts w:ascii="Times New Roman" w:hAnsi="Times New Roman" w:cs="Times New Roman"/>
          <w:b/>
          <w:bCs/>
        </w:rPr>
      </w:pPr>
    </w:p>
    <w:p w14:paraId="2EE4D6B2" w14:textId="41D35A39" w:rsidR="0042347C" w:rsidRPr="00BC6DBB" w:rsidRDefault="0042347C" w:rsidP="00D80249">
      <w:pPr>
        <w:spacing w:line="240" w:lineRule="auto"/>
        <w:jc w:val="both"/>
        <w:rPr>
          <w:rFonts w:ascii="Times New Roman" w:hAnsi="Times New Roman" w:cs="Times New Roman"/>
          <w:b/>
          <w:bCs/>
        </w:rPr>
      </w:pPr>
    </w:p>
    <w:p w14:paraId="64392561" w14:textId="1752148F" w:rsidR="0042347C" w:rsidRPr="00BC6DBB" w:rsidRDefault="0042347C" w:rsidP="00D80249">
      <w:pPr>
        <w:spacing w:line="240" w:lineRule="auto"/>
        <w:jc w:val="both"/>
        <w:rPr>
          <w:rFonts w:ascii="Times New Roman" w:hAnsi="Times New Roman" w:cs="Times New Roman"/>
          <w:b/>
          <w:bCs/>
        </w:rPr>
      </w:pPr>
    </w:p>
    <w:p w14:paraId="42EB7DED" w14:textId="7754D108" w:rsidR="0042347C" w:rsidRPr="00BC6DBB" w:rsidRDefault="0042347C" w:rsidP="00D80249">
      <w:pPr>
        <w:spacing w:line="240" w:lineRule="auto"/>
        <w:jc w:val="both"/>
        <w:rPr>
          <w:rFonts w:ascii="Times New Roman" w:hAnsi="Times New Roman" w:cs="Times New Roman"/>
          <w:b/>
          <w:bCs/>
        </w:rPr>
      </w:pPr>
    </w:p>
    <w:p w14:paraId="0BE4115A" w14:textId="649ED7FB" w:rsidR="0042347C" w:rsidRPr="00BC6DBB" w:rsidRDefault="0042347C" w:rsidP="00D80249">
      <w:pPr>
        <w:spacing w:line="240" w:lineRule="auto"/>
        <w:jc w:val="both"/>
        <w:rPr>
          <w:rFonts w:ascii="Times New Roman" w:hAnsi="Times New Roman" w:cs="Times New Roman"/>
          <w:b/>
          <w:bCs/>
        </w:rPr>
      </w:pPr>
    </w:p>
    <w:p w14:paraId="3CD0AE45" w14:textId="76A8E228" w:rsidR="0042347C" w:rsidRPr="00BC6DBB" w:rsidRDefault="0042347C" w:rsidP="00D80249">
      <w:pPr>
        <w:spacing w:line="240" w:lineRule="auto"/>
        <w:jc w:val="both"/>
        <w:rPr>
          <w:rFonts w:ascii="Times New Roman" w:hAnsi="Times New Roman" w:cs="Times New Roman"/>
          <w:b/>
          <w:bCs/>
        </w:rPr>
      </w:pPr>
    </w:p>
    <w:p w14:paraId="47F919B5" w14:textId="3731A9E9" w:rsidR="0042347C" w:rsidRPr="00BC6DBB" w:rsidRDefault="0042347C" w:rsidP="00D80249">
      <w:pPr>
        <w:spacing w:line="240" w:lineRule="auto"/>
        <w:jc w:val="both"/>
        <w:rPr>
          <w:rFonts w:ascii="Times New Roman" w:hAnsi="Times New Roman" w:cs="Times New Roman"/>
          <w:b/>
          <w:bCs/>
        </w:rPr>
      </w:pPr>
    </w:p>
    <w:p w14:paraId="0750140F" w14:textId="5B574441" w:rsidR="0042347C" w:rsidRPr="00BC6DBB" w:rsidRDefault="0042347C" w:rsidP="00D80249">
      <w:pPr>
        <w:spacing w:line="240" w:lineRule="auto"/>
        <w:jc w:val="both"/>
        <w:rPr>
          <w:rFonts w:ascii="Times New Roman" w:hAnsi="Times New Roman" w:cs="Times New Roman"/>
          <w:b/>
          <w:bCs/>
        </w:rPr>
      </w:pPr>
    </w:p>
    <w:p w14:paraId="230B4589" w14:textId="0694C49C" w:rsidR="00AF6BC7" w:rsidRPr="00BC6DBB" w:rsidRDefault="00AF6BC7" w:rsidP="00D80249">
      <w:pPr>
        <w:pStyle w:val="Nagwek1"/>
        <w:spacing w:line="240" w:lineRule="auto"/>
        <w:rPr>
          <w:rFonts w:ascii="Times New Roman" w:hAnsi="Times New Roman" w:cs="Times New Roman"/>
          <w:b/>
          <w:bCs/>
          <w:color w:val="auto"/>
          <w:sz w:val="22"/>
          <w:szCs w:val="22"/>
        </w:rPr>
      </w:pPr>
      <w:bookmarkStart w:id="199" w:name="_Toc121989385"/>
      <w:bookmarkStart w:id="200" w:name="_Toc215648082"/>
      <w:r w:rsidRPr="00BC6DBB">
        <w:rPr>
          <w:rFonts w:ascii="Times New Roman" w:hAnsi="Times New Roman" w:cs="Times New Roman"/>
          <w:b/>
          <w:bCs/>
          <w:color w:val="auto"/>
          <w:sz w:val="22"/>
          <w:szCs w:val="22"/>
        </w:rPr>
        <w:lastRenderedPageBreak/>
        <w:t xml:space="preserve">§ </w:t>
      </w:r>
      <w:r w:rsidR="00717CA5" w:rsidRPr="00BC6DBB">
        <w:rPr>
          <w:rFonts w:ascii="Times New Roman" w:hAnsi="Times New Roman" w:cs="Times New Roman"/>
          <w:b/>
          <w:bCs/>
          <w:color w:val="auto"/>
          <w:sz w:val="22"/>
          <w:szCs w:val="22"/>
        </w:rPr>
        <w:t>1</w:t>
      </w:r>
      <w:r w:rsidRPr="00BC6DBB">
        <w:rPr>
          <w:rFonts w:ascii="Times New Roman" w:hAnsi="Times New Roman" w:cs="Times New Roman"/>
          <w:b/>
          <w:bCs/>
          <w:color w:val="auto"/>
          <w:sz w:val="22"/>
          <w:szCs w:val="22"/>
        </w:rPr>
        <w:t>. Słownik pojęć i wykaz skrótów</w:t>
      </w:r>
      <w:bookmarkEnd w:id="199"/>
      <w:bookmarkEnd w:id="200"/>
    </w:p>
    <w:p w14:paraId="3A0A6CA4" w14:textId="77777777" w:rsidR="00AF6BC7" w:rsidRPr="00BC6DBB" w:rsidRDefault="00AF6BC7" w:rsidP="00D80249">
      <w:pPr>
        <w:pStyle w:val="Nagwek1"/>
        <w:numPr>
          <w:ilvl w:val="0"/>
          <w:numId w:val="8"/>
        </w:numPr>
        <w:spacing w:line="240" w:lineRule="auto"/>
        <w:rPr>
          <w:rFonts w:ascii="Times New Roman" w:hAnsi="Times New Roman" w:cs="Times New Roman"/>
          <w:b/>
          <w:bCs/>
          <w:color w:val="auto"/>
          <w:sz w:val="22"/>
          <w:szCs w:val="22"/>
        </w:rPr>
      </w:pPr>
      <w:bookmarkStart w:id="201" w:name="_Toc121989386"/>
      <w:bookmarkStart w:id="202" w:name="_Toc215648083"/>
      <w:r w:rsidRPr="00BC6DBB">
        <w:rPr>
          <w:rFonts w:ascii="Times New Roman" w:hAnsi="Times New Roman" w:cs="Times New Roman"/>
          <w:b/>
          <w:bCs/>
          <w:color w:val="auto"/>
          <w:sz w:val="22"/>
          <w:szCs w:val="22"/>
        </w:rPr>
        <w:t>Słownik pojęć</w:t>
      </w:r>
      <w:bookmarkEnd w:id="201"/>
      <w:bookmarkEnd w:id="202"/>
    </w:p>
    <w:p w14:paraId="0C9D2BCD" w14:textId="0BAAF8A2" w:rsidR="006C376A" w:rsidRPr="00BC6DBB" w:rsidRDefault="006C376A" w:rsidP="00D80249">
      <w:pPr>
        <w:pStyle w:val="Akapitzlist"/>
        <w:numPr>
          <w:ilvl w:val="0"/>
          <w:numId w:val="23"/>
        </w:numPr>
        <w:spacing w:line="240" w:lineRule="auto"/>
        <w:jc w:val="both"/>
        <w:rPr>
          <w:rFonts w:ascii="Times New Roman" w:hAnsi="Times New Roman" w:cs="Times New Roman"/>
          <w:bCs/>
        </w:rPr>
      </w:pPr>
      <w:bookmarkStart w:id="203" w:name="_Toc121989387"/>
      <w:r w:rsidRPr="00BC6DBB">
        <w:rPr>
          <w:rFonts w:ascii="Times New Roman" w:hAnsi="Times New Roman" w:cs="Times New Roman"/>
          <w:b/>
        </w:rPr>
        <w:t>Beneficjent</w:t>
      </w:r>
      <w:r w:rsidRPr="00BC6DBB">
        <w:rPr>
          <w:rFonts w:ascii="Times New Roman" w:hAnsi="Times New Roman" w:cs="Times New Roman"/>
          <w:bCs/>
        </w:rPr>
        <w:t xml:space="preserve"> – pszczelarz, organizacja pszczelarska, jednostka doradztwa rolniczego, jednostka naukowo-badawcza – w zależności od interwencji, któremu przyznano pomoc na podstawie umowy;</w:t>
      </w:r>
    </w:p>
    <w:p w14:paraId="04A614FE" w14:textId="77777777" w:rsidR="006C376A" w:rsidRPr="00BC6DBB" w:rsidRDefault="006C376A"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interwencja</w:t>
      </w:r>
      <w:r w:rsidRPr="00BC6DBB">
        <w:rPr>
          <w:rFonts w:ascii="Times New Roman" w:hAnsi="Times New Roman" w:cs="Times New Roman"/>
          <w:bCs/>
        </w:rPr>
        <w:t>:</w:t>
      </w:r>
    </w:p>
    <w:p w14:paraId="72800C9E" w14:textId="77777777" w:rsidR="006C376A" w:rsidRPr="00BC6DBB" w:rsidRDefault="006C376A" w:rsidP="00D80249">
      <w:pPr>
        <w:pStyle w:val="Akapitzlist"/>
        <w:numPr>
          <w:ilvl w:val="1"/>
          <w:numId w:val="22"/>
        </w:numPr>
        <w:spacing w:after="0" w:line="240" w:lineRule="auto"/>
        <w:jc w:val="both"/>
        <w:rPr>
          <w:rFonts w:ascii="Times New Roman" w:eastAsia="Times New Roman" w:hAnsi="Times New Roman" w:cs="Times New Roman"/>
        </w:rPr>
      </w:pPr>
      <w:r w:rsidRPr="00BC6DBB">
        <w:rPr>
          <w:rFonts w:ascii="Times New Roman" w:eastAsia="Times New Roman" w:hAnsi="Times New Roman" w:cs="Times New Roman"/>
        </w:rPr>
        <w:t>I.6.1 „Interwencja w sektorze pszczelarskim – wspieranie podnoszenia poziomu wiedzy pszczelarskiej”;</w:t>
      </w:r>
    </w:p>
    <w:p w14:paraId="3570FA04" w14:textId="77777777" w:rsidR="006C376A" w:rsidRPr="00BC6DBB" w:rsidRDefault="006C376A" w:rsidP="00D80249">
      <w:pPr>
        <w:pStyle w:val="Akapitzlist"/>
        <w:numPr>
          <w:ilvl w:val="1"/>
          <w:numId w:val="22"/>
        </w:numPr>
        <w:spacing w:after="0" w:line="240" w:lineRule="auto"/>
        <w:jc w:val="both"/>
        <w:rPr>
          <w:rFonts w:ascii="Times New Roman" w:eastAsia="Times New Roman" w:hAnsi="Times New Roman" w:cs="Times New Roman"/>
        </w:rPr>
      </w:pPr>
      <w:r w:rsidRPr="00BC6DBB">
        <w:rPr>
          <w:rFonts w:ascii="Times New Roman" w:eastAsia="Times New Roman" w:hAnsi="Times New Roman" w:cs="Times New Roman"/>
        </w:rPr>
        <w:t>I.6.2 „Interwencja w sektorze pszczelarskim – inwestycje, wspieranie modernizacji gospodarstw pasiecznych”;</w:t>
      </w:r>
    </w:p>
    <w:p w14:paraId="4A344597" w14:textId="77777777" w:rsidR="006C376A" w:rsidRPr="00BC6DBB" w:rsidRDefault="006C376A" w:rsidP="00D80249">
      <w:pPr>
        <w:pStyle w:val="Akapitzlist"/>
        <w:numPr>
          <w:ilvl w:val="1"/>
          <w:numId w:val="22"/>
        </w:numPr>
        <w:spacing w:after="0" w:line="240" w:lineRule="auto"/>
        <w:jc w:val="both"/>
        <w:rPr>
          <w:rFonts w:ascii="Times New Roman" w:eastAsia="Times New Roman" w:hAnsi="Times New Roman" w:cs="Times New Roman"/>
        </w:rPr>
      </w:pPr>
      <w:r w:rsidRPr="00BC6DBB">
        <w:rPr>
          <w:rFonts w:ascii="Times New Roman" w:eastAsia="Times New Roman" w:hAnsi="Times New Roman" w:cs="Times New Roman"/>
        </w:rPr>
        <w:t>I.6.3 „Interwencja w sektorze pszczelarskim - wspieranie walki z warrozą produktami leczniczymi”;</w:t>
      </w:r>
    </w:p>
    <w:p w14:paraId="525E9F66" w14:textId="77777777" w:rsidR="006C376A" w:rsidRPr="00BC6DBB" w:rsidRDefault="006C376A" w:rsidP="00D80249">
      <w:pPr>
        <w:pStyle w:val="Akapitzlist"/>
        <w:numPr>
          <w:ilvl w:val="1"/>
          <w:numId w:val="22"/>
        </w:numPr>
        <w:spacing w:after="0" w:line="240" w:lineRule="auto"/>
        <w:jc w:val="both"/>
        <w:rPr>
          <w:rFonts w:ascii="Times New Roman" w:eastAsia="Times New Roman" w:hAnsi="Times New Roman" w:cs="Times New Roman"/>
        </w:rPr>
      </w:pPr>
      <w:r w:rsidRPr="00BC6DBB">
        <w:rPr>
          <w:rFonts w:ascii="Times New Roman" w:eastAsia="Times New Roman" w:hAnsi="Times New Roman" w:cs="Times New Roman"/>
        </w:rPr>
        <w:t>I.6.4 „Interwencja w sektorze pszczelarskim – ułatwienie prowadzenia gospodarki wędrownej”;</w:t>
      </w:r>
    </w:p>
    <w:p w14:paraId="1315FB54" w14:textId="77777777" w:rsidR="006C376A" w:rsidRPr="00BC6DBB" w:rsidRDefault="006C376A" w:rsidP="00D80249">
      <w:pPr>
        <w:pStyle w:val="Akapitzlist"/>
        <w:numPr>
          <w:ilvl w:val="1"/>
          <w:numId w:val="22"/>
        </w:numPr>
        <w:spacing w:after="0" w:line="240" w:lineRule="auto"/>
        <w:jc w:val="both"/>
        <w:rPr>
          <w:rFonts w:ascii="Times New Roman" w:eastAsia="Times New Roman" w:hAnsi="Times New Roman" w:cs="Times New Roman"/>
        </w:rPr>
      </w:pPr>
      <w:r w:rsidRPr="00BC6DBB">
        <w:rPr>
          <w:rFonts w:ascii="Times New Roman" w:eastAsia="Times New Roman" w:hAnsi="Times New Roman" w:cs="Times New Roman"/>
        </w:rPr>
        <w:t>I.6.5 „Interwencja w sektorze pszczelarskim - pomoc na odbudowę i poprawę wartości użytkowej pszczół”;</w:t>
      </w:r>
    </w:p>
    <w:p w14:paraId="4D576EE0" w14:textId="77777777" w:rsidR="006C376A" w:rsidRPr="00BC6DBB" w:rsidRDefault="006C376A" w:rsidP="00D80249">
      <w:pPr>
        <w:pStyle w:val="Akapitzlist"/>
        <w:numPr>
          <w:ilvl w:val="1"/>
          <w:numId w:val="22"/>
        </w:numPr>
        <w:spacing w:after="0" w:line="240" w:lineRule="auto"/>
        <w:jc w:val="both"/>
        <w:rPr>
          <w:rFonts w:ascii="Times New Roman" w:eastAsia="Times New Roman" w:hAnsi="Times New Roman" w:cs="Times New Roman"/>
        </w:rPr>
      </w:pPr>
      <w:r w:rsidRPr="00BC6DBB">
        <w:rPr>
          <w:rFonts w:ascii="Times New Roman" w:eastAsia="Times New Roman" w:hAnsi="Times New Roman" w:cs="Times New Roman"/>
        </w:rPr>
        <w:t>I.6.6 „Interwencja w sektorze pszczelarskim – wsparcie naukowo-badawcze”;</w:t>
      </w:r>
    </w:p>
    <w:p w14:paraId="50BD3339" w14:textId="55D4CA40" w:rsidR="00D53D24" w:rsidRPr="00BC6DBB" w:rsidRDefault="006C376A" w:rsidP="00D80249">
      <w:pPr>
        <w:pStyle w:val="Akapitzlist"/>
        <w:numPr>
          <w:ilvl w:val="1"/>
          <w:numId w:val="22"/>
        </w:numPr>
        <w:spacing w:after="0" w:line="240" w:lineRule="auto"/>
        <w:jc w:val="both"/>
        <w:rPr>
          <w:rFonts w:ascii="Times New Roman" w:eastAsia="Times New Roman" w:hAnsi="Times New Roman" w:cs="Times New Roman"/>
        </w:rPr>
      </w:pPr>
      <w:r w:rsidRPr="00BC6DBB">
        <w:rPr>
          <w:rFonts w:ascii="Times New Roman" w:eastAsia="Times New Roman" w:hAnsi="Times New Roman" w:cs="Times New Roman"/>
        </w:rPr>
        <w:t>I.6.7 „Interwencja w sektorze pszczelarskim – wspieranie badania jakości handlowej miodu oraz identyfikacja miodów odmianowych”;</w:t>
      </w:r>
    </w:p>
    <w:p w14:paraId="38363B11" w14:textId="1DD30C7D" w:rsidR="006C376A" w:rsidRPr="00BC6DBB" w:rsidRDefault="006C376A" w:rsidP="00D80249">
      <w:pPr>
        <w:pStyle w:val="Akapitzlist"/>
        <w:numPr>
          <w:ilvl w:val="0"/>
          <w:numId w:val="23"/>
        </w:numPr>
        <w:spacing w:line="240" w:lineRule="auto"/>
        <w:jc w:val="both"/>
        <w:rPr>
          <w:rFonts w:ascii="Times New Roman" w:hAnsi="Times New Roman" w:cs="Times New Roman"/>
          <w:bCs/>
        </w:rPr>
      </w:pPr>
      <w:bookmarkStart w:id="204" w:name="_Hlk210992232"/>
      <w:bookmarkStart w:id="205" w:name="_Hlk210996213"/>
      <w:r w:rsidRPr="00BC6DBB">
        <w:rPr>
          <w:rFonts w:ascii="Times New Roman" w:hAnsi="Times New Roman" w:cs="Times New Roman"/>
          <w:b/>
        </w:rPr>
        <w:t>koszty</w:t>
      </w:r>
      <w:r w:rsidRPr="00BC6DBB">
        <w:rPr>
          <w:rFonts w:ascii="Times New Roman" w:hAnsi="Times New Roman" w:cs="Times New Roman"/>
          <w:bCs/>
        </w:rPr>
        <w:t xml:space="preserve"> </w:t>
      </w:r>
      <w:r w:rsidRPr="00BC6DBB">
        <w:rPr>
          <w:rFonts w:ascii="Times New Roman" w:hAnsi="Times New Roman" w:cs="Times New Roman"/>
          <w:b/>
        </w:rPr>
        <w:t>dodatkowe</w:t>
      </w:r>
      <w:r w:rsidRPr="00BC6DBB">
        <w:rPr>
          <w:rFonts w:ascii="Times New Roman" w:hAnsi="Times New Roman" w:cs="Times New Roman"/>
          <w:bCs/>
        </w:rPr>
        <w:t xml:space="preserve"> – </w:t>
      </w:r>
      <w:bookmarkStart w:id="206" w:name="_Hlk209175251"/>
      <w:r w:rsidR="00C75BAC" w:rsidRPr="00BC6DBB">
        <w:rPr>
          <w:rFonts w:ascii="Times New Roman" w:hAnsi="Times New Roman" w:cs="Times New Roman"/>
          <w:bCs/>
        </w:rPr>
        <w:t xml:space="preserve">koszty netto, o refundację których może ubiegać się </w:t>
      </w:r>
      <w:r w:rsidR="00BE5AD6" w:rsidRPr="00BC6DBB">
        <w:rPr>
          <w:rFonts w:ascii="Times New Roman" w:hAnsi="Times New Roman" w:cs="Times New Roman"/>
          <w:bCs/>
        </w:rPr>
        <w:t>B</w:t>
      </w:r>
      <w:r w:rsidR="00C75BAC" w:rsidRPr="00BC6DBB">
        <w:rPr>
          <w:rFonts w:ascii="Times New Roman" w:hAnsi="Times New Roman" w:cs="Times New Roman"/>
          <w:bCs/>
        </w:rPr>
        <w:t xml:space="preserve">eneficjent. </w:t>
      </w:r>
      <w:r w:rsidR="00C75BAC" w:rsidRPr="00BC6DBB">
        <w:rPr>
          <w:rFonts w:ascii="Times New Roman" w:hAnsi="Times New Roman" w:cs="Times New Roman"/>
        </w:rPr>
        <w:t>K</w:t>
      </w:r>
      <w:r w:rsidR="00C75BAC" w:rsidRPr="00BC6DBB">
        <w:rPr>
          <w:rFonts w:ascii="Times New Roman" w:eastAsiaTheme="minorEastAsia" w:hAnsi="Times New Roman" w:cs="Times New Roman"/>
        </w:rPr>
        <w:t xml:space="preserve">osztami dodatkowymi mogą być koszty </w:t>
      </w:r>
      <w:r w:rsidR="00D11406" w:rsidRPr="00BC6DBB">
        <w:rPr>
          <w:rFonts w:ascii="Times New Roman" w:hAnsi="Times New Roman" w:cs="Times New Roman"/>
        </w:rPr>
        <w:t xml:space="preserve">bezpośrednio związane z wykonaniem umowy </w:t>
      </w:r>
      <w:r w:rsidR="00FF7324" w:rsidRPr="00BC6DBB">
        <w:rPr>
          <w:rFonts w:ascii="Times New Roman" w:hAnsi="Times New Roman" w:cs="Times New Roman"/>
        </w:rPr>
        <w:br/>
      </w:r>
      <w:r w:rsidR="00D11406" w:rsidRPr="00BC6DBB">
        <w:rPr>
          <w:rFonts w:ascii="Times New Roman" w:hAnsi="Times New Roman" w:cs="Times New Roman"/>
        </w:rPr>
        <w:t>o przyznaniu pomocy</w:t>
      </w:r>
      <w:r w:rsidR="00D11406" w:rsidRPr="00BC6DBB">
        <w:rPr>
          <w:rFonts w:ascii="Times New Roman" w:eastAsiaTheme="minorEastAsia" w:hAnsi="Times New Roman" w:cs="Times New Roman"/>
        </w:rPr>
        <w:t xml:space="preserve"> (do 4% udzielonej kwoty wsparcia), które zostały </w:t>
      </w:r>
      <w:r w:rsidR="00C75BAC" w:rsidRPr="00BC6DBB">
        <w:rPr>
          <w:rFonts w:ascii="Times New Roman" w:eastAsiaTheme="minorEastAsia" w:hAnsi="Times New Roman" w:cs="Times New Roman"/>
        </w:rPr>
        <w:t xml:space="preserve">poniesione na zakup materiałów biurowych, korespondencję, telekomunikację, prace biurowe, </w:t>
      </w:r>
      <w:r w:rsidR="00AA7FF8" w:rsidRPr="00BC6DBB">
        <w:rPr>
          <w:rFonts w:ascii="Times New Roman" w:eastAsiaTheme="minorEastAsia" w:hAnsi="Times New Roman" w:cs="Times New Roman"/>
        </w:rPr>
        <w:t xml:space="preserve">usługi, </w:t>
      </w:r>
      <w:r w:rsidR="00C75BAC" w:rsidRPr="00BC6DBB">
        <w:rPr>
          <w:rFonts w:ascii="Times New Roman" w:eastAsiaTheme="minorEastAsia" w:hAnsi="Times New Roman" w:cs="Times New Roman"/>
        </w:rPr>
        <w:t>wynagrodzenie pracowników organizacji pszczelarskiej biorących udział przy obsłudze umowy o przyznaniu pomocy</w:t>
      </w:r>
      <w:ins w:id="207" w:author="Zalewska Katarzyna" w:date="2025-11-06T13:29:00Z">
        <w:r w:rsidR="00C35B86" w:rsidRPr="00BC6DBB">
          <w:rPr>
            <w:rFonts w:ascii="Times New Roman" w:hAnsi="Times New Roman" w:cs="Times New Roman"/>
            <w:bCs/>
          </w:rPr>
          <w:t xml:space="preserve"> oraz o</w:t>
        </w:r>
      </w:ins>
      <w:del w:id="208" w:author="Zalewska Katarzyna" w:date="2025-11-06T13:29:00Z">
        <w:r w:rsidR="00C75BAC" w:rsidRPr="00BC6DBB" w:rsidDel="00C35B86">
          <w:rPr>
            <w:rFonts w:ascii="Times New Roman" w:hAnsi="Times New Roman" w:cs="Times New Roman"/>
            <w:bCs/>
          </w:rPr>
          <w:delText xml:space="preserve">. </w:delText>
        </w:r>
        <w:bookmarkStart w:id="209" w:name="_Hlk210642221"/>
        <w:r w:rsidR="00AA7FF8" w:rsidRPr="00BC6DBB" w:rsidDel="00C35B86">
          <w:rPr>
            <w:rFonts w:ascii="Times New Roman" w:hAnsi="Times New Roman" w:cs="Times New Roman"/>
            <w:bCs/>
          </w:rPr>
          <w:delText>O</w:delText>
        </w:r>
      </w:del>
      <w:r w:rsidR="00C75BAC" w:rsidRPr="00BC6DBB">
        <w:rPr>
          <w:rFonts w:ascii="Times New Roman" w:eastAsiaTheme="minorEastAsia" w:hAnsi="Times New Roman" w:cs="Times New Roman"/>
        </w:rPr>
        <w:t xml:space="preserve">bowiązkowe opłaty związane z płacami i wynagrodzeniami, jeżeli są ponoszone bezpośrednio przez </w:t>
      </w:r>
      <w:r w:rsidR="00BE5AD6" w:rsidRPr="00BC6DBB">
        <w:rPr>
          <w:rFonts w:ascii="Times New Roman" w:eastAsiaTheme="minorEastAsia" w:hAnsi="Times New Roman" w:cs="Times New Roman"/>
        </w:rPr>
        <w:t>B</w:t>
      </w:r>
      <w:r w:rsidR="00C75BAC" w:rsidRPr="00BC6DBB">
        <w:rPr>
          <w:rFonts w:ascii="Times New Roman" w:eastAsiaTheme="minorEastAsia" w:hAnsi="Times New Roman" w:cs="Times New Roman"/>
        </w:rPr>
        <w:t>eneficjenta. Kosztem dodatkowym nie mogą być, zgodnie z załącznikiem II część I do rozporządzenia 2022/126</w:t>
      </w:r>
      <w:r w:rsidR="00BC6CFE" w:rsidRPr="00BC6DBB">
        <w:rPr>
          <w:rFonts w:ascii="Times New Roman" w:eastAsiaTheme="minorEastAsia" w:hAnsi="Times New Roman" w:cs="Times New Roman"/>
        </w:rPr>
        <w:t>,</w:t>
      </w:r>
      <w:r w:rsidR="00C75BAC" w:rsidRPr="00BC6DBB">
        <w:rPr>
          <w:rFonts w:ascii="Times New Roman" w:eastAsiaTheme="minorEastAsia" w:hAnsi="Times New Roman" w:cs="Times New Roman"/>
        </w:rPr>
        <w:t xml:space="preserve"> koszty takie jak m.in. wszelkie krajowe lub regionalne podatki lub opłaty fiskalne</w:t>
      </w:r>
      <w:bookmarkEnd w:id="209"/>
      <w:r w:rsidR="00C75BAC" w:rsidRPr="00BC6DBB">
        <w:rPr>
          <w:rFonts w:ascii="Times New Roman" w:eastAsiaTheme="minorEastAsia" w:hAnsi="Times New Roman" w:cs="Times New Roman"/>
        </w:rPr>
        <w:t>;</w:t>
      </w:r>
      <w:bookmarkEnd w:id="206"/>
    </w:p>
    <w:p w14:paraId="1384BD31" w14:textId="27D8C88B" w:rsidR="006C376A" w:rsidRPr="00BC6DBB" w:rsidRDefault="006C376A" w:rsidP="00D80249">
      <w:pPr>
        <w:pStyle w:val="Akapitzlist"/>
        <w:numPr>
          <w:ilvl w:val="0"/>
          <w:numId w:val="23"/>
        </w:numPr>
        <w:spacing w:line="240" w:lineRule="auto"/>
        <w:jc w:val="both"/>
        <w:rPr>
          <w:rFonts w:ascii="Times New Roman" w:hAnsi="Times New Roman" w:cs="Times New Roman"/>
          <w:bCs/>
        </w:rPr>
      </w:pPr>
      <w:r w:rsidRPr="00BC6DBB">
        <w:rPr>
          <w:rFonts w:ascii="Times New Roman" w:eastAsia="Calibri" w:hAnsi="Times New Roman" w:cs="Times New Roman"/>
          <w:b/>
        </w:rPr>
        <w:t>koszty netto</w:t>
      </w:r>
      <w:r w:rsidRPr="00BC6DBB">
        <w:rPr>
          <w:rFonts w:ascii="Times New Roman" w:eastAsia="Calibri" w:hAnsi="Times New Roman" w:cs="Times New Roman"/>
          <w:bCs/>
        </w:rPr>
        <w:t xml:space="preserve"> – koszty </w:t>
      </w:r>
      <w:r w:rsidR="008E78F0" w:rsidRPr="00BC6DBB">
        <w:rPr>
          <w:rFonts w:ascii="Times New Roman" w:eastAsia="Calibri" w:hAnsi="Times New Roman" w:cs="Times New Roman"/>
          <w:bCs/>
        </w:rPr>
        <w:t xml:space="preserve">wynagrodzeń, </w:t>
      </w:r>
      <w:r w:rsidRPr="00BC6DBB">
        <w:rPr>
          <w:rFonts w:ascii="Times New Roman" w:eastAsia="Calibri" w:hAnsi="Times New Roman" w:cs="Times New Roman"/>
          <w:bCs/>
        </w:rPr>
        <w:t>zakupu towarów i usług nieobejmujące podatku VAT</w:t>
      </w:r>
      <w:bookmarkStart w:id="210" w:name="_Hlk210828986"/>
      <w:r w:rsidR="00AA2733" w:rsidRPr="00BC6DBB">
        <w:rPr>
          <w:rFonts w:ascii="Times New Roman" w:eastAsia="Calibri" w:hAnsi="Times New Roman" w:cs="Times New Roman"/>
          <w:bCs/>
        </w:rPr>
        <w:t xml:space="preserve"> </w:t>
      </w:r>
      <w:r w:rsidR="006424E4" w:rsidRPr="00BC6DBB">
        <w:rPr>
          <w:rFonts w:ascii="Times New Roman" w:hAnsi="Times New Roman" w:cs="Times New Roman"/>
          <w:bCs/>
        </w:rPr>
        <w:t>o</w:t>
      </w:r>
      <w:bookmarkStart w:id="211" w:name="_Hlk210828571"/>
      <w:r w:rsidR="006424E4" w:rsidRPr="00BC6DBB">
        <w:rPr>
          <w:rFonts w:ascii="Times New Roman" w:hAnsi="Times New Roman" w:cs="Times New Roman"/>
          <w:bCs/>
        </w:rPr>
        <w:t xml:space="preserve">raz innych podatków lub opłat, o których mowa w </w:t>
      </w:r>
      <w:r w:rsidR="006424E4" w:rsidRPr="00BC6DBB">
        <w:rPr>
          <w:rFonts w:ascii="Times New Roman" w:eastAsiaTheme="minorEastAsia" w:hAnsi="Times New Roman" w:cs="Times New Roman"/>
        </w:rPr>
        <w:t>załączniku II część I do rozporządzenia 2022/126</w:t>
      </w:r>
      <w:bookmarkEnd w:id="210"/>
      <w:bookmarkEnd w:id="211"/>
      <w:r w:rsidR="006424E4" w:rsidRPr="00BC6DBB">
        <w:rPr>
          <w:rFonts w:ascii="Times New Roman" w:eastAsiaTheme="minorEastAsia" w:hAnsi="Times New Roman" w:cs="Times New Roman"/>
        </w:rPr>
        <w:t>, będące przedmiotem danej interwencji</w:t>
      </w:r>
      <w:r w:rsidRPr="00BC6DBB">
        <w:rPr>
          <w:rFonts w:ascii="Times New Roman" w:eastAsia="Calibri" w:hAnsi="Times New Roman" w:cs="Times New Roman"/>
          <w:bCs/>
        </w:rPr>
        <w:t>;</w:t>
      </w:r>
    </w:p>
    <w:p w14:paraId="665AB540" w14:textId="7E710DE4" w:rsidR="006C376A" w:rsidRPr="00BC6DBB" w:rsidRDefault="006C376A"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koszty podstawowe</w:t>
      </w:r>
      <w:r w:rsidRPr="00BC6DBB">
        <w:rPr>
          <w:rFonts w:ascii="Times New Roman" w:hAnsi="Times New Roman" w:cs="Times New Roman"/>
          <w:bCs/>
        </w:rPr>
        <w:t xml:space="preserve"> – koszty netto poniesione przez Beneficjenta</w:t>
      </w:r>
      <w:r w:rsidR="00C75BAC" w:rsidRPr="00BC6DBB">
        <w:rPr>
          <w:rFonts w:ascii="Times New Roman" w:hAnsi="Times New Roman" w:cs="Times New Roman"/>
          <w:bCs/>
        </w:rPr>
        <w:t xml:space="preserve"> (przez </w:t>
      </w:r>
      <w:r w:rsidR="0070645F" w:rsidRPr="00BC6DBB">
        <w:rPr>
          <w:rFonts w:ascii="Times New Roman" w:hAnsi="Times New Roman" w:cs="Times New Roman"/>
          <w:bCs/>
        </w:rPr>
        <w:t>pszczelarzy,</w:t>
      </w:r>
      <w:r w:rsidR="00C75BAC" w:rsidRPr="00BC6DBB">
        <w:rPr>
          <w:rFonts w:ascii="Times New Roman" w:hAnsi="Times New Roman" w:cs="Times New Roman"/>
          <w:bCs/>
        </w:rPr>
        <w:t xml:space="preserve"> gdy Beneficjentem w ramach interwencji I.6.2 jest organizacja pszczelarska)</w:t>
      </w:r>
      <w:r w:rsidRPr="00BC6DBB">
        <w:rPr>
          <w:rFonts w:ascii="Times New Roman" w:hAnsi="Times New Roman" w:cs="Times New Roman"/>
          <w:bCs/>
        </w:rPr>
        <w:t xml:space="preserve"> na zakup towarów</w:t>
      </w:r>
      <w:r w:rsidR="00D11406" w:rsidRPr="00BC6DBB">
        <w:rPr>
          <w:rFonts w:ascii="Times New Roman" w:hAnsi="Times New Roman" w:cs="Times New Roman"/>
          <w:bCs/>
        </w:rPr>
        <w:t xml:space="preserve"> i</w:t>
      </w:r>
      <w:r w:rsidRPr="00BC6DBB">
        <w:rPr>
          <w:rFonts w:ascii="Times New Roman" w:hAnsi="Times New Roman" w:cs="Times New Roman"/>
          <w:bCs/>
        </w:rPr>
        <w:t>/</w:t>
      </w:r>
      <w:r w:rsidR="00D11406" w:rsidRPr="00BC6DBB">
        <w:rPr>
          <w:rFonts w:ascii="Times New Roman" w:hAnsi="Times New Roman" w:cs="Times New Roman"/>
          <w:bCs/>
        </w:rPr>
        <w:t>lub</w:t>
      </w:r>
      <w:r w:rsidRPr="00BC6DBB">
        <w:rPr>
          <w:rFonts w:ascii="Times New Roman" w:hAnsi="Times New Roman" w:cs="Times New Roman"/>
          <w:bCs/>
        </w:rPr>
        <w:t xml:space="preserve"> usług będących przedmiotem danej interwencji w sektorze pszczelarskim</w:t>
      </w:r>
      <w:r w:rsidR="008E78F0" w:rsidRPr="00BC6DBB">
        <w:rPr>
          <w:rFonts w:ascii="Times New Roman" w:hAnsi="Times New Roman" w:cs="Times New Roman"/>
          <w:bCs/>
        </w:rPr>
        <w:t>.</w:t>
      </w:r>
      <w:r w:rsidR="00993A5E" w:rsidRPr="00BC6DBB">
        <w:rPr>
          <w:rFonts w:ascii="Times New Roman" w:hAnsi="Times New Roman" w:cs="Times New Roman"/>
          <w:bCs/>
        </w:rPr>
        <w:t xml:space="preserve"> Kosztem </w:t>
      </w:r>
      <w:r w:rsidR="00D11406" w:rsidRPr="00BC6DBB">
        <w:rPr>
          <w:rFonts w:ascii="Times New Roman" w:hAnsi="Times New Roman" w:cs="Times New Roman"/>
          <w:bCs/>
        </w:rPr>
        <w:t>podstawowym w ramach interwencji I.6.1 i I.6.6</w:t>
      </w:r>
      <w:r w:rsidR="00993A5E" w:rsidRPr="00BC6DBB">
        <w:rPr>
          <w:rFonts w:ascii="Times New Roman" w:hAnsi="Times New Roman" w:cs="Times New Roman"/>
          <w:bCs/>
        </w:rPr>
        <w:t xml:space="preserve"> mogą być </w:t>
      </w:r>
      <w:r w:rsidR="00993A5E" w:rsidRPr="00BC6DBB">
        <w:rPr>
          <w:rFonts w:ascii="Times New Roman" w:eastAsiaTheme="minorEastAsia" w:hAnsi="Times New Roman" w:cs="Times New Roman"/>
        </w:rPr>
        <w:t xml:space="preserve">obowiązkowe opłaty związane z płacami </w:t>
      </w:r>
      <w:del w:id="212" w:author="Gołębiowska Katarzyna" w:date="2025-11-14T13:37:00Z">
        <w:r w:rsidR="00993A5E" w:rsidRPr="00BC6DBB" w:rsidDel="00C95701">
          <w:rPr>
            <w:rFonts w:ascii="Times New Roman" w:eastAsiaTheme="minorEastAsia" w:hAnsi="Times New Roman" w:cs="Times New Roman"/>
          </w:rPr>
          <w:delText xml:space="preserve">i </w:delText>
        </w:r>
      </w:del>
      <w:ins w:id="213" w:author="Gołębiowska Katarzyna" w:date="2025-11-14T13:37:00Z">
        <w:r w:rsidR="00C95701" w:rsidRPr="00BC6DBB">
          <w:rPr>
            <w:rFonts w:ascii="Times New Roman" w:eastAsiaTheme="minorEastAsia" w:hAnsi="Times New Roman" w:cs="Times New Roman"/>
          </w:rPr>
          <w:t>i </w:t>
        </w:r>
      </w:ins>
      <w:r w:rsidR="00993A5E" w:rsidRPr="00BC6DBB">
        <w:rPr>
          <w:rFonts w:ascii="Times New Roman" w:eastAsiaTheme="minorEastAsia" w:hAnsi="Times New Roman" w:cs="Times New Roman"/>
        </w:rPr>
        <w:t>wynagrodzeniami, jeżeli są ponoszone bezpośrednio przez Beneficjenta</w:t>
      </w:r>
      <w:r w:rsidR="00D11406" w:rsidRPr="00BC6DBB">
        <w:rPr>
          <w:rFonts w:ascii="Times New Roman" w:eastAsiaTheme="minorEastAsia" w:hAnsi="Times New Roman" w:cs="Times New Roman"/>
        </w:rPr>
        <w:t xml:space="preserve"> </w:t>
      </w:r>
      <w:r w:rsidR="00D11406" w:rsidRPr="00BC6DBB">
        <w:rPr>
          <w:rFonts w:ascii="Times New Roman" w:hAnsi="Times New Roman" w:cs="Times New Roman"/>
        </w:rPr>
        <w:t>odpowiednio wynagrodzeni</w:t>
      </w:r>
      <w:r w:rsidR="00AA7FF8" w:rsidRPr="00BC6DBB">
        <w:rPr>
          <w:rFonts w:ascii="Times New Roman" w:hAnsi="Times New Roman" w:cs="Times New Roman"/>
        </w:rPr>
        <w:t>e</w:t>
      </w:r>
      <w:r w:rsidR="00D11406" w:rsidRPr="00BC6DBB">
        <w:rPr>
          <w:rFonts w:ascii="Times New Roman" w:hAnsi="Times New Roman" w:cs="Times New Roman"/>
        </w:rPr>
        <w:t xml:space="preserve"> dla wykładowców </w:t>
      </w:r>
      <w:r w:rsidR="00AA7FF8" w:rsidRPr="00BC6DBB">
        <w:rPr>
          <w:rFonts w:ascii="Times New Roman" w:hAnsi="Times New Roman" w:cs="Times New Roman"/>
        </w:rPr>
        <w:t>i</w:t>
      </w:r>
      <w:r w:rsidR="00D11406" w:rsidRPr="00BC6DBB">
        <w:rPr>
          <w:rFonts w:ascii="Times New Roman" w:hAnsi="Times New Roman" w:cs="Times New Roman"/>
        </w:rPr>
        <w:t xml:space="preserve"> wynagrodzenia personelu zaangażowanego w realizację projektu</w:t>
      </w:r>
      <w:r w:rsidR="00993A5E" w:rsidRPr="00BC6DBB">
        <w:rPr>
          <w:rFonts w:ascii="Times New Roman" w:eastAsiaTheme="minorEastAsia" w:hAnsi="Times New Roman" w:cs="Times New Roman"/>
        </w:rPr>
        <w:t xml:space="preserve">. Kosztem </w:t>
      </w:r>
      <w:r w:rsidR="00D11406" w:rsidRPr="00BC6DBB">
        <w:rPr>
          <w:rFonts w:ascii="Times New Roman" w:eastAsiaTheme="minorEastAsia" w:hAnsi="Times New Roman" w:cs="Times New Roman"/>
        </w:rPr>
        <w:t>podstawowym</w:t>
      </w:r>
      <w:r w:rsidR="00993A5E" w:rsidRPr="00BC6DBB">
        <w:rPr>
          <w:rFonts w:ascii="Times New Roman" w:eastAsiaTheme="minorEastAsia" w:hAnsi="Times New Roman" w:cs="Times New Roman"/>
        </w:rPr>
        <w:t xml:space="preserve"> nie mogą być, zgodnie z załącznikiem II część I do rozporządzenia 2022/126</w:t>
      </w:r>
      <w:r w:rsidR="00BC6CFE" w:rsidRPr="00BC6DBB">
        <w:rPr>
          <w:rFonts w:ascii="Times New Roman" w:eastAsiaTheme="minorEastAsia" w:hAnsi="Times New Roman" w:cs="Times New Roman"/>
        </w:rPr>
        <w:t>,</w:t>
      </w:r>
      <w:r w:rsidR="00993A5E" w:rsidRPr="00BC6DBB">
        <w:rPr>
          <w:rFonts w:ascii="Times New Roman" w:eastAsiaTheme="minorEastAsia" w:hAnsi="Times New Roman" w:cs="Times New Roman"/>
        </w:rPr>
        <w:t xml:space="preserve"> koszty takie jak m.in. wszelkie krajowe lub regionalne podatki lub opłaty fiskalne</w:t>
      </w:r>
      <w:r w:rsidRPr="00BC6DBB">
        <w:rPr>
          <w:rFonts w:ascii="Times New Roman" w:hAnsi="Times New Roman" w:cs="Times New Roman"/>
          <w:bCs/>
        </w:rPr>
        <w:t>;</w:t>
      </w:r>
      <w:bookmarkEnd w:id="204"/>
      <w:r w:rsidRPr="00BC6DBB">
        <w:rPr>
          <w:rFonts w:ascii="Times New Roman" w:hAnsi="Times New Roman" w:cs="Times New Roman"/>
          <w:b/>
        </w:rPr>
        <w:t xml:space="preserve"> </w:t>
      </w:r>
    </w:p>
    <w:bookmarkEnd w:id="205"/>
    <w:p w14:paraId="40E837C9" w14:textId="0AEE61F2" w:rsidR="006C376A" w:rsidRPr="00BC6DBB" w:rsidRDefault="006C376A"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 xml:space="preserve">numer EP - </w:t>
      </w:r>
      <w:r w:rsidRPr="00BC6DBB">
        <w:rPr>
          <w:rFonts w:ascii="Times New Roman" w:hAnsi="Times New Roman" w:cs="Times New Roman"/>
          <w:bCs/>
        </w:rPr>
        <w:t xml:space="preserve">numer identyfikacyjny w ewidencji producentów nadany na podstawie przepisów ustawy z dnia 18 grudnia 2003 r. o krajowym systemie ewidencji producentów, ewidencji gospodarstw rolnych oraz ewidencji wniosków o przyznanie płatności (Dz. U. z </w:t>
      </w:r>
      <w:r w:rsidR="00FF7324" w:rsidRPr="00BC6DBB">
        <w:rPr>
          <w:rFonts w:ascii="Times New Roman" w:hAnsi="Times New Roman" w:cs="Times New Roman"/>
          <w:bCs/>
        </w:rPr>
        <w:t>2</w:t>
      </w:r>
      <w:r w:rsidRPr="00BC6DBB">
        <w:rPr>
          <w:rFonts w:ascii="Times New Roman" w:hAnsi="Times New Roman" w:cs="Times New Roman"/>
          <w:bCs/>
        </w:rPr>
        <w:t>02</w:t>
      </w:r>
      <w:r w:rsidR="0029210F" w:rsidRPr="00BC6DBB">
        <w:rPr>
          <w:rFonts w:ascii="Times New Roman" w:hAnsi="Times New Roman" w:cs="Times New Roman"/>
          <w:bCs/>
        </w:rPr>
        <w:t>5</w:t>
      </w:r>
      <w:r w:rsidRPr="00BC6DBB">
        <w:rPr>
          <w:rFonts w:ascii="Times New Roman" w:hAnsi="Times New Roman" w:cs="Times New Roman"/>
          <w:bCs/>
        </w:rPr>
        <w:t xml:space="preserve"> r. poz. 8</w:t>
      </w:r>
      <w:r w:rsidR="0029210F" w:rsidRPr="00BC6DBB">
        <w:rPr>
          <w:rFonts w:ascii="Times New Roman" w:hAnsi="Times New Roman" w:cs="Times New Roman"/>
          <w:bCs/>
        </w:rPr>
        <w:t>65</w:t>
      </w:r>
      <w:r w:rsidRPr="00BC6DBB">
        <w:rPr>
          <w:rFonts w:ascii="Times New Roman" w:hAnsi="Times New Roman" w:cs="Times New Roman"/>
          <w:bCs/>
        </w:rPr>
        <w:t>);</w:t>
      </w:r>
    </w:p>
    <w:p w14:paraId="27B0E433" w14:textId="7630495E" w:rsidR="006C376A" w:rsidRPr="00BC6DBB" w:rsidRDefault="006C376A"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operacja</w:t>
      </w:r>
      <w:r w:rsidRPr="00BC6DBB">
        <w:rPr>
          <w:rFonts w:ascii="Times New Roman" w:hAnsi="Times New Roman" w:cs="Times New Roman"/>
          <w:bCs/>
        </w:rPr>
        <w:t xml:space="preserve"> - umowa, działanie lub grupa działań wybrane do realizacji w interwencjach </w:t>
      </w:r>
      <w:r w:rsidR="00FF7324" w:rsidRPr="00BC6DBB">
        <w:rPr>
          <w:rFonts w:ascii="Times New Roman" w:hAnsi="Times New Roman" w:cs="Times New Roman"/>
          <w:bCs/>
        </w:rPr>
        <w:br/>
      </w:r>
      <w:r w:rsidRPr="00BC6DBB">
        <w:rPr>
          <w:rFonts w:ascii="Times New Roman" w:hAnsi="Times New Roman" w:cs="Times New Roman"/>
          <w:bCs/>
        </w:rPr>
        <w:t>w sektorze pszczelarskim w ramach PS WPR;</w:t>
      </w:r>
    </w:p>
    <w:p w14:paraId="78DC4CDA" w14:textId="1F0C3186" w:rsidR="00B56A9D" w:rsidRPr="00BC6DBB" w:rsidRDefault="00B56A9D"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organ zarządzający</w:t>
      </w:r>
      <w:r w:rsidRPr="00BC6DBB">
        <w:rPr>
          <w:rFonts w:ascii="Times New Roman" w:hAnsi="Times New Roman" w:cs="Times New Roman"/>
          <w:i/>
          <w:iCs/>
          <w:color w:val="000000"/>
          <w:lang w:eastAsia="pl-PL"/>
        </w:rPr>
        <w:t xml:space="preserve"> </w:t>
      </w:r>
      <w:r w:rsidRPr="00BC6DBB">
        <w:rPr>
          <w:rFonts w:ascii="Times New Roman" w:hAnsi="Times New Roman" w:cs="Times New Roman"/>
          <w:color w:val="000000"/>
          <w:lang w:eastAsia="pl-PL"/>
        </w:rPr>
        <w:t>- organ lub organy podmiotu, powołane zgodnie z przepisami krajowymi, które to organy są uprawnione do określania strategii, celów i ogólnego kierunku działań podmiotu i które nadzorują i monitorują proces podejmowania decyzji przez kierownictwo, a w jego skład wchodzą osoby, które faktycznie kierują działalnością podmiotu;</w:t>
      </w:r>
    </w:p>
    <w:p w14:paraId="5EB24AE9" w14:textId="4623331B" w:rsidR="00B56A9D" w:rsidRPr="00BC6DBB" w:rsidRDefault="00B56A9D"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organ nadzorczy</w:t>
      </w:r>
      <w:r w:rsidRPr="00BC6DBB">
        <w:rPr>
          <w:rFonts w:ascii="Times New Roman" w:hAnsi="Times New Roman" w:cs="Times New Roman"/>
          <w:lang w:eastAsia="pl-PL"/>
        </w:rPr>
        <w:t xml:space="preserve"> - </w:t>
      </w:r>
      <w:r w:rsidR="008812BC" w:rsidRPr="00BC6DBB">
        <w:rPr>
          <w:rFonts w:ascii="Times New Roman" w:hAnsi="Times New Roman" w:cs="Times New Roman"/>
          <w:lang w:eastAsia="pl-PL"/>
        </w:rPr>
        <w:t>organ</w:t>
      </w:r>
      <w:r w:rsidRPr="00BC6DBB">
        <w:rPr>
          <w:rFonts w:ascii="Times New Roman" w:hAnsi="Times New Roman" w:cs="Times New Roman"/>
          <w:lang w:eastAsia="pl-PL"/>
        </w:rPr>
        <w:t>, któr</w:t>
      </w:r>
      <w:r w:rsidR="008812BC" w:rsidRPr="00BC6DBB">
        <w:rPr>
          <w:rFonts w:ascii="Times New Roman" w:hAnsi="Times New Roman" w:cs="Times New Roman"/>
          <w:lang w:eastAsia="pl-PL"/>
        </w:rPr>
        <w:t>y</w:t>
      </w:r>
      <w:r w:rsidRPr="00BC6DBB">
        <w:rPr>
          <w:rFonts w:ascii="Times New Roman" w:hAnsi="Times New Roman" w:cs="Times New Roman"/>
          <w:lang w:eastAsia="pl-PL"/>
        </w:rPr>
        <w:t xml:space="preserve"> sprawuje nadzór, kontrolę lub pilnuje przestrzegania określonych zasad, przepisów lub norm</w:t>
      </w:r>
      <w:r w:rsidR="008812BC" w:rsidRPr="00BC6DBB">
        <w:rPr>
          <w:rFonts w:ascii="Times New Roman" w:hAnsi="Times New Roman" w:cs="Times New Roman"/>
          <w:lang w:eastAsia="pl-PL"/>
        </w:rPr>
        <w:t xml:space="preserve"> w danym podmiocie</w:t>
      </w:r>
      <w:r w:rsidRPr="00BC6DBB">
        <w:rPr>
          <w:rFonts w:ascii="Times New Roman" w:hAnsi="Times New Roman" w:cs="Times New Roman"/>
          <w:lang w:eastAsia="pl-PL"/>
        </w:rPr>
        <w:t>;</w:t>
      </w:r>
    </w:p>
    <w:p w14:paraId="482F4B9F" w14:textId="77777777" w:rsidR="006C376A" w:rsidRPr="00BC6DBB" w:rsidRDefault="006C376A"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 xml:space="preserve">osoba planująca założenie pasieki </w:t>
      </w:r>
      <w:r w:rsidRPr="00BC6DBB">
        <w:rPr>
          <w:rFonts w:ascii="Times New Roman" w:hAnsi="Times New Roman" w:cs="Times New Roman"/>
          <w:bCs/>
        </w:rPr>
        <w:t>– osoba, która złożyła oświadczenie, że planuje:</w:t>
      </w:r>
    </w:p>
    <w:p w14:paraId="5974FD75" w14:textId="357B8DCA" w:rsidR="006C376A" w:rsidRPr="00BC6DBB" w:rsidRDefault="006C376A" w:rsidP="00D80249">
      <w:pPr>
        <w:pStyle w:val="Akapitzlist"/>
        <w:numPr>
          <w:ilvl w:val="1"/>
          <w:numId w:val="25"/>
        </w:numPr>
        <w:spacing w:line="240" w:lineRule="auto"/>
        <w:jc w:val="both"/>
        <w:rPr>
          <w:rFonts w:ascii="Times New Roman" w:hAnsi="Times New Roman" w:cs="Times New Roman"/>
          <w:bCs/>
        </w:rPr>
      </w:pPr>
      <w:r w:rsidRPr="00BC6DBB">
        <w:rPr>
          <w:rFonts w:ascii="Times New Roman" w:hAnsi="Times New Roman" w:cs="Times New Roman"/>
          <w:bCs/>
        </w:rPr>
        <w:lastRenderedPageBreak/>
        <w:t>prowadzić działalność nadzorowaną w zakresie utrzymywania pszczół (Apis mellifera) oraz</w:t>
      </w:r>
    </w:p>
    <w:p w14:paraId="782C6484" w14:textId="77777777" w:rsidR="006C376A" w:rsidRPr="00BC6DBB" w:rsidRDefault="006C376A" w:rsidP="00D80249">
      <w:pPr>
        <w:pStyle w:val="Akapitzlist"/>
        <w:numPr>
          <w:ilvl w:val="1"/>
          <w:numId w:val="25"/>
        </w:numPr>
        <w:spacing w:line="240" w:lineRule="auto"/>
        <w:jc w:val="both"/>
        <w:rPr>
          <w:rFonts w:ascii="Times New Roman" w:hAnsi="Times New Roman" w:cs="Times New Roman"/>
          <w:bCs/>
        </w:rPr>
      </w:pPr>
      <w:r w:rsidRPr="00BC6DBB">
        <w:rPr>
          <w:rFonts w:ascii="Times New Roman" w:hAnsi="Times New Roman" w:cs="Times New Roman"/>
          <w:bCs/>
        </w:rPr>
        <w:t>wystąpić o wpis do rejestru, o którym mowa w art. 11 ust. 1 ustawy zakaźnej;</w:t>
      </w:r>
    </w:p>
    <w:p w14:paraId="5A191530" w14:textId="5FFB54EC" w:rsidR="006C376A" w:rsidRPr="00BC6DBB" w:rsidRDefault="006C376A"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pień pszczeli</w:t>
      </w:r>
      <w:r w:rsidRPr="00BC6DBB">
        <w:rPr>
          <w:rFonts w:ascii="Times New Roman" w:hAnsi="Times New Roman" w:cs="Times New Roman"/>
          <w:bC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04D2AFAE" w14:textId="6A43ABB6" w:rsidR="001C58DF" w:rsidRPr="00BC6DBB" w:rsidRDefault="001C58DF" w:rsidP="001C58DF">
      <w:pPr>
        <w:pStyle w:val="Akapitzlist"/>
        <w:numPr>
          <w:ilvl w:val="0"/>
          <w:numId w:val="23"/>
        </w:numPr>
        <w:spacing w:line="240" w:lineRule="auto"/>
        <w:jc w:val="both"/>
        <w:rPr>
          <w:rFonts w:ascii="Times New Roman" w:hAnsi="Times New Roman" w:cs="Times New Roman"/>
          <w:bCs/>
        </w:rPr>
      </w:pPr>
      <w:bookmarkStart w:id="214" w:name="_Hlk179371691"/>
      <w:bookmarkStart w:id="215" w:name="_Hlk178674175"/>
      <w:bookmarkStart w:id="216" w:name="_Hlk178673123"/>
      <w:r w:rsidRPr="00BC6DBB">
        <w:rPr>
          <w:rFonts w:ascii="Times New Roman" w:hAnsi="Times New Roman" w:cs="Times New Roman"/>
          <w:b/>
        </w:rPr>
        <w:t xml:space="preserve">powiązania kapitałowe lub osobowe – </w:t>
      </w:r>
      <w:r w:rsidRPr="00BC6DBB">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21AA496E" w14:textId="77777777" w:rsidR="001C58DF" w:rsidRPr="00BC6DBB" w:rsidRDefault="001C58DF" w:rsidP="001C58DF">
      <w:pPr>
        <w:pStyle w:val="Akapitzlist"/>
        <w:numPr>
          <w:ilvl w:val="1"/>
          <w:numId w:val="24"/>
        </w:numPr>
        <w:spacing w:line="240" w:lineRule="auto"/>
        <w:jc w:val="both"/>
        <w:rPr>
          <w:rFonts w:ascii="Times New Roman" w:hAnsi="Times New Roman" w:cs="Times New Roman"/>
          <w:bCs/>
        </w:rPr>
      </w:pPr>
      <w:r w:rsidRPr="00BC6DBB">
        <w:rPr>
          <w:rFonts w:ascii="Times New Roman" w:hAnsi="Times New Roman" w:cs="Times New Roman"/>
          <w:bCs/>
        </w:rPr>
        <w:t>uczestniczeniu w spółce jako wspólnik spółki cywilnej lub spółki osobowej;</w:t>
      </w:r>
    </w:p>
    <w:p w14:paraId="1CCFCE2C" w14:textId="77777777" w:rsidR="001C58DF" w:rsidRPr="00BC6DBB" w:rsidRDefault="001C58DF" w:rsidP="001C58DF">
      <w:pPr>
        <w:pStyle w:val="Akapitzlist"/>
        <w:numPr>
          <w:ilvl w:val="1"/>
          <w:numId w:val="24"/>
        </w:numPr>
        <w:spacing w:line="240" w:lineRule="auto"/>
        <w:jc w:val="both"/>
        <w:rPr>
          <w:rFonts w:ascii="Times New Roman" w:hAnsi="Times New Roman" w:cs="Times New Roman"/>
          <w:bCs/>
        </w:rPr>
      </w:pPr>
      <w:r w:rsidRPr="00BC6DBB">
        <w:rPr>
          <w:rFonts w:ascii="Times New Roman" w:hAnsi="Times New Roman" w:cs="Times New Roman"/>
          <w:bCs/>
        </w:rPr>
        <w:t>posiadaniu co najmniej 25% udziałów lub akcji spółki kapitałowej;</w:t>
      </w:r>
    </w:p>
    <w:p w14:paraId="6B2533ED" w14:textId="77777777" w:rsidR="001C58DF" w:rsidRPr="00BC6DBB" w:rsidRDefault="001C58DF" w:rsidP="001C58DF">
      <w:pPr>
        <w:pStyle w:val="Akapitzlist"/>
        <w:numPr>
          <w:ilvl w:val="1"/>
          <w:numId w:val="24"/>
        </w:numPr>
        <w:spacing w:line="240" w:lineRule="auto"/>
        <w:jc w:val="both"/>
        <w:rPr>
          <w:rFonts w:ascii="Times New Roman" w:hAnsi="Times New Roman" w:cs="Times New Roman"/>
          <w:bCs/>
        </w:rPr>
      </w:pPr>
      <w:r w:rsidRPr="00BC6DBB">
        <w:rPr>
          <w:rFonts w:ascii="Times New Roman" w:hAnsi="Times New Roman" w:cs="Times New Roman"/>
          <w:bCs/>
        </w:rPr>
        <w:t>pełnieniu funkcji członka organu nadzorczego lub zarządzającego, prokurenta lub pełnomocnika;</w:t>
      </w:r>
    </w:p>
    <w:p w14:paraId="3A31FF9A" w14:textId="672BA7C7" w:rsidR="006C376A" w:rsidRPr="00BC6DBB" w:rsidRDefault="001C58DF" w:rsidP="00D80249">
      <w:pPr>
        <w:pStyle w:val="Akapitzlist"/>
        <w:numPr>
          <w:ilvl w:val="1"/>
          <w:numId w:val="24"/>
        </w:numPr>
        <w:spacing w:line="240" w:lineRule="auto"/>
        <w:jc w:val="both"/>
        <w:rPr>
          <w:rFonts w:ascii="Times New Roman" w:hAnsi="Times New Roman" w:cs="Times New Roman"/>
          <w:bCs/>
        </w:rPr>
      </w:pPr>
      <w:r w:rsidRPr="00BC6DBB">
        <w:rPr>
          <w:rFonts w:ascii="Times New Roman" w:hAnsi="Times New Roman" w:cs="Times New Roman"/>
          <w:bCs/>
        </w:rPr>
        <w:t>pozostawaniu w związku małżeńskim,</w:t>
      </w:r>
      <w:r w:rsidRPr="00BC6DBB">
        <w:rPr>
          <w:rFonts w:ascii="Times New Roman" w:eastAsia="Yu Mincho" w:hAnsi="Times New Roman" w:cs="Times New Roman"/>
        </w:rPr>
        <w:t xml:space="preserve"> o ile małżonkowie nie mają rozdzielności majątkowej</w:t>
      </w:r>
      <w:r w:rsidRPr="00BC6DBB">
        <w:rPr>
          <w:rFonts w:ascii="Times New Roman" w:hAnsi="Times New Roman" w:cs="Times New Roman"/>
          <w:bCs/>
        </w:rPr>
        <w:t>;</w:t>
      </w:r>
      <w:bookmarkStart w:id="217" w:name="_Hlk176901128"/>
      <w:bookmarkEnd w:id="214"/>
      <w:bookmarkEnd w:id="215"/>
      <w:bookmarkEnd w:id="216"/>
    </w:p>
    <w:bookmarkEnd w:id="217"/>
    <w:p w14:paraId="25DF183B" w14:textId="77777777" w:rsidR="006C376A" w:rsidRPr="00BC6DBB" w:rsidRDefault="006C376A"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pszczelarz</w:t>
      </w:r>
      <w:r w:rsidRPr="00BC6DBB">
        <w:rPr>
          <w:rFonts w:ascii="Times New Roman" w:hAnsi="Times New Roman" w:cs="Times New Roman"/>
          <w:bCs/>
        </w:rPr>
        <w:t xml:space="preserve"> – podmiot prowadzący działalność nadzorowaną w zakresie utrzymywania pszczół (Apis mellifera), wpisany do rejestru, o którym mowa w art. 11 ust. 1 ustawy zakaźnej;</w:t>
      </w:r>
    </w:p>
    <w:p w14:paraId="7AB15796" w14:textId="47F5DA12" w:rsidR="006C376A" w:rsidRPr="00BC6DBB" w:rsidRDefault="006C376A" w:rsidP="00D80249">
      <w:pPr>
        <w:pStyle w:val="Akapitzlist"/>
        <w:numPr>
          <w:ilvl w:val="0"/>
          <w:numId w:val="23"/>
        </w:numPr>
        <w:spacing w:line="240" w:lineRule="auto"/>
        <w:jc w:val="both"/>
        <w:rPr>
          <w:rFonts w:ascii="Times New Roman" w:hAnsi="Times New Roman" w:cs="Times New Roman"/>
          <w:b/>
        </w:rPr>
      </w:pPr>
      <w:r w:rsidRPr="00BC6DBB">
        <w:rPr>
          <w:rFonts w:ascii="Times New Roman" w:hAnsi="Times New Roman" w:cs="Times New Roman"/>
          <w:b/>
        </w:rPr>
        <w:t xml:space="preserve">Regulamin </w:t>
      </w:r>
      <w:r w:rsidRPr="00BC6DBB">
        <w:rPr>
          <w:rFonts w:ascii="Times New Roman" w:hAnsi="Times New Roman" w:cs="Times New Roman"/>
          <w:bCs/>
        </w:rPr>
        <w:t xml:space="preserve">– Regulamin naborów wniosków o przyznanie pomocy finansowej, o którym mowa </w:t>
      </w:r>
      <w:r w:rsidR="00C37EF6" w:rsidRPr="00BC6DBB">
        <w:rPr>
          <w:rFonts w:ascii="Times New Roman" w:hAnsi="Times New Roman" w:cs="Times New Roman"/>
          <w:bCs/>
        </w:rPr>
        <w:br/>
      </w:r>
      <w:r w:rsidRPr="00BC6DBB">
        <w:rPr>
          <w:rFonts w:ascii="Times New Roman" w:hAnsi="Times New Roman" w:cs="Times New Roman"/>
          <w:bCs/>
        </w:rPr>
        <w:t xml:space="preserve">w </w:t>
      </w:r>
      <w:r w:rsidR="00C37EF6" w:rsidRPr="00BC6DBB">
        <w:rPr>
          <w:rFonts w:ascii="Times New Roman" w:hAnsi="Times New Roman" w:cs="Times New Roman"/>
          <w:bCs/>
        </w:rPr>
        <w:t>u</w:t>
      </w:r>
      <w:r w:rsidRPr="00BC6DBB">
        <w:rPr>
          <w:rFonts w:ascii="Times New Roman" w:hAnsi="Times New Roman" w:cs="Times New Roman"/>
          <w:bCs/>
        </w:rPr>
        <w:t>stawie PS WPR;</w:t>
      </w:r>
    </w:p>
    <w:p w14:paraId="007A12A0" w14:textId="64DFB3CA" w:rsidR="006C376A" w:rsidRPr="00BC6DBB" w:rsidRDefault="006C376A" w:rsidP="00D80249">
      <w:pPr>
        <w:pStyle w:val="Akapitzlist"/>
        <w:numPr>
          <w:ilvl w:val="0"/>
          <w:numId w:val="23"/>
        </w:numPr>
        <w:spacing w:line="240" w:lineRule="auto"/>
        <w:jc w:val="both"/>
        <w:rPr>
          <w:rFonts w:ascii="Times New Roman" w:hAnsi="Times New Roman" w:cs="Times New Roman"/>
          <w:b/>
        </w:rPr>
      </w:pPr>
      <w:r w:rsidRPr="00BC6DBB">
        <w:rPr>
          <w:rFonts w:ascii="Times New Roman" w:hAnsi="Times New Roman" w:cs="Times New Roman"/>
          <w:b/>
        </w:rPr>
        <w:t xml:space="preserve">rok pszczelarski – </w:t>
      </w:r>
      <w:r w:rsidRPr="00BC6DBB">
        <w:rPr>
          <w:rFonts w:ascii="Times New Roman" w:hAnsi="Times New Roman" w:cs="Times New Roman"/>
          <w:bCs/>
        </w:rPr>
        <w:t xml:space="preserve">okres obejmujący 12 kolejnych miesięcy liczony od dnia 16 </w:t>
      </w:r>
      <w:r w:rsidR="00FF7324" w:rsidRPr="00BC6DBB">
        <w:rPr>
          <w:rFonts w:ascii="Times New Roman" w:hAnsi="Times New Roman" w:cs="Times New Roman"/>
          <w:bCs/>
        </w:rPr>
        <w:t>p</w:t>
      </w:r>
      <w:r w:rsidRPr="00BC6DBB">
        <w:rPr>
          <w:rFonts w:ascii="Times New Roman" w:hAnsi="Times New Roman" w:cs="Times New Roman"/>
          <w:bCs/>
        </w:rPr>
        <w:t>aździernika danego roku do dnia 15 października następnego roku;</w:t>
      </w:r>
    </w:p>
    <w:p w14:paraId="662944C9" w14:textId="77777777" w:rsidR="006C376A" w:rsidRPr="00BC6DBB" w:rsidRDefault="006C376A" w:rsidP="00D80249">
      <w:pPr>
        <w:pStyle w:val="Akapitzlist"/>
        <w:numPr>
          <w:ilvl w:val="0"/>
          <w:numId w:val="23"/>
        </w:numPr>
        <w:spacing w:line="240" w:lineRule="auto"/>
        <w:jc w:val="both"/>
        <w:rPr>
          <w:rFonts w:ascii="Times New Roman" w:hAnsi="Times New Roman" w:cs="Times New Roman"/>
          <w:b/>
        </w:rPr>
      </w:pPr>
      <w:r w:rsidRPr="00BC6DBB">
        <w:rPr>
          <w:rFonts w:ascii="Times New Roman" w:hAnsi="Times New Roman" w:cs="Times New Roman"/>
          <w:b/>
        </w:rPr>
        <w:t xml:space="preserve">umowa </w:t>
      </w:r>
      <w:r w:rsidRPr="00BC6DBB">
        <w:rPr>
          <w:rFonts w:ascii="Times New Roman" w:hAnsi="Times New Roman" w:cs="Times New Roman"/>
          <w:bCs/>
        </w:rPr>
        <w:t>– umowa o przyznaniu pomocy, o której mowa w ustawie PS WPR;</w:t>
      </w:r>
    </w:p>
    <w:p w14:paraId="5840C9DB" w14:textId="7FC9E5B1" w:rsidR="006C376A" w:rsidRPr="00BC6DBB" w:rsidRDefault="006C376A" w:rsidP="00D80249">
      <w:pPr>
        <w:pStyle w:val="Akapitzlist"/>
        <w:numPr>
          <w:ilvl w:val="0"/>
          <w:numId w:val="23"/>
        </w:numPr>
        <w:spacing w:line="240" w:lineRule="auto"/>
        <w:jc w:val="both"/>
        <w:rPr>
          <w:rFonts w:ascii="Times New Roman" w:hAnsi="Times New Roman" w:cs="Times New Roman"/>
          <w:b/>
        </w:rPr>
      </w:pPr>
      <w:r w:rsidRPr="00BC6DBB">
        <w:rPr>
          <w:rFonts w:ascii="Times New Roman" w:hAnsi="Times New Roman" w:cs="Times New Roman"/>
          <w:b/>
        </w:rPr>
        <w:t xml:space="preserve">wniosek o przyznanie pomocy </w:t>
      </w:r>
      <w:r w:rsidRPr="00BC6DBB">
        <w:rPr>
          <w:rFonts w:ascii="Times New Roman" w:hAnsi="Times New Roman" w:cs="Times New Roman"/>
          <w:bCs/>
        </w:rPr>
        <w:t>– wniosek o przyznanie pomocy, o którym mowa w ustawie PS WPR;</w:t>
      </w:r>
    </w:p>
    <w:p w14:paraId="49C1359C" w14:textId="77777777" w:rsidR="006C376A" w:rsidRPr="00BC6DBB" w:rsidRDefault="006C376A" w:rsidP="00D80249">
      <w:pPr>
        <w:pStyle w:val="Akapitzlist"/>
        <w:numPr>
          <w:ilvl w:val="0"/>
          <w:numId w:val="23"/>
        </w:numPr>
        <w:spacing w:line="240" w:lineRule="auto"/>
        <w:jc w:val="both"/>
        <w:rPr>
          <w:rFonts w:ascii="Times New Roman" w:hAnsi="Times New Roman" w:cs="Times New Roman"/>
          <w:b/>
        </w:rPr>
      </w:pPr>
      <w:r w:rsidRPr="00BC6DBB">
        <w:rPr>
          <w:rFonts w:ascii="Times New Roman" w:hAnsi="Times New Roman" w:cs="Times New Roman"/>
          <w:b/>
        </w:rPr>
        <w:t xml:space="preserve">wniosek o płatność </w:t>
      </w:r>
      <w:r w:rsidRPr="00BC6DBB">
        <w:rPr>
          <w:rFonts w:ascii="Times New Roman" w:hAnsi="Times New Roman" w:cs="Times New Roman"/>
          <w:bCs/>
        </w:rPr>
        <w:t>– wniosek o płatność, o którym mowa w ustawie PS WPR;</w:t>
      </w:r>
    </w:p>
    <w:p w14:paraId="17540CBE" w14:textId="6F812DA6" w:rsidR="00114717" w:rsidRPr="00BC6DBB" w:rsidRDefault="006C376A" w:rsidP="00D80249">
      <w:pPr>
        <w:pStyle w:val="Akapitzlist"/>
        <w:numPr>
          <w:ilvl w:val="0"/>
          <w:numId w:val="23"/>
        </w:numPr>
        <w:spacing w:line="240" w:lineRule="auto"/>
        <w:jc w:val="both"/>
        <w:rPr>
          <w:rFonts w:ascii="Times New Roman" w:hAnsi="Times New Roman" w:cs="Times New Roman"/>
          <w:b/>
        </w:rPr>
      </w:pPr>
      <w:r w:rsidRPr="00BC6DBB">
        <w:rPr>
          <w:rFonts w:ascii="Times New Roman" w:hAnsi="Times New Roman" w:cs="Times New Roman"/>
          <w:b/>
        </w:rPr>
        <w:t xml:space="preserve">wnioskodawca </w:t>
      </w:r>
      <w:r w:rsidRPr="00BC6DBB">
        <w:rPr>
          <w:rFonts w:ascii="Times New Roman" w:hAnsi="Times New Roman" w:cs="Times New Roman"/>
          <w:bCs/>
        </w:rPr>
        <w:t>– podmiot ubiegający się o przyznanie pomocy.</w:t>
      </w:r>
    </w:p>
    <w:p w14:paraId="422ABF05" w14:textId="77777777" w:rsidR="007D0E3A" w:rsidRPr="00BC6DBB" w:rsidRDefault="007D0E3A" w:rsidP="00D80249">
      <w:pPr>
        <w:pStyle w:val="Akapitzlist"/>
        <w:spacing w:line="240" w:lineRule="auto"/>
        <w:jc w:val="both"/>
        <w:rPr>
          <w:rFonts w:ascii="Times New Roman" w:hAnsi="Times New Roman" w:cs="Times New Roman"/>
          <w:bCs/>
        </w:rPr>
      </w:pPr>
    </w:p>
    <w:p w14:paraId="2FCF1549" w14:textId="330FEBF3" w:rsidR="00AF6BC7" w:rsidRPr="00BC6DBB" w:rsidRDefault="00AF6BC7" w:rsidP="00D80249">
      <w:pPr>
        <w:pStyle w:val="Nagwek1"/>
        <w:numPr>
          <w:ilvl w:val="0"/>
          <w:numId w:val="8"/>
        </w:numPr>
        <w:spacing w:line="240" w:lineRule="auto"/>
        <w:rPr>
          <w:rFonts w:ascii="Times New Roman" w:hAnsi="Times New Roman" w:cs="Times New Roman"/>
          <w:b/>
          <w:bCs/>
          <w:color w:val="auto"/>
          <w:sz w:val="22"/>
          <w:szCs w:val="22"/>
        </w:rPr>
      </w:pPr>
      <w:bookmarkStart w:id="218" w:name="_Toc215648084"/>
      <w:r w:rsidRPr="00BC6DBB">
        <w:rPr>
          <w:rFonts w:ascii="Times New Roman" w:hAnsi="Times New Roman" w:cs="Times New Roman"/>
          <w:b/>
          <w:bCs/>
          <w:color w:val="auto"/>
          <w:sz w:val="22"/>
          <w:szCs w:val="22"/>
        </w:rPr>
        <w:t>Wykaz skrótów</w:t>
      </w:r>
      <w:bookmarkEnd w:id="203"/>
      <w:bookmarkEnd w:id="218"/>
    </w:p>
    <w:p w14:paraId="1673B7F6" w14:textId="77777777" w:rsidR="006C376A" w:rsidRPr="00BC6DBB" w:rsidRDefault="006C376A" w:rsidP="00D80249">
      <w:pPr>
        <w:pStyle w:val="Akapitzlist"/>
        <w:numPr>
          <w:ilvl w:val="0"/>
          <w:numId w:val="14"/>
        </w:numPr>
        <w:spacing w:line="240" w:lineRule="auto"/>
        <w:jc w:val="both"/>
        <w:rPr>
          <w:rFonts w:ascii="Times New Roman" w:hAnsi="Times New Roman" w:cs="Times New Roman"/>
          <w:bCs/>
        </w:rPr>
      </w:pPr>
      <w:bookmarkStart w:id="219" w:name="_Hlk145921620"/>
      <w:bookmarkStart w:id="220" w:name="_Toc121989388"/>
      <w:r w:rsidRPr="00BC6DBB">
        <w:rPr>
          <w:rFonts w:ascii="Times New Roman" w:hAnsi="Times New Roman" w:cs="Times New Roman"/>
          <w:b/>
        </w:rPr>
        <w:t>ARiMR</w:t>
      </w:r>
      <w:r w:rsidRPr="00BC6DBB">
        <w:rPr>
          <w:rFonts w:ascii="Times New Roman" w:hAnsi="Times New Roman" w:cs="Times New Roman"/>
          <w:bCs/>
        </w:rPr>
        <w:t xml:space="preserve"> – Agencja Restrukturyzacji i Modernizacji Rolnictwa;</w:t>
      </w:r>
    </w:p>
    <w:p w14:paraId="70651C79" w14:textId="77777777"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EFRG</w:t>
      </w:r>
      <w:r w:rsidRPr="00BC6DBB">
        <w:rPr>
          <w:rFonts w:ascii="Times New Roman" w:hAnsi="Times New Roman" w:cs="Times New Roman"/>
          <w:bCs/>
        </w:rPr>
        <w:t xml:space="preserve"> – Europejski Fundusz Rolniczy Gwarancji;</w:t>
      </w:r>
    </w:p>
    <w:p w14:paraId="7202526D" w14:textId="552F9344"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I.6.1 - I.6.7</w:t>
      </w:r>
      <w:r w:rsidRPr="00BC6DBB">
        <w:rPr>
          <w:rFonts w:ascii="Times New Roman" w:hAnsi="Times New Roman" w:cs="Times New Roman"/>
          <w:bCs/>
        </w:rPr>
        <w:t xml:space="preserve"> – interwencje, o których mowa w § 1 ust. 1 pkt 2 Regulaminu, realizowane </w:t>
      </w:r>
      <w:del w:id="221" w:author="Gołębiowska Katarzyna" w:date="2025-11-14T13:37:00Z">
        <w:r w:rsidRPr="00BC6DBB" w:rsidDel="00C95701">
          <w:rPr>
            <w:rFonts w:ascii="Times New Roman" w:hAnsi="Times New Roman" w:cs="Times New Roman"/>
            <w:bCs/>
          </w:rPr>
          <w:br/>
        </w:r>
      </w:del>
      <w:r w:rsidRPr="00BC6DBB">
        <w:rPr>
          <w:rFonts w:ascii="Times New Roman" w:hAnsi="Times New Roman" w:cs="Times New Roman"/>
          <w:bCs/>
        </w:rPr>
        <w:t>w ramach PS WPR;</w:t>
      </w:r>
    </w:p>
    <w:p w14:paraId="5E212531" w14:textId="5D18EF2A" w:rsidR="006C376A" w:rsidRPr="00BC6DBB" w:rsidRDefault="006C376A" w:rsidP="00D80249">
      <w:pPr>
        <w:pStyle w:val="Akapitzlist"/>
        <w:numPr>
          <w:ilvl w:val="0"/>
          <w:numId w:val="14"/>
        </w:numPr>
        <w:spacing w:line="240" w:lineRule="auto"/>
        <w:jc w:val="both"/>
        <w:rPr>
          <w:rFonts w:ascii="Times New Roman" w:hAnsi="Times New Roman" w:cs="Times New Roman"/>
          <w:bCs/>
        </w:rPr>
      </w:pPr>
      <w:bookmarkStart w:id="222" w:name="_Hlk209439192"/>
      <w:bookmarkStart w:id="223" w:name="_Hlk204772380"/>
      <w:r w:rsidRPr="00BC6DBB">
        <w:rPr>
          <w:rFonts w:ascii="Times New Roman" w:hAnsi="Times New Roman" w:cs="Times New Roman"/>
          <w:b/>
        </w:rPr>
        <w:t>kc</w:t>
      </w:r>
      <w:r w:rsidRPr="00BC6DBB">
        <w:rPr>
          <w:rFonts w:ascii="Times New Roman" w:hAnsi="Times New Roman" w:cs="Times New Roman"/>
          <w:bCs/>
        </w:rPr>
        <w:t>– ustawa z dnia 23 kwietnia 1964 r. - Kodeks cywilny (Dz. U. z 202</w:t>
      </w:r>
      <w:r w:rsidR="00C776CB" w:rsidRPr="00BC6DBB">
        <w:rPr>
          <w:rFonts w:ascii="Times New Roman" w:hAnsi="Times New Roman" w:cs="Times New Roman"/>
          <w:bCs/>
        </w:rPr>
        <w:t>5</w:t>
      </w:r>
      <w:r w:rsidRPr="00BC6DBB">
        <w:rPr>
          <w:rFonts w:ascii="Times New Roman" w:hAnsi="Times New Roman" w:cs="Times New Roman"/>
          <w:bCs/>
        </w:rPr>
        <w:t xml:space="preserve"> r. poz. 10</w:t>
      </w:r>
      <w:r w:rsidR="00C776CB" w:rsidRPr="00BC6DBB">
        <w:rPr>
          <w:rFonts w:ascii="Times New Roman" w:hAnsi="Times New Roman" w:cs="Times New Roman"/>
          <w:bCs/>
        </w:rPr>
        <w:t>71</w:t>
      </w:r>
      <w:r w:rsidRPr="00BC6DBB">
        <w:rPr>
          <w:rFonts w:ascii="Times New Roman" w:hAnsi="Times New Roman" w:cs="Times New Roman"/>
          <w:bCs/>
        </w:rPr>
        <w:t>);</w:t>
      </w:r>
    </w:p>
    <w:bookmarkEnd w:id="222"/>
    <w:p w14:paraId="389CC3E9" w14:textId="73348C98"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kpa</w:t>
      </w:r>
      <w:r w:rsidRPr="00BC6DBB">
        <w:rPr>
          <w:rFonts w:ascii="Times New Roman" w:hAnsi="Times New Roman" w:cs="Times New Roman"/>
          <w:bCs/>
        </w:rPr>
        <w:t xml:space="preserve"> – ustawa z dnia 14 czerwca 1960 r. - Kodeks postępowania administracyjnego</w:t>
      </w:r>
      <w:del w:id="224" w:author="Gołębiowska Katarzyna" w:date="2025-11-14T13:37:00Z">
        <w:r w:rsidR="00C37EF6" w:rsidRPr="00BC6DBB" w:rsidDel="00C95701">
          <w:rPr>
            <w:rFonts w:ascii="Times New Roman" w:hAnsi="Times New Roman" w:cs="Times New Roman"/>
            <w:bCs/>
          </w:rPr>
          <w:br/>
        </w:r>
      </w:del>
      <w:r w:rsidRPr="00BC6DBB">
        <w:rPr>
          <w:rFonts w:ascii="Times New Roman" w:hAnsi="Times New Roman" w:cs="Times New Roman"/>
          <w:bCs/>
        </w:rPr>
        <w:t xml:space="preserve"> (Dz. U. z </w:t>
      </w:r>
      <w:del w:id="225" w:author="Gołębiowska Katarzyna" w:date="2025-11-14T13:37:00Z">
        <w:r w:rsidRPr="00BC6DBB" w:rsidDel="00C95701">
          <w:rPr>
            <w:rFonts w:ascii="Times New Roman" w:hAnsi="Times New Roman" w:cs="Times New Roman"/>
            <w:bCs/>
          </w:rPr>
          <w:delText xml:space="preserve">2024 </w:delText>
        </w:r>
      </w:del>
      <w:ins w:id="226" w:author="Gołębiowska Katarzyna" w:date="2025-11-14T13:37:00Z">
        <w:r w:rsidR="00C95701" w:rsidRPr="00BC6DBB">
          <w:rPr>
            <w:rFonts w:ascii="Times New Roman" w:hAnsi="Times New Roman" w:cs="Times New Roman"/>
            <w:bCs/>
          </w:rPr>
          <w:t>202</w:t>
        </w:r>
      </w:ins>
      <w:ins w:id="227" w:author="Brzozowa Sylwia" w:date="2025-12-12T09:42:00Z">
        <w:r w:rsidR="00001F58">
          <w:rPr>
            <w:rFonts w:ascii="Times New Roman" w:hAnsi="Times New Roman" w:cs="Times New Roman"/>
            <w:bCs/>
          </w:rPr>
          <w:t>5</w:t>
        </w:r>
      </w:ins>
      <w:ins w:id="228" w:author="Gołębiowska Katarzyna" w:date="2025-11-14T13:37:00Z">
        <w:del w:id="229" w:author="Brzozowa Sylwia" w:date="2025-12-12T09:42:00Z">
          <w:r w:rsidR="00C95701" w:rsidRPr="00BC6DBB" w:rsidDel="00001F58">
            <w:rPr>
              <w:rFonts w:ascii="Times New Roman" w:hAnsi="Times New Roman" w:cs="Times New Roman"/>
              <w:bCs/>
            </w:rPr>
            <w:delText>4</w:delText>
          </w:r>
        </w:del>
        <w:r w:rsidR="00C95701" w:rsidRPr="00BC6DBB">
          <w:rPr>
            <w:rFonts w:ascii="Times New Roman" w:hAnsi="Times New Roman" w:cs="Times New Roman"/>
            <w:bCs/>
          </w:rPr>
          <w:t> </w:t>
        </w:r>
      </w:ins>
      <w:r w:rsidRPr="00BC6DBB">
        <w:rPr>
          <w:rFonts w:ascii="Times New Roman" w:hAnsi="Times New Roman" w:cs="Times New Roman"/>
          <w:bCs/>
        </w:rPr>
        <w:t>r.</w:t>
      </w:r>
      <w:ins w:id="230" w:author="Brzozowa Sylwia" w:date="2025-12-12T09:44:00Z">
        <w:r w:rsidR="00001F58">
          <w:rPr>
            <w:rFonts w:ascii="Times New Roman" w:hAnsi="Times New Roman" w:cs="Times New Roman"/>
            <w:bCs/>
          </w:rPr>
          <w:t xml:space="preserve">, </w:t>
        </w:r>
      </w:ins>
      <w:del w:id="231" w:author="Brzozowa Sylwia" w:date="2025-12-12T09:44:00Z">
        <w:r w:rsidRPr="00BC6DBB" w:rsidDel="00001F58">
          <w:rPr>
            <w:rFonts w:ascii="Times New Roman" w:hAnsi="Times New Roman" w:cs="Times New Roman"/>
            <w:bCs/>
          </w:rPr>
          <w:delText xml:space="preserve"> </w:delText>
        </w:r>
      </w:del>
      <w:r w:rsidRPr="00BC6DBB">
        <w:rPr>
          <w:rFonts w:ascii="Times New Roman" w:hAnsi="Times New Roman" w:cs="Times New Roman"/>
          <w:bCs/>
        </w:rPr>
        <w:t xml:space="preserve">poz. </w:t>
      </w:r>
      <w:ins w:id="232" w:author="Brzozowa Sylwia" w:date="2025-12-12T09:43:00Z">
        <w:r w:rsidR="00001F58">
          <w:rPr>
            <w:rFonts w:ascii="Times New Roman" w:hAnsi="Times New Roman" w:cs="Times New Roman"/>
            <w:bCs/>
          </w:rPr>
          <w:t>1691)</w:t>
        </w:r>
      </w:ins>
      <w:del w:id="233" w:author="Brzozowa Sylwia" w:date="2025-12-12T09:43:00Z">
        <w:r w:rsidRPr="00BC6DBB" w:rsidDel="00001F58">
          <w:rPr>
            <w:rFonts w:ascii="Times New Roman" w:hAnsi="Times New Roman" w:cs="Times New Roman"/>
            <w:bCs/>
          </w:rPr>
          <w:delText>572</w:delText>
        </w:r>
        <w:r w:rsidR="0029210F" w:rsidRPr="00BC6DBB" w:rsidDel="00001F58">
          <w:rPr>
            <w:rFonts w:ascii="Times New Roman" w:hAnsi="Times New Roman" w:cs="Times New Roman"/>
            <w:bCs/>
          </w:rPr>
          <w:delText xml:space="preserve"> z późn. z</w:delText>
        </w:r>
      </w:del>
      <w:del w:id="234" w:author="Brzozowa Sylwia" w:date="2025-12-12T09:42:00Z">
        <w:r w:rsidR="0029210F" w:rsidRPr="00BC6DBB" w:rsidDel="00001F58">
          <w:rPr>
            <w:rFonts w:ascii="Times New Roman" w:hAnsi="Times New Roman" w:cs="Times New Roman"/>
            <w:bCs/>
          </w:rPr>
          <w:delText>m.</w:delText>
        </w:r>
        <w:r w:rsidRPr="00BC6DBB" w:rsidDel="00001F58">
          <w:rPr>
            <w:rFonts w:ascii="Times New Roman" w:hAnsi="Times New Roman" w:cs="Times New Roman"/>
            <w:bCs/>
          </w:rPr>
          <w:delText>)</w:delText>
        </w:r>
      </w:del>
      <w:r w:rsidRPr="00BC6DBB">
        <w:rPr>
          <w:rFonts w:ascii="Times New Roman" w:hAnsi="Times New Roman" w:cs="Times New Roman"/>
          <w:bCs/>
        </w:rPr>
        <w:t xml:space="preserve">; </w:t>
      </w:r>
    </w:p>
    <w:p w14:paraId="711485D4" w14:textId="60031A2A" w:rsidR="006C376A" w:rsidRPr="00BC6DBB" w:rsidRDefault="006C376A" w:rsidP="00E17295">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bCs/>
        </w:rPr>
        <w:t>PUE</w:t>
      </w:r>
      <w:r w:rsidRPr="00BC6DBB">
        <w:rPr>
          <w:rFonts w:ascii="Times New Roman" w:hAnsi="Times New Roman" w:cs="Times New Roman"/>
          <w:bCs/>
        </w:rPr>
        <w:t xml:space="preserve"> – system teleinformatyczny ARiMR, o którym mowa w art. 10c ustawy </w:t>
      </w:r>
      <w:r w:rsidR="009E6A51" w:rsidRPr="00BC6DBB">
        <w:rPr>
          <w:rFonts w:ascii="Times New Roman" w:hAnsi="Times New Roman" w:cs="Times New Roman"/>
          <w:bCs/>
        </w:rPr>
        <w:t xml:space="preserve">o </w:t>
      </w:r>
      <w:r w:rsidRPr="00BC6DBB">
        <w:rPr>
          <w:rFonts w:ascii="Times New Roman" w:hAnsi="Times New Roman" w:cs="Times New Roman"/>
          <w:bCs/>
        </w:rPr>
        <w:t>ARiMR;</w:t>
      </w:r>
    </w:p>
    <w:p w14:paraId="7B058595" w14:textId="220692BC" w:rsidR="00E17295"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PS WPR</w:t>
      </w:r>
      <w:r w:rsidRPr="00BC6DBB">
        <w:rPr>
          <w:rFonts w:ascii="Times New Roman" w:hAnsi="Times New Roman" w:cs="Times New Roman"/>
          <w:bCs/>
        </w:rPr>
        <w:t xml:space="preserve"> – Plan Strategiczny dla Wspólnej Polityki Rolnej na lata 2023-2027;</w:t>
      </w:r>
    </w:p>
    <w:p w14:paraId="45D3A2E8" w14:textId="0C911433"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ustawa PS WPR</w:t>
      </w:r>
      <w:r w:rsidRPr="00BC6DBB">
        <w:rPr>
          <w:rFonts w:ascii="Times New Roman" w:hAnsi="Times New Roman" w:cs="Times New Roman"/>
          <w:bCs/>
        </w:rPr>
        <w:t xml:space="preserve"> – ustawa z dnia 8 lutego 2023 r. o Planie Strategicznym dla Wspólnej Polityki Rolnej na lata 2023-2027 (Dz. U. z 2024 r. poz.</w:t>
      </w:r>
      <w:r w:rsidR="00B14EB3" w:rsidRPr="00BC6DBB">
        <w:rPr>
          <w:rFonts w:ascii="Times New Roman" w:hAnsi="Times New Roman" w:cs="Times New Roman"/>
          <w:bCs/>
        </w:rPr>
        <w:t xml:space="preserve"> </w:t>
      </w:r>
      <w:r w:rsidR="003A5D29" w:rsidRPr="00BC6DBB">
        <w:rPr>
          <w:rFonts w:ascii="Times New Roman" w:hAnsi="Times New Roman" w:cs="Times New Roman"/>
          <w:bCs/>
        </w:rPr>
        <w:t>1741</w:t>
      </w:r>
      <w:r w:rsidR="00797214" w:rsidRPr="00BC6DBB">
        <w:rPr>
          <w:rFonts w:ascii="Times New Roman" w:hAnsi="Times New Roman" w:cs="Times New Roman"/>
          <w:bCs/>
        </w:rPr>
        <w:t>,</w:t>
      </w:r>
      <w:r w:rsidR="002D7978" w:rsidRPr="00BC6DBB">
        <w:rPr>
          <w:rFonts w:ascii="Times New Roman" w:hAnsi="Times New Roman" w:cs="Times New Roman"/>
          <w:bCs/>
        </w:rPr>
        <w:t xml:space="preserve"> z późn. zm.</w:t>
      </w:r>
      <w:r w:rsidRPr="00BC6DBB">
        <w:rPr>
          <w:rFonts w:ascii="Times New Roman" w:hAnsi="Times New Roman" w:cs="Times New Roman"/>
          <w:bCs/>
        </w:rPr>
        <w:t>);</w:t>
      </w:r>
    </w:p>
    <w:p w14:paraId="631D7A4B" w14:textId="62583EBD"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ustawa o ARiMR</w:t>
      </w:r>
      <w:r w:rsidRPr="00BC6DBB">
        <w:rPr>
          <w:rFonts w:ascii="Times New Roman" w:hAnsi="Times New Roman" w:cs="Times New Roman"/>
          <w:bCs/>
        </w:rPr>
        <w:t xml:space="preserve"> – ustawa z dnia 9 maja 2008 r. o Agencji Restrukturyzacji </w:t>
      </w:r>
      <w:del w:id="235" w:author="Gołębiowska Katarzyna" w:date="2025-11-14T13:37:00Z">
        <w:r w:rsidR="00D80249" w:rsidRPr="00BC6DBB" w:rsidDel="00C95701">
          <w:rPr>
            <w:rFonts w:ascii="Times New Roman" w:hAnsi="Times New Roman" w:cs="Times New Roman"/>
            <w:bCs/>
          </w:rPr>
          <w:br/>
        </w:r>
      </w:del>
      <w:r w:rsidRPr="00BC6DBB">
        <w:rPr>
          <w:rFonts w:ascii="Times New Roman" w:hAnsi="Times New Roman" w:cs="Times New Roman"/>
          <w:bCs/>
        </w:rPr>
        <w:t>i Modernizacji Rolnictwa (Dz. U. z 202</w:t>
      </w:r>
      <w:ins w:id="236" w:author="Karpiński Marcin" w:date="2025-11-13T15:34:00Z">
        <w:r w:rsidR="005A07C7" w:rsidRPr="00BC6DBB">
          <w:rPr>
            <w:rFonts w:ascii="Times New Roman" w:hAnsi="Times New Roman" w:cs="Times New Roman"/>
            <w:bCs/>
          </w:rPr>
          <w:t>5</w:t>
        </w:r>
      </w:ins>
      <w:del w:id="237" w:author="Karpiński Marcin" w:date="2025-11-13T15:34:00Z">
        <w:r w:rsidRPr="00BC6DBB" w:rsidDel="005A07C7">
          <w:rPr>
            <w:rFonts w:ascii="Times New Roman" w:hAnsi="Times New Roman" w:cs="Times New Roman"/>
            <w:bCs/>
          </w:rPr>
          <w:delText>3</w:delText>
        </w:r>
      </w:del>
      <w:r w:rsidRPr="00BC6DBB">
        <w:rPr>
          <w:rFonts w:ascii="Times New Roman" w:hAnsi="Times New Roman" w:cs="Times New Roman"/>
          <w:bCs/>
        </w:rPr>
        <w:t xml:space="preserve"> r. poz. 1</w:t>
      </w:r>
      <w:ins w:id="238" w:author="Karpiński Marcin" w:date="2025-11-13T15:34:00Z">
        <w:r w:rsidR="005A07C7" w:rsidRPr="00BC6DBB">
          <w:rPr>
            <w:rFonts w:ascii="Times New Roman" w:hAnsi="Times New Roman" w:cs="Times New Roman"/>
            <w:bCs/>
          </w:rPr>
          <w:t>363</w:t>
        </w:r>
      </w:ins>
      <w:del w:id="239" w:author="Karpiński Marcin" w:date="2025-11-13T15:34:00Z">
        <w:r w:rsidRPr="00BC6DBB" w:rsidDel="005A07C7">
          <w:rPr>
            <w:rFonts w:ascii="Times New Roman" w:hAnsi="Times New Roman" w:cs="Times New Roman"/>
            <w:bCs/>
          </w:rPr>
          <w:delText>199</w:delText>
        </w:r>
        <w:r w:rsidR="00A80FC1" w:rsidRPr="00BC6DBB" w:rsidDel="005A07C7">
          <w:rPr>
            <w:rFonts w:ascii="Times New Roman" w:hAnsi="Times New Roman" w:cs="Times New Roman"/>
            <w:bCs/>
          </w:rPr>
          <w:delText>, z późn. zm.</w:delText>
        </w:r>
      </w:del>
      <w:r w:rsidRPr="00BC6DBB">
        <w:rPr>
          <w:rFonts w:ascii="Times New Roman" w:hAnsi="Times New Roman" w:cs="Times New Roman"/>
          <w:bCs/>
        </w:rPr>
        <w:t>);</w:t>
      </w:r>
    </w:p>
    <w:p w14:paraId="7CE96B2E" w14:textId="77777777"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ustawa o finansowaniu WPR</w:t>
      </w:r>
      <w:r w:rsidRPr="00BC6DBB">
        <w:rPr>
          <w:rFonts w:ascii="Times New Roman" w:hAnsi="Times New Roman" w:cs="Times New Roman"/>
          <w:bCs/>
        </w:rPr>
        <w:t xml:space="preserve"> – ustawa z dnia 26 stycznia 2023 r. o finansowaniu wspólnej polityki rolnej na lata 2023-2027 (Dz. U. z 2023 r. poz. 332);</w:t>
      </w:r>
    </w:p>
    <w:p w14:paraId="21C1BF0C" w14:textId="542F352F"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ustawa o FP</w:t>
      </w:r>
      <w:r w:rsidRPr="00BC6DBB">
        <w:rPr>
          <w:rFonts w:ascii="Times New Roman" w:hAnsi="Times New Roman" w:cs="Times New Roman"/>
          <w:bCs/>
        </w:rPr>
        <w:t xml:space="preserve"> – ustawa z dnia 27 sierpnia 2009 r. o finansach publicznych (Dz</w:t>
      </w:r>
      <w:r w:rsidR="00C37EF6" w:rsidRPr="00BC6DBB">
        <w:rPr>
          <w:rFonts w:ascii="Times New Roman" w:hAnsi="Times New Roman" w:cs="Times New Roman"/>
          <w:bCs/>
        </w:rPr>
        <w:t xml:space="preserve">. </w:t>
      </w:r>
      <w:r w:rsidRPr="00BC6DBB">
        <w:rPr>
          <w:rFonts w:ascii="Times New Roman" w:hAnsi="Times New Roman" w:cs="Times New Roman"/>
          <w:bCs/>
        </w:rPr>
        <w:t>U.</w:t>
      </w:r>
      <w:r w:rsidR="00C37EF6" w:rsidRPr="00BC6DBB">
        <w:rPr>
          <w:rFonts w:ascii="Times New Roman" w:hAnsi="Times New Roman" w:cs="Times New Roman"/>
          <w:bCs/>
        </w:rPr>
        <w:t xml:space="preserve"> </w:t>
      </w:r>
      <w:r w:rsidRPr="00BC6DBB">
        <w:rPr>
          <w:rFonts w:ascii="Times New Roman" w:hAnsi="Times New Roman" w:cs="Times New Roman"/>
          <w:bCs/>
        </w:rPr>
        <w:t>z 202</w:t>
      </w:r>
      <w:ins w:id="240" w:author="Karpiński Marcin" w:date="2025-11-13T15:35:00Z">
        <w:r w:rsidR="005A07C7" w:rsidRPr="00BC6DBB">
          <w:rPr>
            <w:rFonts w:ascii="Times New Roman" w:hAnsi="Times New Roman" w:cs="Times New Roman"/>
            <w:bCs/>
          </w:rPr>
          <w:t>5</w:t>
        </w:r>
      </w:ins>
      <w:del w:id="241" w:author="Karpiński Marcin" w:date="2025-11-13T15:35:00Z">
        <w:r w:rsidR="007F37C2" w:rsidRPr="00BC6DBB" w:rsidDel="005A07C7">
          <w:rPr>
            <w:rFonts w:ascii="Times New Roman" w:hAnsi="Times New Roman" w:cs="Times New Roman"/>
            <w:bCs/>
          </w:rPr>
          <w:delText>4</w:delText>
        </w:r>
      </w:del>
      <w:r w:rsidRPr="00BC6DBB">
        <w:rPr>
          <w:rFonts w:ascii="Times New Roman" w:hAnsi="Times New Roman" w:cs="Times New Roman"/>
          <w:bCs/>
        </w:rPr>
        <w:t xml:space="preserve"> r. poz. </w:t>
      </w:r>
      <w:r w:rsidR="007F37C2" w:rsidRPr="00BC6DBB">
        <w:rPr>
          <w:rFonts w:ascii="Times New Roman" w:hAnsi="Times New Roman" w:cs="Times New Roman"/>
          <w:bCs/>
        </w:rPr>
        <w:t>1</w:t>
      </w:r>
      <w:ins w:id="242" w:author="Karpiński Marcin" w:date="2025-11-13T15:35:00Z">
        <w:r w:rsidR="005A07C7" w:rsidRPr="00BC6DBB">
          <w:rPr>
            <w:rFonts w:ascii="Times New Roman" w:hAnsi="Times New Roman" w:cs="Times New Roman"/>
            <w:bCs/>
          </w:rPr>
          <w:t>483</w:t>
        </w:r>
      </w:ins>
      <w:del w:id="243" w:author="Karpiński Marcin" w:date="2025-11-13T15:35:00Z">
        <w:r w:rsidR="007F37C2" w:rsidRPr="00BC6DBB" w:rsidDel="005A07C7">
          <w:rPr>
            <w:rFonts w:ascii="Times New Roman" w:hAnsi="Times New Roman" w:cs="Times New Roman"/>
            <w:bCs/>
          </w:rPr>
          <w:delText>530</w:delText>
        </w:r>
        <w:r w:rsidR="00F6789B" w:rsidRPr="00BC6DBB" w:rsidDel="005A07C7">
          <w:rPr>
            <w:rFonts w:ascii="Times New Roman" w:hAnsi="Times New Roman" w:cs="Times New Roman"/>
            <w:bCs/>
          </w:rPr>
          <w:delText>,</w:delText>
        </w:r>
        <w:r w:rsidRPr="00BC6DBB" w:rsidDel="005A07C7">
          <w:rPr>
            <w:rFonts w:ascii="Times New Roman" w:hAnsi="Times New Roman" w:cs="Times New Roman"/>
            <w:bCs/>
          </w:rPr>
          <w:delText xml:space="preserve"> z późn. zm.</w:delText>
        </w:r>
      </w:del>
      <w:r w:rsidRPr="00BC6DBB">
        <w:rPr>
          <w:rFonts w:ascii="Times New Roman" w:hAnsi="Times New Roman" w:cs="Times New Roman"/>
          <w:bCs/>
        </w:rPr>
        <w:t>);</w:t>
      </w:r>
    </w:p>
    <w:p w14:paraId="20CAE23D" w14:textId="4C75917A"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ustawa PPSA</w:t>
      </w:r>
      <w:r w:rsidRPr="00BC6DBB">
        <w:rPr>
          <w:rFonts w:ascii="Times New Roman" w:hAnsi="Times New Roman" w:cs="Times New Roman"/>
          <w:bCs/>
        </w:rPr>
        <w:t xml:space="preserve"> – ustawa z dnia 30 sierpnia 2002 r. Prawo o postępowaniu przed sądami administracyjnymi (Dz.</w:t>
      </w:r>
      <w:r w:rsidR="001F0984" w:rsidRPr="00BC6DBB">
        <w:rPr>
          <w:rFonts w:ascii="Times New Roman" w:hAnsi="Times New Roman" w:cs="Times New Roman"/>
          <w:bCs/>
        </w:rPr>
        <w:t xml:space="preserve"> </w:t>
      </w:r>
      <w:r w:rsidRPr="00BC6DBB">
        <w:rPr>
          <w:rFonts w:ascii="Times New Roman" w:hAnsi="Times New Roman" w:cs="Times New Roman"/>
          <w:bCs/>
        </w:rPr>
        <w:t>U. z 2024 r. poz. 935</w:t>
      </w:r>
      <w:r w:rsidR="00A80FC1" w:rsidRPr="00BC6DBB">
        <w:rPr>
          <w:rFonts w:ascii="Times New Roman" w:hAnsi="Times New Roman" w:cs="Times New Roman"/>
          <w:bCs/>
        </w:rPr>
        <w:t>, z późn. zm.</w:t>
      </w:r>
      <w:r w:rsidRPr="00BC6DBB">
        <w:rPr>
          <w:rFonts w:ascii="Times New Roman" w:hAnsi="Times New Roman" w:cs="Times New Roman"/>
          <w:bCs/>
        </w:rPr>
        <w:t>);</w:t>
      </w:r>
    </w:p>
    <w:p w14:paraId="2255FE73" w14:textId="5FD33108"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ustawa o przeciwdziałaniu wspieraniu agresji na Ukrainę</w:t>
      </w:r>
      <w:r w:rsidRPr="00BC6DBB">
        <w:rPr>
          <w:rFonts w:ascii="Times New Roman" w:hAnsi="Times New Roman" w:cs="Times New Roman"/>
          <w:bCs/>
        </w:rPr>
        <w:t xml:space="preserve"> - ustawa z dnia 13 kwietnia 2022 r. </w:t>
      </w:r>
      <w:r w:rsidR="00C37EF6" w:rsidRPr="00BC6DBB">
        <w:rPr>
          <w:rFonts w:ascii="Times New Roman" w:hAnsi="Times New Roman" w:cs="Times New Roman"/>
          <w:bCs/>
        </w:rPr>
        <w:br/>
      </w:r>
      <w:r w:rsidRPr="00BC6DBB">
        <w:rPr>
          <w:rFonts w:ascii="Times New Roman" w:hAnsi="Times New Roman" w:cs="Times New Roman"/>
          <w:bCs/>
        </w:rPr>
        <w:t xml:space="preserve">o szczególnych rozwiązaniach w zakresie przeciwdziałania wspieraniu agresji na Ukrainę oraz służących ochronie bezpieczeństwa narodowego (Dz. U. z </w:t>
      </w:r>
      <w:r w:rsidR="0070621F" w:rsidRPr="00BC6DBB">
        <w:rPr>
          <w:rFonts w:ascii="Times New Roman" w:hAnsi="Times New Roman" w:cs="Times New Roman"/>
          <w:bCs/>
        </w:rPr>
        <w:t xml:space="preserve">2025 r. </w:t>
      </w:r>
      <w:r w:rsidRPr="00BC6DBB">
        <w:rPr>
          <w:rFonts w:ascii="Times New Roman" w:hAnsi="Times New Roman" w:cs="Times New Roman"/>
          <w:bCs/>
        </w:rPr>
        <w:t>poz. 5</w:t>
      </w:r>
      <w:r w:rsidR="009E6A51" w:rsidRPr="00BC6DBB">
        <w:rPr>
          <w:rFonts w:ascii="Times New Roman" w:hAnsi="Times New Roman" w:cs="Times New Roman"/>
          <w:bCs/>
        </w:rPr>
        <w:t>14</w:t>
      </w:r>
      <w:r w:rsidRPr="00BC6DBB">
        <w:rPr>
          <w:rFonts w:ascii="Times New Roman" w:hAnsi="Times New Roman" w:cs="Times New Roman"/>
          <w:bCs/>
        </w:rPr>
        <w:t>);</w:t>
      </w:r>
    </w:p>
    <w:p w14:paraId="580F55C5" w14:textId="720F6B63"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lastRenderedPageBreak/>
        <w:t>ustawa zakaźna</w:t>
      </w:r>
      <w:r w:rsidRPr="00BC6DBB">
        <w:rPr>
          <w:rFonts w:ascii="Times New Roman" w:hAnsi="Times New Roman" w:cs="Times New Roman"/>
          <w:bCs/>
        </w:rPr>
        <w:t xml:space="preserve"> – ustawa z dnia 11 marca 2004 r. o ochronie zdrowia zwierząt oraz zwalczaniu chorób zakaźnych zwierząt (</w:t>
      </w:r>
      <w:bookmarkStart w:id="244" w:name="_Hlk147140040"/>
      <w:r w:rsidRPr="00BC6DBB">
        <w:rPr>
          <w:rFonts w:ascii="Times New Roman" w:hAnsi="Times New Roman" w:cs="Times New Roman"/>
          <w:bCs/>
        </w:rPr>
        <w:t>Dz. U. z 2023 r. poz. 1075</w:t>
      </w:r>
      <w:bookmarkEnd w:id="244"/>
      <w:r w:rsidR="007F37C2" w:rsidRPr="00BC6DBB">
        <w:rPr>
          <w:rFonts w:ascii="Times New Roman" w:hAnsi="Times New Roman" w:cs="Times New Roman"/>
          <w:bCs/>
        </w:rPr>
        <w:t>,</w:t>
      </w:r>
      <w:r w:rsidR="009D2D25" w:rsidRPr="00BC6DBB">
        <w:rPr>
          <w:rFonts w:ascii="Times New Roman" w:hAnsi="Times New Roman" w:cs="Times New Roman"/>
          <w:bCs/>
        </w:rPr>
        <w:t xml:space="preserve"> z późn. zm.</w:t>
      </w:r>
      <w:r w:rsidRPr="00BC6DBB">
        <w:rPr>
          <w:rFonts w:ascii="Times New Roman" w:hAnsi="Times New Roman" w:cs="Times New Roman"/>
          <w:bCs/>
        </w:rPr>
        <w:t>);</w:t>
      </w:r>
    </w:p>
    <w:p w14:paraId="5F5A5828" w14:textId="09FABFA2"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bCs/>
        </w:rPr>
        <w:t>us</w:t>
      </w:r>
      <w:r w:rsidRPr="00BC6DBB">
        <w:rPr>
          <w:rFonts w:ascii="Times New Roman" w:hAnsi="Times New Roman" w:cs="Times New Roman"/>
          <w:b/>
        </w:rPr>
        <w:t>tawa o informatyzacji działalności podmiotów realizujących zadania publiczne</w:t>
      </w:r>
      <w:r w:rsidRPr="00BC6DBB">
        <w:rPr>
          <w:rFonts w:ascii="Times New Roman" w:hAnsi="Times New Roman" w:cs="Times New Roman"/>
          <w:bCs/>
        </w:rPr>
        <w:t xml:space="preserve"> – ustawa </w:t>
      </w:r>
      <w:del w:id="245" w:author="Gołębiowska Katarzyna" w:date="2025-11-14T13:37:00Z">
        <w:r w:rsidRPr="00BC6DBB" w:rsidDel="00C95701">
          <w:rPr>
            <w:rFonts w:ascii="Times New Roman" w:hAnsi="Times New Roman" w:cs="Times New Roman"/>
            <w:bCs/>
          </w:rPr>
          <w:delText xml:space="preserve">z </w:delText>
        </w:r>
      </w:del>
      <w:ins w:id="246" w:author="Gołębiowska Katarzyna" w:date="2025-11-14T13:37:00Z">
        <w:r w:rsidR="00C95701" w:rsidRPr="00BC6DBB">
          <w:rPr>
            <w:rFonts w:ascii="Times New Roman" w:hAnsi="Times New Roman" w:cs="Times New Roman"/>
            <w:bCs/>
          </w:rPr>
          <w:t>z </w:t>
        </w:r>
      </w:ins>
      <w:r w:rsidRPr="00BC6DBB">
        <w:rPr>
          <w:rFonts w:ascii="Times New Roman" w:hAnsi="Times New Roman" w:cs="Times New Roman"/>
          <w:bCs/>
        </w:rPr>
        <w:t>dnia 17 lutego 2005 r. o informatyzacji działalności podmiotów realizujących zadania publiczne (Dz. U. z 202</w:t>
      </w:r>
      <w:ins w:id="247" w:author="Brzozowa Sylwia" w:date="2025-12-12T09:47:00Z">
        <w:r w:rsidR="00001F58">
          <w:rPr>
            <w:rFonts w:ascii="Times New Roman" w:hAnsi="Times New Roman" w:cs="Times New Roman"/>
            <w:bCs/>
          </w:rPr>
          <w:t>5</w:t>
        </w:r>
      </w:ins>
      <w:del w:id="248" w:author="Brzozowa Sylwia" w:date="2025-12-12T09:47:00Z">
        <w:r w:rsidRPr="00BC6DBB" w:rsidDel="00001F58">
          <w:rPr>
            <w:rFonts w:ascii="Times New Roman" w:hAnsi="Times New Roman" w:cs="Times New Roman"/>
            <w:bCs/>
          </w:rPr>
          <w:delText>4</w:delText>
        </w:r>
      </w:del>
      <w:r w:rsidRPr="00BC6DBB">
        <w:rPr>
          <w:rFonts w:ascii="Times New Roman" w:hAnsi="Times New Roman" w:cs="Times New Roman"/>
          <w:bCs/>
        </w:rPr>
        <w:t xml:space="preserve"> r.</w:t>
      </w:r>
      <w:ins w:id="249" w:author="Brzozowa Sylwia" w:date="2025-12-12T09:48:00Z">
        <w:r w:rsidR="00001F58">
          <w:rPr>
            <w:rFonts w:ascii="Times New Roman" w:hAnsi="Times New Roman" w:cs="Times New Roman"/>
            <w:bCs/>
          </w:rPr>
          <w:t>,</w:t>
        </w:r>
      </w:ins>
      <w:r w:rsidRPr="00BC6DBB">
        <w:rPr>
          <w:rFonts w:ascii="Times New Roman" w:hAnsi="Times New Roman" w:cs="Times New Roman"/>
          <w:bCs/>
        </w:rPr>
        <w:t xml:space="preserve"> poz. </w:t>
      </w:r>
      <w:r w:rsidR="007F37C2" w:rsidRPr="00BC6DBB">
        <w:rPr>
          <w:rFonts w:ascii="Times New Roman" w:hAnsi="Times New Roman" w:cs="Times New Roman"/>
          <w:bCs/>
        </w:rPr>
        <w:t>1</w:t>
      </w:r>
      <w:ins w:id="250" w:author="Brzozowa Sylwia" w:date="2025-12-12T09:48:00Z">
        <w:r w:rsidR="00001F58">
          <w:rPr>
            <w:rFonts w:ascii="Times New Roman" w:hAnsi="Times New Roman" w:cs="Times New Roman"/>
            <w:bCs/>
          </w:rPr>
          <w:t>703</w:t>
        </w:r>
      </w:ins>
      <w:del w:id="251" w:author="Brzozowa Sylwia" w:date="2025-12-12T09:48:00Z">
        <w:r w:rsidR="007F37C2" w:rsidRPr="00BC6DBB" w:rsidDel="00001F58">
          <w:rPr>
            <w:rFonts w:ascii="Times New Roman" w:hAnsi="Times New Roman" w:cs="Times New Roman"/>
            <w:bCs/>
          </w:rPr>
          <w:delText>557</w:delText>
        </w:r>
      </w:del>
      <w:r w:rsidR="007F37C2" w:rsidRPr="00BC6DBB">
        <w:rPr>
          <w:rFonts w:ascii="Times New Roman" w:hAnsi="Times New Roman" w:cs="Times New Roman"/>
          <w:bCs/>
        </w:rPr>
        <w:t>, z późn. zm.</w:t>
      </w:r>
      <w:r w:rsidRPr="00BC6DBB">
        <w:rPr>
          <w:rFonts w:ascii="Times New Roman" w:hAnsi="Times New Roman" w:cs="Times New Roman"/>
          <w:bCs/>
        </w:rPr>
        <w:t>);</w:t>
      </w:r>
    </w:p>
    <w:p w14:paraId="27F4DE75" w14:textId="77777777"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WOP</w:t>
      </w:r>
      <w:r w:rsidRPr="00BC6DBB">
        <w:rPr>
          <w:rFonts w:ascii="Times New Roman" w:hAnsi="Times New Roman" w:cs="Times New Roman"/>
          <w:bCs/>
        </w:rPr>
        <w:t xml:space="preserve"> – wniosek o płatność, o którym mowa w ustawie PS WPR;</w:t>
      </w:r>
    </w:p>
    <w:p w14:paraId="3876AD7E" w14:textId="77777777"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WOPP</w:t>
      </w:r>
      <w:r w:rsidRPr="00BC6DBB">
        <w:rPr>
          <w:rFonts w:ascii="Times New Roman" w:hAnsi="Times New Roman" w:cs="Times New Roman"/>
          <w:bCs/>
        </w:rPr>
        <w:t xml:space="preserve"> – wniosek o przyznanie pomocy, o którym mowa w ustawie PS WPR.</w:t>
      </w:r>
      <w:bookmarkEnd w:id="219"/>
    </w:p>
    <w:p w14:paraId="026A543E" w14:textId="440CF3F8" w:rsidR="00BB2A5B" w:rsidRPr="00BC6DBB" w:rsidRDefault="00BB2A5B"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bCs/>
        </w:rPr>
        <w:t xml:space="preserve">wytyczne podstawowe </w:t>
      </w:r>
      <w:r w:rsidRPr="00BC6DBB">
        <w:rPr>
          <w:rFonts w:ascii="Times New Roman" w:hAnsi="Times New Roman" w:cs="Times New Roman"/>
          <w:bCs/>
        </w:rPr>
        <w:t xml:space="preserve">- </w:t>
      </w:r>
      <w:r w:rsidR="00167762" w:rsidRPr="00BC6DBB">
        <w:rPr>
          <w:rFonts w:ascii="Times New Roman" w:hAnsi="Times New Roman" w:cs="Times New Roman"/>
          <w:bCs/>
        </w:rPr>
        <w:t xml:space="preserve">wytyczne </w:t>
      </w:r>
      <w:r w:rsidR="005E7963" w:rsidRPr="00BC6DBB">
        <w:rPr>
          <w:rFonts w:ascii="Times New Roman" w:hAnsi="Times New Roman" w:cs="Times New Roman"/>
          <w:bCs/>
        </w:rPr>
        <w:t xml:space="preserve">podstawowe </w:t>
      </w:r>
      <w:r w:rsidR="00167762" w:rsidRPr="00BC6DBB">
        <w:rPr>
          <w:rFonts w:ascii="Times New Roman" w:hAnsi="Times New Roman" w:cs="Times New Roman"/>
          <w:bCs/>
        </w:rPr>
        <w:t>w zakresie pomocy finansowej w ramach Planu Strategicznego dla Wspólnej Polityki Rolnej na lata 2023-2027;</w:t>
      </w:r>
    </w:p>
    <w:p w14:paraId="499F7042" w14:textId="3FF858CB" w:rsidR="00BB2A5B" w:rsidRPr="00BC6DBB" w:rsidRDefault="00BB2A5B"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bCs/>
        </w:rPr>
        <w:t xml:space="preserve">wytyczne szczegółowe </w:t>
      </w:r>
      <w:r w:rsidRPr="00BC6DBB">
        <w:rPr>
          <w:rFonts w:ascii="Times New Roman" w:hAnsi="Times New Roman" w:cs="Times New Roman"/>
          <w:bCs/>
        </w:rPr>
        <w:t xml:space="preserve">- </w:t>
      </w:r>
      <w:r w:rsidR="00167762" w:rsidRPr="00BC6DBB">
        <w:rPr>
          <w:rFonts w:ascii="Times New Roman" w:hAnsi="Times New Roman" w:cs="Times New Roman"/>
          <w:bCs/>
        </w:rPr>
        <w:t xml:space="preserve">wytyczne szczegółowe w zakresie </w:t>
      </w:r>
      <w:r w:rsidR="006C376A" w:rsidRPr="00BC6DBB">
        <w:rPr>
          <w:rFonts w:ascii="Times New Roman" w:hAnsi="Times New Roman" w:cs="Times New Roman"/>
        </w:rPr>
        <w:t>przyznawania, wypłaty i zwrotu pomocy finansowej w ramach Planu Strategicznego dla Wspólnej Polityki Rolnej na lata 2023-2027 dla interwencji w sektorze pszczelarskim</w:t>
      </w:r>
      <w:bookmarkEnd w:id="223"/>
      <w:r w:rsidR="003F0E49" w:rsidRPr="00BC6DBB">
        <w:rPr>
          <w:rFonts w:ascii="Times New Roman" w:hAnsi="Times New Roman" w:cs="Times New Roman"/>
          <w:bCs/>
        </w:rPr>
        <w:t>.</w:t>
      </w:r>
      <w:r w:rsidR="003F0E49" w:rsidRPr="00BC6DBB">
        <w:rPr>
          <w:rFonts w:ascii="Times New Roman" w:hAnsi="Times New Roman" w:cs="Times New Roman"/>
        </w:rPr>
        <w:t xml:space="preserve"> </w:t>
      </w:r>
    </w:p>
    <w:p w14:paraId="0C81EFA0" w14:textId="2E96783B" w:rsidR="00AF6BC7" w:rsidRPr="00BC6DBB" w:rsidRDefault="00AF6BC7" w:rsidP="00D80249">
      <w:pPr>
        <w:pStyle w:val="Nagwek1"/>
        <w:spacing w:line="240" w:lineRule="auto"/>
        <w:jc w:val="both"/>
        <w:rPr>
          <w:rFonts w:ascii="Times New Roman" w:hAnsi="Times New Roman" w:cs="Times New Roman"/>
          <w:b/>
          <w:bCs/>
          <w:color w:val="auto"/>
          <w:sz w:val="22"/>
          <w:szCs w:val="22"/>
        </w:rPr>
      </w:pPr>
      <w:bookmarkStart w:id="252" w:name="_Toc215648085"/>
      <w:r w:rsidRPr="00BC6DBB">
        <w:rPr>
          <w:rFonts w:ascii="Times New Roman" w:hAnsi="Times New Roman" w:cs="Times New Roman"/>
          <w:b/>
          <w:bCs/>
          <w:color w:val="auto"/>
          <w:sz w:val="22"/>
          <w:szCs w:val="22"/>
        </w:rPr>
        <w:t xml:space="preserve">§ </w:t>
      </w:r>
      <w:r w:rsidR="00717CA5" w:rsidRPr="00BC6DBB">
        <w:rPr>
          <w:rFonts w:ascii="Times New Roman" w:hAnsi="Times New Roman" w:cs="Times New Roman"/>
          <w:b/>
          <w:bCs/>
          <w:color w:val="auto"/>
          <w:sz w:val="22"/>
          <w:szCs w:val="22"/>
        </w:rPr>
        <w:t>2</w:t>
      </w:r>
      <w:r w:rsidRPr="00BC6DBB">
        <w:rPr>
          <w:rFonts w:ascii="Times New Roman" w:hAnsi="Times New Roman" w:cs="Times New Roman"/>
          <w:b/>
          <w:bCs/>
          <w:color w:val="auto"/>
          <w:sz w:val="22"/>
          <w:szCs w:val="22"/>
        </w:rPr>
        <w:t>. Postanowienia ogólne dotyczące nabor</w:t>
      </w:r>
      <w:r w:rsidR="002F2EFC" w:rsidRPr="00BC6DBB">
        <w:rPr>
          <w:rFonts w:ascii="Times New Roman" w:hAnsi="Times New Roman" w:cs="Times New Roman"/>
          <w:b/>
          <w:bCs/>
          <w:color w:val="auto"/>
          <w:sz w:val="22"/>
          <w:szCs w:val="22"/>
        </w:rPr>
        <w:t>ów</w:t>
      </w:r>
      <w:r w:rsidRPr="00BC6DBB">
        <w:rPr>
          <w:rFonts w:ascii="Times New Roman" w:hAnsi="Times New Roman" w:cs="Times New Roman"/>
          <w:b/>
          <w:bCs/>
          <w:color w:val="auto"/>
          <w:sz w:val="22"/>
          <w:szCs w:val="22"/>
        </w:rPr>
        <w:t xml:space="preserve"> wniosków o przyznanie pomocy</w:t>
      </w:r>
      <w:bookmarkEnd w:id="220"/>
      <w:bookmarkEnd w:id="252"/>
    </w:p>
    <w:p w14:paraId="6FD27309" w14:textId="77777777" w:rsidR="00900ADF" w:rsidRPr="00BC6DBB" w:rsidRDefault="00900ADF" w:rsidP="00D80249">
      <w:pPr>
        <w:spacing w:line="240" w:lineRule="auto"/>
        <w:jc w:val="both"/>
        <w:rPr>
          <w:rFonts w:ascii="Times New Roman" w:hAnsi="Times New Roman" w:cs="Times New Roman"/>
        </w:rPr>
      </w:pPr>
    </w:p>
    <w:p w14:paraId="5AA7CEDF" w14:textId="0B86D7A1" w:rsidR="002F2EFC" w:rsidRPr="00BC6DBB" w:rsidRDefault="002F2EFC" w:rsidP="00D80249">
      <w:pPr>
        <w:pStyle w:val="Akapitzlist"/>
        <w:numPr>
          <w:ilvl w:val="0"/>
          <w:numId w:val="1"/>
        </w:numPr>
        <w:spacing w:line="240" w:lineRule="auto"/>
        <w:jc w:val="both"/>
        <w:rPr>
          <w:rFonts w:ascii="Times New Roman" w:hAnsi="Times New Roman" w:cs="Times New Roman"/>
        </w:rPr>
      </w:pPr>
      <w:bookmarkStart w:id="253" w:name="_Hlk130895452"/>
      <w:r w:rsidRPr="00BC6DBB">
        <w:rPr>
          <w:rFonts w:ascii="Times New Roman" w:hAnsi="Times New Roman" w:cs="Times New Roman"/>
        </w:rPr>
        <w:t xml:space="preserve">Regulamin określa zasady dotyczące przeprowadzenia naborów wniosków o przyznanie pomocy, przeprowadzenia </w:t>
      </w:r>
      <w:bookmarkStart w:id="254" w:name="_Hlk138675166"/>
      <w:r w:rsidRPr="00BC6DBB">
        <w:rPr>
          <w:rFonts w:ascii="Times New Roman" w:hAnsi="Times New Roman" w:cs="Times New Roman"/>
        </w:rPr>
        <w:t xml:space="preserve">postępowania w sprawie </w:t>
      </w:r>
      <w:bookmarkEnd w:id="254"/>
      <w:r w:rsidRPr="00BC6DBB">
        <w:rPr>
          <w:rFonts w:ascii="Times New Roman" w:hAnsi="Times New Roman" w:cs="Times New Roman"/>
        </w:rPr>
        <w:t>o przyznanie pomocy i przyznawania pomocy, a także zasady wypłaty pomocy oraz warunki, które musi spełniać WOP, w ramach interwencji</w:t>
      </w:r>
      <w:bookmarkStart w:id="255" w:name="_Hlk135829031"/>
      <w:r w:rsidRPr="00BC6DBB">
        <w:rPr>
          <w:rFonts w:ascii="Times New Roman" w:hAnsi="Times New Roman" w:cs="Times New Roman"/>
        </w:rPr>
        <w:t>.</w:t>
      </w:r>
      <w:bookmarkEnd w:id="255"/>
    </w:p>
    <w:p w14:paraId="72B82377" w14:textId="7A7DE1AB" w:rsidR="002F2EFC"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Regulamin został opracowany na podstawie art. 86 ust. 3-4 ustawy PS WPR oraz wytycznych Ministra Rolnictwa i Rozwoju Wsi, o których mowa w § 8 ust. 3 i</w:t>
      </w:r>
      <w:r w:rsidR="0092771D" w:rsidRPr="00BC6DBB">
        <w:rPr>
          <w:rFonts w:ascii="Times New Roman" w:hAnsi="Times New Roman" w:cs="Times New Roman"/>
        </w:rPr>
        <w:t> </w:t>
      </w:r>
      <w:r w:rsidRPr="00BC6DBB">
        <w:rPr>
          <w:rFonts w:ascii="Times New Roman" w:hAnsi="Times New Roman" w:cs="Times New Roman"/>
        </w:rPr>
        <w:t>opublikowany w miejscu określonym w ogłoszeniu o naborach wniosków o przyznanie pomocy.</w:t>
      </w:r>
    </w:p>
    <w:p w14:paraId="1D357FFF" w14:textId="722C02C3" w:rsidR="002F2EFC"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 xml:space="preserve">ARiMR może zmienić niniejszy Regulamin, przy czym zmiana Regulaminu musi być zgodna </w:t>
      </w:r>
      <w:r w:rsidR="004243C3" w:rsidRPr="00BC6DBB">
        <w:rPr>
          <w:rFonts w:ascii="Times New Roman" w:hAnsi="Times New Roman" w:cs="Times New Roman"/>
        </w:rPr>
        <w:br/>
      </w:r>
      <w:r w:rsidRPr="00BC6DBB">
        <w:rPr>
          <w:rFonts w:ascii="Times New Roman" w:hAnsi="Times New Roman" w:cs="Times New Roman"/>
        </w:rPr>
        <w:t xml:space="preserve">z obowiązującymi przepisami prawa oraz wytycznymi Ministra Rolnictwa i Rozwoju Wsi, </w:t>
      </w:r>
      <w:r w:rsidR="004243C3" w:rsidRPr="00BC6DBB">
        <w:rPr>
          <w:rFonts w:ascii="Times New Roman" w:hAnsi="Times New Roman" w:cs="Times New Roman"/>
        </w:rPr>
        <w:br/>
      </w:r>
      <w:r w:rsidRPr="00BC6DBB">
        <w:rPr>
          <w:rFonts w:ascii="Times New Roman" w:hAnsi="Times New Roman" w:cs="Times New Roman"/>
        </w:rPr>
        <w:t>o których mowa w § 8 ust. 3.</w:t>
      </w:r>
    </w:p>
    <w:p w14:paraId="287C258A" w14:textId="77777777" w:rsidR="002F2EFC"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 xml:space="preserve">ARiMR publikuje zmiany Regulaminu wraz z ich uzasadnieniem i terminem, od którego są stosowane, na swojej stronie internetowej </w:t>
      </w:r>
      <w:bookmarkStart w:id="256" w:name="_Hlk143164731"/>
      <w:r w:rsidRPr="00BC6DBB">
        <w:rPr>
          <w:rFonts w:ascii="Times New Roman" w:hAnsi="Times New Roman" w:cs="Times New Roman"/>
        </w:rPr>
        <w:t xml:space="preserve">w miejscu podania do publicznej wiadomości ogłoszenia o naborach </w:t>
      </w:r>
      <w:bookmarkEnd w:id="256"/>
      <w:r w:rsidRPr="00BC6DBB">
        <w:rPr>
          <w:rFonts w:ascii="Times New Roman" w:hAnsi="Times New Roman" w:cs="Times New Roman"/>
        </w:rPr>
        <w:t>wniosków o przyznanie pomocy.</w:t>
      </w:r>
    </w:p>
    <w:p w14:paraId="3DB8F90C" w14:textId="4F0AEF90" w:rsidR="002F2EFC"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ARiMR unieważnia nabory wniosków o przyznanie pomocy, jeżeli:</w:t>
      </w:r>
    </w:p>
    <w:p w14:paraId="7C3719FF" w14:textId="77777777" w:rsidR="002F2EFC" w:rsidRPr="00BC6DBB" w:rsidRDefault="002F2EFC" w:rsidP="00D80249">
      <w:pPr>
        <w:pStyle w:val="Akapitzlist"/>
        <w:numPr>
          <w:ilvl w:val="0"/>
          <w:numId w:val="26"/>
        </w:numPr>
        <w:spacing w:line="240" w:lineRule="auto"/>
        <w:jc w:val="both"/>
        <w:rPr>
          <w:rFonts w:ascii="Times New Roman" w:hAnsi="Times New Roman" w:cs="Times New Roman"/>
        </w:rPr>
      </w:pPr>
      <w:r w:rsidRPr="00BC6DBB">
        <w:rPr>
          <w:rFonts w:ascii="Times New Roman" w:hAnsi="Times New Roman" w:cs="Times New Roman"/>
        </w:rPr>
        <w:t>w terminie składania wniosków nie złożono żadnego wniosku lub</w:t>
      </w:r>
    </w:p>
    <w:p w14:paraId="68ED4744" w14:textId="77777777" w:rsidR="002F2EFC" w:rsidRPr="00BC6DBB" w:rsidRDefault="002F2EFC" w:rsidP="00D80249">
      <w:pPr>
        <w:pStyle w:val="Akapitzlist"/>
        <w:numPr>
          <w:ilvl w:val="0"/>
          <w:numId w:val="26"/>
        </w:numPr>
        <w:spacing w:line="240" w:lineRule="auto"/>
        <w:jc w:val="both"/>
        <w:rPr>
          <w:rFonts w:ascii="Times New Roman" w:hAnsi="Times New Roman" w:cs="Times New Roman"/>
        </w:rPr>
      </w:pPr>
      <w:r w:rsidRPr="00BC6DBB">
        <w:rPr>
          <w:rFonts w:ascii="Times New Roman" w:hAnsi="Times New Roman" w:cs="Times New Roman"/>
        </w:rPr>
        <w:t>wystąpiła istotna zmiana okoliczności powodująca, że wybór operacji do przyznania pomocy nie leży w interesie publicznym, czego nie można było wcześniej przewidzieć, lub</w:t>
      </w:r>
    </w:p>
    <w:p w14:paraId="71D3F0D0" w14:textId="77777777" w:rsidR="002F2EFC" w:rsidRPr="00BC6DBB" w:rsidRDefault="002F2EFC" w:rsidP="00D80249">
      <w:pPr>
        <w:pStyle w:val="Akapitzlist"/>
        <w:numPr>
          <w:ilvl w:val="0"/>
          <w:numId w:val="26"/>
        </w:numPr>
        <w:spacing w:line="240" w:lineRule="auto"/>
        <w:jc w:val="both"/>
        <w:rPr>
          <w:rFonts w:ascii="Times New Roman" w:hAnsi="Times New Roman" w:cs="Times New Roman"/>
        </w:rPr>
      </w:pPr>
      <w:r w:rsidRPr="00BC6DBB">
        <w:rPr>
          <w:rFonts w:ascii="Times New Roman" w:hAnsi="Times New Roman" w:cs="Times New Roman"/>
        </w:rPr>
        <w:t>postępowanie w sprawie o przyznanie pomocy jest obarczone niemożliwą do usunięcia wadą prawną.</w:t>
      </w:r>
    </w:p>
    <w:p w14:paraId="6ACA5817" w14:textId="77777777" w:rsidR="002F2EFC"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 xml:space="preserve">ARiMR </w:t>
      </w:r>
      <w:r w:rsidRPr="00BC6DBB">
        <w:rPr>
          <w:rFonts w:ascii="Times New Roman" w:hAnsi="Times New Roman" w:cs="Times New Roman"/>
          <w:bCs/>
        </w:rPr>
        <w:t xml:space="preserve">podaje do publicznej wiadomości informację o unieważnieniu naboru wniosków </w:t>
      </w:r>
      <w:r w:rsidRPr="00BC6DBB">
        <w:rPr>
          <w:rFonts w:ascii="Times New Roman" w:hAnsi="Times New Roman" w:cs="Times New Roman"/>
          <w:bCs/>
        </w:rPr>
        <w:br/>
        <w:t xml:space="preserve">o przyznanie pomocy oraz jego przyczynach na swojej stronie internetowej </w:t>
      </w:r>
      <w:r w:rsidRPr="00BC6DBB">
        <w:rPr>
          <w:rFonts w:ascii="Times New Roman" w:hAnsi="Times New Roman" w:cs="Times New Roman"/>
        </w:rPr>
        <w:t>w miejscu podania do publicznej wiadomości ogłoszenia o naborach wniosków o przyznanie pomocy</w:t>
      </w:r>
      <w:r w:rsidRPr="00BC6DBB">
        <w:rPr>
          <w:rFonts w:ascii="Times New Roman" w:hAnsi="Times New Roman" w:cs="Times New Roman"/>
          <w:bCs/>
        </w:rPr>
        <w:t>.</w:t>
      </w:r>
    </w:p>
    <w:p w14:paraId="6FA2665C" w14:textId="1D72D6CC" w:rsidR="002F2EFC"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 xml:space="preserve">Do postępowania w sprawie o przyznanie pomocy nie stosuje się przepisów kpa, </w:t>
      </w:r>
      <w:r w:rsidRPr="00BC6DBB">
        <w:rPr>
          <w:rFonts w:ascii="Times New Roman" w:hAnsi="Times New Roman" w:cs="Times New Roman"/>
        </w:rPr>
        <w:br/>
        <w:t>z wyjątkiem przepisów dotyczących właściwości miejscowej organów, wyłączenia pracowników organu, udostępniania akt oraz skarg i wniosków, o ile przepisy ustawy PS WPR nie stanowią inaczej.</w:t>
      </w:r>
    </w:p>
    <w:p w14:paraId="443DC8F0" w14:textId="77777777" w:rsidR="002F2EFC"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bCs/>
        </w:rPr>
        <w:t>W postępowaniu w sprawie o przyznanie pomocy ARiMR:</w:t>
      </w:r>
    </w:p>
    <w:p w14:paraId="11528039" w14:textId="77777777" w:rsidR="002F2EFC" w:rsidRPr="00BC6DBB" w:rsidRDefault="002F2EFC" w:rsidP="00D80249">
      <w:pPr>
        <w:pStyle w:val="Akapitzlist"/>
        <w:numPr>
          <w:ilvl w:val="0"/>
          <w:numId w:val="4"/>
        </w:numPr>
        <w:spacing w:line="240" w:lineRule="auto"/>
        <w:ind w:left="1068"/>
        <w:jc w:val="both"/>
        <w:rPr>
          <w:rFonts w:ascii="Times New Roman" w:hAnsi="Times New Roman" w:cs="Times New Roman"/>
          <w:bCs/>
        </w:rPr>
      </w:pPr>
      <w:r w:rsidRPr="00BC6DBB">
        <w:rPr>
          <w:rFonts w:ascii="Times New Roman" w:hAnsi="Times New Roman" w:cs="Times New Roman"/>
          <w:bCs/>
        </w:rPr>
        <w:t>stoi na straży praworządności;</w:t>
      </w:r>
    </w:p>
    <w:p w14:paraId="250DC6CD" w14:textId="77777777" w:rsidR="002F2EFC" w:rsidRPr="00BC6DBB" w:rsidRDefault="002F2EFC" w:rsidP="00D80249">
      <w:pPr>
        <w:pStyle w:val="Akapitzlist"/>
        <w:numPr>
          <w:ilvl w:val="0"/>
          <w:numId w:val="4"/>
        </w:numPr>
        <w:spacing w:line="240" w:lineRule="auto"/>
        <w:ind w:left="1068"/>
        <w:jc w:val="both"/>
        <w:rPr>
          <w:rFonts w:ascii="Times New Roman" w:hAnsi="Times New Roman" w:cs="Times New Roman"/>
          <w:bCs/>
        </w:rPr>
      </w:pPr>
      <w:r w:rsidRPr="00BC6DBB">
        <w:rPr>
          <w:rFonts w:ascii="Times New Roman" w:hAnsi="Times New Roman" w:cs="Times New Roman"/>
          <w:bCs/>
        </w:rPr>
        <w:t xml:space="preserve">jest obowiązana w sposób wyczerpujący rozpatrzyć cały materiał dowodowy; </w:t>
      </w:r>
    </w:p>
    <w:p w14:paraId="1C9073E0" w14:textId="77777777" w:rsidR="002F2EFC" w:rsidRPr="00BC6DBB" w:rsidRDefault="002F2EFC" w:rsidP="00D80249">
      <w:pPr>
        <w:pStyle w:val="Akapitzlist"/>
        <w:numPr>
          <w:ilvl w:val="0"/>
          <w:numId w:val="4"/>
        </w:numPr>
        <w:spacing w:line="240" w:lineRule="auto"/>
        <w:ind w:left="1068"/>
        <w:jc w:val="both"/>
        <w:rPr>
          <w:rFonts w:ascii="Times New Roman" w:hAnsi="Times New Roman" w:cs="Times New Roman"/>
          <w:bCs/>
        </w:rPr>
      </w:pPr>
      <w:r w:rsidRPr="00BC6DBB">
        <w:rPr>
          <w:rFonts w:ascii="Times New Roman" w:hAnsi="Times New Roman" w:cs="Times New Roman"/>
          <w:bCs/>
        </w:rPr>
        <w:t>udziela wnioskodawcy, na jego żądanie, niezbędnych pouczeń co do okoliczności faktycznych i prawnych, które mogą mieć wpływ na ustalenie jego praw i obowiązków będących przedmiotem postępowania;</w:t>
      </w:r>
    </w:p>
    <w:p w14:paraId="6CBA2433" w14:textId="59A70F93" w:rsidR="002F2EFC" w:rsidRPr="00BC6DBB" w:rsidRDefault="002F2EFC" w:rsidP="00D80249">
      <w:pPr>
        <w:pStyle w:val="Akapitzlist"/>
        <w:numPr>
          <w:ilvl w:val="0"/>
          <w:numId w:val="4"/>
        </w:numPr>
        <w:spacing w:after="0" w:line="240" w:lineRule="auto"/>
        <w:ind w:left="1068"/>
        <w:jc w:val="both"/>
        <w:rPr>
          <w:rFonts w:ascii="Times New Roman" w:hAnsi="Times New Roman" w:cs="Times New Roman"/>
          <w:bCs/>
        </w:rPr>
      </w:pPr>
      <w:r w:rsidRPr="00BC6DBB">
        <w:rPr>
          <w:rFonts w:ascii="Times New Roman" w:hAnsi="Times New Roman" w:cs="Times New Roman"/>
          <w:bCs/>
        </w:rPr>
        <w:t>zapewnia wnioskodawcy, na jego żądanie, czynny udział w każdym stadium postępowania</w:t>
      </w:r>
      <w:r w:rsidRPr="00BC6DBB">
        <w:rPr>
          <w:rFonts w:ascii="Times New Roman" w:eastAsia="Times New Roman" w:hAnsi="Times New Roman" w:cs="Times New Roman"/>
          <w:lang w:eastAsia="pl-PL"/>
        </w:rPr>
        <w:t xml:space="preserve"> </w:t>
      </w:r>
      <w:r w:rsidRPr="00BC6DBB">
        <w:rPr>
          <w:rFonts w:ascii="Times New Roman" w:hAnsi="Times New Roman" w:cs="Times New Roman"/>
          <w:bCs/>
        </w:rPr>
        <w:t xml:space="preserve">i przed poinformowaniem wnioskodawcy o wyniku oceny wniosku o przyznanie pomocy, na jego żądanie, umożliwia mu wypowiedzenie się co do zebranych dowodów i materiałów oraz zgłoszonych żądań. </w:t>
      </w:r>
    </w:p>
    <w:p w14:paraId="3C0BB1D6" w14:textId="79D1858A" w:rsidR="002F2EFC"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 xml:space="preserve">Wnioskodawca oraz inne osoby uczestniczące w postępowaniu w sprawie o przyznanie pomocy są zobowiązane przedstawiać dowody oraz dawać wyjaśnienia co do okoliczności sprawy zgodnie </w:t>
      </w:r>
      <w:del w:id="257" w:author="Gołębiowska Katarzyna" w:date="2025-11-14T13:38:00Z">
        <w:r w:rsidR="00C37EF6" w:rsidRPr="00BC6DBB" w:rsidDel="00C95701">
          <w:rPr>
            <w:rFonts w:ascii="Times New Roman" w:hAnsi="Times New Roman" w:cs="Times New Roman"/>
          </w:rPr>
          <w:lastRenderedPageBreak/>
          <w:br/>
        </w:r>
      </w:del>
      <w:r w:rsidRPr="00BC6DBB">
        <w:rPr>
          <w:rFonts w:ascii="Times New Roman" w:hAnsi="Times New Roman" w:cs="Times New Roman"/>
        </w:rPr>
        <w:t>z</w:t>
      </w:r>
      <w:del w:id="258" w:author="Gołębiowska Katarzyna" w:date="2025-11-14T13:38:00Z">
        <w:r w:rsidRPr="00BC6DBB" w:rsidDel="00C95701">
          <w:rPr>
            <w:rFonts w:ascii="Times New Roman" w:hAnsi="Times New Roman" w:cs="Times New Roman"/>
          </w:rPr>
          <w:delText xml:space="preserve"> </w:delText>
        </w:r>
      </w:del>
      <w:ins w:id="259" w:author="Gołębiowska Katarzyna" w:date="2025-11-14T13:38:00Z">
        <w:r w:rsidR="00C95701" w:rsidRPr="00BC6DBB">
          <w:rPr>
            <w:rFonts w:ascii="Times New Roman" w:hAnsi="Times New Roman" w:cs="Times New Roman"/>
          </w:rPr>
          <w:t> </w:t>
        </w:r>
      </w:ins>
      <w:r w:rsidRPr="00BC6DBB">
        <w:rPr>
          <w:rFonts w:ascii="Times New Roman" w:hAnsi="Times New Roman" w:cs="Times New Roman"/>
        </w:rPr>
        <w:t>prawdą i bez zatajania czegokolwiek</w:t>
      </w:r>
      <w:r w:rsidR="00AD45D6" w:rsidRPr="00BC6DBB">
        <w:rPr>
          <w:rFonts w:ascii="Times New Roman" w:hAnsi="Times New Roman" w:cs="Times New Roman"/>
        </w:rPr>
        <w:t>.</w:t>
      </w:r>
      <w:r w:rsidRPr="00BC6DBB">
        <w:rPr>
          <w:rFonts w:ascii="Times New Roman" w:hAnsi="Times New Roman" w:cs="Times New Roman"/>
        </w:rPr>
        <w:t xml:space="preserve"> </w:t>
      </w:r>
      <w:r w:rsidR="00AD45D6" w:rsidRPr="00BC6DBB">
        <w:rPr>
          <w:rFonts w:ascii="Times New Roman" w:hAnsi="Times New Roman" w:cs="Times New Roman"/>
        </w:rPr>
        <w:t>C</w:t>
      </w:r>
      <w:r w:rsidRPr="00BC6DBB">
        <w:rPr>
          <w:rFonts w:ascii="Times New Roman" w:hAnsi="Times New Roman" w:cs="Times New Roman"/>
        </w:rPr>
        <w:t>iężar udowodnienia faktu spoczywa na osobie, która z tego faktu wywodzi skutki prawne.</w:t>
      </w:r>
      <w:r w:rsidR="00C861FC" w:rsidRPr="00BC6DBB">
        <w:rPr>
          <w:rFonts w:ascii="Times New Roman" w:hAnsi="Times New Roman" w:cs="Times New Roman"/>
        </w:rPr>
        <w:t xml:space="preserve"> </w:t>
      </w:r>
    </w:p>
    <w:p w14:paraId="63C4CB9C" w14:textId="1D919E0D" w:rsidR="00A84EF8"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 xml:space="preserve">Obliczania i oznaczania terminów związanych z wykonywaniem czynności w toku </w:t>
      </w:r>
      <w:r w:rsidR="00FF7324" w:rsidRPr="00BC6DBB">
        <w:rPr>
          <w:rFonts w:ascii="Times New Roman" w:hAnsi="Times New Roman" w:cs="Times New Roman"/>
        </w:rPr>
        <w:t>p</w:t>
      </w:r>
      <w:r w:rsidRPr="00BC6DBB">
        <w:rPr>
          <w:rFonts w:ascii="Times New Roman" w:hAnsi="Times New Roman" w:cs="Times New Roman"/>
        </w:rPr>
        <w:t>ostępowania</w:t>
      </w:r>
      <w:r w:rsidR="00FF7324" w:rsidRPr="00BC6DBB">
        <w:rPr>
          <w:rFonts w:ascii="Times New Roman" w:hAnsi="Times New Roman" w:cs="Times New Roman"/>
        </w:rPr>
        <w:t xml:space="preserve"> </w:t>
      </w:r>
      <w:r w:rsidR="00C37EF6" w:rsidRPr="00BC6DBB">
        <w:rPr>
          <w:rFonts w:ascii="Times New Roman" w:hAnsi="Times New Roman" w:cs="Times New Roman"/>
        </w:rPr>
        <w:br/>
      </w:r>
      <w:r w:rsidRPr="00BC6DBB">
        <w:rPr>
          <w:rFonts w:ascii="Times New Roman" w:hAnsi="Times New Roman" w:cs="Times New Roman"/>
        </w:rPr>
        <w:t>w sprawie o przyznanie pomocy dokonuje się zgodnie z przepisami kc dotyczącymi terminu.</w:t>
      </w:r>
    </w:p>
    <w:p w14:paraId="722827D2" w14:textId="7935865A" w:rsidR="00421EED" w:rsidRPr="00BC6DBB" w:rsidRDefault="00421EED"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 xml:space="preserve">W ramach interwencji w sektorze pszczelarskim (I.6.1-I.6.7) nie ma zastosowania procedura </w:t>
      </w:r>
      <w:r w:rsidR="004E5B42" w:rsidRPr="00BC6DBB">
        <w:rPr>
          <w:rFonts w:ascii="Times New Roman" w:hAnsi="Times New Roman" w:cs="Times New Roman"/>
        </w:rPr>
        <w:t>p</w:t>
      </w:r>
      <w:r w:rsidRPr="00BC6DBB">
        <w:rPr>
          <w:rFonts w:ascii="Times New Roman" w:hAnsi="Times New Roman" w:cs="Times New Roman"/>
        </w:rPr>
        <w:t>rzywr</w:t>
      </w:r>
      <w:r w:rsidR="004E5B42" w:rsidRPr="00BC6DBB">
        <w:rPr>
          <w:rFonts w:ascii="Times New Roman" w:hAnsi="Times New Roman" w:cs="Times New Roman"/>
        </w:rPr>
        <w:t>a</w:t>
      </w:r>
      <w:r w:rsidRPr="00BC6DBB">
        <w:rPr>
          <w:rFonts w:ascii="Times New Roman" w:hAnsi="Times New Roman" w:cs="Times New Roman"/>
        </w:rPr>
        <w:t>c</w:t>
      </w:r>
      <w:r w:rsidR="004E5B42" w:rsidRPr="00BC6DBB">
        <w:rPr>
          <w:rFonts w:ascii="Times New Roman" w:hAnsi="Times New Roman" w:cs="Times New Roman"/>
        </w:rPr>
        <w:t>a</w:t>
      </w:r>
      <w:r w:rsidRPr="00BC6DBB">
        <w:rPr>
          <w:rFonts w:ascii="Times New Roman" w:hAnsi="Times New Roman" w:cs="Times New Roman"/>
        </w:rPr>
        <w:t>ni</w:t>
      </w:r>
      <w:r w:rsidR="004E5B42" w:rsidRPr="00BC6DBB">
        <w:rPr>
          <w:rFonts w:ascii="Times New Roman" w:hAnsi="Times New Roman" w:cs="Times New Roman"/>
        </w:rPr>
        <w:t>a</w:t>
      </w:r>
      <w:r w:rsidRPr="00BC6DBB">
        <w:rPr>
          <w:rFonts w:ascii="Times New Roman" w:hAnsi="Times New Roman" w:cs="Times New Roman"/>
        </w:rPr>
        <w:t xml:space="preserve"> terminu</w:t>
      </w:r>
      <w:r w:rsidR="004E5B42" w:rsidRPr="00BC6DBB">
        <w:rPr>
          <w:rFonts w:ascii="Times New Roman" w:hAnsi="Times New Roman" w:cs="Times New Roman"/>
        </w:rPr>
        <w:t>.</w:t>
      </w:r>
    </w:p>
    <w:p w14:paraId="19F1C8C3" w14:textId="32BFCBE0" w:rsidR="00AF6BC7" w:rsidRPr="00BC6DBB" w:rsidRDefault="00AF6BC7" w:rsidP="00D80249">
      <w:pPr>
        <w:pStyle w:val="Nagwek1"/>
        <w:spacing w:line="240" w:lineRule="auto"/>
        <w:jc w:val="both"/>
        <w:rPr>
          <w:rFonts w:ascii="Times New Roman" w:hAnsi="Times New Roman" w:cs="Times New Roman"/>
          <w:b/>
          <w:color w:val="auto"/>
          <w:sz w:val="22"/>
          <w:szCs w:val="22"/>
        </w:rPr>
      </w:pPr>
      <w:bookmarkStart w:id="260" w:name="_Hlk139955461"/>
      <w:bookmarkStart w:id="261" w:name="_Toc121989389"/>
      <w:bookmarkStart w:id="262" w:name="_Toc215648086"/>
      <w:bookmarkStart w:id="263" w:name="_Hlk118886265"/>
      <w:r w:rsidRPr="00BC6DBB">
        <w:rPr>
          <w:rFonts w:ascii="Times New Roman" w:hAnsi="Times New Roman" w:cs="Times New Roman"/>
          <w:b/>
          <w:color w:val="auto"/>
          <w:sz w:val="22"/>
          <w:szCs w:val="22"/>
        </w:rPr>
        <w:t xml:space="preserve">§ </w:t>
      </w:r>
      <w:bookmarkEnd w:id="260"/>
      <w:r w:rsidR="00717CA5" w:rsidRPr="00BC6DBB">
        <w:rPr>
          <w:rFonts w:ascii="Times New Roman" w:hAnsi="Times New Roman" w:cs="Times New Roman"/>
          <w:b/>
          <w:color w:val="auto"/>
          <w:sz w:val="22"/>
          <w:szCs w:val="22"/>
        </w:rPr>
        <w:t>3</w:t>
      </w:r>
      <w:r w:rsidRPr="00BC6DBB">
        <w:rPr>
          <w:rFonts w:ascii="Times New Roman" w:hAnsi="Times New Roman" w:cs="Times New Roman"/>
          <w:b/>
          <w:color w:val="auto"/>
          <w:sz w:val="22"/>
          <w:szCs w:val="22"/>
        </w:rPr>
        <w:t>. Warunki przyznania pomocy</w:t>
      </w:r>
      <w:bookmarkStart w:id="264" w:name="_Hlk138942251"/>
      <w:bookmarkEnd w:id="261"/>
      <w:bookmarkEnd w:id="262"/>
      <w:r w:rsidR="00AF2B13" w:rsidRPr="00BC6DBB">
        <w:rPr>
          <w:rFonts w:ascii="Times New Roman" w:hAnsi="Times New Roman" w:cs="Times New Roman"/>
          <w:b/>
          <w:color w:val="auto"/>
          <w:sz w:val="22"/>
          <w:szCs w:val="22"/>
        </w:rPr>
        <w:t xml:space="preserve"> </w:t>
      </w:r>
      <w:bookmarkEnd w:id="264"/>
    </w:p>
    <w:p w14:paraId="1863745D" w14:textId="77777777" w:rsidR="002F2EFC" w:rsidRPr="00BC6DBB" w:rsidRDefault="002F2EFC" w:rsidP="00D80249">
      <w:pPr>
        <w:pStyle w:val="Nagwek1"/>
        <w:spacing w:after="240" w:line="240" w:lineRule="auto"/>
        <w:rPr>
          <w:rFonts w:ascii="Times New Roman" w:hAnsi="Times New Roman" w:cs="Times New Roman"/>
          <w:b/>
          <w:bCs/>
          <w:color w:val="auto"/>
          <w:sz w:val="22"/>
          <w:szCs w:val="22"/>
        </w:rPr>
      </w:pPr>
      <w:bookmarkStart w:id="265" w:name="_Toc129958225"/>
      <w:bookmarkStart w:id="266" w:name="_Toc149825841"/>
      <w:bookmarkStart w:id="267" w:name="_Toc215648087"/>
      <w:bookmarkStart w:id="268" w:name="_Hlk130885059"/>
      <w:bookmarkStart w:id="269" w:name="_Hlk137731690"/>
      <w:bookmarkEnd w:id="253"/>
      <w:r w:rsidRPr="00BC6DBB">
        <w:rPr>
          <w:rFonts w:ascii="Times New Roman" w:hAnsi="Times New Roman" w:cs="Times New Roman"/>
          <w:b/>
          <w:bCs/>
          <w:color w:val="auto"/>
          <w:sz w:val="22"/>
          <w:szCs w:val="22"/>
        </w:rPr>
        <w:t>I. Warunki ogólne</w:t>
      </w:r>
      <w:bookmarkEnd w:id="265"/>
      <w:bookmarkEnd w:id="266"/>
      <w:bookmarkEnd w:id="267"/>
    </w:p>
    <w:p w14:paraId="3A73DD84" w14:textId="5B23B3CD" w:rsidR="002F2EFC" w:rsidRPr="00BC6DBB" w:rsidRDefault="002F2EFC" w:rsidP="00D80249">
      <w:pPr>
        <w:pStyle w:val="Akapitzlist"/>
        <w:numPr>
          <w:ilvl w:val="0"/>
          <w:numId w:val="6"/>
        </w:numPr>
        <w:spacing w:line="240" w:lineRule="auto"/>
        <w:ind w:left="284" w:hanging="284"/>
        <w:jc w:val="both"/>
        <w:rPr>
          <w:rFonts w:ascii="Times New Roman" w:hAnsi="Times New Roman" w:cs="Times New Roman"/>
        </w:rPr>
      </w:pPr>
      <w:r w:rsidRPr="00BC6DBB">
        <w:rPr>
          <w:rFonts w:ascii="Times New Roman" w:hAnsi="Times New Roman" w:cs="Times New Roman"/>
        </w:rPr>
        <w:t xml:space="preserve">Pomoc w ramach naborów wniosków o przyznanie pomocy, o których mowa w przedmiotowym Regulaminie, jest przyznawana w związku z realizacją operacji </w:t>
      </w:r>
      <w:bookmarkStart w:id="270" w:name="_Hlk125365961"/>
      <w:r w:rsidRPr="00BC6DBB">
        <w:rPr>
          <w:rFonts w:ascii="Times New Roman" w:hAnsi="Times New Roman" w:cs="Times New Roman"/>
        </w:rPr>
        <w:t xml:space="preserve">dotyczących nw. interwencji </w:t>
      </w:r>
      <w:del w:id="271" w:author="Gołębiowska Katarzyna" w:date="2025-11-14T13:38:00Z">
        <w:r w:rsidRPr="00BC6DBB" w:rsidDel="00C95701">
          <w:rPr>
            <w:rFonts w:ascii="Times New Roman" w:hAnsi="Times New Roman" w:cs="Times New Roman"/>
          </w:rPr>
          <w:delText xml:space="preserve">w </w:delText>
        </w:r>
      </w:del>
      <w:ins w:id="272" w:author="Gołębiowska Katarzyna" w:date="2025-11-14T13:38:00Z">
        <w:r w:rsidR="00C95701" w:rsidRPr="00BC6DBB">
          <w:rPr>
            <w:rFonts w:ascii="Times New Roman" w:hAnsi="Times New Roman" w:cs="Times New Roman"/>
          </w:rPr>
          <w:t>w </w:t>
        </w:r>
      </w:ins>
      <w:r w:rsidR="00C37EF6" w:rsidRPr="00BC6DBB">
        <w:rPr>
          <w:rFonts w:ascii="Times New Roman" w:hAnsi="Times New Roman" w:cs="Times New Roman"/>
        </w:rPr>
        <w:t>s</w:t>
      </w:r>
      <w:r w:rsidRPr="00BC6DBB">
        <w:rPr>
          <w:rFonts w:ascii="Times New Roman" w:hAnsi="Times New Roman" w:cs="Times New Roman"/>
        </w:rPr>
        <w:t>ektorze pszczelarskim:</w:t>
      </w:r>
    </w:p>
    <w:p w14:paraId="0A05E09B" w14:textId="77777777"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bookmarkStart w:id="273" w:name="_Hlk148678102"/>
      <w:r w:rsidRPr="00BC6DBB">
        <w:rPr>
          <w:rFonts w:ascii="Times New Roman" w:eastAsia="Times New Roman" w:hAnsi="Times New Roman" w:cs="Times New Roman"/>
        </w:rPr>
        <w:t>I.6.1 „Interwencja w sektorze pszczelarskim – wspieranie podnoszenia poziomu wiedzy pszczelarskiej”;</w:t>
      </w:r>
    </w:p>
    <w:p w14:paraId="1E865102" w14:textId="77777777"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I.6.2 „Interwencja w sektorze pszczelarskim – inwestycje, wspieranie modernizacji gospodarstw pasiecznych”;</w:t>
      </w:r>
    </w:p>
    <w:p w14:paraId="21DE8422" w14:textId="77777777"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I.6.3 „Interwencja w sektorze pszczelarskim – wspieranie walki z warrozą produktami leczniczymi”;</w:t>
      </w:r>
    </w:p>
    <w:p w14:paraId="707FCDFC" w14:textId="77777777"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I.6.4 „Interwencja w sektorze pszczelarskim – ułatwienie prowadzenia gospodarki wędrownej”;</w:t>
      </w:r>
    </w:p>
    <w:p w14:paraId="720E413E" w14:textId="77777777"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I.6.5 „Interwencja w sektorze pszczelarskim – pomoc na odbudowę i poprawę wartości użytkowej pszczół”;</w:t>
      </w:r>
    </w:p>
    <w:p w14:paraId="27E9DBBD" w14:textId="77777777"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I.6.6 „Interwencja w sektorze pszczelarskim – wsparcie naukowo-badawcze”;</w:t>
      </w:r>
    </w:p>
    <w:p w14:paraId="519FB102" w14:textId="77777777"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I.6.7 „Interwencja w sektorze pszczelarskim – wspieranie badania jakości handlowej miodu oraz identyfikacja miodów odmianowych”.</w:t>
      </w:r>
    </w:p>
    <w:bookmarkEnd w:id="270"/>
    <w:bookmarkEnd w:id="273"/>
    <w:p w14:paraId="76568146" w14:textId="1FF2E520" w:rsidR="002F2EFC" w:rsidRPr="00BC6DBB" w:rsidRDefault="002F2EFC" w:rsidP="00D80249">
      <w:pPr>
        <w:pStyle w:val="Akapitzlist"/>
        <w:numPr>
          <w:ilvl w:val="0"/>
          <w:numId w:val="6"/>
        </w:numPr>
        <w:spacing w:line="240" w:lineRule="auto"/>
        <w:ind w:left="360"/>
        <w:jc w:val="both"/>
        <w:rPr>
          <w:rFonts w:ascii="Times New Roman" w:hAnsi="Times New Roman" w:cs="Times New Roman"/>
        </w:rPr>
      </w:pPr>
      <w:r w:rsidRPr="00BC6DBB">
        <w:rPr>
          <w:rFonts w:ascii="Times New Roman" w:hAnsi="Times New Roman" w:cs="Times New Roman"/>
        </w:rPr>
        <w:t xml:space="preserve">Pomoc przyznaje się na operacje w ramach naborów wniosków o przyznanie pomocy, </w:t>
      </w:r>
      <w:r w:rsidRPr="00BC6DBB">
        <w:rPr>
          <w:rFonts w:ascii="Times New Roman" w:hAnsi="Times New Roman" w:cs="Times New Roman"/>
        </w:rPr>
        <w:br/>
        <w:t>o których mowa w Regulaminie</w:t>
      </w:r>
      <w:r w:rsidR="0089165A" w:rsidRPr="00BC6DBB">
        <w:rPr>
          <w:rFonts w:ascii="Times New Roman" w:hAnsi="Times New Roman" w:cs="Times New Roman"/>
        </w:rPr>
        <w:t>. Budżet w roku pszczelarskim 2026</w:t>
      </w:r>
      <w:r w:rsidR="0091404D" w:rsidRPr="00BC6DBB">
        <w:rPr>
          <w:rFonts w:ascii="Times New Roman" w:hAnsi="Times New Roman" w:cs="Times New Roman"/>
        </w:rPr>
        <w:t xml:space="preserve"> </w:t>
      </w:r>
      <w:r w:rsidRPr="00BC6DBB">
        <w:rPr>
          <w:rFonts w:ascii="Times New Roman" w:hAnsi="Times New Roman" w:cs="Times New Roman"/>
        </w:rPr>
        <w:t>wynosi 1</w:t>
      </w:r>
      <w:r w:rsidR="00ED7FCC" w:rsidRPr="00BC6DBB">
        <w:rPr>
          <w:rFonts w:ascii="Times New Roman" w:hAnsi="Times New Roman" w:cs="Times New Roman"/>
        </w:rPr>
        <w:t>4</w:t>
      </w:r>
      <w:r w:rsidRPr="00BC6DBB">
        <w:rPr>
          <w:rFonts w:ascii="Times New Roman" w:hAnsi="Times New Roman" w:cs="Times New Roman"/>
        </w:rPr>
        <w:t xml:space="preserve"> </w:t>
      </w:r>
      <w:r w:rsidR="00ED7FCC" w:rsidRPr="00BC6DBB">
        <w:rPr>
          <w:rFonts w:ascii="Times New Roman" w:hAnsi="Times New Roman" w:cs="Times New Roman"/>
        </w:rPr>
        <w:t>727 340</w:t>
      </w:r>
      <w:r w:rsidRPr="00BC6DBB">
        <w:rPr>
          <w:rFonts w:ascii="Times New Roman" w:hAnsi="Times New Roman" w:cs="Times New Roman"/>
        </w:rPr>
        <w:t>,00 EUR</w:t>
      </w:r>
      <w:r w:rsidRPr="00BC6DBB">
        <w:rPr>
          <w:rStyle w:val="Odwoanieprzypisudolnego"/>
          <w:rFonts w:ascii="Times New Roman" w:hAnsi="Times New Roman" w:cs="Times New Roman"/>
        </w:rPr>
        <w:footnoteReference w:id="1"/>
      </w:r>
      <w:r w:rsidRPr="00BC6DBB">
        <w:rPr>
          <w:rFonts w:ascii="Times New Roman" w:hAnsi="Times New Roman" w:cs="Times New Roman"/>
        </w:rPr>
        <w:t>, w tym:</w:t>
      </w:r>
    </w:p>
    <w:p w14:paraId="6FAA5BAE" w14:textId="444CC8C1"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 xml:space="preserve">I.6.1 „Interwencja w sektorze pszczelarskim – wspieranie podnoszenia poziomu wiedzy pszczelarskiej” – </w:t>
      </w:r>
      <w:r w:rsidR="00ED7FCC" w:rsidRPr="00BC6DBB">
        <w:rPr>
          <w:rFonts w:ascii="Times New Roman" w:hAnsi="Times New Roman" w:cs="Times New Roman"/>
        </w:rPr>
        <w:t>467 000</w:t>
      </w:r>
      <w:r w:rsidRPr="00BC6DBB">
        <w:rPr>
          <w:rFonts w:ascii="Times New Roman" w:hAnsi="Times New Roman" w:cs="Times New Roman"/>
        </w:rPr>
        <w:t>,00 EUR</w:t>
      </w:r>
      <w:r w:rsidRPr="00BC6DBB">
        <w:rPr>
          <w:rFonts w:ascii="Times New Roman" w:eastAsia="Times New Roman" w:hAnsi="Times New Roman" w:cs="Times New Roman"/>
        </w:rPr>
        <w:t>;</w:t>
      </w:r>
    </w:p>
    <w:p w14:paraId="758C08C9" w14:textId="50BE5C91"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 xml:space="preserve">I.6.2 „Interwencja w sektorze pszczelarskim – inwestycje, wspieranie modernizacji gospodarstw pasiecznych” – </w:t>
      </w:r>
      <w:r w:rsidR="00ED7FCC" w:rsidRPr="00BC6DBB">
        <w:rPr>
          <w:rFonts w:ascii="Times New Roman" w:hAnsi="Times New Roman" w:cs="Times New Roman"/>
        </w:rPr>
        <w:t>5 262 304</w:t>
      </w:r>
      <w:r w:rsidRPr="00BC6DBB">
        <w:rPr>
          <w:rFonts w:ascii="Times New Roman" w:hAnsi="Times New Roman" w:cs="Times New Roman"/>
        </w:rPr>
        <w:t>,00 EUR</w:t>
      </w:r>
      <w:r w:rsidRPr="00BC6DBB">
        <w:rPr>
          <w:rFonts w:ascii="Times New Roman" w:eastAsia="Times New Roman" w:hAnsi="Times New Roman" w:cs="Times New Roman"/>
        </w:rPr>
        <w:t>;</w:t>
      </w:r>
    </w:p>
    <w:p w14:paraId="1839FA7D" w14:textId="31F21951"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 xml:space="preserve">I.6.3 „Interwencja w sektorze pszczelarskim – wspieranie walki z warrozą produktami leczniczymi” – </w:t>
      </w:r>
      <w:r w:rsidR="00ED7FCC" w:rsidRPr="00BC6DBB">
        <w:rPr>
          <w:rFonts w:ascii="Times New Roman" w:hAnsi="Times New Roman" w:cs="Times New Roman"/>
        </w:rPr>
        <w:t>4 913 100</w:t>
      </w:r>
      <w:r w:rsidRPr="00BC6DBB">
        <w:rPr>
          <w:rFonts w:ascii="Times New Roman" w:hAnsi="Times New Roman" w:cs="Times New Roman"/>
        </w:rPr>
        <w:t>,00 EUR</w:t>
      </w:r>
      <w:r w:rsidRPr="00BC6DBB">
        <w:rPr>
          <w:rFonts w:ascii="Times New Roman" w:eastAsia="Times New Roman" w:hAnsi="Times New Roman" w:cs="Times New Roman"/>
        </w:rPr>
        <w:t>;</w:t>
      </w:r>
    </w:p>
    <w:p w14:paraId="034B3D71" w14:textId="2FC20ED2"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 xml:space="preserve">I.6.4 „Interwencja w sektorze pszczelarskim – ułatwienie prowadzenia gospodarki wędrownej” – </w:t>
      </w:r>
      <w:r w:rsidR="00ED7FCC" w:rsidRPr="00BC6DBB">
        <w:rPr>
          <w:rFonts w:ascii="Times New Roman" w:hAnsi="Times New Roman" w:cs="Times New Roman"/>
        </w:rPr>
        <w:t>1 366 500</w:t>
      </w:r>
      <w:r w:rsidRPr="00BC6DBB">
        <w:rPr>
          <w:rFonts w:ascii="Times New Roman" w:hAnsi="Times New Roman" w:cs="Times New Roman"/>
        </w:rPr>
        <w:t>,00 EUR</w:t>
      </w:r>
      <w:r w:rsidRPr="00BC6DBB">
        <w:rPr>
          <w:rFonts w:ascii="Times New Roman" w:eastAsia="Times New Roman" w:hAnsi="Times New Roman" w:cs="Times New Roman"/>
        </w:rPr>
        <w:t>;</w:t>
      </w:r>
    </w:p>
    <w:p w14:paraId="7880DC15" w14:textId="42BF5253"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 xml:space="preserve">I.6.5 „Interwencja w sektorze pszczelarskim – pomoc na odbudowę i poprawę wartości użytkowej pszczół” – </w:t>
      </w:r>
      <w:r w:rsidR="00ED7FCC" w:rsidRPr="00BC6DBB">
        <w:rPr>
          <w:rFonts w:ascii="Times New Roman" w:hAnsi="Times New Roman" w:cs="Times New Roman"/>
        </w:rPr>
        <w:t>2 456 000</w:t>
      </w:r>
      <w:r w:rsidRPr="00BC6DBB">
        <w:rPr>
          <w:rFonts w:ascii="Times New Roman" w:hAnsi="Times New Roman" w:cs="Times New Roman"/>
        </w:rPr>
        <w:t>,00 EUR</w:t>
      </w:r>
      <w:r w:rsidRPr="00BC6DBB">
        <w:rPr>
          <w:rFonts w:ascii="Times New Roman" w:eastAsia="Times New Roman" w:hAnsi="Times New Roman" w:cs="Times New Roman"/>
        </w:rPr>
        <w:t>;</w:t>
      </w:r>
    </w:p>
    <w:p w14:paraId="02880F24" w14:textId="77777777"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 xml:space="preserve">I.6.6 „Interwencja w sektorze pszczelarskim – wsparcie naukowo-badawcze” – </w:t>
      </w:r>
      <w:r w:rsidRPr="00BC6DBB">
        <w:rPr>
          <w:rFonts w:ascii="Times New Roman" w:eastAsia="Times New Roman" w:hAnsi="Times New Roman" w:cs="Times New Roman"/>
        </w:rPr>
        <w:br/>
      </w:r>
      <w:r w:rsidRPr="00BC6DBB">
        <w:rPr>
          <w:rFonts w:ascii="Times New Roman" w:hAnsi="Times New Roman" w:cs="Times New Roman"/>
        </w:rPr>
        <w:t>177 000,00 EUR</w:t>
      </w:r>
      <w:r w:rsidRPr="00BC6DBB">
        <w:rPr>
          <w:rFonts w:ascii="Times New Roman" w:eastAsia="Times New Roman" w:hAnsi="Times New Roman" w:cs="Times New Roman"/>
        </w:rPr>
        <w:t>;</w:t>
      </w:r>
    </w:p>
    <w:p w14:paraId="38B985B6" w14:textId="40C6114B" w:rsidR="002F2EFC" w:rsidRPr="00BC6DBB" w:rsidRDefault="002F2EFC" w:rsidP="00D80249">
      <w:pPr>
        <w:pStyle w:val="Akapitzlist"/>
        <w:numPr>
          <w:ilvl w:val="1"/>
          <w:numId w:val="6"/>
        </w:numPr>
        <w:spacing w:after="0" w:line="240" w:lineRule="auto"/>
        <w:ind w:left="1068"/>
        <w:jc w:val="both"/>
        <w:rPr>
          <w:rFonts w:ascii="Times New Roman" w:hAnsi="Times New Roman" w:cs="Times New Roman"/>
        </w:rPr>
      </w:pPr>
      <w:r w:rsidRPr="00BC6DBB">
        <w:rPr>
          <w:rFonts w:ascii="Times New Roman" w:eastAsia="Times New Roman" w:hAnsi="Times New Roman" w:cs="Times New Roman"/>
        </w:rPr>
        <w:t xml:space="preserve">I.6.7 „Interwencja w sektorze pszczelarskim – wspieranie badania jakości handlowej miodu oraz identyfikacja miodów odmianowych” – </w:t>
      </w:r>
      <w:r w:rsidR="00ED7FCC" w:rsidRPr="00BC6DBB">
        <w:rPr>
          <w:rFonts w:ascii="Times New Roman" w:hAnsi="Times New Roman" w:cs="Times New Roman"/>
        </w:rPr>
        <w:t>85 436</w:t>
      </w:r>
      <w:r w:rsidRPr="00BC6DBB">
        <w:rPr>
          <w:rFonts w:ascii="Times New Roman" w:hAnsi="Times New Roman" w:cs="Times New Roman"/>
        </w:rPr>
        <w:t>,00 EUR</w:t>
      </w:r>
      <w:r w:rsidRPr="00BC6DBB">
        <w:rPr>
          <w:rFonts w:ascii="Times New Roman" w:eastAsia="Times New Roman" w:hAnsi="Times New Roman" w:cs="Times New Roman"/>
        </w:rPr>
        <w:t>.</w:t>
      </w:r>
    </w:p>
    <w:p w14:paraId="55364480" w14:textId="72843316" w:rsidR="00A011BA" w:rsidRPr="00BC6DBB" w:rsidRDefault="00A011BA" w:rsidP="009B5BB9">
      <w:pPr>
        <w:spacing w:after="0" w:line="240" w:lineRule="auto"/>
        <w:ind w:left="360"/>
        <w:jc w:val="both"/>
        <w:rPr>
          <w:rFonts w:ascii="Times New Roman" w:hAnsi="Times New Roman" w:cs="Times New Roman"/>
        </w:rPr>
      </w:pPr>
      <w:r w:rsidRPr="00BC6DBB">
        <w:rPr>
          <w:rFonts w:ascii="Times New Roman" w:hAnsi="Times New Roman" w:cs="Times New Roman"/>
        </w:rPr>
        <w:t>Przy czym ARiMR zawiera umowy na łączną kwotę do 110% dostępnego budżetu.</w:t>
      </w:r>
    </w:p>
    <w:p w14:paraId="404B6259" w14:textId="77777777" w:rsidR="002F2EFC" w:rsidRPr="00BC6DBB" w:rsidRDefault="002F2EFC" w:rsidP="00D80249">
      <w:pPr>
        <w:pStyle w:val="Akapitzlist"/>
        <w:numPr>
          <w:ilvl w:val="0"/>
          <w:numId w:val="6"/>
        </w:numPr>
        <w:spacing w:line="240" w:lineRule="auto"/>
        <w:ind w:left="360"/>
        <w:jc w:val="both"/>
        <w:rPr>
          <w:rFonts w:ascii="Times New Roman" w:hAnsi="Times New Roman" w:cs="Times New Roman"/>
        </w:rPr>
      </w:pPr>
      <w:r w:rsidRPr="00BC6DBB">
        <w:rPr>
          <w:rFonts w:ascii="Times New Roman" w:hAnsi="Times New Roman" w:cs="Times New Roman"/>
        </w:rPr>
        <w:t>W zależności od interwencji, pomoc może być przyznana:</w:t>
      </w:r>
    </w:p>
    <w:p w14:paraId="2708C8E6" w14:textId="77777777" w:rsidR="002F2EFC" w:rsidRPr="00BC6DBB" w:rsidRDefault="002F2EFC" w:rsidP="00D80249">
      <w:pPr>
        <w:pStyle w:val="Akapitzlist"/>
        <w:numPr>
          <w:ilvl w:val="0"/>
          <w:numId w:val="30"/>
        </w:numPr>
        <w:spacing w:before="120" w:line="240" w:lineRule="auto"/>
        <w:ind w:left="1134" w:hanging="426"/>
        <w:jc w:val="both"/>
        <w:rPr>
          <w:rFonts w:ascii="Times New Roman" w:hAnsi="Times New Roman" w:cs="Times New Roman"/>
          <w:bCs/>
        </w:rPr>
      </w:pPr>
      <w:r w:rsidRPr="00BC6DBB">
        <w:rPr>
          <w:rFonts w:ascii="Times New Roman" w:hAnsi="Times New Roman" w:cs="Times New Roman"/>
          <w:bCs/>
        </w:rPr>
        <w:t xml:space="preserve">organizacji pszczelarskiej </w:t>
      </w:r>
      <w:r w:rsidRPr="00BC6DBB">
        <w:rPr>
          <w:rFonts w:ascii="Times New Roman" w:hAnsi="Times New Roman" w:cs="Times New Roman"/>
        </w:rPr>
        <w:t>działającej w formie:</w:t>
      </w:r>
    </w:p>
    <w:p w14:paraId="170FEDDC"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związków pszczelarskich;</w:t>
      </w:r>
    </w:p>
    <w:p w14:paraId="5924BD47"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stowarzyszeń pszczelarzy;</w:t>
      </w:r>
    </w:p>
    <w:p w14:paraId="717E3B03"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zrzeszeń pszczelarzy;</w:t>
      </w:r>
    </w:p>
    <w:p w14:paraId="12AAC35A" w14:textId="77777777" w:rsidR="002F2EFC" w:rsidRPr="00BC6DBB" w:rsidRDefault="002F2EFC" w:rsidP="00D80249">
      <w:pPr>
        <w:pStyle w:val="Akapitzlist"/>
        <w:numPr>
          <w:ilvl w:val="0"/>
          <w:numId w:val="29"/>
        </w:numPr>
        <w:spacing w:after="0" w:line="240" w:lineRule="auto"/>
        <w:ind w:left="1559" w:hanging="425"/>
        <w:jc w:val="both"/>
        <w:rPr>
          <w:rFonts w:ascii="Times New Roman" w:hAnsi="Times New Roman" w:cs="Times New Roman"/>
          <w:bCs/>
        </w:rPr>
      </w:pPr>
      <w:r w:rsidRPr="00BC6DBB">
        <w:rPr>
          <w:rFonts w:ascii="Times New Roman" w:hAnsi="Times New Roman" w:cs="Times New Roman"/>
        </w:rPr>
        <w:t>spółdzielni pszczelarskich;</w:t>
      </w:r>
    </w:p>
    <w:p w14:paraId="3C14FE7B" w14:textId="77777777" w:rsidR="002F2EFC" w:rsidRPr="00BC6DBB" w:rsidRDefault="002F2EFC" w:rsidP="00D80249">
      <w:pPr>
        <w:pStyle w:val="Akapitzlist"/>
        <w:numPr>
          <w:ilvl w:val="0"/>
          <w:numId w:val="29"/>
        </w:numPr>
        <w:spacing w:after="0" w:line="240" w:lineRule="auto"/>
        <w:ind w:left="1559" w:hanging="425"/>
        <w:jc w:val="both"/>
        <w:rPr>
          <w:rFonts w:ascii="Times New Roman" w:hAnsi="Times New Roman" w:cs="Times New Roman"/>
          <w:bCs/>
        </w:rPr>
      </w:pPr>
      <w:r w:rsidRPr="00BC6DBB">
        <w:rPr>
          <w:rFonts w:ascii="Times New Roman" w:hAnsi="Times New Roman" w:cs="Times New Roman"/>
        </w:rPr>
        <w:lastRenderedPageBreak/>
        <w:t>grupy producentów rolnych – w zakresie działalności pszczelarskiej,</w:t>
      </w:r>
    </w:p>
    <w:p w14:paraId="0C7383A9" w14:textId="77777777" w:rsidR="002F2EFC" w:rsidRPr="00BC6DBB" w:rsidRDefault="002F2EFC" w:rsidP="00D80249">
      <w:pPr>
        <w:pStyle w:val="Akapitzlist"/>
        <w:numPr>
          <w:ilvl w:val="0"/>
          <w:numId w:val="30"/>
        </w:numPr>
        <w:spacing w:before="120" w:line="240" w:lineRule="auto"/>
        <w:ind w:left="1134" w:hanging="426"/>
        <w:jc w:val="both"/>
        <w:rPr>
          <w:rFonts w:ascii="Times New Roman" w:hAnsi="Times New Roman" w:cs="Times New Roman"/>
          <w:bCs/>
        </w:rPr>
      </w:pPr>
      <w:r w:rsidRPr="00BC6DBB">
        <w:rPr>
          <w:rFonts w:ascii="Times New Roman" w:hAnsi="Times New Roman" w:cs="Times New Roman"/>
          <w:bCs/>
        </w:rPr>
        <w:t>jednostce doradztwa rolniczego;</w:t>
      </w:r>
    </w:p>
    <w:p w14:paraId="468EAF1B" w14:textId="77777777" w:rsidR="002F2EFC" w:rsidRPr="00BC6DBB" w:rsidRDefault="002F2EFC" w:rsidP="00D80249">
      <w:pPr>
        <w:pStyle w:val="Akapitzlist"/>
        <w:numPr>
          <w:ilvl w:val="0"/>
          <w:numId w:val="30"/>
        </w:numPr>
        <w:spacing w:before="120" w:line="240" w:lineRule="auto"/>
        <w:ind w:left="1134" w:hanging="426"/>
        <w:jc w:val="both"/>
        <w:rPr>
          <w:rFonts w:ascii="Times New Roman" w:hAnsi="Times New Roman" w:cs="Times New Roman"/>
          <w:bCs/>
        </w:rPr>
      </w:pPr>
      <w:r w:rsidRPr="00BC6DBB">
        <w:rPr>
          <w:rFonts w:ascii="Times New Roman" w:hAnsi="Times New Roman" w:cs="Times New Roman"/>
          <w:bCs/>
        </w:rPr>
        <w:t>pszczelarzowi, który składa wniosek indywidualnie;</w:t>
      </w:r>
    </w:p>
    <w:p w14:paraId="6AE067F0" w14:textId="77777777" w:rsidR="002F2EFC" w:rsidRPr="00BC6DBB" w:rsidRDefault="002F2EFC" w:rsidP="00D80249">
      <w:pPr>
        <w:pStyle w:val="Akapitzlist"/>
        <w:numPr>
          <w:ilvl w:val="0"/>
          <w:numId w:val="30"/>
        </w:numPr>
        <w:spacing w:before="120" w:line="240" w:lineRule="auto"/>
        <w:ind w:left="1134" w:hanging="426"/>
        <w:jc w:val="both"/>
        <w:rPr>
          <w:rFonts w:ascii="Times New Roman" w:hAnsi="Times New Roman" w:cs="Times New Roman"/>
        </w:rPr>
      </w:pPr>
      <w:r w:rsidRPr="00BC6DBB">
        <w:rPr>
          <w:rFonts w:ascii="Times New Roman" w:hAnsi="Times New Roman" w:cs="Times New Roman"/>
          <w:bCs/>
        </w:rPr>
        <w:t>p</w:t>
      </w:r>
      <w:r w:rsidRPr="00BC6DBB">
        <w:rPr>
          <w:rFonts w:ascii="Times New Roman" w:hAnsi="Times New Roman" w:cs="Times New Roman"/>
        </w:rPr>
        <w:t>szczelarzom, którzy ubiegają się o pomoc za pośrednictwem organizacji pszczelarskich, o których mowa w pkt. 1);</w:t>
      </w:r>
    </w:p>
    <w:p w14:paraId="3E0046D1" w14:textId="77777777" w:rsidR="002F2EFC" w:rsidRPr="00BC6DBB" w:rsidRDefault="002F2EFC" w:rsidP="00D80249">
      <w:pPr>
        <w:pStyle w:val="Akapitzlist"/>
        <w:numPr>
          <w:ilvl w:val="0"/>
          <w:numId w:val="30"/>
        </w:numPr>
        <w:spacing w:before="120" w:line="240" w:lineRule="auto"/>
        <w:ind w:left="1134" w:hanging="426"/>
        <w:jc w:val="both"/>
        <w:rPr>
          <w:rFonts w:ascii="Times New Roman" w:hAnsi="Times New Roman" w:cs="Times New Roman"/>
        </w:rPr>
      </w:pPr>
      <w:r w:rsidRPr="00BC6DBB">
        <w:rPr>
          <w:rFonts w:ascii="Times New Roman" w:hAnsi="Times New Roman" w:cs="Times New Roman"/>
        </w:rPr>
        <w:t>jednostce naukowo-badawczej zajmującej się tematyką pszczelarską.</w:t>
      </w:r>
    </w:p>
    <w:p w14:paraId="2BA997AB" w14:textId="77777777" w:rsidR="002F2EFC" w:rsidRPr="00BC6DBB" w:rsidRDefault="002F2EFC" w:rsidP="00D80249">
      <w:pPr>
        <w:pStyle w:val="Akapitzlist"/>
        <w:numPr>
          <w:ilvl w:val="0"/>
          <w:numId w:val="6"/>
        </w:numPr>
        <w:spacing w:line="240" w:lineRule="auto"/>
        <w:ind w:left="360"/>
        <w:jc w:val="both"/>
        <w:rPr>
          <w:rFonts w:ascii="Times New Roman" w:hAnsi="Times New Roman" w:cs="Times New Roman"/>
        </w:rPr>
      </w:pPr>
      <w:r w:rsidRPr="00BC6DBB">
        <w:rPr>
          <w:rFonts w:ascii="Times New Roman" w:hAnsi="Times New Roman" w:cs="Times New Roman"/>
        </w:rPr>
        <w:t xml:space="preserve">Pomoc przyznaje się wnioskodawcy, o którym mowa w ust. 3, jeżeli posiada nadany numer EP. Zarówno pszczelarz składający wniosek indywidualnie, jak i objęty wnioskiem składanym przez organizację pszczelarską oraz sama organizacja pszczelarska zobowiązani są do posiadania numeru EP. </w:t>
      </w:r>
    </w:p>
    <w:p w14:paraId="242C4980" w14:textId="143789C9" w:rsidR="002F2EFC" w:rsidRPr="00BC6DBB" w:rsidRDefault="00427595" w:rsidP="00D80249">
      <w:pPr>
        <w:pStyle w:val="Akapitzlist"/>
        <w:numPr>
          <w:ilvl w:val="0"/>
          <w:numId w:val="6"/>
        </w:numPr>
        <w:spacing w:line="240" w:lineRule="auto"/>
        <w:ind w:left="360"/>
        <w:jc w:val="both"/>
        <w:rPr>
          <w:rFonts w:ascii="Times New Roman" w:hAnsi="Times New Roman" w:cs="Times New Roman"/>
        </w:rPr>
      </w:pPr>
      <w:r w:rsidRPr="00BC6DBB">
        <w:rPr>
          <w:rFonts w:ascii="Times New Roman" w:hAnsi="Times New Roman" w:cs="Times New Roman"/>
        </w:rPr>
        <w:t xml:space="preserve">Pomoc przyznaje się </w:t>
      </w:r>
      <w:r w:rsidR="002F2EFC" w:rsidRPr="00BC6DBB">
        <w:rPr>
          <w:rFonts w:ascii="Times New Roman" w:hAnsi="Times New Roman" w:cs="Times New Roman"/>
        </w:rPr>
        <w:t>pszczelarz</w:t>
      </w:r>
      <w:r w:rsidRPr="00BC6DBB">
        <w:rPr>
          <w:rFonts w:ascii="Times New Roman" w:hAnsi="Times New Roman" w:cs="Times New Roman"/>
        </w:rPr>
        <w:t>owi</w:t>
      </w:r>
      <w:r w:rsidR="002F2EFC" w:rsidRPr="00BC6DBB">
        <w:rPr>
          <w:rFonts w:ascii="Times New Roman" w:hAnsi="Times New Roman" w:cs="Times New Roman"/>
        </w:rPr>
        <w:t xml:space="preserve">, </w:t>
      </w:r>
      <w:r w:rsidRPr="00BC6DBB">
        <w:rPr>
          <w:rFonts w:ascii="Times New Roman" w:hAnsi="Times New Roman" w:cs="Times New Roman"/>
        </w:rPr>
        <w:t>wnioskującemu</w:t>
      </w:r>
      <w:r w:rsidR="002F2EFC" w:rsidRPr="00BC6DBB">
        <w:rPr>
          <w:rFonts w:ascii="Times New Roman" w:hAnsi="Times New Roman" w:cs="Times New Roman"/>
        </w:rPr>
        <w:t xml:space="preserve"> indywidualnie lub objęt</w:t>
      </w:r>
      <w:r w:rsidRPr="00BC6DBB">
        <w:rPr>
          <w:rFonts w:ascii="Times New Roman" w:hAnsi="Times New Roman" w:cs="Times New Roman"/>
        </w:rPr>
        <w:t>emu</w:t>
      </w:r>
      <w:r w:rsidR="002F2EFC" w:rsidRPr="00BC6DBB">
        <w:rPr>
          <w:rFonts w:ascii="Times New Roman" w:hAnsi="Times New Roman" w:cs="Times New Roman"/>
        </w:rPr>
        <w:t xml:space="preserve"> wnioskiem organizacji pszczelarskiej, </w:t>
      </w:r>
      <w:r w:rsidRPr="00BC6DBB">
        <w:rPr>
          <w:rFonts w:ascii="Times New Roman" w:hAnsi="Times New Roman" w:cs="Times New Roman"/>
        </w:rPr>
        <w:t>który</w:t>
      </w:r>
      <w:r w:rsidR="002F2EFC" w:rsidRPr="00BC6DBB">
        <w:rPr>
          <w:rFonts w:ascii="Times New Roman" w:hAnsi="Times New Roman" w:cs="Times New Roman"/>
        </w:rPr>
        <w:t>:</w:t>
      </w:r>
    </w:p>
    <w:p w14:paraId="520C66D3" w14:textId="6B74567D" w:rsidR="002F2EFC" w:rsidRPr="00BC6DBB" w:rsidRDefault="002F2EFC" w:rsidP="00D80249">
      <w:pPr>
        <w:pStyle w:val="Akapitzlist"/>
        <w:numPr>
          <w:ilvl w:val="1"/>
          <w:numId w:val="6"/>
        </w:numPr>
        <w:spacing w:line="240" w:lineRule="auto"/>
        <w:ind w:left="1068"/>
        <w:jc w:val="both"/>
        <w:rPr>
          <w:rFonts w:ascii="Times New Roman" w:hAnsi="Times New Roman" w:cs="Times New Roman"/>
        </w:rPr>
      </w:pPr>
      <w:r w:rsidRPr="00BC6DBB">
        <w:rPr>
          <w:rFonts w:ascii="Times New Roman" w:hAnsi="Times New Roman" w:cs="Times New Roman"/>
        </w:rPr>
        <w:t xml:space="preserve">prowadzi działalność nadzorowaną w zakresie utrzymywania pszczół </w:t>
      </w:r>
      <w:r w:rsidR="00FF7324" w:rsidRPr="00BC6DBB">
        <w:rPr>
          <w:rFonts w:ascii="Times New Roman" w:hAnsi="Times New Roman" w:cs="Times New Roman"/>
        </w:rPr>
        <w:t>(</w:t>
      </w:r>
      <w:r w:rsidRPr="00BC6DBB">
        <w:rPr>
          <w:rFonts w:ascii="Times New Roman" w:hAnsi="Times New Roman" w:cs="Times New Roman"/>
        </w:rPr>
        <w:t xml:space="preserve">Apis mellifera) oraz  </w:t>
      </w:r>
    </w:p>
    <w:p w14:paraId="40D196C0" w14:textId="13B95673" w:rsidR="002F2EFC" w:rsidRPr="00BC6DBB" w:rsidRDefault="00427595" w:rsidP="00D80249">
      <w:pPr>
        <w:pStyle w:val="Akapitzlist"/>
        <w:numPr>
          <w:ilvl w:val="1"/>
          <w:numId w:val="6"/>
        </w:numPr>
        <w:spacing w:line="240" w:lineRule="auto"/>
        <w:ind w:left="1068"/>
        <w:jc w:val="both"/>
        <w:rPr>
          <w:rFonts w:ascii="Times New Roman" w:hAnsi="Times New Roman" w:cs="Times New Roman"/>
        </w:rPr>
      </w:pPr>
      <w:r w:rsidRPr="00BC6DBB">
        <w:rPr>
          <w:rFonts w:ascii="Times New Roman" w:hAnsi="Times New Roman" w:cs="Times New Roman"/>
        </w:rPr>
        <w:t xml:space="preserve">jest </w:t>
      </w:r>
      <w:r w:rsidR="002F2EFC" w:rsidRPr="00BC6DBB">
        <w:rPr>
          <w:rFonts w:ascii="Times New Roman" w:hAnsi="Times New Roman" w:cs="Times New Roman"/>
        </w:rPr>
        <w:t>wpisany do rejestru, o którym mowa w art. 11 ust. 1 ustawy zakaźnej.</w:t>
      </w:r>
    </w:p>
    <w:p w14:paraId="198074DB" w14:textId="48362696" w:rsidR="00D2247C" w:rsidRPr="00BC6DBB" w:rsidRDefault="002F2EFC" w:rsidP="00C6768F">
      <w:pPr>
        <w:pStyle w:val="Akapitzlist"/>
        <w:numPr>
          <w:ilvl w:val="0"/>
          <w:numId w:val="6"/>
        </w:numPr>
        <w:spacing w:after="0" w:line="240" w:lineRule="auto"/>
        <w:ind w:left="360"/>
        <w:jc w:val="both"/>
        <w:rPr>
          <w:rFonts w:ascii="Times New Roman" w:hAnsi="Times New Roman" w:cs="Times New Roman"/>
          <w:bCs/>
        </w:rPr>
      </w:pPr>
      <w:r w:rsidRPr="00BC6DBB">
        <w:rPr>
          <w:rFonts w:ascii="Times New Roman" w:hAnsi="Times New Roman" w:cs="Times New Roman"/>
        </w:rPr>
        <w:t xml:space="preserve">W </w:t>
      </w:r>
      <w:r w:rsidR="00AD45D6" w:rsidRPr="00BC6DBB">
        <w:rPr>
          <w:rFonts w:ascii="Times New Roman" w:hAnsi="Times New Roman" w:cs="Times New Roman"/>
        </w:rPr>
        <w:t>ramach danego naboru</w:t>
      </w:r>
      <w:r w:rsidRPr="00BC6DBB">
        <w:rPr>
          <w:rFonts w:ascii="Times New Roman" w:hAnsi="Times New Roman" w:cs="Times New Roman"/>
        </w:rPr>
        <w:t xml:space="preserve">, pszczelarz może ubiegać się o pomoc w ramach danej interwencji za pośrednictwem tylko jednej organizacji pszczelarskiej lub indywidualnie, w zależności od interwencji. </w:t>
      </w:r>
    </w:p>
    <w:p w14:paraId="3253EE14" w14:textId="7BA93CE1" w:rsidR="002F2EFC" w:rsidRPr="00BC6DBB" w:rsidRDefault="002F2EFC" w:rsidP="00D80249">
      <w:pPr>
        <w:spacing w:after="0" w:line="240" w:lineRule="auto"/>
        <w:ind w:left="360"/>
        <w:jc w:val="both"/>
        <w:rPr>
          <w:rFonts w:ascii="Times New Roman" w:hAnsi="Times New Roman" w:cs="Times New Roman"/>
        </w:rPr>
      </w:pPr>
      <w:r w:rsidRPr="00BC6DBB">
        <w:rPr>
          <w:rFonts w:ascii="Times New Roman" w:hAnsi="Times New Roman" w:cs="Times New Roman"/>
        </w:rPr>
        <w:t xml:space="preserve">ARiMR dokonuje sprawdzenia zarówno zgodności złożonych wniosków o przyznanie pomocy </w:t>
      </w:r>
      <w:r w:rsidR="00C37EF6" w:rsidRPr="00BC6DBB">
        <w:rPr>
          <w:rFonts w:ascii="Times New Roman" w:hAnsi="Times New Roman" w:cs="Times New Roman"/>
        </w:rPr>
        <w:br/>
      </w:r>
      <w:r w:rsidRPr="00BC6DBB">
        <w:rPr>
          <w:rFonts w:ascii="Times New Roman" w:hAnsi="Times New Roman" w:cs="Times New Roman"/>
        </w:rPr>
        <w:t xml:space="preserve">z wymaganiami określonymi w Regulaminie, jak i zgodności WOPP z pozostałymi wnioskami </w:t>
      </w:r>
      <w:r w:rsidR="00C37EF6" w:rsidRPr="00BC6DBB">
        <w:rPr>
          <w:rFonts w:ascii="Times New Roman" w:hAnsi="Times New Roman" w:cs="Times New Roman"/>
        </w:rPr>
        <w:br/>
      </w:r>
      <w:r w:rsidRPr="00BC6DBB">
        <w:rPr>
          <w:rFonts w:ascii="Times New Roman" w:hAnsi="Times New Roman" w:cs="Times New Roman"/>
        </w:rPr>
        <w:t>o przyznanie pomocy złożonymi w ramach opisanych interwencji uruchomionych w danym naborze. Weryfikacja odbywać się będzie w zakresie m.in. sprawdzenia, czy poszczególni pszczelarze nie są zgłaszani jednocześnie przez inne organizacje pszczelarskie bądź czy nie złożyli WOPP indywidualnie.</w:t>
      </w:r>
    </w:p>
    <w:p w14:paraId="58E1480F" w14:textId="39CB41A4" w:rsidR="002F2EFC" w:rsidRPr="00BC6DBB" w:rsidRDefault="002F2EFC" w:rsidP="00D80249">
      <w:pPr>
        <w:pStyle w:val="Akapitzlist"/>
        <w:numPr>
          <w:ilvl w:val="0"/>
          <w:numId w:val="6"/>
        </w:numPr>
        <w:spacing w:line="240" w:lineRule="auto"/>
        <w:ind w:left="360"/>
        <w:jc w:val="both"/>
        <w:rPr>
          <w:rFonts w:ascii="Times New Roman" w:hAnsi="Times New Roman" w:cs="Times New Roman"/>
        </w:rPr>
      </w:pPr>
      <w:r w:rsidRPr="00BC6DBB">
        <w:rPr>
          <w:rFonts w:ascii="Times New Roman" w:hAnsi="Times New Roman" w:cs="Times New Roman"/>
        </w:rPr>
        <w:t xml:space="preserve">Jeżeli wnioskodawcą jest organizacja pszczelarska - dotyczy interwencji I.6.2, I.6.3 i I.6.5, zobowiązana jest ona do gromadzenia i przechowywania informacji dotyczących zapotrzebowania poszczególnych pszczelarzy na zakup sprzętu/leków/pszczół objętych danym WOPP m.in. </w:t>
      </w:r>
      <w:r w:rsidR="00C37EF6" w:rsidRPr="00BC6DBB">
        <w:rPr>
          <w:rFonts w:ascii="Times New Roman" w:hAnsi="Times New Roman" w:cs="Times New Roman"/>
        </w:rPr>
        <w:br/>
      </w:r>
      <w:r w:rsidRPr="00BC6DBB">
        <w:rPr>
          <w:rFonts w:ascii="Times New Roman" w:hAnsi="Times New Roman" w:cs="Times New Roman"/>
        </w:rPr>
        <w:t xml:space="preserve">w zakresie planowanych zakupów sprzętu/leków/pszczół wraz z odpowiadającymi im cenami netto, w celu wyliczenia sum kwot wnioskowanych w składanym wniosku. </w:t>
      </w:r>
    </w:p>
    <w:p w14:paraId="55965CA3" w14:textId="45A203D3" w:rsidR="002F2EFC" w:rsidRPr="00BC6DBB" w:rsidRDefault="002F2EFC" w:rsidP="00D80249">
      <w:pPr>
        <w:pStyle w:val="Akapitzlist"/>
        <w:spacing w:line="240" w:lineRule="auto"/>
        <w:ind w:left="360"/>
        <w:jc w:val="both"/>
        <w:rPr>
          <w:rFonts w:ascii="Times New Roman" w:hAnsi="Times New Roman" w:cs="Times New Roman"/>
        </w:rPr>
      </w:pPr>
      <w:r w:rsidRPr="00BC6DBB">
        <w:rPr>
          <w:rFonts w:ascii="Times New Roman" w:hAnsi="Times New Roman" w:cs="Times New Roman"/>
        </w:rPr>
        <w:t>Kwoty wnioskowane powinny odzwierciedlać faktyczne zapotrzebowanie ustalone np. na podstawie zapotrzebowania zgłoszonego przez pszczelarzy.</w:t>
      </w:r>
    </w:p>
    <w:p w14:paraId="046CB65B" w14:textId="77777777" w:rsidR="002F2EFC" w:rsidRPr="00BC6DBB" w:rsidRDefault="002F2EFC" w:rsidP="00D80249">
      <w:pPr>
        <w:pStyle w:val="Akapitzlist"/>
        <w:numPr>
          <w:ilvl w:val="0"/>
          <w:numId w:val="6"/>
        </w:numPr>
        <w:spacing w:line="240" w:lineRule="auto"/>
        <w:ind w:left="360"/>
        <w:jc w:val="both"/>
        <w:rPr>
          <w:rFonts w:ascii="Times New Roman" w:hAnsi="Times New Roman" w:cs="Times New Roman"/>
        </w:rPr>
      </w:pPr>
      <w:r w:rsidRPr="00BC6DBB">
        <w:rPr>
          <w:rFonts w:ascii="Times New Roman" w:hAnsi="Times New Roman" w:cs="Times New Roman"/>
        </w:rPr>
        <w:t>W zakresie interwencji I.6.2, I.6.3, I.6.4, I.6.5 i I.6.7, składając WOPP, należy brać pod uwagę m.in. rodzaj produktu wraz z jego ceną netto, ograniczenia związane ze stanem posiadania pni pszczelich poszczególnych pszczelarzy oraz inne wymagania określone dla danej interwencji.</w:t>
      </w:r>
    </w:p>
    <w:p w14:paraId="599C6C11" w14:textId="572D008E" w:rsidR="002F2EFC" w:rsidRPr="00BC6DBB" w:rsidRDefault="002F2EFC" w:rsidP="00D80249">
      <w:pPr>
        <w:pStyle w:val="Akapitzlist"/>
        <w:numPr>
          <w:ilvl w:val="0"/>
          <w:numId w:val="6"/>
        </w:numPr>
        <w:spacing w:after="80" w:line="240" w:lineRule="auto"/>
        <w:ind w:left="360"/>
        <w:jc w:val="both"/>
        <w:rPr>
          <w:rFonts w:ascii="Times New Roman" w:hAnsi="Times New Roman" w:cs="Times New Roman"/>
        </w:rPr>
      </w:pPr>
      <w:r w:rsidRPr="00BC6DBB">
        <w:rPr>
          <w:rFonts w:ascii="Times New Roman" w:hAnsi="Times New Roman" w:cs="Times New Roman"/>
        </w:rPr>
        <w:t>W ramach interwencji I.6.1-I.6.7, o których mowa w przedmiotowym Regulaminie, wszelkie płatności za zakupy (koszty podstawowe) oraz wydatki stanowiące koszty dodatkowe, wynikające z realizacji umowy o przyznaniu pomocy, dokonywane muszą być w formie bezgotówkowej (</w:t>
      </w:r>
      <w:ins w:id="274" w:author="Brzozowa Sylwia" w:date="2025-12-12T12:15:00Z">
        <w:r w:rsidR="00782132">
          <w:rPr>
            <w:rFonts w:ascii="Times New Roman" w:hAnsi="Times New Roman" w:cs="Times New Roman"/>
          </w:rPr>
          <w:t xml:space="preserve">potwierdzenie </w:t>
        </w:r>
      </w:ins>
      <w:r w:rsidRPr="00BC6DBB">
        <w:rPr>
          <w:rFonts w:ascii="Times New Roman" w:hAnsi="Times New Roman" w:cs="Times New Roman"/>
        </w:rPr>
        <w:t>przelew</w:t>
      </w:r>
      <w:ins w:id="275" w:author="Brzozowa Sylwia" w:date="2025-12-12T12:15:00Z">
        <w:r w:rsidR="00782132">
          <w:rPr>
            <w:rFonts w:ascii="Times New Roman" w:hAnsi="Times New Roman" w:cs="Times New Roman"/>
          </w:rPr>
          <w:t>u</w:t>
        </w:r>
      </w:ins>
      <w:r w:rsidRPr="00BC6DBB">
        <w:rPr>
          <w:rFonts w:ascii="Times New Roman" w:hAnsi="Times New Roman" w:cs="Times New Roman"/>
        </w:rPr>
        <w:t xml:space="preserve"> bankow</w:t>
      </w:r>
      <w:ins w:id="276" w:author="Brzozowa Sylwia" w:date="2025-12-12T12:15:00Z">
        <w:r w:rsidR="00782132">
          <w:rPr>
            <w:rFonts w:ascii="Times New Roman" w:hAnsi="Times New Roman" w:cs="Times New Roman"/>
          </w:rPr>
          <w:t>ego</w:t>
        </w:r>
      </w:ins>
      <w:del w:id="277" w:author="Brzozowa Sylwia" w:date="2025-12-12T12:15:00Z">
        <w:r w:rsidRPr="00BC6DBB" w:rsidDel="00782132">
          <w:rPr>
            <w:rFonts w:ascii="Times New Roman" w:hAnsi="Times New Roman" w:cs="Times New Roman"/>
          </w:rPr>
          <w:delText>y</w:delText>
        </w:r>
      </w:del>
      <w:r w:rsidRPr="00BC6DBB">
        <w:rPr>
          <w:rFonts w:ascii="Times New Roman" w:hAnsi="Times New Roman" w:cs="Times New Roman"/>
        </w:rPr>
        <w:t>, przekaz pocztowy, płatność kartą płatniczą, itp.).</w:t>
      </w:r>
    </w:p>
    <w:p w14:paraId="60EAAC0E" w14:textId="2F9BB1ED" w:rsidR="002F2EFC" w:rsidRPr="00BC6DBB" w:rsidRDefault="00D2247C" w:rsidP="00D80249">
      <w:pPr>
        <w:pStyle w:val="Akapitzlist"/>
        <w:numPr>
          <w:ilvl w:val="0"/>
          <w:numId w:val="6"/>
        </w:numPr>
        <w:spacing w:after="80" w:line="240" w:lineRule="auto"/>
        <w:ind w:left="360"/>
        <w:jc w:val="both"/>
        <w:rPr>
          <w:rFonts w:ascii="Times New Roman" w:hAnsi="Times New Roman" w:cs="Times New Roman"/>
        </w:rPr>
      </w:pPr>
      <w:r w:rsidRPr="00BC6DBB">
        <w:rPr>
          <w:rFonts w:ascii="Times New Roman" w:hAnsi="Times New Roman" w:cs="Times New Roman"/>
        </w:rPr>
        <w:t xml:space="preserve">Pomoc przyznawana jest w formie refundacji. </w:t>
      </w:r>
      <w:r w:rsidR="002F2EFC" w:rsidRPr="00BC6DBB">
        <w:rPr>
          <w:rFonts w:ascii="Times New Roman" w:hAnsi="Times New Roman" w:cs="Times New Roman"/>
        </w:rPr>
        <w:t xml:space="preserve">Refundacji podlegają koszty netto wynikające </w:t>
      </w:r>
      <w:r w:rsidR="004243C3" w:rsidRPr="00BC6DBB">
        <w:rPr>
          <w:rFonts w:ascii="Times New Roman" w:hAnsi="Times New Roman" w:cs="Times New Roman"/>
        </w:rPr>
        <w:br/>
      </w:r>
      <w:r w:rsidR="002F2EFC" w:rsidRPr="00BC6DBB">
        <w:rPr>
          <w:rFonts w:ascii="Times New Roman" w:hAnsi="Times New Roman" w:cs="Times New Roman"/>
        </w:rPr>
        <w:t xml:space="preserve">z faktur/rachunków i innych dokumentów, które potwierdzają dokonanie zakupu i formę bezgotówkową płatności, w związku z wydatkami, o których mowa w powyższym ust. 9, </w:t>
      </w:r>
      <w:r w:rsidR="00FF7324" w:rsidRPr="00BC6DBB">
        <w:rPr>
          <w:rFonts w:ascii="Times New Roman" w:hAnsi="Times New Roman" w:cs="Times New Roman"/>
        </w:rPr>
        <w:br/>
      </w:r>
      <w:r w:rsidR="002F2EFC" w:rsidRPr="00BC6DBB">
        <w:rPr>
          <w:rFonts w:ascii="Times New Roman" w:hAnsi="Times New Roman" w:cs="Times New Roman"/>
        </w:rPr>
        <w:t>i które zostały poniesione w okresie wskazanym w umowie.</w:t>
      </w:r>
    </w:p>
    <w:p w14:paraId="25D773CC" w14:textId="737987EC" w:rsidR="002F2EFC" w:rsidRPr="00BC6DBB" w:rsidRDefault="002F2EFC" w:rsidP="00D80249">
      <w:pPr>
        <w:pStyle w:val="Akapitzlist"/>
        <w:numPr>
          <w:ilvl w:val="0"/>
          <w:numId w:val="6"/>
        </w:numPr>
        <w:spacing w:line="240" w:lineRule="auto"/>
        <w:ind w:left="360"/>
        <w:jc w:val="both"/>
        <w:rPr>
          <w:rFonts w:ascii="Times New Roman" w:hAnsi="Times New Roman" w:cs="Times New Roman"/>
        </w:rPr>
      </w:pPr>
      <w:r w:rsidRPr="00BC6DBB">
        <w:rPr>
          <w:rFonts w:ascii="Times New Roman" w:hAnsi="Times New Roman" w:cs="Times New Roman"/>
        </w:rPr>
        <w:t xml:space="preserve">Kosztem kwalifikowanym są </w:t>
      </w:r>
      <w:r w:rsidRPr="00BC6DBB">
        <w:rPr>
          <w:rFonts w:ascii="Times New Roman" w:eastAsiaTheme="minorEastAsia" w:hAnsi="Times New Roman" w:cs="Times New Roman"/>
        </w:rPr>
        <w:t>koszty netto, które zostały zrealizowane po rozpoczęciu danego roku pszczelarskiego, tj. od dnia 16.10.202</w:t>
      </w:r>
      <w:r w:rsidR="00DD52ED" w:rsidRPr="00BC6DBB">
        <w:rPr>
          <w:rFonts w:ascii="Times New Roman" w:eastAsiaTheme="minorEastAsia" w:hAnsi="Times New Roman" w:cs="Times New Roman"/>
        </w:rPr>
        <w:t>5</w:t>
      </w:r>
      <w:r w:rsidRPr="00BC6DBB">
        <w:rPr>
          <w:rFonts w:ascii="Times New Roman" w:eastAsiaTheme="minorEastAsia" w:hAnsi="Times New Roman" w:cs="Times New Roman"/>
        </w:rPr>
        <w:t xml:space="preserve"> r. </w:t>
      </w:r>
    </w:p>
    <w:p w14:paraId="4CE5A946" w14:textId="18605383" w:rsidR="0034333C" w:rsidRPr="00BC6DBB" w:rsidRDefault="002F2EFC" w:rsidP="002F43D8">
      <w:pPr>
        <w:pStyle w:val="Akapitzlist"/>
        <w:numPr>
          <w:ilvl w:val="0"/>
          <w:numId w:val="6"/>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W ramach interwencji </w:t>
      </w:r>
      <w:r w:rsidR="0064585B" w:rsidRPr="00BC6DBB">
        <w:rPr>
          <w:rFonts w:ascii="Times New Roman" w:hAnsi="Times New Roman" w:cs="Times New Roman"/>
        </w:rPr>
        <w:t xml:space="preserve">w sektorze pszczelarskim </w:t>
      </w:r>
      <w:r w:rsidRPr="00BC6DBB">
        <w:rPr>
          <w:rFonts w:ascii="Times New Roman" w:hAnsi="Times New Roman" w:cs="Times New Roman"/>
        </w:rPr>
        <w:t>n</w:t>
      </w:r>
      <w:r w:rsidRPr="00BC6DBB">
        <w:rPr>
          <w:rFonts w:ascii="Times New Roman" w:eastAsiaTheme="minorEastAsia" w:hAnsi="Times New Roman" w:cs="Times New Roman"/>
        </w:rPr>
        <w:t>ie są refundowane koszty netto zakupów</w:t>
      </w:r>
      <w:r w:rsidR="0091404D" w:rsidRPr="00BC6DBB">
        <w:rPr>
          <w:rFonts w:ascii="Times New Roman" w:eastAsiaTheme="minorEastAsia" w:hAnsi="Times New Roman" w:cs="Times New Roman"/>
        </w:rPr>
        <w:t xml:space="preserve"> i/lub usług</w:t>
      </w:r>
      <w:r w:rsidRPr="00BC6DBB">
        <w:rPr>
          <w:rFonts w:ascii="Times New Roman" w:eastAsiaTheme="minorEastAsia" w:hAnsi="Times New Roman" w:cs="Times New Roman"/>
        </w:rPr>
        <w:t>, które zostały zrealizowane przed rozpoczęciem danego roku pszczelarskiego, tj. przed dniem 16.10.202</w:t>
      </w:r>
      <w:r w:rsidR="00DD52ED" w:rsidRPr="00BC6DBB">
        <w:rPr>
          <w:rFonts w:ascii="Times New Roman" w:eastAsiaTheme="minorEastAsia" w:hAnsi="Times New Roman" w:cs="Times New Roman"/>
        </w:rPr>
        <w:t>5</w:t>
      </w:r>
      <w:r w:rsidR="008001A9" w:rsidRPr="00BC6DBB">
        <w:rPr>
          <w:rFonts w:ascii="Times New Roman" w:eastAsiaTheme="minorEastAsia" w:hAnsi="Times New Roman" w:cs="Times New Roman"/>
        </w:rPr>
        <w:t xml:space="preserve"> </w:t>
      </w:r>
      <w:r w:rsidRPr="00BC6DBB">
        <w:rPr>
          <w:rFonts w:ascii="Times New Roman" w:eastAsiaTheme="minorEastAsia" w:hAnsi="Times New Roman" w:cs="Times New Roman"/>
        </w:rPr>
        <w:t>r. Nie są refundowane koszty zakupów</w:t>
      </w:r>
      <w:r w:rsidR="0091404D" w:rsidRPr="00BC6DBB">
        <w:rPr>
          <w:rFonts w:ascii="Times New Roman" w:eastAsiaTheme="minorEastAsia" w:hAnsi="Times New Roman" w:cs="Times New Roman"/>
        </w:rPr>
        <w:t xml:space="preserve"> i/lub usług</w:t>
      </w:r>
      <w:r w:rsidRPr="00BC6DBB">
        <w:rPr>
          <w:rFonts w:ascii="Times New Roman" w:eastAsiaTheme="minorEastAsia" w:hAnsi="Times New Roman" w:cs="Times New Roman"/>
        </w:rPr>
        <w:t xml:space="preserve"> </w:t>
      </w:r>
      <w:r w:rsidR="008B7DC4" w:rsidRPr="00BC6DBB">
        <w:rPr>
          <w:rFonts w:ascii="Times New Roman" w:eastAsiaTheme="minorEastAsia" w:hAnsi="Times New Roman" w:cs="Times New Roman"/>
        </w:rPr>
        <w:t xml:space="preserve">poniesione (zakup i płatność) po </w:t>
      </w:r>
      <w:r w:rsidRPr="00BC6DBB">
        <w:rPr>
          <w:rFonts w:ascii="Times New Roman" w:hAnsi="Times New Roman" w:cs="Times New Roman"/>
        </w:rPr>
        <w:t>zakończeni</w:t>
      </w:r>
      <w:r w:rsidR="008B7DC4" w:rsidRPr="00BC6DBB">
        <w:rPr>
          <w:rFonts w:ascii="Times New Roman" w:hAnsi="Times New Roman" w:cs="Times New Roman"/>
        </w:rPr>
        <w:t>u</w:t>
      </w:r>
      <w:r w:rsidRPr="00BC6DBB">
        <w:rPr>
          <w:rFonts w:ascii="Times New Roman" w:hAnsi="Times New Roman" w:cs="Times New Roman"/>
        </w:rPr>
        <w:t xml:space="preserve"> realizacji operacji</w:t>
      </w:r>
      <w:r w:rsidR="00D53D24" w:rsidRPr="00BC6DBB">
        <w:rPr>
          <w:rFonts w:ascii="Times New Roman" w:hAnsi="Times New Roman" w:cs="Times New Roman"/>
        </w:rPr>
        <w:t xml:space="preserve">, </w:t>
      </w:r>
      <w:r w:rsidR="008B7DC4" w:rsidRPr="00BC6DBB">
        <w:rPr>
          <w:rFonts w:ascii="Times New Roman" w:hAnsi="Times New Roman" w:cs="Times New Roman"/>
        </w:rPr>
        <w:t xml:space="preserve">tj. </w:t>
      </w:r>
      <w:r w:rsidRPr="00BC6DBB">
        <w:rPr>
          <w:rFonts w:ascii="Times New Roman" w:hAnsi="Times New Roman" w:cs="Times New Roman"/>
        </w:rPr>
        <w:t>później niż w dniu złożenia WOP.</w:t>
      </w:r>
    </w:p>
    <w:p w14:paraId="29E4C8E5" w14:textId="77777777" w:rsidR="00E8288E" w:rsidRPr="00BC6DBB" w:rsidRDefault="00E8288E" w:rsidP="002F43D8">
      <w:pPr>
        <w:pStyle w:val="Akapitzlist"/>
        <w:numPr>
          <w:ilvl w:val="0"/>
          <w:numId w:val="6"/>
        </w:numPr>
        <w:spacing w:line="240" w:lineRule="auto"/>
        <w:ind w:left="360"/>
        <w:jc w:val="both"/>
        <w:rPr>
          <w:rFonts w:ascii="Times New Roman" w:hAnsi="Times New Roman" w:cs="Times New Roman"/>
        </w:rPr>
      </w:pPr>
      <w:r w:rsidRPr="00BC6DBB">
        <w:rPr>
          <w:rFonts w:ascii="Times New Roman" w:hAnsi="Times New Roman" w:cs="Times New Roman"/>
        </w:rPr>
        <w:t xml:space="preserve">Koszty niekwalifikowane to w szczególności koszty: </w:t>
      </w:r>
    </w:p>
    <w:p w14:paraId="48FBC325" w14:textId="1D759FE1" w:rsidR="00E8288E" w:rsidRPr="00BC6DBB" w:rsidRDefault="00E8288E" w:rsidP="002F43D8">
      <w:pPr>
        <w:pStyle w:val="Akapitzlist"/>
        <w:numPr>
          <w:ilvl w:val="1"/>
          <w:numId w:val="6"/>
        </w:numPr>
        <w:spacing w:after="0" w:line="240" w:lineRule="auto"/>
        <w:jc w:val="both"/>
        <w:rPr>
          <w:rFonts w:ascii="Times New Roman" w:hAnsi="Times New Roman" w:cs="Times New Roman"/>
        </w:rPr>
      </w:pPr>
      <w:r w:rsidRPr="00BC6DBB">
        <w:rPr>
          <w:rFonts w:ascii="Times New Roman" w:hAnsi="Times New Roman" w:cs="Times New Roman"/>
        </w:rPr>
        <w:t xml:space="preserve">wymienione w załączniku II </w:t>
      </w:r>
      <w:r w:rsidR="005453BE" w:rsidRPr="00BC6DBB">
        <w:rPr>
          <w:rFonts w:ascii="Times New Roman" w:hAnsi="Times New Roman" w:cs="Times New Roman"/>
        </w:rPr>
        <w:t xml:space="preserve">część I </w:t>
      </w:r>
      <w:r w:rsidRPr="00BC6DBB">
        <w:rPr>
          <w:rFonts w:ascii="Times New Roman" w:hAnsi="Times New Roman" w:cs="Times New Roman"/>
        </w:rPr>
        <w:t xml:space="preserve">do rozporządzenia 2022/126; </w:t>
      </w:r>
    </w:p>
    <w:p w14:paraId="7D7A46FE" w14:textId="4C5CF410" w:rsidR="00E8288E" w:rsidRPr="00BC6DBB" w:rsidRDefault="00830A92" w:rsidP="002F43D8">
      <w:pPr>
        <w:pStyle w:val="Akapitzlist"/>
        <w:numPr>
          <w:ilvl w:val="1"/>
          <w:numId w:val="6"/>
        </w:numPr>
        <w:spacing w:line="240" w:lineRule="auto"/>
        <w:jc w:val="both"/>
        <w:rPr>
          <w:rFonts w:ascii="Times New Roman" w:hAnsi="Times New Roman" w:cs="Times New Roman"/>
        </w:rPr>
      </w:pPr>
      <w:r w:rsidRPr="00BC6DBB">
        <w:rPr>
          <w:rFonts w:ascii="Times New Roman" w:hAnsi="Times New Roman" w:cs="Times New Roman"/>
        </w:rPr>
        <w:t>koszty operacyjne (zwłaszcza energia elektryczna, paliwo i konserwacja)</w:t>
      </w:r>
      <w:r w:rsidR="00E8288E" w:rsidRPr="00BC6DBB">
        <w:rPr>
          <w:rFonts w:ascii="Times New Roman" w:hAnsi="Times New Roman" w:cs="Times New Roman"/>
        </w:rPr>
        <w:t xml:space="preserve">; </w:t>
      </w:r>
    </w:p>
    <w:p w14:paraId="57027555" w14:textId="68BEAC28" w:rsidR="00E8288E" w:rsidRPr="00BC6DBB" w:rsidRDefault="00830A92" w:rsidP="002F43D8">
      <w:pPr>
        <w:pStyle w:val="Akapitzlist"/>
        <w:numPr>
          <w:ilvl w:val="1"/>
          <w:numId w:val="6"/>
        </w:numPr>
        <w:spacing w:line="240" w:lineRule="auto"/>
        <w:jc w:val="both"/>
        <w:rPr>
          <w:rFonts w:ascii="Times New Roman" w:hAnsi="Times New Roman" w:cs="Times New Roman"/>
        </w:rPr>
      </w:pPr>
      <w:r w:rsidRPr="00BC6DBB">
        <w:rPr>
          <w:rFonts w:ascii="Times New Roman" w:hAnsi="Times New Roman" w:cs="Times New Roman"/>
        </w:rPr>
        <w:t>zwrot pożyczek zaciągniętych w ramach interwencji</w:t>
      </w:r>
      <w:r w:rsidR="00E8288E" w:rsidRPr="00BC6DBB">
        <w:rPr>
          <w:rFonts w:ascii="Times New Roman" w:hAnsi="Times New Roman" w:cs="Times New Roman"/>
        </w:rPr>
        <w:t xml:space="preserve">; </w:t>
      </w:r>
    </w:p>
    <w:p w14:paraId="1B486362" w14:textId="77777777" w:rsidR="00830A92" w:rsidRPr="00BC6DBB" w:rsidRDefault="00830A92" w:rsidP="002F43D8">
      <w:pPr>
        <w:pStyle w:val="Akapitzlist"/>
        <w:numPr>
          <w:ilvl w:val="1"/>
          <w:numId w:val="6"/>
        </w:numPr>
        <w:spacing w:after="0" w:line="240" w:lineRule="auto"/>
        <w:jc w:val="both"/>
        <w:rPr>
          <w:rFonts w:ascii="Times New Roman" w:hAnsi="Times New Roman" w:cs="Times New Roman"/>
        </w:rPr>
      </w:pPr>
      <w:r w:rsidRPr="00BC6DBB">
        <w:rPr>
          <w:rFonts w:ascii="Times New Roman" w:hAnsi="Times New Roman" w:cs="Times New Roman"/>
        </w:rPr>
        <w:t>koszty operacyjne dzierżawionych dóbr;</w:t>
      </w:r>
    </w:p>
    <w:p w14:paraId="294DA6D5" w14:textId="51E236F7" w:rsidR="0034333C" w:rsidRPr="00BC6DBB" w:rsidRDefault="00830A92" w:rsidP="002F43D8">
      <w:pPr>
        <w:pStyle w:val="Akapitzlist"/>
        <w:numPr>
          <w:ilvl w:val="1"/>
          <w:numId w:val="6"/>
        </w:numPr>
        <w:spacing w:after="0" w:line="240" w:lineRule="auto"/>
        <w:jc w:val="both"/>
        <w:rPr>
          <w:rFonts w:ascii="Times New Roman" w:hAnsi="Times New Roman" w:cs="Times New Roman"/>
        </w:rPr>
      </w:pPr>
      <w:r w:rsidRPr="00BC6DBB">
        <w:rPr>
          <w:rFonts w:ascii="Times New Roman" w:hAnsi="Times New Roman" w:cs="Times New Roman"/>
        </w:rPr>
        <w:lastRenderedPageBreak/>
        <w:t>wydatki związane z umowami leasingu (podatki, odsetki, koszty ubezpieczenia itd.) oraz koszty operacyjne;</w:t>
      </w:r>
    </w:p>
    <w:p w14:paraId="49517CA9" w14:textId="10D4199F" w:rsidR="00830A92" w:rsidRPr="00BC6DBB" w:rsidRDefault="00830A92" w:rsidP="00796F81">
      <w:pPr>
        <w:pStyle w:val="Akapitzlist"/>
        <w:numPr>
          <w:ilvl w:val="1"/>
          <w:numId w:val="6"/>
        </w:numPr>
        <w:spacing w:line="240" w:lineRule="auto"/>
        <w:jc w:val="both"/>
        <w:rPr>
          <w:rFonts w:ascii="Times New Roman" w:hAnsi="Times New Roman" w:cs="Times New Roman"/>
        </w:rPr>
      </w:pPr>
      <w:r w:rsidRPr="00BC6DBB">
        <w:rPr>
          <w:rFonts w:ascii="Times New Roman" w:hAnsi="Times New Roman" w:cs="Times New Roman"/>
        </w:rPr>
        <w:t>umowy na podwykonawstwo lub outsourcing związane z działaniami lub wydatkami wymienionymi jako niekwalifikujące się;</w:t>
      </w:r>
    </w:p>
    <w:p w14:paraId="4F2C2E67" w14:textId="316A9CB9" w:rsidR="00830A92" w:rsidRPr="00BC6DBB" w:rsidRDefault="00830A92" w:rsidP="002F43D8">
      <w:pPr>
        <w:pStyle w:val="Akapitzlist"/>
        <w:numPr>
          <w:ilvl w:val="1"/>
          <w:numId w:val="6"/>
        </w:numPr>
        <w:spacing w:line="240" w:lineRule="auto"/>
        <w:jc w:val="both"/>
        <w:rPr>
          <w:rFonts w:ascii="Times New Roman" w:hAnsi="Times New Roman" w:cs="Times New Roman"/>
        </w:rPr>
      </w:pPr>
      <w:r w:rsidRPr="00BC6DBB">
        <w:rPr>
          <w:rFonts w:ascii="Times New Roman" w:hAnsi="Times New Roman" w:cs="Times New Roman"/>
        </w:rPr>
        <w:t>wszelkie krajowe lub regionalne podatki lub opłaty fiskalne.</w:t>
      </w:r>
    </w:p>
    <w:p w14:paraId="0E9F0E9F" w14:textId="4C1F0613" w:rsidR="00C61C85" w:rsidRPr="00BC6DBB" w:rsidRDefault="001C58DF" w:rsidP="009B5BB9">
      <w:pPr>
        <w:pStyle w:val="Akapitzlist"/>
        <w:numPr>
          <w:ilvl w:val="0"/>
          <w:numId w:val="6"/>
        </w:numPr>
        <w:spacing w:after="0" w:line="240" w:lineRule="auto"/>
        <w:ind w:left="360"/>
        <w:jc w:val="both"/>
        <w:rPr>
          <w:rFonts w:ascii="Times New Roman" w:hAnsi="Times New Roman" w:cs="Times New Roman"/>
          <w:rPrChange w:id="278" w:author="Zalewska Katarzyna" w:date="2025-12-02T13:50:00Z">
            <w:rPr>
              <w:rFonts w:ascii="Times New Roman" w:hAnsi="Times New Roman" w:cs="Times New Roman"/>
              <w:i/>
              <w:iCs/>
            </w:rPr>
          </w:rPrChange>
        </w:rPr>
      </w:pPr>
      <w:r w:rsidRPr="00BC6DBB">
        <w:rPr>
          <w:rFonts w:ascii="Times New Roman" w:hAnsi="Times New Roman" w:cs="Times New Roman"/>
        </w:rPr>
        <w:t xml:space="preserve">W ramach interwencji w sektorze pszczelarskim, refundacji nie udziela się do </w:t>
      </w:r>
      <w:r w:rsidR="00C61C85" w:rsidRPr="00BC6DBB">
        <w:rPr>
          <w:rFonts w:ascii="Times New Roman" w:hAnsi="Times New Roman" w:cs="Times New Roman"/>
        </w:rPr>
        <w:t xml:space="preserve">zakupów </w:t>
      </w:r>
      <w:r w:rsidR="005453BE" w:rsidRPr="00BC6DBB">
        <w:rPr>
          <w:rFonts w:ascii="Times New Roman" w:hAnsi="Times New Roman" w:cs="Times New Roman"/>
        </w:rPr>
        <w:t>dokonanych</w:t>
      </w:r>
      <w:r w:rsidR="00C61C85" w:rsidRPr="00BC6DBB">
        <w:rPr>
          <w:rFonts w:ascii="Times New Roman" w:hAnsi="Times New Roman" w:cs="Times New Roman"/>
        </w:rPr>
        <w:t xml:space="preserve"> przez </w:t>
      </w:r>
      <w:r w:rsidRPr="00BC6DBB">
        <w:rPr>
          <w:rFonts w:ascii="Times New Roman" w:hAnsi="Times New Roman" w:cs="Times New Roman"/>
        </w:rPr>
        <w:t xml:space="preserve">Beneficjenta </w:t>
      </w:r>
      <w:r w:rsidR="00C61C85" w:rsidRPr="00BC6DBB">
        <w:rPr>
          <w:rFonts w:ascii="Times New Roman" w:hAnsi="Times New Roman" w:cs="Times New Roman"/>
        </w:rPr>
        <w:t xml:space="preserve">od osób/podmiotów </w:t>
      </w:r>
      <w:r w:rsidR="00E830A8" w:rsidRPr="00BC6DBB">
        <w:rPr>
          <w:rFonts w:ascii="Times New Roman" w:hAnsi="Times New Roman" w:cs="Times New Roman"/>
        </w:rPr>
        <w:t xml:space="preserve">będących </w:t>
      </w:r>
      <w:r w:rsidR="00E830A8" w:rsidRPr="00BC6DBB">
        <w:rPr>
          <w:rFonts w:ascii="Times New Roman" w:hAnsi="Times New Roman" w:cs="Times New Roman"/>
          <w:bCs/>
        </w:rPr>
        <w:t>członkiem organów zarządzających</w:t>
      </w:r>
      <w:r w:rsidRPr="00BC6DBB">
        <w:rPr>
          <w:rFonts w:ascii="Times New Roman" w:hAnsi="Times New Roman" w:cs="Times New Roman"/>
        </w:rPr>
        <w:t xml:space="preserve"> tego Beneficjenta, np. pomoc nie zostanie udzielona/wypłacona w związku z </w:t>
      </w:r>
      <w:r w:rsidR="004D20B8" w:rsidRPr="00BC6DBB">
        <w:rPr>
          <w:rFonts w:ascii="Times New Roman" w:hAnsi="Times New Roman" w:cs="Times New Roman"/>
        </w:rPr>
        <w:t>zakup</w:t>
      </w:r>
      <w:r w:rsidRPr="00BC6DBB">
        <w:rPr>
          <w:rFonts w:ascii="Times New Roman" w:hAnsi="Times New Roman" w:cs="Times New Roman"/>
        </w:rPr>
        <w:t>em</w:t>
      </w:r>
      <w:r w:rsidR="004D20B8" w:rsidRPr="00BC6DBB">
        <w:rPr>
          <w:rFonts w:ascii="Times New Roman" w:hAnsi="Times New Roman" w:cs="Times New Roman"/>
        </w:rPr>
        <w:t xml:space="preserve"> matek/pakietów</w:t>
      </w:r>
      <w:r w:rsidRPr="00BC6DBB">
        <w:rPr>
          <w:rFonts w:ascii="Times New Roman" w:hAnsi="Times New Roman" w:cs="Times New Roman"/>
        </w:rPr>
        <w:t>,</w:t>
      </w:r>
      <w:r w:rsidR="004D20B8" w:rsidRPr="00BC6DBB">
        <w:rPr>
          <w:rFonts w:ascii="Times New Roman" w:hAnsi="Times New Roman" w:cs="Times New Roman"/>
        </w:rPr>
        <w:t xml:space="preserve"> odkładów lub sprzętu/maszyn/urządzeń od producenta/sprzedawcy, który jest np. </w:t>
      </w:r>
      <w:r w:rsidR="00507B36" w:rsidRPr="00BC6DBB">
        <w:rPr>
          <w:rFonts w:ascii="Times New Roman" w:hAnsi="Times New Roman" w:cs="Times New Roman"/>
        </w:rPr>
        <w:t>p</w:t>
      </w:r>
      <w:r w:rsidR="004D20B8" w:rsidRPr="00BC6DBB">
        <w:rPr>
          <w:rFonts w:ascii="Times New Roman" w:hAnsi="Times New Roman" w:cs="Times New Roman"/>
        </w:rPr>
        <w:t xml:space="preserve">rezesem </w:t>
      </w:r>
      <w:ins w:id="279" w:author="Zalewska Katarzyna" w:date="2025-11-27T12:28:00Z">
        <w:r w:rsidR="007803EA" w:rsidRPr="00BC6DBB">
          <w:rPr>
            <w:rFonts w:ascii="Times New Roman" w:hAnsi="Times New Roman" w:cs="Times New Roman"/>
            <w:rPrChange w:id="280" w:author="Zalewska Katarzyna" w:date="2025-12-02T13:50:00Z">
              <w:rPr>
                <w:color w:val="FF0000"/>
              </w:rPr>
            </w:rPrChange>
          </w:rPr>
          <w:t xml:space="preserve">lub członkiem zarządu </w:t>
        </w:r>
      </w:ins>
      <w:r w:rsidRPr="00BC6DBB">
        <w:rPr>
          <w:rFonts w:ascii="Times New Roman" w:hAnsi="Times New Roman" w:cs="Times New Roman"/>
        </w:rPr>
        <w:t xml:space="preserve">wnioskującej </w:t>
      </w:r>
      <w:r w:rsidR="004D20B8" w:rsidRPr="00BC6DBB">
        <w:rPr>
          <w:rFonts w:ascii="Times New Roman" w:hAnsi="Times New Roman" w:cs="Times New Roman"/>
        </w:rPr>
        <w:t>organizacji pszczelarskiej</w:t>
      </w:r>
      <w:r w:rsidR="002614D5" w:rsidRPr="00BC6DBB">
        <w:rPr>
          <w:rFonts w:ascii="Times New Roman" w:hAnsi="Times New Roman" w:cs="Times New Roman"/>
        </w:rPr>
        <w:t>.</w:t>
      </w:r>
    </w:p>
    <w:p w14:paraId="530434A9" w14:textId="761CBC1D" w:rsidR="00B56A9D" w:rsidRPr="00BC6DBB" w:rsidRDefault="00B56A9D" w:rsidP="009B5BB9">
      <w:pPr>
        <w:spacing w:after="0"/>
        <w:ind w:left="360"/>
        <w:jc w:val="both"/>
        <w:rPr>
          <w:rFonts w:ascii="Times New Roman" w:hAnsi="Times New Roman" w:cs="Times New Roman"/>
        </w:rPr>
      </w:pPr>
      <w:r w:rsidRPr="00BC6DBB">
        <w:rPr>
          <w:rFonts w:ascii="Times New Roman" w:hAnsi="Times New Roman" w:cs="Times New Roman"/>
        </w:rPr>
        <w:t xml:space="preserve">Za członków organu zarządzającego należy rozumieć osoby, które wchodzą w skład tego organu </w:t>
      </w:r>
      <w:r w:rsidR="00316F12" w:rsidRPr="00BC6DBB">
        <w:rPr>
          <w:rFonts w:ascii="Times New Roman" w:hAnsi="Times New Roman" w:cs="Times New Roman"/>
        </w:rPr>
        <w:br/>
      </w:r>
      <w:r w:rsidRPr="00BC6DBB">
        <w:rPr>
          <w:rFonts w:ascii="Times New Roman" w:hAnsi="Times New Roman" w:cs="Times New Roman"/>
        </w:rPr>
        <w:t>i które faktycznie kierują danym podmiotem, podejmują decyzje i reprezentują dany podmiot.</w:t>
      </w:r>
    </w:p>
    <w:p w14:paraId="5A35704B" w14:textId="4B718C6F" w:rsidR="00B56A9D" w:rsidRPr="00BC6DBB" w:rsidRDefault="00B56A9D" w:rsidP="009B5BB9">
      <w:pPr>
        <w:spacing w:after="0"/>
        <w:ind w:left="360"/>
        <w:jc w:val="both"/>
        <w:rPr>
          <w:rFonts w:ascii="Times New Roman" w:hAnsi="Times New Roman" w:cs="Times New Roman"/>
          <w:i/>
          <w:iCs/>
        </w:rPr>
      </w:pPr>
      <w:r w:rsidRPr="00BC6DBB">
        <w:rPr>
          <w:rFonts w:ascii="Times New Roman" w:hAnsi="Times New Roman" w:cs="Times New Roman"/>
        </w:rPr>
        <w:t xml:space="preserve">Za członków organu nadzorczego należy rozumieć osoby, które wchodzą w skład organu, który </w:t>
      </w:r>
      <w:r w:rsidRPr="00BC6DBB">
        <w:rPr>
          <w:rFonts w:ascii="Times New Roman" w:hAnsi="Times New Roman" w:cs="Times New Roman"/>
          <w:color w:val="000000"/>
          <w:lang w:eastAsia="pl-PL"/>
        </w:rPr>
        <w:t xml:space="preserve">sprawuje stały nadzór nad działalnością podmiotu. </w:t>
      </w:r>
    </w:p>
    <w:p w14:paraId="133EE16A" w14:textId="06213D0B" w:rsidR="00326BC8" w:rsidRPr="00BC6DBB" w:rsidRDefault="00A9375C" w:rsidP="00D80249">
      <w:pPr>
        <w:pStyle w:val="Akapitzlist"/>
        <w:numPr>
          <w:ilvl w:val="0"/>
          <w:numId w:val="6"/>
        </w:numPr>
        <w:spacing w:line="240" w:lineRule="auto"/>
        <w:ind w:left="360"/>
        <w:jc w:val="both"/>
        <w:rPr>
          <w:rFonts w:ascii="Times New Roman" w:eastAsiaTheme="minorEastAsia" w:hAnsi="Times New Roman" w:cs="Times New Roman"/>
        </w:rPr>
      </w:pPr>
      <w:bookmarkStart w:id="281" w:name="_Hlk210994857"/>
      <w:r w:rsidRPr="00BC6DBB">
        <w:rPr>
          <w:rFonts w:ascii="Times New Roman" w:eastAsia="Times New Roman" w:hAnsi="Times New Roman" w:cs="Times New Roman"/>
        </w:rPr>
        <w:t xml:space="preserve">W zakresie interwencji I.6.1, I.6.2, I.6.3 i I.6.5, w przypadku, gdy Beneficjent ubiega się </w:t>
      </w:r>
      <w:r w:rsidRPr="00BC6DBB">
        <w:rPr>
          <w:rFonts w:ascii="Times New Roman" w:eastAsia="Times New Roman" w:hAnsi="Times New Roman" w:cs="Times New Roman"/>
        </w:rPr>
        <w:br/>
        <w:t xml:space="preserve">o refundację kosztów dodatkowych netto bezpośrednio związanych z wykonaniem umowy </w:t>
      </w:r>
      <w:r w:rsidRPr="00BC6DBB">
        <w:rPr>
          <w:rFonts w:ascii="Times New Roman" w:eastAsia="Times New Roman" w:hAnsi="Times New Roman" w:cs="Times New Roman"/>
        </w:rPr>
        <w:br/>
        <w:t xml:space="preserve">o przyznaniu pomocy (do 4% udzielonej kwoty wsparcia) w zakresie wynagrodzenia oraz opłat związanych z wynagrodzeniami pracowników zatrudnionych przez Beneficjenta, będzie brany pod uwagę </w:t>
      </w:r>
      <w:r w:rsidR="00C67DED" w:rsidRPr="00BC6DBB">
        <w:rPr>
          <w:rFonts w:ascii="Times New Roman" w:eastAsia="Times New Roman" w:hAnsi="Times New Roman" w:cs="Times New Roman"/>
        </w:rPr>
        <w:t xml:space="preserve">dokument zawierający szczegółowe informacje o składnikach pensji zatrudnionego i potrąceniach wraz z </w:t>
      </w:r>
      <w:r w:rsidRPr="00BC6DBB">
        <w:rPr>
          <w:rFonts w:ascii="Times New Roman" w:eastAsia="Times New Roman" w:hAnsi="Times New Roman" w:cs="Times New Roman"/>
        </w:rPr>
        <w:t xml:space="preserve"> informacją Beneficjenta jaka część wynagrodzenia pracownika jest związana z pracą w ramach przedmiotowej umowy. Kosztem dodatkowym nie mogą być, zgodnie z załącznikiem II część I do rozporządzenia 2022/126, koszty takie jak m.in. wszelkie krajowe lub regionalne podatki lub opłaty fiskalne. Wymagane jest również przedstawienie szczegółowego zakresu prac wykonywanych przez pracownika w związku z realizacją umowy o przyznaniu pomocy. W przypadku faktur dokumentujących usługi telekomunikacyjne wymagane jest oświadczenie Beneficjenta, jaka część kwoty z faktury obejmuje koszty netto poniesione w ramach przedmiotowej umowy.</w:t>
      </w:r>
      <w:bookmarkStart w:id="282" w:name="_Hlk207978846"/>
      <w:bookmarkStart w:id="283" w:name="_Hlk208831678"/>
    </w:p>
    <w:bookmarkEnd w:id="282"/>
    <w:bookmarkEnd w:id="283"/>
    <w:p w14:paraId="7C9380D8" w14:textId="253B3121" w:rsidR="002F2EFC" w:rsidRPr="00BC6DBB" w:rsidRDefault="00A9375C" w:rsidP="00D80249">
      <w:pPr>
        <w:pStyle w:val="Akapitzlist"/>
        <w:numPr>
          <w:ilvl w:val="0"/>
          <w:numId w:val="6"/>
        </w:numPr>
        <w:spacing w:line="240" w:lineRule="auto"/>
        <w:ind w:left="360"/>
        <w:jc w:val="both"/>
        <w:rPr>
          <w:rFonts w:ascii="Times New Roman" w:eastAsiaTheme="minorEastAsia" w:hAnsi="Times New Roman" w:cs="Times New Roman"/>
        </w:rPr>
      </w:pPr>
      <w:r w:rsidRPr="00BC6DBB">
        <w:rPr>
          <w:rFonts w:ascii="Times New Roman" w:hAnsi="Times New Roman" w:cs="Times New Roman"/>
        </w:rPr>
        <w:t xml:space="preserve">W zakresie interwencji I.6.1 i I.6.6, </w:t>
      </w:r>
      <w:bookmarkStart w:id="284" w:name="_Hlk210639738"/>
      <w:bookmarkStart w:id="285" w:name="_Hlk210642120"/>
      <w:r w:rsidRPr="00BC6DBB">
        <w:rPr>
          <w:rFonts w:ascii="Times New Roman" w:hAnsi="Times New Roman" w:cs="Times New Roman"/>
        </w:rPr>
        <w:t xml:space="preserve">tj., gdy Beneficjent wnioskuje o refundację odpowiednio wynagrodzenia dla wykładowców oraz wynagrodzenia personelu zaangażowanego </w:t>
      </w:r>
      <w:r w:rsidRPr="00BC6DBB">
        <w:rPr>
          <w:rFonts w:ascii="Times New Roman" w:hAnsi="Times New Roman" w:cs="Times New Roman"/>
        </w:rPr>
        <w:br/>
        <w:t xml:space="preserve">w realizację projektu, refundacji mogą podlegać obowiązkowe opłaty związane z płacami </w:t>
      </w:r>
      <w:r w:rsidRPr="00BC6DBB">
        <w:rPr>
          <w:rFonts w:ascii="Times New Roman" w:hAnsi="Times New Roman" w:cs="Times New Roman"/>
        </w:rPr>
        <w:br/>
        <w:t>i wynagrodzeniami, jeżeli są ponoszone bezpośrednio przez Beneficjenta. Nie mogą być refundowane, zgodnie z załącznikiem II część I do rozporządzenia 2022/126, koszty takie jak m.in. wszelkie krajowe lub regionalne podatki lub opłaty fiskalne</w:t>
      </w:r>
      <w:bookmarkEnd w:id="284"/>
      <w:r w:rsidRPr="00BC6DBB">
        <w:rPr>
          <w:rFonts w:ascii="Times New Roman" w:hAnsi="Times New Roman" w:cs="Times New Roman"/>
        </w:rPr>
        <w:t>.</w:t>
      </w:r>
      <w:bookmarkEnd w:id="285"/>
      <w:r w:rsidR="007160E7" w:rsidRPr="00BC6DBB">
        <w:rPr>
          <w:rFonts w:ascii="Times New Roman" w:eastAsiaTheme="minorEastAsia" w:hAnsi="Times New Roman" w:cs="Times New Roman"/>
        </w:rPr>
        <w:t xml:space="preserve"> </w:t>
      </w:r>
      <w:bookmarkEnd w:id="281"/>
    </w:p>
    <w:p w14:paraId="0DB4579C" w14:textId="3F8A4390" w:rsidR="009A0586" w:rsidRPr="00BC6DBB" w:rsidRDefault="009A0586" w:rsidP="00D80249">
      <w:pPr>
        <w:pStyle w:val="Akapitzlist"/>
        <w:numPr>
          <w:ilvl w:val="0"/>
          <w:numId w:val="6"/>
        </w:numPr>
        <w:spacing w:line="240" w:lineRule="auto"/>
        <w:ind w:left="360"/>
        <w:jc w:val="both"/>
        <w:rPr>
          <w:rFonts w:ascii="Times New Roman" w:eastAsiaTheme="minorEastAsia" w:hAnsi="Times New Roman" w:cs="Times New Roman"/>
        </w:rPr>
      </w:pPr>
      <w:r w:rsidRPr="00BC6DBB">
        <w:rPr>
          <w:rFonts w:ascii="Times New Roman" w:eastAsia="Arial Nova" w:hAnsi="Times New Roman" w:cs="Times New Roman"/>
          <w:lang w:eastAsia="pl-PL"/>
        </w:rPr>
        <w:t xml:space="preserve">Warunkiem przyznania pomocy w ramach interwencji I.6.2 </w:t>
      </w:r>
      <w:r w:rsidR="00E830A8" w:rsidRPr="00BC6DBB">
        <w:rPr>
          <w:rFonts w:ascii="Times New Roman" w:eastAsia="Arial Nova" w:hAnsi="Times New Roman" w:cs="Times New Roman"/>
          <w:lang w:eastAsia="pl-PL"/>
        </w:rPr>
        <w:t>(</w:t>
      </w:r>
      <w:r w:rsidR="00E830A8" w:rsidRPr="00BC6DBB">
        <w:rPr>
          <w:rFonts w:ascii="Times New Roman" w:hAnsi="Times New Roman" w:cs="Times New Roman"/>
        </w:rPr>
        <w:t>jeżeli wnioskodawcą jest indywidualny pszczelarz</w:t>
      </w:r>
      <w:r w:rsidR="00E830A8" w:rsidRPr="00BC6DBB">
        <w:rPr>
          <w:rFonts w:ascii="Times New Roman" w:eastAsia="Arial Nova" w:hAnsi="Times New Roman" w:cs="Times New Roman"/>
          <w:lang w:eastAsia="pl-PL"/>
        </w:rPr>
        <w:t xml:space="preserve">) </w:t>
      </w:r>
      <w:r w:rsidRPr="00BC6DBB">
        <w:rPr>
          <w:rFonts w:ascii="Times New Roman" w:eastAsia="Arial Nova" w:hAnsi="Times New Roman" w:cs="Times New Roman"/>
          <w:lang w:eastAsia="pl-PL"/>
        </w:rPr>
        <w:t xml:space="preserve">oraz I.6.3 </w:t>
      </w:r>
      <w:r w:rsidR="003D4A66" w:rsidRPr="00BC6DBB">
        <w:rPr>
          <w:rFonts w:ascii="Times New Roman" w:eastAsia="Arial Nova" w:hAnsi="Times New Roman" w:cs="Times New Roman"/>
          <w:lang w:eastAsia="pl-PL"/>
        </w:rPr>
        <w:t>(</w:t>
      </w:r>
      <w:r w:rsidR="003D4A66" w:rsidRPr="00BC6DBB">
        <w:rPr>
          <w:rFonts w:ascii="Times New Roman" w:hAnsi="Times New Roman" w:cs="Times New Roman"/>
        </w:rPr>
        <w:t>jeżeli wnioskodawcą jest organizacja pszczel</w:t>
      </w:r>
      <w:r w:rsidR="00316F12" w:rsidRPr="00BC6DBB">
        <w:rPr>
          <w:rFonts w:ascii="Times New Roman" w:hAnsi="Times New Roman" w:cs="Times New Roman"/>
        </w:rPr>
        <w:t>a</w:t>
      </w:r>
      <w:r w:rsidR="003D4A66" w:rsidRPr="00BC6DBB">
        <w:rPr>
          <w:rFonts w:ascii="Times New Roman" w:hAnsi="Times New Roman" w:cs="Times New Roman"/>
        </w:rPr>
        <w:t>rska</w:t>
      </w:r>
      <w:r w:rsidR="003D4A66" w:rsidRPr="00BC6DBB">
        <w:rPr>
          <w:rFonts w:ascii="Times New Roman" w:eastAsia="Arial Nova" w:hAnsi="Times New Roman" w:cs="Times New Roman"/>
          <w:lang w:eastAsia="pl-PL"/>
        </w:rPr>
        <w:t xml:space="preserve">) </w:t>
      </w:r>
      <w:r w:rsidRPr="00BC6DBB">
        <w:rPr>
          <w:rFonts w:ascii="Times New Roman" w:eastAsia="Arial Nova" w:hAnsi="Times New Roman" w:cs="Times New Roman"/>
          <w:lang w:eastAsia="pl-PL"/>
        </w:rPr>
        <w:t>jest przekazanie do ARiMR danych na potrzeby monitorowania i ewaluacji sektora pszczelarskiego, z uwzględnieniem informacji określonych w załączniku V pkt 4-6 rozporządzenia 2022/1475</w:t>
      </w:r>
      <w:r w:rsidR="00D50041" w:rsidRPr="00BC6DBB">
        <w:rPr>
          <w:rFonts w:ascii="Times New Roman" w:eastAsia="Arial Nova" w:hAnsi="Times New Roman" w:cs="Times New Roman"/>
          <w:lang w:eastAsia="pl-PL"/>
        </w:rPr>
        <w:t xml:space="preserve">, zgodnie odpowiednio </w:t>
      </w:r>
      <w:r w:rsidR="00C37EF6" w:rsidRPr="00BC6DBB">
        <w:rPr>
          <w:rFonts w:ascii="Times New Roman" w:eastAsia="Arial Nova" w:hAnsi="Times New Roman" w:cs="Times New Roman"/>
          <w:lang w:eastAsia="pl-PL"/>
        </w:rPr>
        <w:br/>
      </w:r>
      <w:r w:rsidR="00D50041" w:rsidRPr="00BC6DBB">
        <w:rPr>
          <w:rFonts w:ascii="Times New Roman" w:eastAsia="Arial Nova" w:hAnsi="Times New Roman" w:cs="Times New Roman"/>
          <w:lang w:eastAsia="pl-PL"/>
        </w:rPr>
        <w:t>z Załącznikiem Nr 1</w:t>
      </w:r>
      <w:r w:rsidR="0021131C" w:rsidRPr="00BC6DBB">
        <w:rPr>
          <w:rFonts w:ascii="Times New Roman" w:eastAsia="Arial Nova" w:hAnsi="Times New Roman" w:cs="Times New Roman"/>
          <w:lang w:eastAsia="pl-PL"/>
        </w:rPr>
        <w:t>3</w:t>
      </w:r>
      <w:r w:rsidR="00D50041" w:rsidRPr="00BC6DBB">
        <w:rPr>
          <w:rFonts w:ascii="Times New Roman" w:eastAsia="Arial Nova" w:hAnsi="Times New Roman" w:cs="Times New Roman"/>
          <w:lang w:eastAsia="pl-PL"/>
        </w:rPr>
        <w:t xml:space="preserve"> oraz 1</w:t>
      </w:r>
      <w:r w:rsidR="0021131C" w:rsidRPr="00BC6DBB">
        <w:rPr>
          <w:rFonts w:ascii="Times New Roman" w:eastAsia="Arial Nova" w:hAnsi="Times New Roman" w:cs="Times New Roman"/>
          <w:lang w:eastAsia="pl-PL"/>
        </w:rPr>
        <w:t>4</w:t>
      </w:r>
      <w:r w:rsidRPr="00BC6DBB">
        <w:rPr>
          <w:rFonts w:ascii="Times New Roman" w:eastAsia="Arial Nova" w:hAnsi="Times New Roman" w:cs="Times New Roman"/>
          <w:lang w:eastAsia="pl-PL"/>
        </w:rPr>
        <w:t>.</w:t>
      </w:r>
    </w:p>
    <w:p w14:paraId="41C2EB69" w14:textId="77777777" w:rsidR="002F2EFC" w:rsidRPr="00BC6DBB" w:rsidRDefault="002F2EFC" w:rsidP="00D80249">
      <w:pPr>
        <w:pStyle w:val="Akapitzlist"/>
        <w:numPr>
          <w:ilvl w:val="0"/>
          <w:numId w:val="6"/>
        </w:numPr>
        <w:spacing w:line="240" w:lineRule="auto"/>
        <w:ind w:left="360"/>
        <w:jc w:val="both"/>
        <w:rPr>
          <w:rFonts w:ascii="Times New Roman" w:eastAsiaTheme="minorEastAsia" w:hAnsi="Times New Roman" w:cs="Times New Roman"/>
        </w:rPr>
      </w:pPr>
      <w:r w:rsidRPr="00BC6DBB">
        <w:rPr>
          <w:rFonts w:ascii="Times New Roman" w:hAnsi="Times New Roman" w:cs="Times New Roman"/>
        </w:rPr>
        <w:t>Operacja nie może być finansowana z udziałem innych środków publicznych</w:t>
      </w:r>
      <w:r w:rsidRPr="00BC6DBB">
        <w:rPr>
          <w:rFonts w:ascii="Times New Roman" w:eastAsiaTheme="minorEastAsia" w:hAnsi="Times New Roman" w:cs="Times New Roman"/>
        </w:rPr>
        <w:t>.</w:t>
      </w:r>
    </w:p>
    <w:p w14:paraId="6DCDE83E" w14:textId="364EBFC0" w:rsidR="002F2EFC" w:rsidRPr="00BC6DBB" w:rsidRDefault="002F2EFC" w:rsidP="00D80249">
      <w:pPr>
        <w:pStyle w:val="Akapitzlist"/>
        <w:numPr>
          <w:ilvl w:val="0"/>
          <w:numId w:val="6"/>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Odmawia się przyznania pomocy, jeśli nie są spełnione warunki przyznania pomocy, </w:t>
      </w:r>
      <w:r w:rsidR="00FF7324" w:rsidRPr="00BC6DBB">
        <w:rPr>
          <w:rFonts w:ascii="Times New Roman" w:hAnsi="Times New Roman" w:cs="Times New Roman"/>
        </w:rPr>
        <w:br/>
      </w:r>
      <w:r w:rsidRPr="00BC6DBB">
        <w:rPr>
          <w:rFonts w:ascii="Times New Roman" w:hAnsi="Times New Roman" w:cs="Times New Roman"/>
        </w:rPr>
        <w:t xml:space="preserve">o których mowa w niniejszym Regulaminie. </w:t>
      </w:r>
    </w:p>
    <w:p w14:paraId="0F538F35" w14:textId="77777777" w:rsidR="002F2EFC" w:rsidRPr="00BC6DBB" w:rsidRDefault="002F2EFC" w:rsidP="00D80249">
      <w:pPr>
        <w:pStyle w:val="Akapitzlist"/>
        <w:numPr>
          <w:ilvl w:val="0"/>
          <w:numId w:val="6"/>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Odmawia się przyznania pomocy wnioskodawcy, który: </w:t>
      </w:r>
    </w:p>
    <w:p w14:paraId="13A9A153" w14:textId="77777777" w:rsidR="002F2EFC" w:rsidRPr="00BC6DBB" w:rsidRDefault="002F2EFC" w:rsidP="00D80249">
      <w:pPr>
        <w:pStyle w:val="Default"/>
        <w:numPr>
          <w:ilvl w:val="1"/>
          <w:numId w:val="79"/>
        </w:numPr>
        <w:jc w:val="both"/>
        <w:rPr>
          <w:sz w:val="22"/>
          <w:szCs w:val="22"/>
        </w:rPr>
      </w:pPr>
      <w:r w:rsidRPr="00BC6DBB">
        <w:rPr>
          <w:sz w:val="22"/>
          <w:szCs w:val="22"/>
        </w:rPr>
        <w:t>podlega wykluczeniu z możliwości otrzymania pomocy, o którym mowa w art. 99 ustawy PS WPR;</w:t>
      </w:r>
    </w:p>
    <w:p w14:paraId="6D9EA20D" w14:textId="77777777" w:rsidR="002F2EFC" w:rsidRPr="00BC6DBB" w:rsidRDefault="002F2EFC" w:rsidP="00D80249">
      <w:pPr>
        <w:pStyle w:val="Default"/>
        <w:numPr>
          <w:ilvl w:val="1"/>
          <w:numId w:val="79"/>
        </w:numPr>
        <w:jc w:val="both"/>
        <w:rPr>
          <w:sz w:val="22"/>
          <w:szCs w:val="22"/>
        </w:rPr>
      </w:pPr>
      <w:r w:rsidRPr="00BC6DBB">
        <w:rPr>
          <w:sz w:val="22"/>
          <w:szCs w:val="22"/>
        </w:rPr>
        <w:t>podlega zakazowi dostępu do środków publicznych, o których mowa w art. 5 ust. 3 pkt 4 ustawy o FP, na podstawie prawomocnego orzeczenia sądu;</w:t>
      </w:r>
    </w:p>
    <w:p w14:paraId="79BBAFB3" w14:textId="3D51E7C8" w:rsidR="002F2EFC" w:rsidRPr="00BC6DBB" w:rsidRDefault="002F2EFC" w:rsidP="00D80249">
      <w:pPr>
        <w:pStyle w:val="Default"/>
        <w:numPr>
          <w:ilvl w:val="1"/>
          <w:numId w:val="79"/>
        </w:numPr>
        <w:jc w:val="both"/>
        <w:rPr>
          <w:sz w:val="22"/>
          <w:szCs w:val="22"/>
        </w:rPr>
      </w:pPr>
      <w:r w:rsidRPr="00BC6DBB">
        <w:rPr>
          <w:sz w:val="22"/>
          <w:szCs w:val="22"/>
        </w:rPr>
        <w:t xml:space="preserve">jest objęty środkami sankcyjnymi lub jest powiązany z osobą fizyczną lub osobą prawną </w:t>
      </w:r>
      <w:r w:rsidR="00316F12" w:rsidRPr="00BC6DBB">
        <w:rPr>
          <w:sz w:val="22"/>
          <w:szCs w:val="22"/>
        </w:rPr>
        <w:br/>
      </w:r>
      <w:r w:rsidRPr="00BC6DBB">
        <w:rPr>
          <w:sz w:val="22"/>
          <w:szCs w:val="22"/>
        </w:rPr>
        <w:t xml:space="preserve">w odniesieniu do której mają zastosowanie środki sankcyjne, o których mowa </w:t>
      </w:r>
      <w:r w:rsidR="00FF7324" w:rsidRPr="00BC6DBB">
        <w:rPr>
          <w:sz w:val="22"/>
          <w:szCs w:val="22"/>
        </w:rPr>
        <w:br/>
      </w:r>
      <w:r w:rsidRPr="00BC6DBB">
        <w:rPr>
          <w:sz w:val="22"/>
          <w:szCs w:val="22"/>
        </w:rPr>
        <w:t>w art. 1 pkt 1 i 2 ustawy o przeciwdziałaniu wspieraniu agresji na Ukrainę;</w:t>
      </w:r>
    </w:p>
    <w:p w14:paraId="30506448" w14:textId="1FBAD6BE" w:rsidR="002F2EFC" w:rsidRPr="00BC6DBB" w:rsidRDefault="002F2EFC" w:rsidP="00D80249">
      <w:pPr>
        <w:pStyle w:val="Default"/>
        <w:numPr>
          <w:ilvl w:val="1"/>
          <w:numId w:val="79"/>
        </w:numPr>
        <w:jc w:val="both"/>
        <w:rPr>
          <w:sz w:val="22"/>
          <w:szCs w:val="22"/>
        </w:rPr>
      </w:pPr>
      <w:r w:rsidRPr="00BC6DBB">
        <w:rPr>
          <w:sz w:val="22"/>
          <w:szCs w:val="22"/>
        </w:rPr>
        <w:t xml:space="preserve">stworzył sztuczne warunki, mające na celu obejście przepisów i otrzymanie pomocy finansowej”. </w:t>
      </w:r>
    </w:p>
    <w:p w14:paraId="46CF441F" w14:textId="77777777" w:rsidR="007A42B1" w:rsidRPr="00BC6DBB" w:rsidRDefault="00A10115" w:rsidP="007A42B1">
      <w:pPr>
        <w:pStyle w:val="Akapitzlist"/>
        <w:numPr>
          <w:ilvl w:val="0"/>
          <w:numId w:val="6"/>
        </w:numPr>
        <w:spacing w:after="0" w:line="240" w:lineRule="auto"/>
        <w:ind w:left="360"/>
        <w:jc w:val="both"/>
        <w:rPr>
          <w:rFonts w:ascii="Times New Roman" w:hAnsi="Times New Roman" w:cs="Times New Roman"/>
        </w:rPr>
      </w:pPr>
      <w:r w:rsidRPr="00BC6DBB">
        <w:rPr>
          <w:rFonts w:ascii="Times New Roman" w:hAnsi="Times New Roman" w:cs="Times New Roman"/>
        </w:rPr>
        <w:lastRenderedPageBreak/>
        <w:t xml:space="preserve">Pszczelarz, który stracił pasiekę lub jej część na skutek powodzi, </w:t>
      </w:r>
      <w:r w:rsidR="00CF213A" w:rsidRPr="00BC6DBB">
        <w:rPr>
          <w:rFonts w:ascii="Times New Roman" w:hAnsi="Times New Roman" w:cs="Times New Roman"/>
        </w:rPr>
        <w:t xml:space="preserve">lub innej klęski żywiołowej, </w:t>
      </w:r>
      <w:r w:rsidRPr="00BC6DBB">
        <w:rPr>
          <w:rFonts w:ascii="Times New Roman" w:hAnsi="Times New Roman" w:cs="Times New Roman"/>
        </w:rPr>
        <w:t xml:space="preserve">może zadeklarować we wniosku o przyznanie pomocy liczbę pni pszczelich obejmującą tę stratę, pod warunkiem, że liczba </w:t>
      </w:r>
      <w:r w:rsidR="00CF213A" w:rsidRPr="00BC6DBB">
        <w:rPr>
          <w:rFonts w:ascii="Times New Roman" w:hAnsi="Times New Roman" w:cs="Times New Roman"/>
        </w:rPr>
        <w:t xml:space="preserve">utraconych </w:t>
      </w:r>
      <w:r w:rsidRPr="00BC6DBB">
        <w:rPr>
          <w:rFonts w:ascii="Times New Roman" w:hAnsi="Times New Roman" w:cs="Times New Roman"/>
        </w:rPr>
        <w:t>pni pszczelich</w:t>
      </w:r>
      <w:r w:rsidR="00CF213A" w:rsidRPr="00BC6DBB">
        <w:rPr>
          <w:rFonts w:ascii="Times New Roman" w:hAnsi="Times New Roman" w:cs="Times New Roman"/>
        </w:rPr>
        <w:t xml:space="preserve"> bę</w:t>
      </w:r>
      <w:r w:rsidRPr="00BC6DBB">
        <w:rPr>
          <w:rFonts w:ascii="Times New Roman" w:hAnsi="Times New Roman" w:cs="Times New Roman"/>
        </w:rPr>
        <w:t>dzie potwierdzona protokołem oszacowania szkód sporządzonym przez komisję powołaną przez wojewodę właściwego ze względu na miejsce wystąpienia szkód.</w:t>
      </w:r>
    </w:p>
    <w:p w14:paraId="4EB834A5" w14:textId="1B484530" w:rsidR="001E7DD7" w:rsidRPr="00BC6DBB" w:rsidRDefault="007A42B1" w:rsidP="001E7DD7">
      <w:pPr>
        <w:pStyle w:val="Akapitzlist"/>
        <w:numPr>
          <w:ilvl w:val="0"/>
          <w:numId w:val="6"/>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Wymagane jest, aby liczba pni pszczelich wskazana we wniosku o przyznanie pomocy była zgodna z liczbą pni pszczelich widniejącą w zasobach właściwego Powiatowego Lekarza Weterynarii w 2025 r. </w:t>
      </w:r>
      <w:r w:rsidR="00C75BAC" w:rsidRPr="00BC6DBB">
        <w:rPr>
          <w:rFonts w:ascii="Times New Roman" w:hAnsi="Times New Roman" w:cs="Times New Roman"/>
        </w:rPr>
        <w:t>Liczba pni pszczelich może być potwierdzona zaświadczeniem weterynaryjnym złożonym wraz z wnioskiem o pomoc finansową dla pszczelarzy do przezimowanych rodzin pszczelich (nabór 2025)</w:t>
      </w:r>
      <w:r w:rsidR="00BC6CFE" w:rsidRPr="00BC6DBB">
        <w:rPr>
          <w:rFonts w:ascii="Times New Roman" w:hAnsi="Times New Roman" w:cs="Times New Roman"/>
        </w:rPr>
        <w:t xml:space="preserve"> </w:t>
      </w:r>
      <w:bookmarkStart w:id="286" w:name="_Hlk210822685"/>
      <w:r w:rsidR="00C75BAC" w:rsidRPr="00BC6DBB">
        <w:rPr>
          <w:rFonts w:ascii="Times New Roman" w:hAnsi="Times New Roman" w:cs="Times New Roman"/>
        </w:rPr>
        <w:t>lub zaświadczeniem weterynaryjnym złożonym wraz z wnioskiem o przyznanie pomocy</w:t>
      </w:r>
      <w:bookmarkEnd w:id="286"/>
      <w:r w:rsidR="00C75BAC" w:rsidRPr="00BC6DBB">
        <w:rPr>
          <w:rFonts w:ascii="Times New Roman" w:hAnsi="Times New Roman" w:cs="Times New Roman"/>
        </w:rPr>
        <w:t xml:space="preserve">. </w:t>
      </w:r>
      <w:del w:id="287" w:author="Gołębiowska Katarzyna" w:date="2025-11-14T13:38:00Z">
        <w:r w:rsidRPr="00BC6DBB" w:rsidDel="00C95701">
          <w:rPr>
            <w:rFonts w:ascii="Times New Roman" w:hAnsi="Times New Roman" w:cs="Times New Roman"/>
          </w:rPr>
          <w:delText xml:space="preserve">W </w:delText>
        </w:r>
      </w:del>
      <w:ins w:id="288" w:author="Gołębiowska Katarzyna" w:date="2025-11-14T13:38:00Z">
        <w:r w:rsidR="00C95701" w:rsidRPr="00BC6DBB">
          <w:rPr>
            <w:rFonts w:ascii="Times New Roman" w:hAnsi="Times New Roman" w:cs="Times New Roman"/>
          </w:rPr>
          <w:t>W </w:t>
        </w:r>
      </w:ins>
      <w:r w:rsidRPr="00BC6DBB">
        <w:rPr>
          <w:rFonts w:ascii="Times New Roman" w:hAnsi="Times New Roman" w:cs="Times New Roman"/>
        </w:rPr>
        <w:t xml:space="preserve">przypadku niezłożenia dokumentu potwierdzającego liczbę pni pszczelich posiadanych w 2025 r., </w:t>
      </w:r>
      <w:r w:rsidR="00F14597" w:rsidRPr="00BC6DBB">
        <w:rPr>
          <w:rFonts w:ascii="Times New Roman" w:hAnsi="Times New Roman" w:cs="Times New Roman"/>
        </w:rPr>
        <w:t>ARiMR</w:t>
      </w:r>
      <w:r w:rsidRPr="00BC6DBB">
        <w:rPr>
          <w:rFonts w:ascii="Times New Roman" w:hAnsi="Times New Roman" w:cs="Times New Roman"/>
        </w:rPr>
        <w:t xml:space="preserve"> dokona potwierdzenia liczby pni pszczelich w zasobach właściwego Powiatowego Lekarza </w:t>
      </w:r>
      <w:r w:rsidR="00FF7324" w:rsidRPr="00BC6DBB">
        <w:rPr>
          <w:rFonts w:ascii="Times New Roman" w:hAnsi="Times New Roman" w:cs="Times New Roman"/>
        </w:rPr>
        <w:t>W</w:t>
      </w:r>
      <w:r w:rsidRPr="00BC6DBB">
        <w:rPr>
          <w:rFonts w:ascii="Times New Roman" w:hAnsi="Times New Roman" w:cs="Times New Roman"/>
        </w:rPr>
        <w:t>eterynarii.</w:t>
      </w:r>
    </w:p>
    <w:p w14:paraId="78F07309" w14:textId="3C67C8D9" w:rsidR="007A42B1" w:rsidRPr="00BC6DBB" w:rsidRDefault="007A42B1" w:rsidP="009B5BB9">
      <w:pPr>
        <w:pStyle w:val="Akapitzlist"/>
        <w:numPr>
          <w:ilvl w:val="0"/>
          <w:numId w:val="6"/>
        </w:numPr>
        <w:spacing w:after="0" w:line="240" w:lineRule="auto"/>
        <w:ind w:left="360"/>
        <w:jc w:val="both"/>
        <w:rPr>
          <w:rFonts w:ascii="Times New Roman" w:hAnsi="Times New Roman" w:cs="Times New Roman"/>
        </w:rPr>
      </w:pPr>
      <w:r w:rsidRPr="00BC6DBB">
        <w:rPr>
          <w:rFonts w:ascii="Times New Roman" w:hAnsi="Times New Roman" w:cs="Times New Roman"/>
        </w:rPr>
        <w:t>W przypadku, gdy pszczelarz złoży oświadczenie, że wnioskował o pomoc finansową dla pszczelarzy do przezimowanych rodzin pszczelich (nabór 2025), a liczba pni pszczelich zadeklarowana we WOPP złożonym w ramach interwencji w sektorze pszczelarskim w roku pszczelarskim 2026 będzie inna niż wynikająca z zaświadczenia złożonego na potrzeby wnioskowania o pomoc do przezimowanych rodzin pszczelich (nabór 2025), wówczas:</w:t>
      </w:r>
    </w:p>
    <w:p w14:paraId="3B7A08A5" w14:textId="49751686" w:rsidR="007A42B1" w:rsidRPr="00BC6DBB" w:rsidRDefault="007A42B1" w:rsidP="009B5BB9">
      <w:pPr>
        <w:pStyle w:val="Akapitzlist"/>
        <w:numPr>
          <w:ilvl w:val="0"/>
          <w:numId w:val="115"/>
        </w:numPr>
        <w:spacing w:after="0" w:line="240" w:lineRule="auto"/>
        <w:ind w:left="1324"/>
        <w:jc w:val="both"/>
        <w:rPr>
          <w:rFonts w:ascii="Times New Roman" w:hAnsi="Times New Roman" w:cs="Times New Roman"/>
        </w:rPr>
      </w:pPr>
      <w:r w:rsidRPr="00BC6DBB">
        <w:rPr>
          <w:rFonts w:ascii="Times New Roman" w:hAnsi="Times New Roman" w:cs="Times New Roman"/>
        </w:rPr>
        <w:t xml:space="preserve">jeżeli liczba pni pszczelich potwierdzona zaświadczeniem złożonym na potrzeby wnioskowania o pomoc do przezimowanych rodzin pszczelich (nabór 2025) będzie wyższa niż wskazana we wniosku o przyznanie pomocy - </w:t>
      </w:r>
      <w:r w:rsidR="00F14597" w:rsidRPr="00BC6DBB">
        <w:rPr>
          <w:rFonts w:ascii="Times New Roman" w:hAnsi="Times New Roman" w:cs="Times New Roman"/>
        </w:rPr>
        <w:t>ARiMR</w:t>
      </w:r>
      <w:r w:rsidRPr="00BC6DBB">
        <w:rPr>
          <w:rFonts w:ascii="Times New Roman" w:hAnsi="Times New Roman" w:cs="Times New Roman"/>
        </w:rPr>
        <w:t xml:space="preserve"> przyzna pomoc </w:t>
      </w:r>
      <w:r w:rsidR="00316F12" w:rsidRPr="00BC6DBB">
        <w:rPr>
          <w:rFonts w:ascii="Times New Roman" w:hAnsi="Times New Roman" w:cs="Times New Roman"/>
        </w:rPr>
        <w:br/>
      </w:r>
      <w:r w:rsidRPr="00BC6DBB">
        <w:rPr>
          <w:rFonts w:ascii="Times New Roman" w:hAnsi="Times New Roman" w:cs="Times New Roman"/>
        </w:rPr>
        <w:t>w oparciu o liczbę pni pszczelich wskazaną we wniosku,</w:t>
      </w:r>
    </w:p>
    <w:p w14:paraId="78602ACC" w14:textId="2BEDE8C6" w:rsidR="007A42B1" w:rsidRPr="00BC6DBB" w:rsidRDefault="007A42B1" w:rsidP="009B5BB9">
      <w:pPr>
        <w:pStyle w:val="Akapitzlist"/>
        <w:numPr>
          <w:ilvl w:val="0"/>
          <w:numId w:val="115"/>
        </w:numPr>
        <w:spacing w:after="0" w:line="240" w:lineRule="auto"/>
        <w:ind w:left="1324"/>
        <w:jc w:val="both"/>
        <w:rPr>
          <w:rFonts w:ascii="Times New Roman" w:hAnsi="Times New Roman" w:cs="Times New Roman"/>
        </w:rPr>
      </w:pPr>
      <w:r w:rsidRPr="00BC6DBB">
        <w:rPr>
          <w:rFonts w:ascii="Times New Roman" w:hAnsi="Times New Roman" w:cs="Times New Roman"/>
        </w:rPr>
        <w:t xml:space="preserve">jeżeli liczba pni pszczelich potwierdzona zaświadczeniem złożonym na potrzeby wnioskowania o pomoc do przezimowanych rodzin pszczelich (nabór 2025) będzie niższa niż wskazana we wniosku o przyznanie pomocy – </w:t>
      </w:r>
      <w:r w:rsidR="00F14597" w:rsidRPr="00BC6DBB">
        <w:rPr>
          <w:rFonts w:ascii="Times New Roman" w:hAnsi="Times New Roman" w:cs="Times New Roman"/>
        </w:rPr>
        <w:t>ARiMR</w:t>
      </w:r>
      <w:r w:rsidRPr="00BC6DBB">
        <w:rPr>
          <w:rFonts w:ascii="Times New Roman" w:hAnsi="Times New Roman" w:cs="Times New Roman"/>
        </w:rPr>
        <w:t xml:space="preserve"> przyzna pomoc </w:t>
      </w:r>
      <w:r w:rsidR="00316F12" w:rsidRPr="00BC6DBB">
        <w:rPr>
          <w:rFonts w:ascii="Times New Roman" w:hAnsi="Times New Roman" w:cs="Times New Roman"/>
        </w:rPr>
        <w:br/>
      </w:r>
      <w:r w:rsidRPr="00BC6DBB">
        <w:rPr>
          <w:rFonts w:ascii="Times New Roman" w:hAnsi="Times New Roman" w:cs="Times New Roman"/>
        </w:rPr>
        <w:t>w oparciu o liczbę pni pszczelich potwierdzoną zaświadczeniem.</w:t>
      </w:r>
    </w:p>
    <w:p w14:paraId="3CE557DC" w14:textId="77777777" w:rsidR="00EE250C" w:rsidRPr="00BC6DBB" w:rsidRDefault="00EE250C" w:rsidP="00256379">
      <w:pPr>
        <w:pStyle w:val="Akapitzlist"/>
        <w:numPr>
          <w:ilvl w:val="0"/>
          <w:numId w:val="6"/>
        </w:numPr>
        <w:spacing w:after="0" w:line="240" w:lineRule="auto"/>
        <w:ind w:left="360"/>
        <w:jc w:val="both"/>
        <w:rPr>
          <w:rFonts w:ascii="Times New Roman" w:hAnsi="Times New Roman" w:cs="Times New Roman"/>
          <w:color w:val="000000"/>
        </w:rPr>
      </w:pPr>
      <w:bookmarkStart w:id="289" w:name="_Hlk183630302"/>
      <w:bookmarkStart w:id="290" w:name="_Hlk183630100"/>
      <w:bookmarkStart w:id="291" w:name="_Hlk181625525"/>
      <w:r w:rsidRPr="00BC6DBB">
        <w:rPr>
          <w:rFonts w:ascii="Times New Roman" w:hAnsi="Times New Roman" w:cs="Times New Roman"/>
          <w:color w:val="000000"/>
        </w:rPr>
        <w:t xml:space="preserve">W celu zweryfikowania prawidłowości zadeklarowanej we wniosku o przyznanie pomocy liczby pni pszczelich posiadanych przez danego pszczelarza powiatowy lekarz weterynarii udostępni ARiMR, na wniosek, dane zawierające: </w:t>
      </w:r>
    </w:p>
    <w:p w14:paraId="45687620" w14:textId="6E5DA5AC" w:rsidR="00EE250C" w:rsidRPr="00BC6DBB" w:rsidRDefault="00EE250C" w:rsidP="00256379">
      <w:pPr>
        <w:pStyle w:val="Akapitzlist"/>
        <w:numPr>
          <w:ilvl w:val="0"/>
          <w:numId w:val="104"/>
        </w:numPr>
        <w:autoSpaceDE w:val="0"/>
        <w:autoSpaceDN w:val="0"/>
        <w:adjustRightInd w:val="0"/>
        <w:spacing w:after="0" w:line="240" w:lineRule="auto"/>
        <w:jc w:val="both"/>
        <w:rPr>
          <w:rFonts w:ascii="Times New Roman" w:hAnsi="Times New Roman" w:cs="Times New Roman"/>
          <w:color w:val="000000"/>
        </w:rPr>
      </w:pPr>
      <w:r w:rsidRPr="00BC6DBB">
        <w:rPr>
          <w:rFonts w:ascii="Times New Roman" w:hAnsi="Times New Roman" w:cs="Times New Roman"/>
          <w:color w:val="000000"/>
        </w:rPr>
        <w:t xml:space="preserve">imię i nazwisko/nazwę pszczelarza; </w:t>
      </w:r>
    </w:p>
    <w:p w14:paraId="53889658" w14:textId="35389595" w:rsidR="00EE250C" w:rsidRPr="00BC6DBB" w:rsidRDefault="00EE250C" w:rsidP="00256379">
      <w:pPr>
        <w:pStyle w:val="Akapitzlist"/>
        <w:numPr>
          <w:ilvl w:val="0"/>
          <w:numId w:val="104"/>
        </w:numPr>
        <w:autoSpaceDE w:val="0"/>
        <w:autoSpaceDN w:val="0"/>
        <w:adjustRightInd w:val="0"/>
        <w:spacing w:after="0" w:line="240" w:lineRule="auto"/>
        <w:jc w:val="both"/>
        <w:rPr>
          <w:rFonts w:ascii="Times New Roman" w:hAnsi="Times New Roman" w:cs="Times New Roman"/>
          <w:color w:val="000000"/>
        </w:rPr>
      </w:pPr>
      <w:r w:rsidRPr="00BC6DBB">
        <w:rPr>
          <w:rFonts w:ascii="Times New Roman" w:hAnsi="Times New Roman" w:cs="Times New Roman"/>
          <w:color w:val="000000"/>
        </w:rPr>
        <w:t xml:space="preserve">adres zamieszkania/siedziby pszczelarza; </w:t>
      </w:r>
    </w:p>
    <w:p w14:paraId="39FC9D50" w14:textId="3D8356CA" w:rsidR="00EE250C" w:rsidRPr="00BC6DBB" w:rsidRDefault="00EE250C" w:rsidP="00256379">
      <w:pPr>
        <w:pStyle w:val="Akapitzlist"/>
        <w:numPr>
          <w:ilvl w:val="0"/>
          <w:numId w:val="104"/>
        </w:numPr>
        <w:autoSpaceDE w:val="0"/>
        <w:autoSpaceDN w:val="0"/>
        <w:adjustRightInd w:val="0"/>
        <w:spacing w:after="0" w:line="240" w:lineRule="auto"/>
        <w:jc w:val="both"/>
        <w:rPr>
          <w:rFonts w:ascii="Times New Roman" w:hAnsi="Times New Roman" w:cs="Times New Roman"/>
          <w:color w:val="000000"/>
        </w:rPr>
      </w:pPr>
      <w:r w:rsidRPr="00BC6DBB">
        <w:rPr>
          <w:rFonts w:ascii="Times New Roman" w:hAnsi="Times New Roman" w:cs="Times New Roman"/>
          <w:color w:val="000000"/>
        </w:rPr>
        <w:t xml:space="preserve">gminę/powiat, w którym prowadzona jest pasieka; </w:t>
      </w:r>
    </w:p>
    <w:p w14:paraId="186084D7" w14:textId="0F1182AB" w:rsidR="00EE250C" w:rsidRPr="00BC6DBB" w:rsidRDefault="00EE250C" w:rsidP="00256379">
      <w:pPr>
        <w:pStyle w:val="Akapitzlist"/>
        <w:numPr>
          <w:ilvl w:val="0"/>
          <w:numId w:val="104"/>
        </w:numPr>
        <w:autoSpaceDE w:val="0"/>
        <w:autoSpaceDN w:val="0"/>
        <w:adjustRightInd w:val="0"/>
        <w:spacing w:after="0" w:line="240" w:lineRule="auto"/>
        <w:jc w:val="both"/>
        <w:rPr>
          <w:rFonts w:ascii="Times New Roman" w:hAnsi="Times New Roman" w:cs="Times New Roman"/>
          <w:color w:val="000000"/>
        </w:rPr>
      </w:pPr>
      <w:r w:rsidRPr="00BC6DBB">
        <w:rPr>
          <w:rFonts w:ascii="Times New Roman" w:hAnsi="Times New Roman" w:cs="Times New Roman"/>
          <w:color w:val="000000"/>
        </w:rPr>
        <w:t xml:space="preserve">potwierdzenie prowadzenia działalności nadzorowanej w zakresie utrzymywania pszczół, o której mowa w art. 11 ust. 1 ustawy zakaźnej, w tym datę rejestracji tej działalności nadzorowanej; </w:t>
      </w:r>
    </w:p>
    <w:p w14:paraId="476011C7" w14:textId="22AA1C62" w:rsidR="00EA518D" w:rsidRPr="00BC6DBB" w:rsidRDefault="00EE250C">
      <w:pPr>
        <w:pStyle w:val="Akapitzlist"/>
        <w:numPr>
          <w:ilvl w:val="0"/>
          <w:numId w:val="104"/>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color w:val="000000"/>
        </w:rPr>
        <w:t xml:space="preserve">liczbę rodzin pszczelich znajdujących się w rejestrze prowadzonym przez powiatowego lekarza weterynarii. </w:t>
      </w:r>
      <w:r w:rsidR="000362CD" w:rsidRPr="00BC6DBB">
        <w:rPr>
          <w:rFonts w:ascii="Times New Roman" w:hAnsi="Times New Roman" w:cs="Times New Roman"/>
        </w:rPr>
        <w:t xml:space="preserve"> </w:t>
      </w:r>
    </w:p>
    <w:p w14:paraId="11A3F2E5" w14:textId="3370D42B" w:rsidR="003A5D29" w:rsidRPr="00BC6DBB" w:rsidRDefault="003A5D29" w:rsidP="00256379">
      <w:pPr>
        <w:pStyle w:val="Akapitzlist"/>
        <w:spacing w:line="240" w:lineRule="auto"/>
        <w:ind w:left="360"/>
        <w:jc w:val="both"/>
        <w:rPr>
          <w:rFonts w:ascii="Times New Roman" w:eastAsiaTheme="minorEastAsia" w:hAnsi="Times New Roman" w:cs="Times New Roman"/>
        </w:rPr>
      </w:pPr>
      <w:r w:rsidRPr="00BC6DBB">
        <w:rPr>
          <w:rFonts w:ascii="Times New Roman" w:eastAsiaTheme="minorEastAsia" w:hAnsi="Times New Roman" w:cs="Times New Roman"/>
        </w:rPr>
        <w:t xml:space="preserve">Dane, o których mowa powyżej są udostępniane </w:t>
      </w:r>
      <w:r w:rsidR="00F14597" w:rsidRPr="00BC6DBB">
        <w:rPr>
          <w:rFonts w:ascii="Times New Roman" w:hAnsi="Times New Roman" w:cs="Times New Roman"/>
        </w:rPr>
        <w:t xml:space="preserve">ARiMR </w:t>
      </w:r>
      <w:r w:rsidRPr="00BC6DBB">
        <w:rPr>
          <w:rFonts w:ascii="Times New Roman" w:eastAsiaTheme="minorEastAsia" w:hAnsi="Times New Roman" w:cs="Times New Roman"/>
        </w:rPr>
        <w:t>na jej wniosek zawierający:</w:t>
      </w:r>
    </w:p>
    <w:p w14:paraId="59AA019F" w14:textId="4FEB122D" w:rsidR="003A5D29" w:rsidRPr="00BC6DBB" w:rsidRDefault="003A5D29" w:rsidP="00256379">
      <w:pPr>
        <w:pStyle w:val="Akapitzlist"/>
        <w:numPr>
          <w:ilvl w:val="0"/>
          <w:numId w:val="105"/>
        </w:numPr>
        <w:tabs>
          <w:tab w:val="left" w:pos="317"/>
        </w:tabs>
        <w:rPr>
          <w:rFonts w:ascii="Times New Roman" w:hAnsi="Times New Roman" w:cs="Times New Roman"/>
        </w:rPr>
      </w:pPr>
      <w:r w:rsidRPr="00BC6DBB">
        <w:rPr>
          <w:rFonts w:ascii="Times New Roman" w:hAnsi="Times New Roman" w:cs="Times New Roman"/>
        </w:rPr>
        <w:t>imię i nazwisko/nazwa pszczelarza,</w:t>
      </w:r>
    </w:p>
    <w:p w14:paraId="6A0D2712" w14:textId="1A91DE9C" w:rsidR="003A5D29" w:rsidRPr="00BC6DBB" w:rsidRDefault="003A5D29" w:rsidP="00256379">
      <w:pPr>
        <w:pStyle w:val="Akapitzlist"/>
        <w:numPr>
          <w:ilvl w:val="0"/>
          <w:numId w:val="105"/>
        </w:numPr>
        <w:tabs>
          <w:tab w:val="left" w:pos="317"/>
        </w:tabs>
        <w:spacing w:after="0"/>
        <w:rPr>
          <w:rFonts w:ascii="Times New Roman" w:hAnsi="Times New Roman" w:cs="Times New Roman"/>
        </w:rPr>
      </w:pPr>
      <w:r w:rsidRPr="00BC6DBB">
        <w:rPr>
          <w:rFonts w:ascii="Times New Roman" w:hAnsi="Times New Roman" w:cs="Times New Roman"/>
        </w:rPr>
        <w:t>adres zamieszkania/siedziby pszczelarza,</w:t>
      </w:r>
    </w:p>
    <w:p w14:paraId="7F7F0E49" w14:textId="09FA0B11" w:rsidR="007A42B1" w:rsidRPr="00BC6DBB" w:rsidRDefault="003A5D29" w:rsidP="009B5BB9">
      <w:pPr>
        <w:pStyle w:val="Akapitzlist"/>
        <w:numPr>
          <w:ilvl w:val="0"/>
          <w:numId w:val="105"/>
        </w:numPr>
        <w:autoSpaceDE w:val="0"/>
        <w:autoSpaceDN w:val="0"/>
        <w:adjustRightInd w:val="0"/>
        <w:spacing w:after="0" w:line="240" w:lineRule="auto"/>
        <w:jc w:val="both"/>
        <w:rPr>
          <w:rFonts w:ascii="Times New Roman" w:hAnsi="Times New Roman" w:cs="Times New Roman"/>
          <w:color w:val="2F5597"/>
        </w:rPr>
      </w:pPr>
      <w:r w:rsidRPr="00BC6DBB">
        <w:rPr>
          <w:rFonts w:ascii="Times New Roman" w:hAnsi="Times New Roman" w:cs="Times New Roman"/>
        </w:rPr>
        <w:t xml:space="preserve">gmina/powiat, w którym prowadzona jest pasieka – o ile </w:t>
      </w:r>
      <w:r w:rsidR="00F14597" w:rsidRPr="00BC6DBB">
        <w:rPr>
          <w:rFonts w:ascii="Times New Roman" w:hAnsi="Times New Roman" w:cs="Times New Roman"/>
        </w:rPr>
        <w:t xml:space="preserve">ARiMR </w:t>
      </w:r>
      <w:r w:rsidRPr="00BC6DBB">
        <w:rPr>
          <w:rFonts w:ascii="Times New Roman" w:hAnsi="Times New Roman" w:cs="Times New Roman"/>
        </w:rPr>
        <w:t>posiada taką informację.</w:t>
      </w:r>
    </w:p>
    <w:p w14:paraId="18212E38" w14:textId="59C5C3F5" w:rsidR="00961824" w:rsidRPr="00BC6DBB" w:rsidRDefault="007A42B1" w:rsidP="009B5BB9">
      <w:pPr>
        <w:pStyle w:val="Akapitzlist"/>
        <w:numPr>
          <w:ilvl w:val="0"/>
          <w:numId w:val="6"/>
        </w:numPr>
        <w:jc w:val="both"/>
        <w:rPr>
          <w:rFonts w:ascii="Times New Roman" w:hAnsi="Times New Roman" w:cs="Times New Roman"/>
        </w:rPr>
      </w:pPr>
      <w:r w:rsidRPr="00BC6DBB">
        <w:rPr>
          <w:rFonts w:ascii="Times New Roman" w:hAnsi="Times New Roman" w:cs="Times New Roman"/>
        </w:rPr>
        <w:t xml:space="preserve">W przypadku gdy do WOPP nie zostanie dołączone zaświadczenie weterynaryjne wskazujące na liczbę pni pszczelich posiadanych przez danego pszczelarza, a liczba ta będzie potwierdzana przez </w:t>
      </w:r>
      <w:r w:rsidR="00F14597" w:rsidRPr="00BC6DBB">
        <w:rPr>
          <w:rFonts w:ascii="Times New Roman" w:hAnsi="Times New Roman" w:cs="Times New Roman"/>
        </w:rPr>
        <w:t>ARiMR</w:t>
      </w:r>
      <w:r w:rsidRPr="00BC6DBB">
        <w:rPr>
          <w:rFonts w:ascii="Times New Roman" w:hAnsi="Times New Roman" w:cs="Times New Roman"/>
        </w:rPr>
        <w:t xml:space="preserve"> w zasobach odpowiedniego Powiatowego Lekarza Weterynarii to:</w:t>
      </w:r>
    </w:p>
    <w:p w14:paraId="0B7A41D7" w14:textId="5238D63A" w:rsidR="00961824" w:rsidRPr="00BC6DBB" w:rsidRDefault="007A42B1" w:rsidP="009B5BB9">
      <w:pPr>
        <w:pStyle w:val="Akapitzlist"/>
        <w:numPr>
          <w:ilvl w:val="0"/>
          <w:numId w:val="114"/>
        </w:numPr>
        <w:spacing w:after="0" w:line="240" w:lineRule="auto"/>
        <w:ind w:left="1324"/>
        <w:jc w:val="both"/>
        <w:rPr>
          <w:rFonts w:ascii="Times New Roman" w:hAnsi="Times New Roman" w:cs="Times New Roman"/>
        </w:rPr>
      </w:pPr>
      <w:r w:rsidRPr="00BC6DBB">
        <w:rPr>
          <w:rFonts w:ascii="Times New Roman" w:hAnsi="Times New Roman" w:cs="Times New Roman"/>
        </w:rPr>
        <w:t xml:space="preserve">jeżeli liczba pni pszczelich potwierdzona przez Powiatowego Lekarza Weterynarii będzie wyższa niż wskazana we wniosku o przyznanie pomocy </w:t>
      </w:r>
      <w:r w:rsidR="00F07D7B" w:rsidRPr="00BC6DBB">
        <w:rPr>
          <w:rFonts w:ascii="Times New Roman" w:hAnsi="Times New Roman" w:cs="Times New Roman"/>
        </w:rPr>
        <w:t>–</w:t>
      </w:r>
      <w:r w:rsidRPr="00BC6DBB">
        <w:rPr>
          <w:rFonts w:ascii="Times New Roman" w:hAnsi="Times New Roman" w:cs="Times New Roman"/>
        </w:rPr>
        <w:t xml:space="preserve"> </w:t>
      </w:r>
      <w:r w:rsidR="00F14597" w:rsidRPr="00BC6DBB">
        <w:rPr>
          <w:rFonts w:ascii="Times New Roman" w:hAnsi="Times New Roman" w:cs="Times New Roman"/>
        </w:rPr>
        <w:t>ARiMR</w:t>
      </w:r>
      <w:r w:rsidR="00F07D7B" w:rsidRPr="00BC6DBB">
        <w:rPr>
          <w:rFonts w:ascii="Times New Roman" w:hAnsi="Times New Roman" w:cs="Times New Roman"/>
        </w:rPr>
        <w:t xml:space="preserve"> </w:t>
      </w:r>
      <w:r w:rsidRPr="00BC6DBB">
        <w:rPr>
          <w:rFonts w:ascii="Times New Roman" w:hAnsi="Times New Roman" w:cs="Times New Roman"/>
        </w:rPr>
        <w:t>przyzna pomoc w oparciu o liczbę pni pszczelich wskazaną we wniosku,</w:t>
      </w:r>
    </w:p>
    <w:p w14:paraId="47A8AC5B" w14:textId="5292EA86" w:rsidR="007A42B1" w:rsidRPr="00BC6DBB" w:rsidRDefault="007A42B1">
      <w:pPr>
        <w:pStyle w:val="Akapitzlist"/>
        <w:numPr>
          <w:ilvl w:val="0"/>
          <w:numId w:val="114"/>
        </w:numPr>
        <w:spacing w:after="0" w:line="240" w:lineRule="auto"/>
        <w:ind w:left="1324"/>
        <w:jc w:val="both"/>
        <w:rPr>
          <w:rFonts w:ascii="Times New Roman" w:hAnsi="Times New Roman" w:cs="Times New Roman"/>
        </w:rPr>
      </w:pPr>
      <w:r w:rsidRPr="00BC6DBB">
        <w:rPr>
          <w:rFonts w:ascii="Times New Roman" w:hAnsi="Times New Roman" w:cs="Times New Roman"/>
        </w:rPr>
        <w:t xml:space="preserve">jeżeli liczba pni pszczelich potwierdzona przez Powiatowego Lekarza Weterynarii będzie niższa niż wskazana we wniosku o przyznanie pomocy </w:t>
      </w:r>
      <w:r w:rsidR="00F07D7B" w:rsidRPr="00BC6DBB">
        <w:rPr>
          <w:rFonts w:ascii="Times New Roman" w:hAnsi="Times New Roman" w:cs="Times New Roman"/>
        </w:rPr>
        <w:t>–</w:t>
      </w:r>
      <w:r w:rsidRPr="00BC6DBB">
        <w:rPr>
          <w:rFonts w:ascii="Times New Roman" w:hAnsi="Times New Roman" w:cs="Times New Roman"/>
        </w:rPr>
        <w:t xml:space="preserve"> </w:t>
      </w:r>
      <w:r w:rsidR="00F14597" w:rsidRPr="00BC6DBB">
        <w:rPr>
          <w:rFonts w:ascii="Times New Roman" w:hAnsi="Times New Roman" w:cs="Times New Roman"/>
        </w:rPr>
        <w:t>ARiMR</w:t>
      </w:r>
      <w:r w:rsidR="00F07D7B" w:rsidRPr="00BC6DBB">
        <w:rPr>
          <w:rFonts w:ascii="Times New Roman" w:hAnsi="Times New Roman" w:cs="Times New Roman"/>
        </w:rPr>
        <w:t xml:space="preserve"> </w:t>
      </w:r>
      <w:r w:rsidRPr="00BC6DBB">
        <w:rPr>
          <w:rFonts w:ascii="Times New Roman" w:hAnsi="Times New Roman" w:cs="Times New Roman"/>
        </w:rPr>
        <w:t>przyzna pomoc w</w:t>
      </w:r>
      <w:r w:rsidR="001E7DD7" w:rsidRPr="00BC6DBB">
        <w:rPr>
          <w:rFonts w:ascii="Times New Roman" w:hAnsi="Times New Roman" w:cs="Times New Roman"/>
        </w:rPr>
        <w:t xml:space="preserve"> </w:t>
      </w:r>
      <w:r w:rsidRPr="00BC6DBB">
        <w:rPr>
          <w:rFonts w:ascii="Times New Roman" w:hAnsi="Times New Roman" w:cs="Times New Roman"/>
        </w:rPr>
        <w:t>oparciu o liczbę pni pszczelich potwierdzoną przez Powiatowego Lekarza Weterynarii.</w:t>
      </w:r>
    </w:p>
    <w:p w14:paraId="1BAE00DC" w14:textId="6A763C4B" w:rsidR="00F07D7B" w:rsidRPr="00BC6DBB" w:rsidRDefault="00F07D7B" w:rsidP="009B5BB9">
      <w:pPr>
        <w:pStyle w:val="Akapitzlist"/>
        <w:numPr>
          <w:ilvl w:val="0"/>
          <w:numId w:val="6"/>
        </w:numPr>
        <w:jc w:val="both"/>
        <w:rPr>
          <w:rFonts w:ascii="Times New Roman" w:hAnsi="Times New Roman" w:cs="Times New Roman"/>
        </w:rPr>
      </w:pPr>
      <w:r w:rsidRPr="00BC6DBB">
        <w:rPr>
          <w:rFonts w:ascii="Times New Roman" w:hAnsi="Times New Roman" w:cs="Times New Roman"/>
        </w:rPr>
        <w:lastRenderedPageBreak/>
        <w:t xml:space="preserve">W przypadku gdy ARiMR </w:t>
      </w:r>
      <w:r w:rsidR="00DF46CE" w:rsidRPr="00BC6DBB">
        <w:rPr>
          <w:rFonts w:ascii="Times New Roman" w:hAnsi="Times New Roman" w:cs="Times New Roman"/>
        </w:rPr>
        <w:t>ustali</w:t>
      </w:r>
      <w:r w:rsidRPr="00BC6DBB">
        <w:rPr>
          <w:rFonts w:ascii="Times New Roman" w:hAnsi="Times New Roman" w:cs="Times New Roman"/>
        </w:rPr>
        <w:t xml:space="preserve"> liczbę pni pszczelich inną niż wskazan</w:t>
      </w:r>
      <w:r w:rsidR="00DF46CE" w:rsidRPr="00BC6DBB">
        <w:rPr>
          <w:rFonts w:ascii="Times New Roman" w:hAnsi="Times New Roman" w:cs="Times New Roman"/>
        </w:rPr>
        <w:t>a</w:t>
      </w:r>
      <w:r w:rsidRPr="00BC6DBB">
        <w:rPr>
          <w:rFonts w:ascii="Times New Roman" w:hAnsi="Times New Roman" w:cs="Times New Roman"/>
        </w:rPr>
        <w:t xml:space="preserve"> we wniosku, </w:t>
      </w:r>
      <w:r w:rsidR="00F04F1F" w:rsidRPr="00BC6DBB">
        <w:rPr>
          <w:rFonts w:ascii="Times New Roman" w:hAnsi="Times New Roman" w:cs="Times New Roman"/>
        </w:rPr>
        <w:br/>
      </w:r>
      <w:r w:rsidRPr="00BC6DBB">
        <w:rPr>
          <w:rFonts w:ascii="Times New Roman" w:hAnsi="Times New Roman" w:cs="Times New Roman"/>
        </w:rPr>
        <w:t xml:space="preserve">tj. </w:t>
      </w:r>
      <w:r w:rsidR="00DF46CE" w:rsidRPr="00BC6DBB">
        <w:rPr>
          <w:rFonts w:ascii="Times New Roman" w:hAnsi="Times New Roman" w:cs="Times New Roman"/>
        </w:rPr>
        <w:t>wynikającą z zaśw</w:t>
      </w:r>
      <w:r w:rsidRPr="00BC6DBB">
        <w:rPr>
          <w:rFonts w:ascii="Times New Roman" w:hAnsi="Times New Roman" w:cs="Times New Roman"/>
        </w:rPr>
        <w:t>iadczeni</w:t>
      </w:r>
      <w:r w:rsidR="00DF46CE" w:rsidRPr="00BC6DBB">
        <w:rPr>
          <w:rFonts w:ascii="Times New Roman" w:hAnsi="Times New Roman" w:cs="Times New Roman"/>
        </w:rPr>
        <w:t>a weterynaryjnego</w:t>
      </w:r>
      <w:r w:rsidRPr="00BC6DBB">
        <w:rPr>
          <w:rFonts w:ascii="Times New Roman" w:hAnsi="Times New Roman" w:cs="Times New Roman"/>
        </w:rPr>
        <w:t xml:space="preserve"> </w:t>
      </w:r>
      <w:r w:rsidR="000D5FE1" w:rsidRPr="00BC6DBB">
        <w:rPr>
          <w:rFonts w:ascii="Times New Roman" w:hAnsi="Times New Roman" w:cs="Times New Roman"/>
        </w:rPr>
        <w:t xml:space="preserve">lub </w:t>
      </w:r>
      <w:r w:rsidRPr="00BC6DBB">
        <w:rPr>
          <w:rFonts w:ascii="Times New Roman" w:hAnsi="Times New Roman" w:cs="Times New Roman"/>
        </w:rPr>
        <w:t>potwierdzoną przez Powiatowego Lekarza Weterynarii</w:t>
      </w:r>
      <w:r w:rsidR="000D5FE1" w:rsidRPr="00BC6DBB">
        <w:rPr>
          <w:rFonts w:ascii="Times New Roman" w:hAnsi="Times New Roman" w:cs="Times New Roman"/>
        </w:rPr>
        <w:t xml:space="preserve"> – ARiMR może wezwać jednokrotnie </w:t>
      </w:r>
      <w:ins w:id="292" w:author="Zalewska Katarzyna" w:date="2025-11-06T13:33:00Z">
        <w:r w:rsidR="00C35B86" w:rsidRPr="00BC6DBB">
          <w:rPr>
            <w:rFonts w:ascii="Times New Roman" w:hAnsi="Times New Roman" w:cs="Times New Roman"/>
          </w:rPr>
          <w:t xml:space="preserve">Wnioskodawcę </w:t>
        </w:r>
      </w:ins>
      <w:r w:rsidR="000D5FE1" w:rsidRPr="00BC6DBB">
        <w:rPr>
          <w:rFonts w:ascii="Times New Roman" w:hAnsi="Times New Roman" w:cs="Times New Roman"/>
        </w:rPr>
        <w:t>do złożenia kor</w:t>
      </w:r>
      <w:r w:rsidR="00DF46CE" w:rsidRPr="00BC6DBB">
        <w:rPr>
          <w:rFonts w:ascii="Times New Roman" w:hAnsi="Times New Roman" w:cs="Times New Roman"/>
        </w:rPr>
        <w:t>e</w:t>
      </w:r>
      <w:r w:rsidR="000D5FE1" w:rsidRPr="00BC6DBB">
        <w:rPr>
          <w:rFonts w:ascii="Times New Roman" w:hAnsi="Times New Roman" w:cs="Times New Roman"/>
        </w:rPr>
        <w:t xml:space="preserve">kty wniosku </w:t>
      </w:r>
      <w:r w:rsidR="00E36F86" w:rsidRPr="00BC6DBB">
        <w:rPr>
          <w:rFonts w:ascii="Times New Roman" w:hAnsi="Times New Roman" w:cs="Times New Roman"/>
        </w:rPr>
        <w:br/>
      </w:r>
      <w:r w:rsidR="000D5FE1" w:rsidRPr="00BC6DBB">
        <w:rPr>
          <w:rFonts w:ascii="Times New Roman" w:hAnsi="Times New Roman" w:cs="Times New Roman"/>
        </w:rPr>
        <w:t>w przedmiotowym zakresie/wyjaśnienia faktów istotnych d</w:t>
      </w:r>
      <w:r w:rsidR="00DF46CE" w:rsidRPr="00BC6DBB">
        <w:rPr>
          <w:rFonts w:ascii="Times New Roman" w:hAnsi="Times New Roman" w:cs="Times New Roman"/>
        </w:rPr>
        <w:t>la danej sprawy.</w:t>
      </w:r>
    </w:p>
    <w:p w14:paraId="2EEFF27A" w14:textId="77777777" w:rsidR="002F2EFC" w:rsidRPr="00BC6DBB" w:rsidRDefault="002F2EFC" w:rsidP="00D80249">
      <w:pPr>
        <w:pStyle w:val="Nagwek1"/>
        <w:spacing w:after="240" w:line="240" w:lineRule="auto"/>
        <w:rPr>
          <w:rFonts w:ascii="Times New Roman" w:hAnsi="Times New Roman" w:cs="Times New Roman"/>
          <w:b/>
          <w:bCs/>
          <w:color w:val="auto"/>
          <w:sz w:val="22"/>
          <w:szCs w:val="22"/>
        </w:rPr>
      </w:pPr>
      <w:bookmarkStart w:id="293" w:name="_Toc126648223"/>
      <w:bookmarkStart w:id="294" w:name="_Toc129958226"/>
      <w:bookmarkStart w:id="295" w:name="_Toc149825842"/>
      <w:bookmarkStart w:id="296" w:name="_Toc215648088"/>
      <w:bookmarkEnd w:id="289"/>
      <w:bookmarkEnd w:id="290"/>
      <w:bookmarkEnd w:id="291"/>
      <w:r w:rsidRPr="00BC6DBB">
        <w:rPr>
          <w:rFonts w:ascii="Times New Roman" w:hAnsi="Times New Roman" w:cs="Times New Roman"/>
          <w:b/>
          <w:bCs/>
          <w:color w:val="auto"/>
          <w:sz w:val="22"/>
          <w:szCs w:val="22"/>
        </w:rPr>
        <w:t>II. Warunki szczegółowe</w:t>
      </w:r>
      <w:bookmarkEnd w:id="293"/>
      <w:bookmarkEnd w:id="294"/>
      <w:bookmarkEnd w:id="295"/>
      <w:bookmarkEnd w:id="296"/>
    </w:p>
    <w:p w14:paraId="4635F96D" w14:textId="77777777" w:rsidR="002F2EFC" w:rsidRPr="00BC6DBB" w:rsidRDefault="002F2EFC" w:rsidP="00D80249">
      <w:pPr>
        <w:pStyle w:val="Nagwek2"/>
        <w:spacing w:after="240" w:line="240" w:lineRule="auto"/>
        <w:jc w:val="both"/>
        <w:rPr>
          <w:rFonts w:ascii="Times New Roman" w:eastAsia="Times New Roman" w:hAnsi="Times New Roman" w:cs="Times New Roman"/>
          <w:b/>
          <w:bCs/>
          <w:color w:val="auto"/>
          <w:sz w:val="22"/>
          <w:szCs w:val="22"/>
        </w:rPr>
      </w:pPr>
      <w:bookmarkStart w:id="297" w:name="_Toc149825843"/>
      <w:bookmarkStart w:id="298" w:name="_Toc215648089"/>
      <w:bookmarkStart w:id="299" w:name="_Toc129958227"/>
      <w:r w:rsidRPr="00BC6DBB">
        <w:rPr>
          <w:rFonts w:ascii="Times New Roman" w:eastAsia="Times New Roman" w:hAnsi="Times New Roman" w:cs="Times New Roman"/>
          <w:b/>
          <w:bCs/>
          <w:color w:val="auto"/>
          <w:sz w:val="22"/>
          <w:szCs w:val="22"/>
        </w:rPr>
        <w:t>I.6.1 „</w:t>
      </w:r>
      <w:r w:rsidRPr="00BC6DBB">
        <w:rPr>
          <w:rFonts w:ascii="Times New Roman" w:hAnsi="Times New Roman" w:cs="Times New Roman"/>
          <w:b/>
          <w:bCs/>
          <w:color w:val="auto"/>
          <w:sz w:val="22"/>
          <w:szCs w:val="22"/>
        </w:rPr>
        <w:t>Interwencja</w:t>
      </w:r>
      <w:r w:rsidRPr="00BC6DBB">
        <w:rPr>
          <w:rFonts w:ascii="Times New Roman" w:eastAsia="Times New Roman" w:hAnsi="Times New Roman" w:cs="Times New Roman"/>
          <w:b/>
          <w:bCs/>
          <w:color w:val="auto"/>
          <w:sz w:val="22"/>
          <w:szCs w:val="22"/>
        </w:rPr>
        <w:t xml:space="preserve"> w sektorze pszczelarskim – wspieranie podnoszenia poziomu wiedzy pszczelarskiej”</w:t>
      </w:r>
      <w:bookmarkEnd w:id="297"/>
      <w:bookmarkEnd w:id="298"/>
    </w:p>
    <w:p w14:paraId="1FAEB2E6" w14:textId="77777777" w:rsidR="002F2EFC" w:rsidRPr="00BC6DBB" w:rsidRDefault="002F2EFC" w:rsidP="00D80249">
      <w:pPr>
        <w:pStyle w:val="Akapitzlist"/>
        <w:numPr>
          <w:ilvl w:val="0"/>
          <w:numId w:val="37"/>
        </w:numPr>
        <w:spacing w:line="240" w:lineRule="auto"/>
        <w:jc w:val="both"/>
        <w:rPr>
          <w:rFonts w:ascii="Times New Roman" w:hAnsi="Times New Roman" w:cs="Times New Roman"/>
          <w:bCs/>
        </w:rPr>
      </w:pPr>
      <w:r w:rsidRPr="00BC6DBB">
        <w:rPr>
          <w:rFonts w:ascii="Times New Roman" w:hAnsi="Times New Roman" w:cs="Times New Roman"/>
          <w:bCs/>
        </w:rPr>
        <w:t>O pomoc może ubiegać się:</w:t>
      </w:r>
    </w:p>
    <w:p w14:paraId="0C11F567" w14:textId="77777777" w:rsidR="002F2EFC" w:rsidRPr="00BC6DBB" w:rsidRDefault="002F2EFC" w:rsidP="00D80249">
      <w:pPr>
        <w:pStyle w:val="Akapitzlist"/>
        <w:numPr>
          <w:ilvl w:val="1"/>
          <w:numId w:val="37"/>
        </w:numPr>
        <w:spacing w:line="240" w:lineRule="auto"/>
        <w:jc w:val="both"/>
        <w:rPr>
          <w:rFonts w:ascii="Times New Roman" w:hAnsi="Times New Roman" w:cs="Times New Roman"/>
          <w:bCs/>
        </w:rPr>
      </w:pPr>
      <w:r w:rsidRPr="00BC6DBB">
        <w:rPr>
          <w:rFonts w:ascii="Times New Roman" w:hAnsi="Times New Roman" w:cs="Times New Roman"/>
          <w:bCs/>
        </w:rPr>
        <w:t xml:space="preserve">organizacja pszczelarska, </w:t>
      </w:r>
      <w:r w:rsidRPr="00BC6DBB">
        <w:rPr>
          <w:rFonts w:ascii="Times New Roman" w:hAnsi="Times New Roman" w:cs="Times New Roman"/>
        </w:rPr>
        <w:t>działająca w formie:</w:t>
      </w:r>
    </w:p>
    <w:p w14:paraId="28002DB6"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związków pszczelarskich;</w:t>
      </w:r>
    </w:p>
    <w:p w14:paraId="29E668EC"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stowarzyszeń pszczelarzy;</w:t>
      </w:r>
    </w:p>
    <w:p w14:paraId="0753FC5B"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zrzeszeń pszczelarzy;</w:t>
      </w:r>
    </w:p>
    <w:p w14:paraId="3C04E1A3" w14:textId="77777777" w:rsidR="002F2EFC" w:rsidRPr="00BC6DBB" w:rsidRDefault="002F2EFC" w:rsidP="00D80249">
      <w:pPr>
        <w:pStyle w:val="Akapitzlist"/>
        <w:numPr>
          <w:ilvl w:val="0"/>
          <w:numId w:val="29"/>
        </w:numPr>
        <w:spacing w:after="0" w:line="240" w:lineRule="auto"/>
        <w:ind w:left="1559" w:hanging="425"/>
        <w:jc w:val="both"/>
        <w:rPr>
          <w:rFonts w:ascii="Times New Roman" w:hAnsi="Times New Roman" w:cs="Times New Roman"/>
          <w:bCs/>
        </w:rPr>
      </w:pPr>
      <w:r w:rsidRPr="00BC6DBB">
        <w:rPr>
          <w:rFonts w:ascii="Times New Roman" w:hAnsi="Times New Roman" w:cs="Times New Roman"/>
        </w:rPr>
        <w:t>spółdzielni pszczelarskich;</w:t>
      </w:r>
    </w:p>
    <w:p w14:paraId="2250F4FF" w14:textId="77777777" w:rsidR="002F2EFC" w:rsidRPr="00BC6DBB" w:rsidRDefault="002F2EFC" w:rsidP="00D80249">
      <w:pPr>
        <w:pStyle w:val="Akapitzlist"/>
        <w:numPr>
          <w:ilvl w:val="1"/>
          <w:numId w:val="37"/>
        </w:numPr>
        <w:spacing w:line="240" w:lineRule="auto"/>
        <w:jc w:val="both"/>
        <w:rPr>
          <w:rFonts w:ascii="Times New Roman" w:hAnsi="Times New Roman" w:cs="Times New Roman"/>
          <w:bCs/>
        </w:rPr>
      </w:pPr>
      <w:r w:rsidRPr="00BC6DBB">
        <w:rPr>
          <w:rFonts w:ascii="Times New Roman" w:hAnsi="Times New Roman" w:cs="Times New Roman"/>
          <w:bCs/>
        </w:rPr>
        <w:t>jednostka doradztwa rolniczego.</w:t>
      </w:r>
    </w:p>
    <w:p w14:paraId="16D398C1" w14:textId="5CD6BEDF" w:rsidR="002F2EFC" w:rsidRPr="00BC6DBB" w:rsidRDefault="002F2EFC" w:rsidP="00D80249">
      <w:pPr>
        <w:pStyle w:val="Akapitzlist"/>
        <w:numPr>
          <w:ilvl w:val="0"/>
          <w:numId w:val="37"/>
        </w:numPr>
        <w:spacing w:line="240" w:lineRule="auto"/>
        <w:jc w:val="both"/>
        <w:rPr>
          <w:rFonts w:ascii="Times New Roman" w:hAnsi="Times New Roman" w:cs="Times New Roman"/>
          <w:bCs/>
        </w:rPr>
      </w:pPr>
      <w:r w:rsidRPr="00BC6DBB">
        <w:rPr>
          <w:rFonts w:ascii="Times New Roman" w:hAnsi="Times New Roman" w:cs="Times New Roman"/>
          <w:bCs/>
        </w:rPr>
        <w:t xml:space="preserve">Na potrzeby udziału w interwencji I.6.1 „Interwencja w sektorze pszczelarskim - </w:t>
      </w:r>
      <w:r w:rsidRPr="00BC6DBB">
        <w:rPr>
          <w:rFonts w:ascii="Times New Roman" w:hAnsi="Times New Roman" w:cs="Times New Roman"/>
        </w:rPr>
        <w:t>wspieranie podnoszenia poziomu wiedzy pszczelarskiej</w:t>
      </w:r>
      <w:r w:rsidRPr="00BC6DBB">
        <w:rPr>
          <w:rFonts w:ascii="Times New Roman" w:eastAsia="Times New Roman" w:hAnsi="Times New Roman" w:cs="Times New Roman"/>
        </w:rPr>
        <w:t>”</w:t>
      </w:r>
      <w:r w:rsidRPr="00BC6DBB">
        <w:rPr>
          <w:rFonts w:ascii="Times New Roman" w:hAnsi="Times New Roman" w:cs="Times New Roman"/>
          <w:bCs/>
        </w:rPr>
        <w:t xml:space="preserve">, organizacja pszczelarska lub jednostka doradztwa rolniczego </w:t>
      </w:r>
      <w:r w:rsidR="001277E0" w:rsidRPr="00BC6DBB">
        <w:rPr>
          <w:rFonts w:ascii="Times New Roman" w:hAnsi="Times New Roman" w:cs="Times New Roman"/>
        </w:rPr>
        <w:t>ma nadany nr EP</w:t>
      </w:r>
      <w:r w:rsidR="001277E0" w:rsidRPr="00BC6DBB">
        <w:rPr>
          <w:rFonts w:ascii="Times New Roman" w:hAnsi="Times New Roman" w:cs="Times New Roman"/>
          <w:bCs/>
        </w:rPr>
        <w:t xml:space="preserve"> i </w:t>
      </w:r>
      <w:r w:rsidRPr="00BC6DBB">
        <w:rPr>
          <w:rFonts w:ascii="Times New Roman" w:hAnsi="Times New Roman" w:cs="Times New Roman"/>
          <w:bCs/>
        </w:rPr>
        <w:t xml:space="preserve">musi wykazać się co najmniej 3-letnim doświadczeniem </w:t>
      </w:r>
      <w:r w:rsidR="00F04F1F" w:rsidRPr="00BC6DBB">
        <w:rPr>
          <w:rFonts w:ascii="Times New Roman" w:hAnsi="Times New Roman" w:cs="Times New Roman"/>
          <w:bCs/>
        </w:rPr>
        <w:br/>
      </w:r>
      <w:r w:rsidRPr="00BC6DBB">
        <w:rPr>
          <w:rFonts w:ascii="Times New Roman" w:hAnsi="Times New Roman" w:cs="Times New Roman"/>
          <w:bCs/>
        </w:rPr>
        <w:t xml:space="preserve">w organizowaniu szkoleń dla pszczelarzy. Przy wyliczaniu 3-letniego doświadczenia </w:t>
      </w:r>
      <w:r w:rsidR="00F04F1F" w:rsidRPr="00BC6DBB">
        <w:rPr>
          <w:rFonts w:ascii="Times New Roman" w:hAnsi="Times New Roman" w:cs="Times New Roman"/>
          <w:bCs/>
        </w:rPr>
        <w:br/>
      </w:r>
      <w:r w:rsidRPr="00BC6DBB">
        <w:rPr>
          <w:rFonts w:ascii="Times New Roman" w:hAnsi="Times New Roman" w:cs="Times New Roman"/>
          <w:bCs/>
        </w:rPr>
        <w:t>w organizowaniu szkoleń dla pszczelarzy brany jest pod uwagę okres dowolnych pełnych lat poprzedzających rok pszczelarski, w których został złożony WOPP.</w:t>
      </w:r>
    </w:p>
    <w:p w14:paraId="4E97EDD8" w14:textId="4490A920" w:rsidR="002F2EFC" w:rsidRPr="00BC6DBB" w:rsidRDefault="002F2EFC" w:rsidP="00D80249">
      <w:pPr>
        <w:pStyle w:val="Akapitzlist"/>
        <w:numPr>
          <w:ilvl w:val="0"/>
          <w:numId w:val="37"/>
        </w:numPr>
        <w:spacing w:line="240" w:lineRule="auto"/>
        <w:jc w:val="both"/>
        <w:rPr>
          <w:rFonts w:ascii="Times New Roman" w:hAnsi="Times New Roman" w:cs="Times New Roman"/>
          <w:bCs/>
        </w:rPr>
      </w:pPr>
      <w:r w:rsidRPr="00BC6DBB">
        <w:rPr>
          <w:rFonts w:ascii="Times New Roman" w:hAnsi="Times New Roman" w:cs="Times New Roman"/>
          <w:bCs/>
        </w:rPr>
        <w:t>Do kosztów kwalifikowalnych operacji zalicza się koszty</w:t>
      </w:r>
      <w:r w:rsidR="006D082F" w:rsidRPr="00BC6DBB">
        <w:rPr>
          <w:rFonts w:ascii="Times New Roman" w:hAnsi="Times New Roman" w:cs="Times New Roman"/>
          <w:bCs/>
        </w:rPr>
        <w:t xml:space="preserve"> netto</w:t>
      </w:r>
      <w:r w:rsidRPr="00BC6DBB">
        <w:rPr>
          <w:rFonts w:ascii="Times New Roman" w:hAnsi="Times New Roman" w:cs="Times New Roman"/>
          <w:bCs/>
        </w:rPr>
        <w:t xml:space="preserve">: </w:t>
      </w:r>
    </w:p>
    <w:p w14:paraId="358C471E" w14:textId="75CD2DE6" w:rsidR="002F2EFC" w:rsidRPr="00BC6DBB" w:rsidRDefault="002F2EFC" w:rsidP="00D80249">
      <w:pPr>
        <w:pStyle w:val="Akapitzlist"/>
        <w:numPr>
          <w:ilvl w:val="1"/>
          <w:numId w:val="32"/>
        </w:numPr>
        <w:spacing w:before="80" w:after="80" w:line="240" w:lineRule="auto"/>
        <w:jc w:val="both"/>
        <w:rPr>
          <w:rFonts w:ascii="Times New Roman" w:hAnsi="Times New Roman" w:cs="Times New Roman"/>
        </w:rPr>
      </w:pPr>
      <w:r w:rsidRPr="00BC6DBB">
        <w:rPr>
          <w:rFonts w:ascii="Times New Roman" w:hAnsi="Times New Roman" w:cs="Times New Roman"/>
        </w:rPr>
        <w:t>najmu pomieszczeń do celów szkolenia - maksymalnie 6</w:t>
      </w:r>
      <w:r w:rsidR="00EE5F5C" w:rsidRPr="00BC6DBB">
        <w:rPr>
          <w:rFonts w:ascii="Times New Roman" w:hAnsi="Times New Roman" w:cs="Times New Roman"/>
        </w:rPr>
        <w:t>5</w:t>
      </w:r>
      <w:r w:rsidRPr="00BC6DBB">
        <w:rPr>
          <w:rFonts w:ascii="Times New Roman" w:hAnsi="Times New Roman" w:cs="Times New Roman"/>
        </w:rPr>
        <w:t xml:space="preserve">0,00 zł/dzień </w:t>
      </w:r>
      <w:r w:rsidR="00F71E86" w:rsidRPr="00BC6DBB">
        <w:rPr>
          <w:rFonts w:ascii="Times New Roman" w:hAnsi="Times New Roman" w:cs="Times New Roman"/>
        </w:rPr>
        <w:t xml:space="preserve">netto </w:t>
      </w:r>
      <w:r w:rsidRPr="00BC6DBB">
        <w:rPr>
          <w:rFonts w:ascii="Times New Roman" w:hAnsi="Times New Roman" w:cs="Times New Roman"/>
        </w:rPr>
        <w:t>pod warunkiem, że szkolenie trwa przynajmniej 6 godzin</w:t>
      </w:r>
      <w:r w:rsidR="00FA1B99" w:rsidRPr="00BC6DBB">
        <w:rPr>
          <w:rFonts w:ascii="Times New Roman" w:hAnsi="Times New Roman" w:cs="Times New Roman"/>
        </w:rPr>
        <w:t xml:space="preserve"> wykładowych</w:t>
      </w:r>
      <w:r w:rsidRPr="00BC6DBB">
        <w:rPr>
          <w:rFonts w:ascii="Times New Roman" w:hAnsi="Times New Roman" w:cs="Times New Roman"/>
        </w:rPr>
        <w:t xml:space="preserve"> dziennie. </w:t>
      </w:r>
      <w:r w:rsidR="00F04F1F" w:rsidRPr="00BC6DBB">
        <w:rPr>
          <w:rFonts w:ascii="Times New Roman" w:hAnsi="Times New Roman" w:cs="Times New Roman"/>
        </w:rPr>
        <w:br/>
      </w:r>
      <w:r w:rsidRPr="00BC6DBB">
        <w:rPr>
          <w:rFonts w:ascii="Times New Roman" w:hAnsi="Times New Roman" w:cs="Times New Roman"/>
        </w:rPr>
        <w:t>W ramach wynajmu pomieszczeń dopuszcza się wynajem pasieki z przeznaczeniem na przeprowadzenie zajęć praktycznych</w:t>
      </w:r>
      <w:r w:rsidR="00FA1B99" w:rsidRPr="00BC6DBB">
        <w:rPr>
          <w:rFonts w:ascii="Times New Roman" w:hAnsi="Times New Roman" w:cs="Times New Roman"/>
        </w:rPr>
        <w:t>.</w:t>
      </w:r>
      <w:bookmarkStart w:id="300" w:name="_Hlk209607723"/>
      <w:r w:rsidR="00DF46CE" w:rsidRPr="00BC6DBB">
        <w:rPr>
          <w:rFonts w:ascii="Times New Roman" w:hAnsi="Times New Roman" w:cs="Times New Roman"/>
        </w:rPr>
        <w:t xml:space="preserve"> </w:t>
      </w:r>
      <w:r w:rsidR="00FA1B99" w:rsidRPr="00BC6DBB">
        <w:rPr>
          <w:rFonts w:ascii="Times New Roman" w:hAnsi="Times New Roman" w:cs="Times New Roman"/>
        </w:rPr>
        <w:t xml:space="preserve">W </w:t>
      </w:r>
      <w:r w:rsidR="00DF46CE" w:rsidRPr="00BC6DBB">
        <w:rPr>
          <w:rFonts w:ascii="Times New Roman" w:hAnsi="Times New Roman" w:cs="Times New Roman"/>
        </w:rPr>
        <w:t>przypadku,</w:t>
      </w:r>
      <w:r w:rsidR="00FA1B99" w:rsidRPr="00BC6DBB">
        <w:rPr>
          <w:rFonts w:ascii="Times New Roman" w:hAnsi="Times New Roman" w:cs="Times New Roman"/>
        </w:rPr>
        <w:t xml:space="preserve"> gdy szkolenie trwa mniej niż 6 godzin wykładowych dziennie koszt najmu pomieszczeń nie będzie podlegał refundacji.</w:t>
      </w:r>
      <w:bookmarkEnd w:id="300"/>
    </w:p>
    <w:p w14:paraId="619126F5" w14:textId="112182B6" w:rsidR="002F2EFC" w:rsidRPr="00BC6DBB" w:rsidRDefault="002F2EFC" w:rsidP="00D80249">
      <w:pPr>
        <w:pStyle w:val="Akapitzlist"/>
        <w:numPr>
          <w:ilvl w:val="1"/>
          <w:numId w:val="32"/>
        </w:numPr>
        <w:spacing w:before="80" w:after="80" w:line="240" w:lineRule="auto"/>
        <w:jc w:val="both"/>
        <w:rPr>
          <w:rFonts w:ascii="Times New Roman" w:hAnsi="Times New Roman" w:cs="Times New Roman"/>
        </w:rPr>
      </w:pPr>
      <w:r w:rsidRPr="00BC6DBB">
        <w:rPr>
          <w:rFonts w:ascii="Times New Roman" w:hAnsi="Times New Roman" w:cs="Times New Roman"/>
        </w:rPr>
        <w:t xml:space="preserve">materiałów szkoleniowych </w:t>
      </w:r>
      <w:r w:rsidR="00507B36" w:rsidRPr="00BC6DBB">
        <w:rPr>
          <w:rFonts w:ascii="Times New Roman" w:hAnsi="Times New Roman" w:cs="Times New Roman"/>
        </w:rPr>
        <w:t>–</w:t>
      </w:r>
      <w:r w:rsidRPr="00BC6DBB">
        <w:rPr>
          <w:rFonts w:ascii="Times New Roman" w:hAnsi="Times New Roman" w:cs="Times New Roman"/>
        </w:rPr>
        <w:t xml:space="preserve"> maksymalnie 3</w:t>
      </w:r>
      <w:r w:rsidR="00EE5F5C" w:rsidRPr="00BC6DBB">
        <w:rPr>
          <w:rFonts w:ascii="Times New Roman" w:hAnsi="Times New Roman" w:cs="Times New Roman"/>
        </w:rPr>
        <w:t>5</w:t>
      </w:r>
      <w:r w:rsidRPr="00BC6DBB">
        <w:rPr>
          <w:rFonts w:ascii="Times New Roman" w:hAnsi="Times New Roman" w:cs="Times New Roman"/>
        </w:rPr>
        <w:t xml:space="preserve">,00 zł/komplet </w:t>
      </w:r>
      <w:r w:rsidR="00F71E86" w:rsidRPr="00BC6DBB">
        <w:rPr>
          <w:rFonts w:ascii="Times New Roman" w:hAnsi="Times New Roman" w:cs="Times New Roman"/>
        </w:rPr>
        <w:t>netto</w:t>
      </w:r>
      <w:r w:rsidR="00D63CA4" w:rsidRPr="00BC6DBB">
        <w:rPr>
          <w:rFonts w:ascii="Times New Roman" w:hAnsi="Times New Roman" w:cs="Times New Roman"/>
        </w:rPr>
        <w:t>.</w:t>
      </w:r>
      <w:r w:rsidR="00F71E86" w:rsidRPr="00BC6DBB">
        <w:rPr>
          <w:rFonts w:ascii="Times New Roman" w:hAnsi="Times New Roman" w:cs="Times New Roman"/>
        </w:rPr>
        <w:t xml:space="preserve"> </w:t>
      </w:r>
      <w:r w:rsidRPr="00BC6DBB">
        <w:rPr>
          <w:rFonts w:ascii="Times New Roman" w:hAnsi="Times New Roman" w:cs="Times New Roman"/>
        </w:rPr>
        <w:t xml:space="preserve">Maksymalna liczba kompletów wynosi 110% liczby uczestników szkolenia. Refundowane są tylko koszty składu, druku, powielenia i oprawy materiałów szkoleniowych. Zakup sprzętu </w:t>
      </w:r>
      <w:r w:rsidR="006A6ACE" w:rsidRPr="00BC6DBB">
        <w:rPr>
          <w:rFonts w:ascii="Times New Roman" w:hAnsi="Times New Roman" w:cs="Times New Roman"/>
        </w:rPr>
        <w:br/>
      </w:r>
      <w:r w:rsidRPr="00BC6DBB">
        <w:rPr>
          <w:rFonts w:ascii="Times New Roman" w:hAnsi="Times New Roman" w:cs="Times New Roman"/>
        </w:rPr>
        <w:t>i oprogramowania do tych celów, publikacje piśmiennicze dostępne w ogólnej sprzedaży oraz odrębne rachunki na opracowanie materiałów szkoleniowych nie podlegają refundacji,</w:t>
      </w:r>
    </w:p>
    <w:p w14:paraId="189075C6" w14:textId="17103293" w:rsidR="002F2EFC" w:rsidRPr="00BC6DBB" w:rsidRDefault="002F2EFC" w:rsidP="00D80249">
      <w:pPr>
        <w:pStyle w:val="Akapitzlist"/>
        <w:numPr>
          <w:ilvl w:val="1"/>
          <w:numId w:val="32"/>
        </w:numPr>
        <w:spacing w:before="80" w:after="80" w:line="240" w:lineRule="auto"/>
        <w:jc w:val="both"/>
        <w:rPr>
          <w:rFonts w:ascii="Times New Roman" w:hAnsi="Times New Roman" w:cs="Times New Roman"/>
        </w:rPr>
      </w:pPr>
      <w:r w:rsidRPr="00BC6DBB">
        <w:rPr>
          <w:rFonts w:ascii="Times New Roman" w:hAnsi="Times New Roman" w:cs="Times New Roman"/>
        </w:rPr>
        <w:t>wynagrodzenia wykładowców – wynagrodzenia wykładowców oraz osób prowadzących zajęcia w pasiece – maksymalnie 3</w:t>
      </w:r>
      <w:r w:rsidR="00EE5F5C" w:rsidRPr="00BC6DBB">
        <w:rPr>
          <w:rFonts w:ascii="Times New Roman" w:hAnsi="Times New Roman" w:cs="Times New Roman"/>
        </w:rPr>
        <w:t>5</w:t>
      </w:r>
      <w:r w:rsidRPr="00BC6DBB">
        <w:rPr>
          <w:rFonts w:ascii="Times New Roman" w:hAnsi="Times New Roman" w:cs="Times New Roman"/>
        </w:rPr>
        <w:t>0,00 zł/godzinę wykładową</w:t>
      </w:r>
      <w:r w:rsidR="00F71E86" w:rsidRPr="00BC6DBB">
        <w:rPr>
          <w:rFonts w:ascii="Times New Roman" w:hAnsi="Times New Roman" w:cs="Times New Roman"/>
        </w:rPr>
        <w:t xml:space="preserve"> netto.</w:t>
      </w:r>
      <w:r w:rsidRPr="00BC6DBB">
        <w:rPr>
          <w:rFonts w:ascii="Times New Roman" w:hAnsi="Times New Roman" w:cs="Times New Roman"/>
        </w:rPr>
        <w:t xml:space="preserve"> Jako godzinę wykładową/zajęć praktycznych należy przyjąć 45 minut. Przy refundacji kosztów wynagrodzenia wykładowców oraz osób prowadzących zajęcia w pasiece brany jest pod uwagę tylko czas trwania samego wykładu lub zajęć praktycznych – bez wliczania przerw. Łączna liczba zajęć praktycznych i teoretycznych, dla danej grupy szkoleniowej, w ciągu jednego dnia nie może przekroczyć 10 godzin wykładowych. Grupa szkoleniowa musi obejmować nie mniej niż 30 osób na zajęciach teoretycznych i nie mniej niż 15 osób na zajęciach praktycznych. </w:t>
      </w:r>
      <w:bookmarkStart w:id="301" w:name="_Hlk149835101"/>
      <w:r w:rsidRPr="00BC6DBB">
        <w:rPr>
          <w:rFonts w:ascii="Times New Roman" w:hAnsi="Times New Roman" w:cs="Times New Roman"/>
        </w:rPr>
        <w:t>W ramach operacji polegającej na przeprowadzeniu szkolenia dla kilku grup szkoleniowych – tematy szkolenia i liczba godzin muszą być takie same dla każdej grupy szkoleniowej</w:t>
      </w:r>
      <w:r w:rsidR="00326BC8" w:rsidRPr="00BC6DBB">
        <w:rPr>
          <w:rFonts w:ascii="Times New Roman" w:hAnsi="Times New Roman" w:cs="Times New Roman"/>
        </w:rPr>
        <w:t xml:space="preserve">. </w:t>
      </w:r>
      <w:bookmarkStart w:id="302" w:name="_Hlk210651527"/>
      <w:r w:rsidR="00326BC8" w:rsidRPr="00BC6DBB">
        <w:rPr>
          <w:rFonts w:ascii="Times New Roman" w:hAnsi="Times New Roman" w:cs="Times New Roman"/>
        </w:rPr>
        <w:t>R</w:t>
      </w:r>
      <w:r w:rsidR="00326BC8" w:rsidRPr="00BC6DBB">
        <w:rPr>
          <w:rFonts w:ascii="Times New Roman" w:eastAsiaTheme="minorEastAsia" w:hAnsi="Times New Roman" w:cs="Times New Roman"/>
        </w:rPr>
        <w:t xml:space="preserve">efundacji </w:t>
      </w:r>
      <w:r w:rsidR="0019354E" w:rsidRPr="00BC6DBB">
        <w:rPr>
          <w:rFonts w:ascii="Times New Roman" w:eastAsiaTheme="minorEastAsia" w:hAnsi="Times New Roman" w:cs="Times New Roman"/>
        </w:rPr>
        <w:t xml:space="preserve">mogą </w:t>
      </w:r>
      <w:r w:rsidR="00326BC8" w:rsidRPr="00BC6DBB">
        <w:rPr>
          <w:rFonts w:ascii="Times New Roman" w:eastAsiaTheme="minorEastAsia" w:hAnsi="Times New Roman" w:cs="Times New Roman"/>
        </w:rPr>
        <w:t>podlega</w:t>
      </w:r>
      <w:r w:rsidR="0019354E" w:rsidRPr="00BC6DBB">
        <w:rPr>
          <w:rFonts w:ascii="Times New Roman" w:eastAsiaTheme="minorEastAsia" w:hAnsi="Times New Roman" w:cs="Times New Roman"/>
        </w:rPr>
        <w:t>ć</w:t>
      </w:r>
      <w:r w:rsidR="00326BC8" w:rsidRPr="00BC6DBB">
        <w:rPr>
          <w:rFonts w:ascii="Times New Roman" w:eastAsiaTheme="minorEastAsia" w:hAnsi="Times New Roman" w:cs="Times New Roman"/>
        </w:rPr>
        <w:t xml:space="preserve"> obowiązkowe opłaty związane </w:t>
      </w:r>
      <w:r w:rsidR="00C37EF6" w:rsidRPr="00BC6DBB">
        <w:rPr>
          <w:rFonts w:ascii="Times New Roman" w:eastAsiaTheme="minorEastAsia" w:hAnsi="Times New Roman" w:cs="Times New Roman"/>
        </w:rPr>
        <w:br/>
      </w:r>
      <w:r w:rsidR="00326BC8" w:rsidRPr="00BC6DBB">
        <w:rPr>
          <w:rFonts w:ascii="Times New Roman" w:eastAsiaTheme="minorEastAsia" w:hAnsi="Times New Roman" w:cs="Times New Roman"/>
        </w:rPr>
        <w:t xml:space="preserve">z płacami i wynagrodzeniami, jeżeli są ponoszone bezpośrednio przez </w:t>
      </w:r>
      <w:r w:rsidR="00BE5AD6" w:rsidRPr="00BC6DBB">
        <w:rPr>
          <w:rFonts w:ascii="Times New Roman" w:eastAsiaTheme="minorEastAsia" w:hAnsi="Times New Roman" w:cs="Times New Roman"/>
        </w:rPr>
        <w:t>B</w:t>
      </w:r>
      <w:r w:rsidR="00326BC8" w:rsidRPr="00BC6DBB">
        <w:rPr>
          <w:rFonts w:ascii="Times New Roman" w:eastAsiaTheme="minorEastAsia" w:hAnsi="Times New Roman" w:cs="Times New Roman"/>
        </w:rPr>
        <w:t>eneficjenta</w:t>
      </w:r>
      <w:r w:rsidR="00BC6CFE" w:rsidRPr="00BC6DBB">
        <w:rPr>
          <w:rFonts w:ascii="Times New Roman" w:eastAsiaTheme="minorEastAsia" w:hAnsi="Times New Roman" w:cs="Times New Roman"/>
        </w:rPr>
        <w:t>. N</w:t>
      </w:r>
      <w:r w:rsidR="00326BC8" w:rsidRPr="00BC6DBB">
        <w:rPr>
          <w:rFonts w:ascii="Times New Roman" w:eastAsiaTheme="minorEastAsia" w:hAnsi="Times New Roman" w:cs="Times New Roman"/>
        </w:rPr>
        <w:t xml:space="preserve">ie </w:t>
      </w:r>
      <w:r w:rsidR="0019354E" w:rsidRPr="00BC6DBB">
        <w:rPr>
          <w:rFonts w:ascii="Times New Roman" w:eastAsiaTheme="minorEastAsia" w:hAnsi="Times New Roman" w:cs="Times New Roman"/>
        </w:rPr>
        <w:t>mogą być</w:t>
      </w:r>
      <w:r w:rsidR="00326BC8" w:rsidRPr="00BC6DBB">
        <w:rPr>
          <w:rFonts w:ascii="Times New Roman" w:eastAsiaTheme="minorEastAsia" w:hAnsi="Times New Roman" w:cs="Times New Roman"/>
        </w:rPr>
        <w:t xml:space="preserve"> refundowane, zgodnie z załącznikiem II część I do rozporządzenia 2022/126 koszty takie jak m.in. wszelkie krajowe lub regionalne podatki lub opłaty fiskalne,</w:t>
      </w:r>
      <w:bookmarkEnd w:id="301"/>
      <w:bookmarkEnd w:id="302"/>
      <w:r w:rsidRPr="00BC6DBB">
        <w:rPr>
          <w:rFonts w:ascii="Times New Roman" w:hAnsi="Times New Roman" w:cs="Times New Roman"/>
        </w:rPr>
        <w:t xml:space="preserve"> </w:t>
      </w:r>
    </w:p>
    <w:p w14:paraId="7902EE90" w14:textId="7C994273" w:rsidR="002F2EFC" w:rsidRPr="00BC6DBB" w:rsidRDefault="002F2EFC" w:rsidP="00D80249">
      <w:pPr>
        <w:pStyle w:val="Akapitzlist"/>
        <w:numPr>
          <w:ilvl w:val="1"/>
          <w:numId w:val="32"/>
        </w:numPr>
        <w:spacing w:before="80" w:after="80" w:line="240" w:lineRule="auto"/>
        <w:jc w:val="both"/>
        <w:rPr>
          <w:rFonts w:ascii="Times New Roman" w:hAnsi="Times New Roman" w:cs="Times New Roman"/>
        </w:rPr>
      </w:pPr>
      <w:r w:rsidRPr="00BC6DBB">
        <w:rPr>
          <w:rFonts w:ascii="Times New Roman" w:hAnsi="Times New Roman" w:cs="Times New Roman"/>
        </w:rPr>
        <w:t xml:space="preserve">wyżywienia uczestników szkolenia - maksymalnie </w:t>
      </w:r>
      <w:r w:rsidR="00EE5F5C" w:rsidRPr="00BC6DBB">
        <w:rPr>
          <w:rFonts w:ascii="Times New Roman" w:hAnsi="Times New Roman" w:cs="Times New Roman"/>
        </w:rPr>
        <w:t>6</w:t>
      </w:r>
      <w:r w:rsidRPr="00BC6DBB">
        <w:rPr>
          <w:rFonts w:ascii="Times New Roman" w:hAnsi="Times New Roman" w:cs="Times New Roman"/>
        </w:rPr>
        <w:t>0,00 zł/osobodzień</w:t>
      </w:r>
      <w:r w:rsidR="00F71E86" w:rsidRPr="00BC6DBB">
        <w:rPr>
          <w:rFonts w:ascii="Times New Roman" w:hAnsi="Times New Roman" w:cs="Times New Roman"/>
        </w:rPr>
        <w:t xml:space="preserve"> netto</w:t>
      </w:r>
      <w:r w:rsidRPr="00BC6DBB">
        <w:rPr>
          <w:rFonts w:ascii="Times New Roman" w:hAnsi="Times New Roman" w:cs="Times New Roman"/>
        </w:rPr>
        <w:t xml:space="preserve">. Refundowane są koszty wyżywienia tylko w dniach, w których dana osoba bierze udział </w:t>
      </w:r>
      <w:r w:rsidR="00C37EF6" w:rsidRPr="00BC6DBB">
        <w:rPr>
          <w:rFonts w:ascii="Times New Roman" w:hAnsi="Times New Roman" w:cs="Times New Roman"/>
        </w:rPr>
        <w:br/>
      </w:r>
      <w:r w:rsidRPr="00BC6DBB">
        <w:rPr>
          <w:rFonts w:ascii="Times New Roman" w:hAnsi="Times New Roman" w:cs="Times New Roman"/>
        </w:rPr>
        <w:t xml:space="preserve">w szkoleniu jako słuchacz lub bierze udział w zajęciach praktycznych. Dopuszcza się zakup przez podmiot uprawniony artykułów spożywczych oraz innych niezbędnych artykułów do </w:t>
      </w:r>
      <w:r w:rsidRPr="00BC6DBB">
        <w:rPr>
          <w:rFonts w:ascii="Times New Roman" w:hAnsi="Times New Roman" w:cs="Times New Roman"/>
        </w:rPr>
        <w:lastRenderedPageBreak/>
        <w:t>przygotowania wyżywienia. W celu obliczenia stawki dziennej wydatkowana kwota na ten cel zostanie podzielona na liczbę dni szkolenia oraz liczbę uczestników.</w:t>
      </w:r>
    </w:p>
    <w:p w14:paraId="3B0F817C" w14:textId="7C8E621C" w:rsidR="00C7357C" w:rsidRPr="00BC6DBB" w:rsidRDefault="002F2EFC" w:rsidP="00C7357C">
      <w:pPr>
        <w:pStyle w:val="Akapitzlist"/>
        <w:numPr>
          <w:ilvl w:val="0"/>
          <w:numId w:val="37"/>
        </w:numPr>
        <w:spacing w:after="0" w:line="240" w:lineRule="auto"/>
        <w:jc w:val="both"/>
        <w:rPr>
          <w:rFonts w:ascii="Times New Roman" w:eastAsiaTheme="minorEastAsia" w:hAnsi="Times New Roman" w:cs="Times New Roman"/>
        </w:rPr>
      </w:pPr>
      <w:r w:rsidRPr="00BC6DBB">
        <w:rPr>
          <w:rFonts w:ascii="Times New Roman" w:hAnsi="Times New Roman" w:cs="Times New Roman"/>
        </w:rPr>
        <w:t>Pomoc jest przyznawana w formie refundacji do 10</w:t>
      </w:r>
      <w:r w:rsidRPr="00BC6DBB">
        <w:rPr>
          <w:rFonts w:ascii="Times New Roman" w:eastAsia="Times New Roman" w:hAnsi="Times New Roman" w:cs="Times New Roman"/>
          <w:noProof/>
        </w:rPr>
        <w:t>0% kosztów netto szkoleń pszczelarzy i osób planujących założenie pasieki niezbędnych do przeprowadzenia szkolenia.</w:t>
      </w:r>
    </w:p>
    <w:p w14:paraId="5857B3F0" w14:textId="77777777"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 xml:space="preserve">Koszt jest kwalifikowalny, jeżeli: </w:t>
      </w:r>
    </w:p>
    <w:p w14:paraId="379EF3D4" w14:textId="77777777" w:rsidR="002F2EFC" w:rsidRPr="00BC6DBB" w:rsidRDefault="002F2EFC" w:rsidP="00D80249">
      <w:pPr>
        <w:pStyle w:val="Akapitzlist"/>
        <w:numPr>
          <w:ilvl w:val="1"/>
          <w:numId w:val="1"/>
        </w:numPr>
        <w:spacing w:after="120" w:line="240" w:lineRule="auto"/>
        <w:jc w:val="both"/>
        <w:rPr>
          <w:rFonts w:ascii="Times New Roman" w:hAnsi="Times New Roman" w:cs="Times New Roman"/>
        </w:rPr>
      </w:pPr>
      <w:r w:rsidRPr="00BC6DBB">
        <w:rPr>
          <w:rFonts w:ascii="Times New Roman" w:hAnsi="Times New Roman" w:cs="Times New Roman"/>
        </w:rPr>
        <w:t>jest zgodny z przepisami prawa i umową;</w:t>
      </w:r>
    </w:p>
    <w:p w14:paraId="67FCD1B2" w14:textId="77777777" w:rsidR="002F2EFC" w:rsidRPr="00BC6DBB" w:rsidRDefault="002F2EFC" w:rsidP="00D80249">
      <w:pPr>
        <w:pStyle w:val="Akapitzlist"/>
        <w:numPr>
          <w:ilvl w:val="1"/>
          <w:numId w:val="1"/>
        </w:numPr>
        <w:spacing w:after="120" w:line="240" w:lineRule="auto"/>
        <w:jc w:val="both"/>
        <w:rPr>
          <w:rFonts w:ascii="Times New Roman" w:hAnsi="Times New Roman" w:cs="Times New Roman"/>
        </w:rPr>
      </w:pPr>
      <w:r w:rsidRPr="00BC6DBB">
        <w:rPr>
          <w:rFonts w:ascii="Times New Roman" w:hAnsi="Times New Roman" w:cs="Times New Roman"/>
        </w:rPr>
        <w:t>spełnia warunki określone w Regulaminie;</w:t>
      </w:r>
    </w:p>
    <w:p w14:paraId="69059704" w14:textId="77777777" w:rsidR="002F2EFC" w:rsidRPr="00BC6DBB" w:rsidRDefault="002F2EFC" w:rsidP="00D80249">
      <w:pPr>
        <w:pStyle w:val="Akapitzlist"/>
        <w:numPr>
          <w:ilvl w:val="1"/>
          <w:numId w:val="1"/>
        </w:numPr>
        <w:spacing w:after="120" w:line="240" w:lineRule="auto"/>
        <w:jc w:val="both"/>
        <w:rPr>
          <w:rFonts w:ascii="Times New Roman" w:hAnsi="Times New Roman" w:cs="Times New Roman"/>
        </w:rPr>
      </w:pPr>
      <w:r w:rsidRPr="00BC6DBB">
        <w:rPr>
          <w:rFonts w:ascii="Times New Roman" w:hAnsi="Times New Roman" w:cs="Times New Roman"/>
        </w:rPr>
        <w:t>został należycie udokumentowany;</w:t>
      </w:r>
    </w:p>
    <w:p w14:paraId="167F703D" w14:textId="77777777" w:rsidR="002F2EFC" w:rsidRPr="00BC6DBB" w:rsidRDefault="002F2EFC" w:rsidP="00D80249">
      <w:pPr>
        <w:pStyle w:val="Akapitzlist"/>
        <w:numPr>
          <w:ilvl w:val="1"/>
          <w:numId w:val="1"/>
        </w:numPr>
        <w:spacing w:after="120" w:line="240" w:lineRule="auto"/>
        <w:jc w:val="both"/>
        <w:rPr>
          <w:rFonts w:ascii="Times New Roman" w:hAnsi="Times New Roman" w:cs="Times New Roman"/>
        </w:rPr>
      </w:pPr>
      <w:r w:rsidRPr="00BC6DBB">
        <w:rPr>
          <w:rFonts w:ascii="Times New Roman" w:hAnsi="Times New Roman" w:cs="Times New Roman"/>
        </w:rPr>
        <w:t>został dokonany w sposób przejrzysty, racjonalny i efektywny;</w:t>
      </w:r>
    </w:p>
    <w:p w14:paraId="32018A56" w14:textId="77777777" w:rsidR="002F2EFC" w:rsidRPr="00BC6DBB" w:rsidRDefault="002F2EFC" w:rsidP="00D80249">
      <w:pPr>
        <w:pStyle w:val="Akapitzlist"/>
        <w:numPr>
          <w:ilvl w:val="1"/>
          <w:numId w:val="1"/>
        </w:numPr>
        <w:spacing w:after="120" w:line="240" w:lineRule="auto"/>
        <w:jc w:val="both"/>
        <w:rPr>
          <w:rFonts w:ascii="Times New Roman" w:hAnsi="Times New Roman" w:cs="Times New Roman"/>
        </w:rPr>
      </w:pPr>
      <w:r w:rsidRPr="00BC6DBB">
        <w:rPr>
          <w:rFonts w:ascii="Times New Roman" w:hAnsi="Times New Roman" w:cs="Times New Roman"/>
        </w:rPr>
        <w:t>jest uzasadniony zakresem operacji, niezbędny do jej realizacji i osiągnięcia jej celu.</w:t>
      </w:r>
    </w:p>
    <w:p w14:paraId="0024C53C" w14:textId="77777777"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Uczestnikiem szkolenia może być:</w:t>
      </w:r>
    </w:p>
    <w:p w14:paraId="1DAF46EC" w14:textId="77777777" w:rsidR="002F2EFC" w:rsidRPr="00BC6DBB" w:rsidRDefault="002F2EFC" w:rsidP="00D80249">
      <w:pPr>
        <w:pStyle w:val="Akapitzlist"/>
        <w:numPr>
          <w:ilvl w:val="1"/>
          <w:numId w:val="37"/>
        </w:numPr>
        <w:spacing w:line="240" w:lineRule="auto"/>
        <w:jc w:val="both"/>
        <w:rPr>
          <w:rFonts w:ascii="Times New Roman" w:hAnsi="Times New Roman" w:cs="Times New Roman"/>
        </w:rPr>
      </w:pPr>
      <w:r w:rsidRPr="00BC6DBB">
        <w:rPr>
          <w:rFonts w:ascii="Times New Roman" w:hAnsi="Times New Roman" w:cs="Times New Roman"/>
        </w:rPr>
        <w:t>pszczelarz,</w:t>
      </w:r>
    </w:p>
    <w:p w14:paraId="68408115" w14:textId="1E973CCD" w:rsidR="002F2EFC" w:rsidRPr="00BC6DBB" w:rsidRDefault="002F2EFC" w:rsidP="00D80249">
      <w:pPr>
        <w:pStyle w:val="Akapitzlist"/>
        <w:numPr>
          <w:ilvl w:val="1"/>
          <w:numId w:val="37"/>
        </w:numPr>
        <w:spacing w:line="240" w:lineRule="auto"/>
        <w:jc w:val="both"/>
        <w:rPr>
          <w:rFonts w:ascii="Times New Roman" w:hAnsi="Times New Roman" w:cs="Times New Roman"/>
        </w:rPr>
      </w:pPr>
      <w:r w:rsidRPr="00BC6DBB">
        <w:rPr>
          <w:rFonts w:ascii="Times New Roman" w:hAnsi="Times New Roman" w:cs="Times New Roman"/>
        </w:rPr>
        <w:t xml:space="preserve">osoba planująca założenie pasieki – o ile złoży stosowne oświadczenie o tym, że planuje prowadzić działalność nadzorowaną w zakresie utrzymywania pszczół (Apis mellifera), </w:t>
      </w:r>
      <w:r w:rsidR="00C37EF6" w:rsidRPr="00BC6DBB">
        <w:rPr>
          <w:rFonts w:ascii="Times New Roman" w:hAnsi="Times New Roman" w:cs="Times New Roman"/>
        </w:rPr>
        <w:br/>
      </w:r>
      <w:r w:rsidRPr="00BC6DBB">
        <w:rPr>
          <w:rFonts w:ascii="Times New Roman" w:hAnsi="Times New Roman" w:cs="Times New Roman"/>
        </w:rPr>
        <w:t>i wystąpić o wpis do rejestru, o którym mowa w art. 11 ust. 1 ustawy zakaźnej.</w:t>
      </w:r>
    </w:p>
    <w:p w14:paraId="0DA4F772" w14:textId="77777777"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 xml:space="preserve">Wnioskodawca zobowiązany jest do przeprowadzenia szkolenia w sposób zdalny lub stacjonarnie. Tematyka szkoleń dotyczy: </w:t>
      </w:r>
    </w:p>
    <w:p w14:paraId="0CB58AB6" w14:textId="77777777" w:rsidR="002F2EFC" w:rsidRPr="00BC6DBB" w:rsidRDefault="002F2EFC" w:rsidP="00D80249">
      <w:pPr>
        <w:pStyle w:val="Akapitzlist"/>
        <w:numPr>
          <w:ilvl w:val="0"/>
          <w:numId w:val="54"/>
        </w:numPr>
        <w:spacing w:before="80" w:after="80" w:line="240" w:lineRule="auto"/>
        <w:jc w:val="both"/>
        <w:rPr>
          <w:rFonts w:ascii="Times New Roman" w:hAnsi="Times New Roman" w:cs="Times New Roman"/>
        </w:rPr>
      </w:pPr>
      <w:r w:rsidRPr="00BC6DBB">
        <w:rPr>
          <w:rFonts w:ascii="Times New Roman" w:hAnsi="Times New Roman" w:cs="Times New Roman"/>
        </w:rPr>
        <w:t xml:space="preserve">prowadzenia gospodarki pasiecznej; </w:t>
      </w:r>
    </w:p>
    <w:p w14:paraId="2B9727BC" w14:textId="77777777" w:rsidR="002F2EFC" w:rsidRPr="00BC6DBB" w:rsidRDefault="002F2EFC" w:rsidP="00D80249">
      <w:pPr>
        <w:pStyle w:val="Akapitzlist"/>
        <w:numPr>
          <w:ilvl w:val="0"/>
          <w:numId w:val="54"/>
        </w:numPr>
        <w:spacing w:before="80" w:after="80" w:line="240" w:lineRule="auto"/>
        <w:jc w:val="both"/>
        <w:rPr>
          <w:rFonts w:ascii="Times New Roman" w:hAnsi="Times New Roman" w:cs="Times New Roman"/>
        </w:rPr>
      </w:pPr>
      <w:r w:rsidRPr="00BC6DBB">
        <w:rPr>
          <w:rFonts w:ascii="Times New Roman" w:hAnsi="Times New Roman" w:cs="Times New Roman"/>
        </w:rPr>
        <w:t xml:space="preserve">chorób pszczół i ich zwalczania oraz zapobiegania; </w:t>
      </w:r>
    </w:p>
    <w:p w14:paraId="60DC12F0" w14:textId="77777777" w:rsidR="002F2EFC" w:rsidRPr="00BC6DBB" w:rsidRDefault="002F2EFC" w:rsidP="00D80249">
      <w:pPr>
        <w:pStyle w:val="Akapitzlist"/>
        <w:numPr>
          <w:ilvl w:val="0"/>
          <w:numId w:val="54"/>
        </w:numPr>
        <w:spacing w:before="80" w:after="80" w:line="240" w:lineRule="auto"/>
        <w:jc w:val="both"/>
        <w:rPr>
          <w:rFonts w:ascii="Times New Roman" w:hAnsi="Times New Roman" w:cs="Times New Roman"/>
        </w:rPr>
      </w:pPr>
      <w:r w:rsidRPr="00BC6DBB">
        <w:rPr>
          <w:rFonts w:ascii="Times New Roman" w:hAnsi="Times New Roman" w:cs="Times New Roman"/>
        </w:rPr>
        <w:t xml:space="preserve">biologii rodziny pszczelej; </w:t>
      </w:r>
    </w:p>
    <w:p w14:paraId="75CF7181" w14:textId="77777777" w:rsidR="002F2EFC" w:rsidRPr="00BC6DBB" w:rsidRDefault="002F2EFC" w:rsidP="00D80249">
      <w:pPr>
        <w:pStyle w:val="Akapitzlist"/>
        <w:numPr>
          <w:ilvl w:val="0"/>
          <w:numId w:val="54"/>
        </w:numPr>
        <w:spacing w:before="80" w:after="80" w:line="240" w:lineRule="auto"/>
        <w:jc w:val="both"/>
        <w:rPr>
          <w:rFonts w:ascii="Times New Roman" w:hAnsi="Times New Roman" w:cs="Times New Roman"/>
        </w:rPr>
      </w:pPr>
      <w:r w:rsidRPr="00BC6DBB">
        <w:rPr>
          <w:rFonts w:ascii="Times New Roman" w:hAnsi="Times New Roman" w:cs="Times New Roman"/>
        </w:rPr>
        <w:t xml:space="preserve">pożytków i produktów pszczelich; </w:t>
      </w:r>
    </w:p>
    <w:p w14:paraId="3242466B" w14:textId="77777777" w:rsidR="002F2EFC" w:rsidRPr="00BC6DBB" w:rsidRDefault="002F2EFC" w:rsidP="00D80249">
      <w:pPr>
        <w:pStyle w:val="Akapitzlist"/>
        <w:numPr>
          <w:ilvl w:val="0"/>
          <w:numId w:val="54"/>
        </w:numPr>
        <w:spacing w:before="80" w:after="80" w:line="240" w:lineRule="auto"/>
        <w:jc w:val="both"/>
        <w:rPr>
          <w:rFonts w:ascii="Times New Roman" w:hAnsi="Times New Roman" w:cs="Times New Roman"/>
        </w:rPr>
      </w:pPr>
      <w:r w:rsidRPr="00BC6DBB">
        <w:rPr>
          <w:rFonts w:ascii="Times New Roman" w:hAnsi="Times New Roman" w:cs="Times New Roman"/>
        </w:rPr>
        <w:t xml:space="preserve">marketingu i pozycjonowania na rynku produktów; </w:t>
      </w:r>
    </w:p>
    <w:p w14:paraId="339447B8" w14:textId="77777777" w:rsidR="002F2EFC" w:rsidRPr="00BC6DBB" w:rsidRDefault="002F2EFC" w:rsidP="00D80249">
      <w:pPr>
        <w:pStyle w:val="Akapitzlist"/>
        <w:numPr>
          <w:ilvl w:val="0"/>
          <w:numId w:val="54"/>
        </w:numPr>
        <w:spacing w:before="80" w:after="80" w:line="240" w:lineRule="auto"/>
        <w:jc w:val="both"/>
        <w:rPr>
          <w:rFonts w:ascii="Times New Roman" w:hAnsi="Times New Roman" w:cs="Times New Roman"/>
        </w:rPr>
      </w:pPr>
      <w:r w:rsidRPr="00BC6DBB">
        <w:rPr>
          <w:rFonts w:ascii="Times New Roman" w:hAnsi="Times New Roman" w:cs="Times New Roman"/>
        </w:rPr>
        <w:t xml:space="preserve">ekonomiki gospodarki pasiecznej; </w:t>
      </w:r>
    </w:p>
    <w:p w14:paraId="5A90374F" w14:textId="77777777" w:rsidR="002F2EFC" w:rsidRPr="00BC6DBB" w:rsidRDefault="002F2EFC" w:rsidP="00D80249">
      <w:pPr>
        <w:pStyle w:val="Akapitzlist"/>
        <w:numPr>
          <w:ilvl w:val="0"/>
          <w:numId w:val="54"/>
        </w:numPr>
        <w:spacing w:before="80" w:after="80" w:line="240" w:lineRule="auto"/>
        <w:jc w:val="both"/>
        <w:rPr>
          <w:rFonts w:ascii="Times New Roman" w:hAnsi="Times New Roman" w:cs="Times New Roman"/>
        </w:rPr>
      </w:pPr>
      <w:r w:rsidRPr="00BC6DBB">
        <w:rPr>
          <w:rFonts w:ascii="Times New Roman" w:hAnsi="Times New Roman" w:cs="Times New Roman"/>
        </w:rPr>
        <w:t>wędrownej gospodarki pasiecznej;</w:t>
      </w:r>
    </w:p>
    <w:p w14:paraId="69A6A6E4" w14:textId="77777777" w:rsidR="002F2EFC" w:rsidRPr="00BC6DBB" w:rsidRDefault="002F2EFC" w:rsidP="00D80249">
      <w:pPr>
        <w:pStyle w:val="Akapitzlist"/>
        <w:numPr>
          <w:ilvl w:val="0"/>
          <w:numId w:val="54"/>
        </w:numPr>
        <w:spacing w:before="80" w:after="80" w:line="240" w:lineRule="auto"/>
        <w:jc w:val="both"/>
        <w:rPr>
          <w:rFonts w:ascii="Times New Roman" w:hAnsi="Times New Roman" w:cs="Times New Roman"/>
        </w:rPr>
      </w:pPr>
      <w:r w:rsidRPr="00BC6DBB">
        <w:rPr>
          <w:rFonts w:ascii="Times New Roman" w:hAnsi="Times New Roman" w:cs="Times New Roman"/>
        </w:rPr>
        <w:t xml:space="preserve">inne tematy –zakres szkoleń o tematyce innej niż powyższe nie może przekraczać 30% godzin szkoleniowych. </w:t>
      </w:r>
    </w:p>
    <w:p w14:paraId="395D66D3" w14:textId="5BDBB7BC"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 xml:space="preserve">Wnioskodawca zobowiązany jest do powiadomienia ARiMR w terminie do 10 dni przed datą rozpoczęcia szkolenia o godzinie zajęć oraz/lub o każdej zmianie dotyczącejm.in. daty, adresu miejsca szkolenia, danych wykładowcy/ów, tematu szkolenia – wraz z uzasadnieniem zmiany. </w:t>
      </w:r>
    </w:p>
    <w:p w14:paraId="4F3E7901" w14:textId="56AAF10A"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 xml:space="preserve">W przypadku zmiany wykładowcy, Beneficjent zobowiązany jest do złożenia w ARiMR </w:t>
      </w:r>
      <w:r w:rsidR="00D63CA4" w:rsidRPr="00BC6DBB">
        <w:rPr>
          <w:rFonts w:ascii="Times New Roman" w:hAnsi="Times New Roman" w:cs="Times New Roman"/>
        </w:rPr>
        <w:t xml:space="preserve">informacji o </w:t>
      </w:r>
      <w:r w:rsidRPr="00BC6DBB">
        <w:rPr>
          <w:rFonts w:ascii="Times New Roman" w:hAnsi="Times New Roman" w:cs="Times New Roman"/>
        </w:rPr>
        <w:t>zmian</w:t>
      </w:r>
      <w:r w:rsidR="00D63CA4" w:rsidRPr="00BC6DBB">
        <w:rPr>
          <w:rFonts w:ascii="Times New Roman" w:hAnsi="Times New Roman" w:cs="Times New Roman"/>
        </w:rPr>
        <w:t>ie</w:t>
      </w:r>
      <w:r w:rsidRPr="00BC6DBB">
        <w:rPr>
          <w:rFonts w:ascii="Times New Roman" w:hAnsi="Times New Roman" w:cs="Times New Roman"/>
        </w:rPr>
        <w:t xml:space="preserve"> wraz z opisem kwalifikacji zawodowych każdego z proponowanych wykładowców </w:t>
      </w:r>
      <w:r w:rsidR="00C37EF6" w:rsidRPr="00BC6DBB">
        <w:rPr>
          <w:rFonts w:ascii="Times New Roman" w:hAnsi="Times New Roman" w:cs="Times New Roman"/>
        </w:rPr>
        <w:br/>
      </w:r>
      <w:r w:rsidRPr="00BC6DBB">
        <w:rPr>
          <w:rFonts w:ascii="Times New Roman" w:hAnsi="Times New Roman" w:cs="Times New Roman"/>
        </w:rPr>
        <w:t>i prowadzących zajęcia praktyczne.</w:t>
      </w:r>
    </w:p>
    <w:p w14:paraId="2AB4F8BA" w14:textId="46AD4840"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W przypadku niedotrzymania terminu, o którym mowa w ust. 8, ARiMR dokona redukcji należnej kwoty refundacji o 5%. W przypadku braku powiadomienia o godzinie szkolenia i/lub o zmianie dotyczącej m.in. daty, adresu miejsca szkolenia, danych wykładowcy/ów, tematu szkolenia lub powiadomienia o zmianie po terminie rozpoczęcia szkolenia, ARiMR dokona redukcji należnej kwoty refundacji o 10%. W przypadku szkoleń kilkudniowych, redukcja będzie odnosiła się do kosztów poniesionych w tych dniach szkolenia, dla których został przekroczony termin powiadomienia.</w:t>
      </w:r>
      <w:r w:rsidR="00033F08" w:rsidRPr="00BC6DBB">
        <w:rPr>
          <w:rFonts w:ascii="Times New Roman" w:hAnsi="Times New Roman" w:cs="Times New Roman"/>
        </w:rPr>
        <w:t xml:space="preserve"> </w:t>
      </w:r>
      <w:bookmarkStart w:id="303" w:name="_Hlk209607661"/>
      <w:r w:rsidR="00033F08" w:rsidRPr="00BC6DBB">
        <w:rPr>
          <w:rFonts w:ascii="Times New Roman" w:hAnsi="Times New Roman" w:cs="Times New Roman"/>
        </w:rPr>
        <w:t>W przypadku wydatków wynikających z zakupu materiałów szkoleniowych, redukcji będzie podlegało 5% refundacji przyznanej za zakup materiałów szkoleniowych.</w:t>
      </w:r>
      <w:bookmarkEnd w:id="303"/>
      <w:r w:rsidR="00033F08" w:rsidRPr="00BC6DBB">
        <w:rPr>
          <w:rFonts w:ascii="Times New Roman" w:hAnsi="Times New Roman" w:cs="Times New Roman"/>
        </w:rPr>
        <w:t xml:space="preserve"> </w:t>
      </w:r>
    </w:p>
    <w:p w14:paraId="7BB6B77B" w14:textId="4C8D1B50"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 xml:space="preserve">Na potrzeby WOPP, Wnioskodawca zobowiązany jest do posiadania wykazu uczestników szkolenia, z którego wynikać będzie </w:t>
      </w:r>
      <w:r w:rsidR="00452AC0" w:rsidRPr="00BC6DBB">
        <w:rPr>
          <w:rFonts w:ascii="Times New Roman" w:hAnsi="Times New Roman" w:cs="Times New Roman"/>
        </w:rPr>
        <w:t xml:space="preserve">liczba </w:t>
      </w:r>
      <w:r w:rsidRPr="00BC6DBB">
        <w:rPr>
          <w:rFonts w:ascii="Times New Roman" w:hAnsi="Times New Roman" w:cs="Times New Roman"/>
        </w:rPr>
        <w:t>pni pszczelich posiadana przez poszczególnych uczestników.</w:t>
      </w:r>
    </w:p>
    <w:p w14:paraId="2BA9E791" w14:textId="235C592E"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 xml:space="preserve">Dany podmiot, </w:t>
      </w:r>
      <w:r w:rsidR="00AD45D6" w:rsidRPr="00BC6DBB">
        <w:rPr>
          <w:rFonts w:ascii="Times New Roman" w:hAnsi="Times New Roman" w:cs="Times New Roman"/>
        </w:rPr>
        <w:t>w ramach danego nabor</w:t>
      </w:r>
      <w:r w:rsidR="002F327D" w:rsidRPr="00BC6DBB">
        <w:rPr>
          <w:rFonts w:ascii="Times New Roman" w:hAnsi="Times New Roman" w:cs="Times New Roman"/>
        </w:rPr>
        <w:t>u</w:t>
      </w:r>
      <w:r w:rsidRPr="00BC6DBB">
        <w:rPr>
          <w:rFonts w:ascii="Times New Roman" w:hAnsi="Times New Roman" w:cs="Times New Roman"/>
        </w:rPr>
        <w:t xml:space="preserve"> może złożyć tylko jeden wniosek o przyznanie pomocy na organizację tylko jednego szkolenia lub konferencji.</w:t>
      </w:r>
    </w:p>
    <w:p w14:paraId="29BBADD5" w14:textId="6F8A82E6" w:rsidR="00C7357C" w:rsidRPr="00BC6DBB" w:rsidRDefault="00C7357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 xml:space="preserve">Organizacja pszczelarska/jednostka doradztwa rolniczego może ubiegać się o refundację </w:t>
      </w:r>
      <w:r w:rsidR="004E4E58" w:rsidRPr="00BC6DBB">
        <w:rPr>
          <w:rFonts w:ascii="Times New Roman" w:hAnsi="Times New Roman" w:cs="Times New Roman"/>
        </w:rPr>
        <w:t xml:space="preserve">kosztów dodatkowych, tj. </w:t>
      </w:r>
      <w:r w:rsidRPr="00BC6DBB">
        <w:rPr>
          <w:rFonts w:ascii="Times New Roman" w:hAnsi="Times New Roman" w:cs="Times New Roman"/>
        </w:rPr>
        <w:t xml:space="preserve">udokumentowanych kosztów netto bezpośrednio związanych z wykonaniem umowy o przyznaniu pomocy </w:t>
      </w:r>
      <w:r w:rsidR="004E4E58" w:rsidRPr="00BC6DBB">
        <w:rPr>
          <w:rFonts w:ascii="Times New Roman" w:eastAsiaTheme="minorEastAsia" w:hAnsi="Times New Roman" w:cs="Times New Roman"/>
        </w:rPr>
        <w:t xml:space="preserve">(do 4% udzielonej kwoty wsparcia), które zostały poniesione na zakup materiałów biurowych, korespondencję, telekomunikację, prace biurowe, usługi, wynagrodzenie pracowników organizacji pszczelarskiej biorących udział przy obsłudze umowy </w:t>
      </w:r>
      <w:del w:id="304" w:author="Gołębiowska Katarzyna" w:date="2025-11-14T13:38:00Z">
        <w:r w:rsidR="004E4E58" w:rsidRPr="00BC6DBB" w:rsidDel="00C95701">
          <w:rPr>
            <w:rFonts w:ascii="Times New Roman" w:eastAsiaTheme="minorEastAsia" w:hAnsi="Times New Roman" w:cs="Times New Roman"/>
          </w:rPr>
          <w:delText xml:space="preserve">o </w:delText>
        </w:r>
      </w:del>
      <w:ins w:id="305" w:author="Gołębiowska Katarzyna" w:date="2025-11-14T13:38:00Z">
        <w:r w:rsidR="00C95701" w:rsidRPr="00BC6DBB">
          <w:rPr>
            <w:rFonts w:ascii="Times New Roman" w:eastAsiaTheme="minorEastAsia" w:hAnsi="Times New Roman" w:cs="Times New Roman"/>
          </w:rPr>
          <w:t>o </w:t>
        </w:r>
      </w:ins>
      <w:r w:rsidR="004E4E58" w:rsidRPr="00BC6DBB">
        <w:rPr>
          <w:rFonts w:ascii="Times New Roman" w:eastAsiaTheme="minorEastAsia" w:hAnsi="Times New Roman" w:cs="Times New Roman"/>
        </w:rPr>
        <w:t>przyznaniu pomocy</w:t>
      </w:r>
      <w:del w:id="306" w:author="Zalewska Katarzyna" w:date="2025-11-06T13:30:00Z">
        <w:r w:rsidR="004E4E58" w:rsidRPr="00BC6DBB" w:rsidDel="00C35B86">
          <w:rPr>
            <w:rFonts w:ascii="Times New Roman" w:eastAsiaTheme="minorEastAsia" w:hAnsi="Times New Roman" w:cs="Times New Roman"/>
          </w:rPr>
          <w:delText>, w tym</w:delText>
        </w:r>
      </w:del>
      <w:ins w:id="307" w:author="Zalewska Katarzyna" w:date="2025-11-06T13:30:00Z">
        <w:r w:rsidR="00C35B86" w:rsidRPr="00BC6DBB">
          <w:rPr>
            <w:rFonts w:ascii="Times New Roman" w:eastAsiaTheme="minorEastAsia" w:hAnsi="Times New Roman" w:cs="Times New Roman"/>
          </w:rPr>
          <w:t xml:space="preserve"> oraz</w:t>
        </w:r>
      </w:ins>
      <w:r w:rsidR="004E4E58" w:rsidRPr="00BC6DBB">
        <w:rPr>
          <w:rFonts w:ascii="Times New Roman" w:eastAsiaTheme="minorEastAsia" w:hAnsi="Times New Roman" w:cs="Times New Roman"/>
        </w:rPr>
        <w:t xml:space="preserve"> obowiązkowe opłaty związane z płacami i wynagrodzeniami, jeżeli są ponoszone bezpośrednio przez Beneficjenta. Kosztem dodatkowym nie mogą być, zgodnie </w:t>
      </w:r>
      <w:del w:id="308" w:author="Gołębiowska Katarzyna" w:date="2025-11-14T13:38:00Z">
        <w:r w:rsidR="004E4E58" w:rsidRPr="00BC6DBB" w:rsidDel="00C95701">
          <w:rPr>
            <w:rFonts w:ascii="Times New Roman" w:eastAsiaTheme="minorEastAsia" w:hAnsi="Times New Roman" w:cs="Times New Roman"/>
          </w:rPr>
          <w:lastRenderedPageBreak/>
          <w:delText xml:space="preserve">z </w:delText>
        </w:r>
      </w:del>
      <w:ins w:id="309" w:author="Gołębiowska Katarzyna" w:date="2025-11-14T13:38:00Z">
        <w:r w:rsidR="00C95701" w:rsidRPr="00BC6DBB">
          <w:rPr>
            <w:rFonts w:ascii="Times New Roman" w:eastAsiaTheme="minorEastAsia" w:hAnsi="Times New Roman" w:cs="Times New Roman"/>
          </w:rPr>
          <w:t>z </w:t>
        </w:r>
      </w:ins>
      <w:r w:rsidR="004E4E58" w:rsidRPr="00BC6DBB">
        <w:rPr>
          <w:rFonts w:ascii="Times New Roman" w:eastAsiaTheme="minorEastAsia" w:hAnsi="Times New Roman" w:cs="Times New Roman"/>
        </w:rPr>
        <w:t>załącznikiem II część I do rozporządzenia 2022/126, koszty takie jak m.in. wszelkie krajowe lub regionalne podatki lub opłaty fiskalne</w:t>
      </w:r>
      <w:r w:rsidR="00A11211" w:rsidRPr="00BC6DBB">
        <w:rPr>
          <w:rFonts w:ascii="Times New Roman" w:eastAsiaTheme="minorEastAsia" w:hAnsi="Times New Roman" w:cs="Times New Roman"/>
        </w:rPr>
        <w:t>.</w:t>
      </w:r>
    </w:p>
    <w:p w14:paraId="35C5990C" w14:textId="6F96E538" w:rsidR="00471AED" w:rsidRPr="00BC6DBB" w:rsidRDefault="007F5A9B" w:rsidP="00D80249">
      <w:pPr>
        <w:pStyle w:val="Akapitzlist"/>
        <w:numPr>
          <w:ilvl w:val="0"/>
          <w:numId w:val="37"/>
        </w:numPr>
        <w:spacing w:line="240" w:lineRule="auto"/>
        <w:jc w:val="both"/>
        <w:rPr>
          <w:rFonts w:ascii="Times New Roman" w:hAnsi="Times New Roman" w:cs="Times New Roman"/>
        </w:rPr>
      </w:pPr>
      <w:bookmarkStart w:id="310" w:name="_Hlk215059869"/>
      <w:ins w:id="311" w:author="Zalewska Katarzyna" w:date="2025-11-26T14:28:00Z">
        <w:r w:rsidRPr="00BC6DBB">
          <w:rPr>
            <w:rFonts w:ascii="Times New Roman" w:hAnsi="Times New Roman" w:cs="Times New Roman"/>
            <w:rPrChange w:id="312" w:author="Zalewska Katarzyna" w:date="2025-12-02T13:50:00Z">
              <w:rPr>
                <w:rFonts w:ascii="Times New Roman" w:hAnsi="Times New Roman" w:cs="Times New Roman"/>
                <w:highlight w:val="yellow"/>
              </w:rPr>
            </w:rPrChange>
          </w:rPr>
          <w:t xml:space="preserve">W przypadku, gdy </w:t>
        </w:r>
      </w:ins>
      <w:r w:rsidR="00471AED" w:rsidRPr="00BC6DBB">
        <w:rPr>
          <w:rFonts w:ascii="Times New Roman" w:hAnsi="Times New Roman" w:cs="Times New Roman"/>
        </w:rPr>
        <w:t xml:space="preserve">Beneficjent, </w:t>
      </w:r>
      <w:del w:id="313" w:author="Zalewska Katarzyna" w:date="2025-11-26T14:28:00Z">
        <w:r w:rsidR="00471AED" w:rsidRPr="00BC6DBB" w:rsidDel="007F5A9B">
          <w:rPr>
            <w:rFonts w:ascii="Times New Roman" w:hAnsi="Times New Roman" w:cs="Times New Roman"/>
          </w:rPr>
          <w:delText xml:space="preserve">który </w:delText>
        </w:r>
      </w:del>
      <w:r w:rsidR="00471AED" w:rsidRPr="00BC6DBB">
        <w:rPr>
          <w:rFonts w:ascii="Times New Roman" w:hAnsi="Times New Roman" w:cs="Times New Roman"/>
        </w:rPr>
        <w:t xml:space="preserve">wnioskuje o refundację kosztów bezpośrednio związanych z wykonaniem umowy o przyznaniu pomocy, to dokument stanowiący potwierdzenie wykonania takich czynności powinien jednoznacznie wskazywać zakres czynności, które Beneficjent uznał za koszt dodatkowy. </w:t>
      </w:r>
      <w:r w:rsidR="009A53F0" w:rsidRPr="00BC6DBB">
        <w:rPr>
          <w:rFonts w:ascii="Times New Roman" w:hAnsi="Times New Roman" w:cs="Times New Roman"/>
        </w:rPr>
        <w:t>Ponadto, jeżeli usługę na rzecz danej organizacji pszczelarskiej, stanowiącej koszt dodatkowy, wykonuje członek organu zarządzającego lub nadzorczego, do WOP należy dołączyć dokument potwierdzając</w:t>
      </w:r>
      <w:r w:rsidR="00782753" w:rsidRPr="00BC6DBB">
        <w:rPr>
          <w:rFonts w:ascii="Times New Roman" w:hAnsi="Times New Roman" w:cs="Times New Roman"/>
        </w:rPr>
        <w:t>y</w:t>
      </w:r>
      <w:r w:rsidR="009A53F0" w:rsidRPr="00BC6DBB">
        <w:rPr>
          <w:rFonts w:ascii="Times New Roman" w:hAnsi="Times New Roman" w:cs="Times New Roman"/>
        </w:rPr>
        <w:t>, że np. Zarząd danej organizacji pszczelarskiej, wybrał daną osobę do wykonania przedmiotowej usługi</w:t>
      </w:r>
      <w:r w:rsidR="009D1B5B" w:rsidRPr="00BC6DBB">
        <w:rPr>
          <w:rFonts w:ascii="Times New Roman" w:hAnsi="Times New Roman" w:cs="Times New Roman"/>
        </w:rPr>
        <w:t xml:space="preserve"> </w:t>
      </w:r>
      <w:bookmarkStart w:id="314" w:name="_Hlk210994014"/>
      <w:r w:rsidR="009D1B5B" w:rsidRPr="00BC6DBB">
        <w:rPr>
          <w:rFonts w:ascii="Times New Roman" w:hAnsi="Times New Roman" w:cs="Times New Roman"/>
        </w:rPr>
        <w:t>(np. oświadczenie osób wyznaczonych do reprezentowania)</w:t>
      </w:r>
      <w:bookmarkEnd w:id="314"/>
      <w:r w:rsidR="009A53F0" w:rsidRPr="00BC6DBB">
        <w:rPr>
          <w:rFonts w:ascii="Times New Roman" w:hAnsi="Times New Roman" w:cs="Times New Roman"/>
        </w:rPr>
        <w:t>.</w:t>
      </w:r>
    </w:p>
    <w:p w14:paraId="5C735113" w14:textId="5FE79081" w:rsidR="007475B9" w:rsidRPr="00BC6DBB" w:rsidRDefault="007475B9" w:rsidP="00D80249">
      <w:pPr>
        <w:pStyle w:val="Akapitzlist"/>
        <w:numPr>
          <w:ilvl w:val="0"/>
          <w:numId w:val="37"/>
        </w:numPr>
        <w:spacing w:line="240" w:lineRule="auto"/>
        <w:jc w:val="both"/>
        <w:rPr>
          <w:rFonts w:ascii="Times New Roman" w:hAnsi="Times New Roman" w:cs="Times New Roman"/>
        </w:rPr>
      </w:pPr>
      <w:bookmarkStart w:id="315" w:name="_Hlk209520379"/>
      <w:bookmarkEnd w:id="310"/>
      <w:r w:rsidRPr="00BC6DBB">
        <w:rPr>
          <w:rFonts w:ascii="Times New Roman" w:hAnsi="Times New Roman" w:cs="Times New Roman"/>
        </w:rPr>
        <w:t>W przypadku, gdy wykładowcą jest członek organu zarządzającego lub nadzorczego, do WOPP należy dołączyć dokument potwierdzając</w:t>
      </w:r>
      <w:r w:rsidR="00782753" w:rsidRPr="00BC6DBB">
        <w:rPr>
          <w:rFonts w:ascii="Times New Roman" w:hAnsi="Times New Roman" w:cs="Times New Roman"/>
        </w:rPr>
        <w:t>y</w:t>
      </w:r>
      <w:r w:rsidRPr="00BC6DBB">
        <w:rPr>
          <w:rFonts w:ascii="Times New Roman" w:hAnsi="Times New Roman" w:cs="Times New Roman"/>
        </w:rPr>
        <w:t>, że np. Zarząd danej organizacji pszczelarskiej, wybrał daną osobę do wykonania przedmiotowej usługi</w:t>
      </w:r>
      <w:r w:rsidR="009D1B5B" w:rsidRPr="00BC6DBB">
        <w:rPr>
          <w:rFonts w:ascii="Times New Roman" w:hAnsi="Times New Roman" w:cs="Times New Roman"/>
        </w:rPr>
        <w:t xml:space="preserve"> (np. oświadczenie osób wyznaczonych do reprezentowania)</w:t>
      </w:r>
      <w:r w:rsidRPr="00BC6DBB">
        <w:rPr>
          <w:rFonts w:ascii="Times New Roman" w:hAnsi="Times New Roman" w:cs="Times New Roman"/>
        </w:rPr>
        <w:t>.</w:t>
      </w:r>
      <w:bookmarkEnd w:id="315"/>
    </w:p>
    <w:p w14:paraId="30255F26" w14:textId="430B7606"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 xml:space="preserve">Dokumenty poświadczające dokonanie zakupu (faktury/rachunki) muszą być wystawione na </w:t>
      </w:r>
      <w:r w:rsidR="00E830A8" w:rsidRPr="00BC6DBB">
        <w:rPr>
          <w:rFonts w:ascii="Times New Roman" w:hAnsi="Times New Roman" w:cs="Times New Roman"/>
        </w:rPr>
        <w:t>organizację pszczelarsk</w:t>
      </w:r>
      <w:r w:rsidR="000A61C2" w:rsidRPr="00BC6DBB">
        <w:rPr>
          <w:rFonts w:ascii="Times New Roman" w:hAnsi="Times New Roman" w:cs="Times New Roman"/>
        </w:rPr>
        <w:t>ą</w:t>
      </w:r>
      <w:r w:rsidR="00E830A8" w:rsidRPr="00BC6DBB">
        <w:rPr>
          <w:rFonts w:ascii="Times New Roman" w:hAnsi="Times New Roman" w:cs="Times New Roman"/>
        </w:rPr>
        <w:t xml:space="preserve"> lub jednostkę doradztwa rolniczego</w:t>
      </w:r>
      <w:r w:rsidRPr="00BC6DBB">
        <w:rPr>
          <w:rFonts w:ascii="Times New Roman" w:hAnsi="Times New Roman" w:cs="Times New Roman"/>
        </w:rPr>
        <w:t>, któr</w:t>
      </w:r>
      <w:r w:rsidR="00E830A8" w:rsidRPr="00BC6DBB">
        <w:rPr>
          <w:rFonts w:ascii="Times New Roman" w:hAnsi="Times New Roman" w:cs="Times New Roman"/>
        </w:rPr>
        <w:t>a</w:t>
      </w:r>
      <w:r w:rsidRPr="00BC6DBB">
        <w:rPr>
          <w:rFonts w:ascii="Times New Roman" w:hAnsi="Times New Roman" w:cs="Times New Roman"/>
        </w:rPr>
        <w:t xml:space="preserve"> poni</w:t>
      </w:r>
      <w:r w:rsidR="00E830A8" w:rsidRPr="00BC6DBB">
        <w:rPr>
          <w:rFonts w:ascii="Times New Roman" w:hAnsi="Times New Roman" w:cs="Times New Roman"/>
        </w:rPr>
        <w:t>osła</w:t>
      </w:r>
      <w:r w:rsidRPr="00BC6DBB">
        <w:rPr>
          <w:rFonts w:ascii="Times New Roman" w:hAnsi="Times New Roman" w:cs="Times New Roman"/>
        </w:rPr>
        <w:t xml:space="preserve"> koszt.</w:t>
      </w:r>
    </w:p>
    <w:p w14:paraId="24BFF47F" w14:textId="77777777" w:rsidR="002F2EFC" w:rsidRPr="00BC6DBB" w:rsidRDefault="002F2EFC" w:rsidP="00D80249">
      <w:pPr>
        <w:pStyle w:val="Nagwek2"/>
        <w:spacing w:after="240" w:line="240" w:lineRule="auto"/>
        <w:ind w:left="-72"/>
        <w:jc w:val="both"/>
        <w:rPr>
          <w:rFonts w:ascii="Times New Roman" w:eastAsia="Times New Roman" w:hAnsi="Times New Roman" w:cs="Times New Roman"/>
          <w:b/>
          <w:bCs/>
          <w:color w:val="auto"/>
          <w:sz w:val="22"/>
          <w:szCs w:val="22"/>
        </w:rPr>
      </w:pPr>
      <w:bookmarkStart w:id="316" w:name="_Toc149825844"/>
      <w:bookmarkStart w:id="317" w:name="_Toc215648090"/>
      <w:r w:rsidRPr="00BC6DBB">
        <w:rPr>
          <w:rFonts w:ascii="Times New Roman" w:eastAsia="Times New Roman" w:hAnsi="Times New Roman" w:cs="Times New Roman"/>
          <w:b/>
          <w:bCs/>
          <w:color w:val="auto"/>
          <w:sz w:val="22"/>
          <w:szCs w:val="22"/>
        </w:rPr>
        <w:t>I.6.2. „Interwencja w sektorze pszczelarskim – inwestycje, wspieranie modernizacji gospodarstw pasiecznych”</w:t>
      </w:r>
      <w:bookmarkEnd w:id="299"/>
      <w:bookmarkEnd w:id="316"/>
      <w:bookmarkEnd w:id="317"/>
    </w:p>
    <w:p w14:paraId="73136EBF" w14:textId="77777777" w:rsidR="002F2EFC" w:rsidRPr="00BC6DBB" w:rsidRDefault="002F2EFC" w:rsidP="00D80249">
      <w:pPr>
        <w:pStyle w:val="Akapitzlist"/>
        <w:numPr>
          <w:ilvl w:val="0"/>
          <w:numId w:val="31"/>
        </w:numPr>
        <w:spacing w:line="240" w:lineRule="auto"/>
        <w:ind w:left="360"/>
        <w:jc w:val="both"/>
        <w:rPr>
          <w:rFonts w:ascii="Times New Roman" w:hAnsi="Times New Roman" w:cs="Times New Roman"/>
          <w:bCs/>
        </w:rPr>
      </w:pPr>
      <w:r w:rsidRPr="00BC6DBB">
        <w:rPr>
          <w:rFonts w:ascii="Times New Roman" w:hAnsi="Times New Roman" w:cs="Times New Roman"/>
          <w:bCs/>
        </w:rPr>
        <w:t>O pomoc może ubiegać się:</w:t>
      </w:r>
    </w:p>
    <w:p w14:paraId="4B8C8195" w14:textId="77777777" w:rsidR="002F2EFC" w:rsidRPr="00BC6DBB" w:rsidRDefault="002F2EFC" w:rsidP="00D80249">
      <w:pPr>
        <w:pStyle w:val="Akapitzlist"/>
        <w:numPr>
          <w:ilvl w:val="0"/>
          <w:numId w:val="36"/>
        </w:numPr>
        <w:spacing w:before="120" w:line="240" w:lineRule="auto"/>
        <w:jc w:val="both"/>
        <w:rPr>
          <w:rFonts w:ascii="Times New Roman" w:hAnsi="Times New Roman" w:cs="Times New Roman"/>
          <w:bCs/>
        </w:rPr>
      </w:pPr>
      <w:r w:rsidRPr="00BC6DBB">
        <w:rPr>
          <w:rFonts w:ascii="Times New Roman" w:hAnsi="Times New Roman" w:cs="Times New Roman"/>
          <w:bCs/>
        </w:rPr>
        <w:t>indywidualny pszczelarz, będący producentem produktów pszczelich,</w:t>
      </w:r>
    </w:p>
    <w:p w14:paraId="6854160E" w14:textId="77777777" w:rsidR="002F2EFC" w:rsidRPr="00BC6DBB" w:rsidRDefault="002F2EFC" w:rsidP="00D80249">
      <w:pPr>
        <w:pStyle w:val="Akapitzlist"/>
        <w:numPr>
          <w:ilvl w:val="0"/>
          <w:numId w:val="36"/>
        </w:numPr>
        <w:spacing w:before="120" w:line="240" w:lineRule="auto"/>
        <w:jc w:val="both"/>
        <w:rPr>
          <w:rFonts w:ascii="Times New Roman" w:hAnsi="Times New Roman" w:cs="Times New Roman"/>
          <w:bCs/>
        </w:rPr>
      </w:pPr>
      <w:r w:rsidRPr="00BC6DBB">
        <w:rPr>
          <w:rFonts w:ascii="Times New Roman" w:hAnsi="Times New Roman" w:cs="Times New Roman"/>
          <w:bCs/>
        </w:rPr>
        <w:t>organizacja pszczelarska wnioskująca o pomoc w imieniu p</w:t>
      </w:r>
      <w:r w:rsidRPr="00BC6DBB">
        <w:rPr>
          <w:rFonts w:ascii="Times New Roman" w:hAnsi="Times New Roman" w:cs="Times New Roman"/>
        </w:rPr>
        <w:t xml:space="preserve">szczelarzy, działająca </w:t>
      </w:r>
      <w:r w:rsidRPr="00BC6DBB">
        <w:rPr>
          <w:rFonts w:ascii="Times New Roman" w:hAnsi="Times New Roman" w:cs="Times New Roman"/>
        </w:rPr>
        <w:br/>
        <w:t>w formie:</w:t>
      </w:r>
    </w:p>
    <w:p w14:paraId="7CDF0A9F"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związków pszczelarskich;</w:t>
      </w:r>
    </w:p>
    <w:p w14:paraId="13A7796A"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stowarzyszeń pszczelarzy;</w:t>
      </w:r>
    </w:p>
    <w:p w14:paraId="1AE99088"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zrzeszeń pszczelarzy;</w:t>
      </w:r>
    </w:p>
    <w:p w14:paraId="0D5A6DA7" w14:textId="77777777" w:rsidR="002F2EFC" w:rsidRPr="00BC6DBB" w:rsidRDefault="002F2EFC" w:rsidP="00D80249">
      <w:pPr>
        <w:pStyle w:val="Akapitzlist"/>
        <w:numPr>
          <w:ilvl w:val="0"/>
          <w:numId w:val="29"/>
        </w:numPr>
        <w:spacing w:after="0" w:line="240" w:lineRule="auto"/>
        <w:ind w:left="1559" w:hanging="425"/>
        <w:jc w:val="both"/>
        <w:rPr>
          <w:rFonts w:ascii="Times New Roman" w:hAnsi="Times New Roman" w:cs="Times New Roman"/>
          <w:bCs/>
        </w:rPr>
      </w:pPr>
      <w:r w:rsidRPr="00BC6DBB">
        <w:rPr>
          <w:rFonts w:ascii="Times New Roman" w:hAnsi="Times New Roman" w:cs="Times New Roman"/>
        </w:rPr>
        <w:t>spółdzielni pszczelarskich;</w:t>
      </w:r>
    </w:p>
    <w:p w14:paraId="612D54A4" w14:textId="77777777" w:rsidR="002F2EFC" w:rsidRPr="00BC6DBB" w:rsidRDefault="002F2EFC" w:rsidP="00D80249">
      <w:pPr>
        <w:pStyle w:val="Akapitzlist"/>
        <w:numPr>
          <w:ilvl w:val="0"/>
          <w:numId w:val="29"/>
        </w:numPr>
        <w:spacing w:after="0" w:line="240" w:lineRule="auto"/>
        <w:ind w:left="1559" w:hanging="425"/>
        <w:jc w:val="both"/>
        <w:rPr>
          <w:rFonts w:ascii="Times New Roman" w:hAnsi="Times New Roman" w:cs="Times New Roman"/>
          <w:bCs/>
        </w:rPr>
      </w:pPr>
      <w:r w:rsidRPr="00BC6DBB">
        <w:rPr>
          <w:rFonts w:ascii="Times New Roman" w:hAnsi="Times New Roman" w:cs="Times New Roman"/>
        </w:rPr>
        <w:t>grup producentów rolnych – w zakresie działalności pszczelarskiej.</w:t>
      </w:r>
    </w:p>
    <w:p w14:paraId="23150187" w14:textId="291D4879" w:rsidR="002F2EFC" w:rsidRPr="00BC6DBB" w:rsidRDefault="002F2EFC" w:rsidP="00D80249">
      <w:pPr>
        <w:pStyle w:val="Akapitzlist"/>
        <w:numPr>
          <w:ilvl w:val="0"/>
          <w:numId w:val="31"/>
        </w:numPr>
        <w:spacing w:line="240" w:lineRule="auto"/>
        <w:ind w:left="360"/>
        <w:jc w:val="both"/>
        <w:rPr>
          <w:rFonts w:ascii="Times New Roman" w:hAnsi="Times New Roman" w:cs="Times New Roman"/>
          <w:bCs/>
        </w:rPr>
      </w:pPr>
      <w:r w:rsidRPr="00BC6DBB">
        <w:rPr>
          <w:rFonts w:ascii="Times New Roman" w:hAnsi="Times New Roman" w:cs="Times New Roman"/>
          <w:bCs/>
        </w:rPr>
        <w:t xml:space="preserve">W ramach interwencji I.6.2 </w:t>
      </w:r>
      <w:r w:rsidRPr="00BC6DBB">
        <w:rPr>
          <w:rFonts w:ascii="Times New Roman" w:eastAsia="Times New Roman" w:hAnsi="Times New Roman" w:cs="Times New Roman"/>
        </w:rPr>
        <w:t>„Interwencja w sektorze pszczelarskim – inwestycje, wspieranie modernizacji gospodarstw pasiecznych”</w:t>
      </w:r>
      <w:r w:rsidRPr="00BC6DBB">
        <w:rPr>
          <w:rFonts w:ascii="Times New Roman" w:hAnsi="Times New Roman" w:cs="Times New Roman"/>
          <w:bCs/>
        </w:rPr>
        <w:t xml:space="preserve">, </w:t>
      </w:r>
      <w:r w:rsidR="00926F09" w:rsidRPr="00BC6DBB">
        <w:rPr>
          <w:rFonts w:ascii="Times New Roman" w:hAnsi="Times New Roman" w:cs="Times New Roman"/>
          <w:bCs/>
        </w:rPr>
        <w:t xml:space="preserve">pomoc przyznaje się </w:t>
      </w:r>
      <w:r w:rsidRPr="00BC6DBB">
        <w:rPr>
          <w:rFonts w:ascii="Times New Roman" w:hAnsi="Times New Roman" w:cs="Times New Roman"/>
          <w:bCs/>
        </w:rPr>
        <w:t>pszczelarz</w:t>
      </w:r>
      <w:r w:rsidR="00926F09" w:rsidRPr="00BC6DBB">
        <w:rPr>
          <w:rFonts w:ascii="Times New Roman" w:hAnsi="Times New Roman" w:cs="Times New Roman"/>
          <w:bCs/>
        </w:rPr>
        <w:t>owi</w:t>
      </w:r>
      <w:r w:rsidRPr="00BC6DBB">
        <w:rPr>
          <w:rFonts w:ascii="Times New Roman" w:hAnsi="Times New Roman" w:cs="Times New Roman"/>
          <w:bCs/>
        </w:rPr>
        <w:t xml:space="preserve"> </w:t>
      </w:r>
      <w:r w:rsidR="00C150F6" w:rsidRPr="00BC6DBB">
        <w:rPr>
          <w:rFonts w:ascii="Times New Roman" w:hAnsi="Times New Roman" w:cs="Times New Roman"/>
          <w:bCs/>
        </w:rPr>
        <w:t>wnioskującemu</w:t>
      </w:r>
      <w:r w:rsidRPr="00BC6DBB">
        <w:rPr>
          <w:rFonts w:ascii="Times New Roman" w:hAnsi="Times New Roman" w:cs="Times New Roman"/>
          <w:bCs/>
        </w:rPr>
        <w:t xml:space="preserve"> indywidualnie bądź pszczelarz</w:t>
      </w:r>
      <w:r w:rsidR="00926F09" w:rsidRPr="00BC6DBB">
        <w:rPr>
          <w:rFonts w:ascii="Times New Roman" w:hAnsi="Times New Roman" w:cs="Times New Roman"/>
          <w:bCs/>
        </w:rPr>
        <w:t>owi</w:t>
      </w:r>
      <w:r w:rsidRPr="00BC6DBB">
        <w:rPr>
          <w:rFonts w:ascii="Times New Roman" w:hAnsi="Times New Roman" w:cs="Times New Roman"/>
          <w:bCs/>
        </w:rPr>
        <w:t xml:space="preserve"> objęt</w:t>
      </w:r>
      <w:r w:rsidR="00926F09" w:rsidRPr="00BC6DBB">
        <w:rPr>
          <w:rFonts w:ascii="Times New Roman" w:hAnsi="Times New Roman" w:cs="Times New Roman"/>
          <w:bCs/>
        </w:rPr>
        <w:t>emu</w:t>
      </w:r>
      <w:r w:rsidRPr="00BC6DBB">
        <w:rPr>
          <w:rFonts w:ascii="Times New Roman" w:hAnsi="Times New Roman" w:cs="Times New Roman"/>
          <w:bCs/>
        </w:rPr>
        <w:t xml:space="preserve"> wnioskiem organizacji pszczelarskiej</w:t>
      </w:r>
      <w:r w:rsidR="00926F09" w:rsidRPr="00BC6DBB">
        <w:rPr>
          <w:rFonts w:ascii="Times New Roman" w:hAnsi="Times New Roman" w:cs="Times New Roman"/>
          <w:bCs/>
        </w:rPr>
        <w:t>, który</w:t>
      </w:r>
      <w:r w:rsidRPr="00BC6DBB">
        <w:rPr>
          <w:rFonts w:ascii="Times New Roman" w:hAnsi="Times New Roman" w:cs="Times New Roman"/>
          <w:bCs/>
        </w:rPr>
        <w:t xml:space="preserve"> :</w:t>
      </w:r>
    </w:p>
    <w:p w14:paraId="679C3D7C" w14:textId="345168FA" w:rsidR="009D1B5B" w:rsidRPr="00BC6DBB" w:rsidRDefault="009D1B5B" w:rsidP="00D80249">
      <w:pPr>
        <w:pStyle w:val="Akapitzlist"/>
        <w:numPr>
          <w:ilvl w:val="0"/>
          <w:numId w:val="42"/>
        </w:numPr>
        <w:spacing w:line="240" w:lineRule="auto"/>
        <w:jc w:val="both"/>
        <w:rPr>
          <w:rFonts w:ascii="Times New Roman" w:hAnsi="Times New Roman" w:cs="Times New Roman"/>
          <w:bCs/>
        </w:rPr>
      </w:pPr>
      <w:r w:rsidRPr="00BC6DBB">
        <w:rPr>
          <w:rFonts w:ascii="Times New Roman" w:hAnsi="Times New Roman" w:cs="Times New Roman"/>
          <w:bCs/>
        </w:rPr>
        <w:t>ma nadany nr EP</w:t>
      </w:r>
      <w:r w:rsidR="00A11211" w:rsidRPr="00BC6DBB">
        <w:rPr>
          <w:rFonts w:ascii="Times New Roman" w:hAnsi="Times New Roman" w:cs="Times New Roman"/>
          <w:bCs/>
        </w:rPr>
        <w:t>,</w:t>
      </w:r>
    </w:p>
    <w:p w14:paraId="77E86BBC" w14:textId="0B726052" w:rsidR="002F2EFC" w:rsidRPr="00BC6DBB" w:rsidRDefault="002F2EFC" w:rsidP="00D80249">
      <w:pPr>
        <w:pStyle w:val="Akapitzlist"/>
        <w:numPr>
          <w:ilvl w:val="0"/>
          <w:numId w:val="42"/>
        </w:numPr>
        <w:spacing w:line="240" w:lineRule="auto"/>
        <w:jc w:val="both"/>
        <w:rPr>
          <w:rFonts w:ascii="Times New Roman" w:hAnsi="Times New Roman" w:cs="Times New Roman"/>
          <w:bCs/>
        </w:rPr>
      </w:pPr>
      <w:r w:rsidRPr="00BC6DBB">
        <w:rPr>
          <w:rFonts w:ascii="Times New Roman" w:hAnsi="Times New Roman" w:cs="Times New Roman"/>
          <w:bCs/>
        </w:rPr>
        <w:t xml:space="preserve">prowadzi działalność nadzorowaną w zakresie utrzymywania pszczół (Apis mellifera) i </w:t>
      </w:r>
      <w:r w:rsidR="00926F09" w:rsidRPr="00BC6DBB">
        <w:rPr>
          <w:rFonts w:ascii="Times New Roman" w:hAnsi="Times New Roman" w:cs="Times New Roman"/>
          <w:bCs/>
        </w:rPr>
        <w:t xml:space="preserve">jest </w:t>
      </w:r>
      <w:r w:rsidRPr="00BC6DBB">
        <w:rPr>
          <w:rFonts w:ascii="Times New Roman" w:hAnsi="Times New Roman" w:cs="Times New Roman"/>
          <w:bCs/>
        </w:rPr>
        <w:t>wpisany do rejestru, o którym mowa w art. 11 ust.1 ustawy zakaźnej,</w:t>
      </w:r>
    </w:p>
    <w:p w14:paraId="2A7A0761" w14:textId="3DE5DFD0" w:rsidR="002F2EFC" w:rsidRPr="00BC6DBB" w:rsidRDefault="002F2EFC" w:rsidP="00D80249">
      <w:pPr>
        <w:pStyle w:val="Akapitzlist"/>
        <w:numPr>
          <w:ilvl w:val="0"/>
          <w:numId w:val="42"/>
        </w:numPr>
        <w:spacing w:line="240" w:lineRule="auto"/>
        <w:jc w:val="both"/>
        <w:rPr>
          <w:rFonts w:ascii="Times New Roman" w:hAnsi="Times New Roman" w:cs="Times New Roman"/>
        </w:rPr>
      </w:pPr>
      <w:r w:rsidRPr="00BC6DBB">
        <w:rPr>
          <w:rFonts w:ascii="Times New Roman" w:hAnsi="Times New Roman" w:cs="Times New Roman"/>
        </w:rPr>
        <w:t>umieszcza na rynku produkty pszczele zgodnie z obowiązującymi przepisami prawa (na przykład w ramach sprzedaży bezpośredniej czy rolniczego handlu detalicznego),</w:t>
      </w:r>
    </w:p>
    <w:p w14:paraId="54C6338E" w14:textId="36C806FB" w:rsidR="00D53D24" w:rsidRPr="00BC6DBB" w:rsidRDefault="002F2EFC" w:rsidP="00D80249">
      <w:pPr>
        <w:pStyle w:val="Akapitzlist"/>
        <w:numPr>
          <w:ilvl w:val="0"/>
          <w:numId w:val="42"/>
        </w:numPr>
        <w:spacing w:after="0" w:line="240" w:lineRule="auto"/>
        <w:jc w:val="both"/>
        <w:rPr>
          <w:rFonts w:ascii="Times New Roman" w:hAnsi="Times New Roman" w:cs="Times New Roman"/>
        </w:rPr>
      </w:pPr>
      <w:r w:rsidRPr="00BC6DBB">
        <w:rPr>
          <w:rFonts w:ascii="Times New Roman" w:hAnsi="Times New Roman" w:cs="Times New Roman"/>
        </w:rPr>
        <w:t xml:space="preserve">posiada co najmniej 10 pni pszczelich. </w:t>
      </w:r>
    </w:p>
    <w:p w14:paraId="2D845464" w14:textId="6A2BA93A" w:rsidR="002F2EFC" w:rsidRPr="00BC6DBB" w:rsidRDefault="002F2EFC" w:rsidP="00D80249">
      <w:pPr>
        <w:pStyle w:val="Akapitzlist"/>
        <w:numPr>
          <w:ilvl w:val="0"/>
          <w:numId w:val="31"/>
        </w:numPr>
        <w:spacing w:line="240" w:lineRule="auto"/>
        <w:ind w:left="360"/>
        <w:jc w:val="both"/>
        <w:rPr>
          <w:rFonts w:ascii="Times New Roman" w:eastAsiaTheme="minorEastAsia" w:hAnsi="Times New Roman" w:cs="Times New Roman"/>
        </w:rPr>
      </w:pPr>
      <w:r w:rsidRPr="00BC6DBB">
        <w:rPr>
          <w:rFonts w:ascii="Times New Roman" w:hAnsi="Times New Roman" w:cs="Times New Roman"/>
        </w:rPr>
        <w:t>Do kosztów kwalifikowalnych operacji zalicza się koszty</w:t>
      </w:r>
      <w:r w:rsidR="006D082F" w:rsidRPr="00BC6DBB">
        <w:rPr>
          <w:rFonts w:ascii="Times New Roman" w:hAnsi="Times New Roman" w:cs="Times New Roman"/>
        </w:rPr>
        <w:t xml:space="preserve"> netto</w:t>
      </w:r>
      <w:r w:rsidRPr="00BC6DBB">
        <w:rPr>
          <w:rFonts w:ascii="Times New Roman" w:hAnsi="Times New Roman" w:cs="Times New Roman"/>
        </w:rPr>
        <w:t xml:space="preserve"> </w:t>
      </w:r>
      <w:r w:rsidRPr="00BC6DBB">
        <w:rPr>
          <w:rFonts w:ascii="Times New Roman" w:eastAsia="Times New Roman" w:hAnsi="Times New Roman" w:cs="Times New Roman"/>
          <w:noProof/>
        </w:rPr>
        <w:t>zakupu nowego sprzętu pszczelarskiego, maszyn i urządzeń wykorzystywanych na potrzeby gospodarki pasiecznej:</w:t>
      </w:r>
    </w:p>
    <w:p w14:paraId="48A639F3"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miodarek,</w:t>
      </w:r>
    </w:p>
    <w:p w14:paraId="2C09ECE8"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odstojników,</w:t>
      </w:r>
    </w:p>
    <w:p w14:paraId="13D23AA7"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dekrystalizatorów,</w:t>
      </w:r>
    </w:p>
    <w:p w14:paraId="0320DF41"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stołów do odsklepiania plastrów,</w:t>
      </w:r>
    </w:p>
    <w:p w14:paraId="1F217823"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suszarek do suszenia obnóży pyłkowych,</w:t>
      </w:r>
    </w:p>
    <w:p w14:paraId="620AA10B"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topiarek do wosku,</w:t>
      </w:r>
    </w:p>
    <w:p w14:paraId="4CD11B08"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urządzeń do kremowania miodu,</w:t>
      </w:r>
    </w:p>
    <w:p w14:paraId="0D06DB4D"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refraktometrów,</w:t>
      </w:r>
    </w:p>
    <w:p w14:paraId="5B17C0D5"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wózków ręcznych do transportu uli,</w:t>
      </w:r>
    </w:p>
    <w:p w14:paraId="394D9D7F"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wialni do pyłku,</w:t>
      </w:r>
    </w:p>
    <w:p w14:paraId="719FDD1C"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uli lub ich elementów,</w:t>
      </w:r>
    </w:p>
    <w:p w14:paraId="1CF2826B"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krat odgrodowych i innych izolatorów ramkowych,</w:t>
      </w:r>
    </w:p>
    <w:p w14:paraId="1E821778"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urządzeń do omiatania pszczół,</w:t>
      </w:r>
    </w:p>
    <w:p w14:paraId="7FCB0CD7"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poławiaczy pyłku,</w:t>
      </w:r>
    </w:p>
    <w:p w14:paraId="2BB8816D"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lastRenderedPageBreak/>
        <w:t>sprzętu do pozyskiwania pierzgi,</w:t>
      </w:r>
    </w:p>
    <w:p w14:paraId="604A0D09"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wag pasiecznych,</w:t>
      </w:r>
    </w:p>
    <w:p w14:paraId="13E2F554" w14:textId="5FF3431F"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ramek ulowych,</w:t>
      </w:r>
    </w:p>
    <w:p w14:paraId="04EA4FF1" w14:textId="77777777" w:rsidR="002F2EFC" w:rsidRPr="00BC6DBB" w:rsidRDefault="002F2EFC" w:rsidP="00D80249">
      <w:pPr>
        <w:pStyle w:val="Akapitzlist"/>
        <w:numPr>
          <w:ilvl w:val="0"/>
          <w:numId w:val="33"/>
        </w:numPr>
        <w:spacing w:after="0" w:line="240" w:lineRule="auto"/>
        <w:jc w:val="both"/>
        <w:rPr>
          <w:rFonts w:ascii="Times New Roman" w:hAnsi="Times New Roman" w:cs="Times New Roman"/>
        </w:rPr>
      </w:pPr>
      <w:r w:rsidRPr="00BC6DBB">
        <w:rPr>
          <w:rFonts w:ascii="Times New Roman" w:hAnsi="Times New Roman" w:cs="Times New Roman"/>
        </w:rPr>
        <w:t xml:space="preserve">kamer cyfrowych/fotopułapek (wartość refundacji do 300 zł za urządzenie). </w:t>
      </w:r>
    </w:p>
    <w:p w14:paraId="2C097B69" w14:textId="17476A36" w:rsidR="002F2EFC" w:rsidRPr="00BC6DBB" w:rsidRDefault="002F2EFC" w:rsidP="00D80249">
      <w:pPr>
        <w:spacing w:after="0" w:line="240" w:lineRule="auto"/>
        <w:jc w:val="both"/>
        <w:rPr>
          <w:rFonts w:ascii="Times New Roman" w:hAnsi="Times New Roman" w:cs="Times New Roman"/>
        </w:rPr>
      </w:pPr>
      <w:bookmarkStart w:id="318" w:name="_Hlk149582757"/>
      <w:r w:rsidRPr="00BC6DBB">
        <w:rPr>
          <w:rFonts w:ascii="Times New Roman" w:hAnsi="Times New Roman" w:cs="Times New Roman"/>
        </w:rPr>
        <w:t xml:space="preserve">Na potwierdzenie, że zakupiony w ramach I.6.2 </w:t>
      </w:r>
      <w:r w:rsidRPr="00BC6DBB">
        <w:rPr>
          <w:rFonts w:ascii="Times New Roman" w:eastAsia="Times New Roman" w:hAnsi="Times New Roman" w:cs="Times New Roman"/>
          <w:noProof/>
        </w:rPr>
        <w:t>sprzęt pszczelarski, maszyny i urządzenia wykorzystywane na potrzeby gospodarki pasiecznej</w:t>
      </w:r>
      <w:r w:rsidRPr="00BC6DBB">
        <w:rPr>
          <w:rFonts w:ascii="Times New Roman" w:hAnsi="Times New Roman" w:cs="Times New Roman"/>
        </w:rPr>
        <w:t xml:space="preserve"> są nowe, konieczne jest złożenie oświadczenia sprzedawcy, iż wymieniony na fakturze </w:t>
      </w:r>
      <w:r w:rsidRPr="00BC6DBB">
        <w:rPr>
          <w:rFonts w:ascii="Times New Roman" w:eastAsia="Times New Roman" w:hAnsi="Times New Roman" w:cs="Times New Roman"/>
          <w:noProof/>
        </w:rPr>
        <w:t>sprzęt, maszyna lub urządzenie wykorzystywane na potrzeby prowadzenia gospodarki pasiecznej</w:t>
      </w:r>
      <w:r w:rsidRPr="00BC6DBB">
        <w:rPr>
          <w:rFonts w:ascii="Times New Roman" w:hAnsi="Times New Roman" w:cs="Times New Roman"/>
        </w:rPr>
        <w:t xml:space="preserve"> jest/są nowe.</w:t>
      </w:r>
      <w:bookmarkEnd w:id="318"/>
      <w:r w:rsidRPr="00BC6DBB">
        <w:rPr>
          <w:rFonts w:ascii="Times New Roman" w:hAnsi="Times New Roman" w:cs="Times New Roman"/>
        </w:rPr>
        <w:t xml:space="preserve"> </w:t>
      </w:r>
    </w:p>
    <w:p w14:paraId="02D04117" w14:textId="77777777" w:rsidR="002F2EFC" w:rsidRPr="00BC6DBB" w:rsidRDefault="002F2EFC" w:rsidP="00D80249">
      <w:pPr>
        <w:pStyle w:val="Akapitzlist"/>
        <w:numPr>
          <w:ilvl w:val="0"/>
          <w:numId w:val="31"/>
        </w:numPr>
        <w:spacing w:line="240" w:lineRule="auto"/>
        <w:ind w:left="360"/>
        <w:jc w:val="both"/>
        <w:rPr>
          <w:rFonts w:ascii="Times New Roman" w:hAnsi="Times New Roman" w:cs="Times New Roman"/>
        </w:rPr>
      </w:pPr>
      <w:r w:rsidRPr="00BC6DBB">
        <w:rPr>
          <w:rFonts w:ascii="Times New Roman" w:hAnsi="Times New Roman" w:cs="Times New Roman"/>
        </w:rPr>
        <w:t xml:space="preserve">Koszt jest kwalifikowalny, jeżeli: </w:t>
      </w:r>
    </w:p>
    <w:p w14:paraId="0A5DCFF2" w14:textId="77777777" w:rsidR="002F2EFC" w:rsidRPr="00BC6DBB" w:rsidRDefault="002F2EFC" w:rsidP="00D80249">
      <w:pPr>
        <w:pStyle w:val="Akapitzlist"/>
        <w:numPr>
          <w:ilvl w:val="0"/>
          <w:numId w:val="41"/>
        </w:numPr>
        <w:spacing w:after="120" w:line="240" w:lineRule="auto"/>
        <w:jc w:val="both"/>
        <w:rPr>
          <w:rFonts w:ascii="Times New Roman" w:hAnsi="Times New Roman" w:cs="Times New Roman"/>
        </w:rPr>
      </w:pPr>
      <w:r w:rsidRPr="00BC6DBB">
        <w:rPr>
          <w:rFonts w:ascii="Times New Roman" w:hAnsi="Times New Roman" w:cs="Times New Roman"/>
        </w:rPr>
        <w:t>jest zgodny z przepisami prawa i umową,</w:t>
      </w:r>
    </w:p>
    <w:p w14:paraId="4BFF406C" w14:textId="77777777" w:rsidR="002F2EFC" w:rsidRPr="00BC6DBB" w:rsidRDefault="002F2EFC" w:rsidP="00D80249">
      <w:pPr>
        <w:pStyle w:val="Akapitzlist"/>
        <w:numPr>
          <w:ilvl w:val="0"/>
          <w:numId w:val="41"/>
        </w:numPr>
        <w:spacing w:after="120" w:line="240" w:lineRule="auto"/>
        <w:jc w:val="both"/>
        <w:rPr>
          <w:rFonts w:ascii="Times New Roman" w:hAnsi="Times New Roman" w:cs="Times New Roman"/>
        </w:rPr>
      </w:pPr>
      <w:r w:rsidRPr="00BC6DBB">
        <w:rPr>
          <w:rFonts w:ascii="Times New Roman" w:hAnsi="Times New Roman" w:cs="Times New Roman"/>
        </w:rPr>
        <w:t>spełnia warunki określone w Regulaminie,</w:t>
      </w:r>
    </w:p>
    <w:p w14:paraId="1A5740F9" w14:textId="77777777" w:rsidR="002F2EFC" w:rsidRPr="00BC6DBB" w:rsidRDefault="002F2EFC" w:rsidP="00D80249">
      <w:pPr>
        <w:pStyle w:val="Akapitzlist"/>
        <w:numPr>
          <w:ilvl w:val="0"/>
          <w:numId w:val="41"/>
        </w:numPr>
        <w:spacing w:after="120" w:line="240" w:lineRule="auto"/>
        <w:jc w:val="both"/>
        <w:rPr>
          <w:rFonts w:ascii="Times New Roman" w:hAnsi="Times New Roman" w:cs="Times New Roman"/>
        </w:rPr>
      </w:pPr>
      <w:r w:rsidRPr="00BC6DBB">
        <w:rPr>
          <w:rFonts w:ascii="Times New Roman" w:hAnsi="Times New Roman" w:cs="Times New Roman"/>
        </w:rPr>
        <w:t>został należycie udokumentowany,</w:t>
      </w:r>
    </w:p>
    <w:p w14:paraId="20646188" w14:textId="77777777" w:rsidR="002F2EFC" w:rsidRPr="00BC6DBB" w:rsidRDefault="002F2EFC" w:rsidP="00D80249">
      <w:pPr>
        <w:pStyle w:val="Akapitzlist"/>
        <w:numPr>
          <w:ilvl w:val="0"/>
          <w:numId w:val="41"/>
        </w:numPr>
        <w:spacing w:after="120" w:line="240" w:lineRule="auto"/>
        <w:jc w:val="both"/>
        <w:rPr>
          <w:rFonts w:ascii="Times New Roman" w:hAnsi="Times New Roman" w:cs="Times New Roman"/>
        </w:rPr>
      </w:pPr>
      <w:r w:rsidRPr="00BC6DBB">
        <w:rPr>
          <w:rFonts w:ascii="Times New Roman" w:hAnsi="Times New Roman" w:cs="Times New Roman"/>
        </w:rPr>
        <w:t>został dokonany w sposób przejrzysty, racjonalny i efektywny,</w:t>
      </w:r>
    </w:p>
    <w:p w14:paraId="45FE666A" w14:textId="77777777" w:rsidR="002F2EFC" w:rsidRPr="00BC6DBB" w:rsidRDefault="002F2EFC" w:rsidP="00D80249">
      <w:pPr>
        <w:pStyle w:val="Akapitzlist"/>
        <w:numPr>
          <w:ilvl w:val="0"/>
          <w:numId w:val="41"/>
        </w:numPr>
        <w:spacing w:after="120" w:line="240" w:lineRule="auto"/>
        <w:jc w:val="both"/>
        <w:rPr>
          <w:rFonts w:ascii="Times New Roman" w:hAnsi="Times New Roman" w:cs="Times New Roman"/>
        </w:rPr>
      </w:pPr>
      <w:r w:rsidRPr="00BC6DBB">
        <w:rPr>
          <w:rFonts w:ascii="Times New Roman" w:hAnsi="Times New Roman" w:cs="Times New Roman"/>
        </w:rPr>
        <w:t>jest uzasadniony zakresem operacji, niezbędny do jej realizacji i osiągnięcia jej celu.</w:t>
      </w:r>
    </w:p>
    <w:p w14:paraId="4BABB956" w14:textId="77777777" w:rsidR="002F2EFC" w:rsidRPr="00BC6DBB" w:rsidRDefault="002F2EFC" w:rsidP="00D80249">
      <w:pPr>
        <w:pStyle w:val="Akapitzlist"/>
        <w:numPr>
          <w:ilvl w:val="0"/>
          <w:numId w:val="31"/>
        </w:numPr>
        <w:spacing w:after="0" w:line="240" w:lineRule="auto"/>
        <w:ind w:left="360"/>
        <w:jc w:val="both"/>
        <w:rPr>
          <w:rFonts w:ascii="Times New Roman" w:hAnsi="Times New Roman" w:cs="Times New Roman"/>
          <w:i/>
          <w:iCs/>
        </w:rPr>
      </w:pPr>
      <w:r w:rsidRPr="00BC6DBB">
        <w:rPr>
          <w:rFonts w:ascii="Times New Roman" w:hAnsi="Times New Roman" w:cs="Times New Roman"/>
        </w:rPr>
        <w:t xml:space="preserve">Do kosztów kwalifikowalnych operacji nie zalicza się zakupu: </w:t>
      </w:r>
    </w:p>
    <w:p w14:paraId="15F2075D" w14:textId="77777777" w:rsidR="002F2EFC" w:rsidRPr="00BC6DBB" w:rsidRDefault="002F2EFC" w:rsidP="00D80249">
      <w:pPr>
        <w:pStyle w:val="Akapitzlist"/>
        <w:numPr>
          <w:ilvl w:val="0"/>
          <w:numId w:val="34"/>
        </w:numPr>
        <w:spacing w:after="80" w:line="240" w:lineRule="auto"/>
        <w:jc w:val="both"/>
        <w:rPr>
          <w:rFonts w:ascii="Times New Roman" w:hAnsi="Times New Roman" w:cs="Times New Roman"/>
        </w:rPr>
      </w:pPr>
      <w:r w:rsidRPr="00BC6DBB">
        <w:rPr>
          <w:rFonts w:ascii="Times New Roman" w:eastAsia="Times New Roman" w:hAnsi="Times New Roman" w:cs="Times New Roman"/>
          <w:noProof/>
        </w:rPr>
        <w:t>używanego sprzętu pszczelarskiego, maszyn i urządzeń wykorzystywanych na potrzeby gospodarki pasiecznej,</w:t>
      </w:r>
    </w:p>
    <w:p w14:paraId="01113C94" w14:textId="77777777" w:rsidR="002F2EFC" w:rsidRPr="00BC6DBB" w:rsidRDefault="002F2EFC" w:rsidP="00D80249">
      <w:pPr>
        <w:pStyle w:val="Akapitzlist"/>
        <w:numPr>
          <w:ilvl w:val="0"/>
          <w:numId w:val="34"/>
        </w:numPr>
        <w:spacing w:after="80" w:line="240" w:lineRule="auto"/>
        <w:jc w:val="both"/>
        <w:rPr>
          <w:rFonts w:ascii="Times New Roman" w:hAnsi="Times New Roman" w:cs="Times New Roman"/>
        </w:rPr>
      </w:pPr>
      <w:r w:rsidRPr="00BC6DBB">
        <w:rPr>
          <w:rFonts w:ascii="Times New Roman" w:hAnsi="Times New Roman" w:cs="Times New Roman"/>
        </w:rPr>
        <w:t xml:space="preserve">sprzętu pszczelarskiego, </w:t>
      </w:r>
      <w:r w:rsidRPr="00BC6DBB">
        <w:rPr>
          <w:rFonts w:ascii="Times New Roman" w:eastAsia="Times New Roman" w:hAnsi="Times New Roman" w:cs="Times New Roman"/>
          <w:noProof/>
        </w:rPr>
        <w:t>maszyn i urządzeń wykorzystywanych na potrzeby gospodarki pasiecznej</w:t>
      </w:r>
      <w:r w:rsidRPr="00BC6DBB">
        <w:rPr>
          <w:rFonts w:ascii="Times New Roman" w:hAnsi="Times New Roman" w:cs="Times New Roman"/>
        </w:rPr>
        <w:t xml:space="preserve"> innego niż wskazany w ust. 3,</w:t>
      </w:r>
    </w:p>
    <w:p w14:paraId="2E96085B" w14:textId="1FB654D3" w:rsidR="00597A08" w:rsidRPr="00BC6DBB" w:rsidRDefault="002F2EFC" w:rsidP="00D80249">
      <w:pPr>
        <w:pStyle w:val="Akapitzlist"/>
        <w:numPr>
          <w:ilvl w:val="0"/>
          <w:numId w:val="34"/>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 xml:space="preserve">sprzętu pszczelarskiego, </w:t>
      </w:r>
      <w:r w:rsidRPr="00BC6DBB">
        <w:rPr>
          <w:rFonts w:ascii="Times New Roman" w:eastAsia="Times New Roman" w:hAnsi="Times New Roman" w:cs="Times New Roman"/>
          <w:noProof/>
        </w:rPr>
        <w:t>maszyn i urządzeń wykorzystywanych na potrzeby gospodarki pasiecznej</w:t>
      </w:r>
      <w:r w:rsidRPr="00BC6DBB">
        <w:rPr>
          <w:rFonts w:ascii="Times New Roman" w:hAnsi="Times New Roman" w:cs="Times New Roman"/>
        </w:rPr>
        <w:t xml:space="preserve"> przez </w:t>
      </w:r>
      <w:r w:rsidR="00597A08" w:rsidRPr="00BC6DBB">
        <w:rPr>
          <w:rFonts w:ascii="Times New Roman" w:hAnsi="Times New Roman" w:cs="Times New Roman"/>
        </w:rPr>
        <w:t>pszczelarza</w:t>
      </w:r>
      <w:r w:rsidRPr="00BC6DBB">
        <w:rPr>
          <w:rFonts w:ascii="Times New Roman" w:hAnsi="Times New Roman" w:cs="Times New Roman"/>
        </w:rPr>
        <w:t xml:space="preserve"> występując</w:t>
      </w:r>
      <w:r w:rsidR="00C861FC" w:rsidRPr="00BC6DBB">
        <w:rPr>
          <w:rFonts w:ascii="Times New Roman" w:hAnsi="Times New Roman" w:cs="Times New Roman"/>
        </w:rPr>
        <w:t>ego</w:t>
      </w:r>
      <w:r w:rsidRPr="00BC6DBB">
        <w:rPr>
          <w:rFonts w:ascii="Times New Roman" w:hAnsi="Times New Roman" w:cs="Times New Roman"/>
        </w:rPr>
        <w:t xml:space="preserve"> o przyznanie pomocy</w:t>
      </w:r>
      <w:r w:rsidR="00597A08" w:rsidRPr="00BC6DBB">
        <w:rPr>
          <w:rFonts w:ascii="Times New Roman" w:hAnsi="Times New Roman" w:cs="Times New Roman"/>
        </w:rPr>
        <w:t xml:space="preserve"> </w:t>
      </w:r>
      <w:r w:rsidRPr="00BC6DBB">
        <w:rPr>
          <w:rFonts w:ascii="Times New Roman" w:hAnsi="Times New Roman" w:cs="Times New Roman"/>
        </w:rPr>
        <w:t>i prowadząc</w:t>
      </w:r>
      <w:r w:rsidR="00C861FC" w:rsidRPr="00BC6DBB">
        <w:rPr>
          <w:rFonts w:ascii="Times New Roman" w:hAnsi="Times New Roman" w:cs="Times New Roman"/>
        </w:rPr>
        <w:t>ego</w:t>
      </w:r>
      <w:r w:rsidRPr="00BC6DBB">
        <w:rPr>
          <w:rFonts w:ascii="Times New Roman" w:hAnsi="Times New Roman" w:cs="Times New Roman"/>
        </w:rPr>
        <w:t xml:space="preserve"> </w:t>
      </w:r>
      <w:r w:rsidR="00597A08" w:rsidRPr="00BC6DBB">
        <w:rPr>
          <w:rFonts w:ascii="Times New Roman" w:hAnsi="Times New Roman" w:cs="Times New Roman"/>
        </w:rPr>
        <w:t>działalność polegającą na sprzedaży sprzętu</w:t>
      </w:r>
      <w:r w:rsidR="00597A08" w:rsidRPr="00BC6DBB">
        <w:rPr>
          <w:rFonts w:ascii="Times New Roman" w:eastAsia="Times New Roman" w:hAnsi="Times New Roman" w:cs="Times New Roman"/>
          <w:noProof/>
        </w:rPr>
        <w:t>, maszyn i urządzeń wykorzystywanych na potrzeby prowadzenia gospodarki pasiecznej</w:t>
      </w:r>
      <w:r w:rsidR="00C861FC" w:rsidRPr="00BC6DBB">
        <w:rPr>
          <w:rFonts w:ascii="Times New Roman" w:eastAsia="Times New Roman" w:hAnsi="Times New Roman" w:cs="Times New Roman"/>
          <w:noProof/>
        </w:rPr>
        <w:t xml:space="preserve">, o ile zakup ten dokonany jest </w:t>
      </w:r>
      <w:r w:rsidR="00597A08" w:rsidRPr="00BC6DBB">
        <w:rPr>
          <w:rFonts w:ascii="Times New Roman" w:hAnsi="Times New Roman" w:cs="Times New Roman"/>
        </w:rPr>
        <w:t xml:space="preserve">w ramach operacji objętej </w:t>
      </w:r>
      <w:r w:rsidR="00C861FC" w:rsidRPr="00BC6DBB">
        <w:rPr>
          <w:rFonts w:ascii="Times New Roman" w:hAnsi="Times New Roman" w:cs="Times New Roman"/>
        </w:rPr>
        <w:t xml:space="preserve">przedmiotowym wnioskiem i pochodzi </w:t>
      </w:r>
      <w:r w:rsidR="005453BE" w:rsidRPr="00BC6DBB">
        <w:rPr>
          <w:rFonts w:ascii="Times New Roman" w:hAnsi="Times New Roman" w:cs="Times New Roman"/>
        </w:rPr>
        <w:t>z prowadzonej przez pszczelarza działalności lub działalności prowadzonej przez współmałżonków, o ile małżonkowie nie mają rozdzielności majątkowej, a także w przypadku kiedy</w:t>
      </w:r>
      <w:r w:rsidR="005453BE" w:rsidRPr="00BC6DBB">
        <w:rPr>
          <w:rFonts w:ascii="Times New Roman" w:eastAsia="Times New Roman" w:hAnsi="Times New Roman" w:cs="Times New Roman"/>
          <w:noProof/>
        </w:rPr>
        <w:t xml:space="preserve"> zakup ten dokonany jest </w:t>
      </w:r>
      <w:r w:rsidR="005453BE" w:rsidRPr="00BC6DBB">
        <w:rPr>
          <w:rFonts w:ascii="Times New Roman" w:hAnsi="Times New Roman" w:cs="Times New Roman"/>
        </w:rPr>
        <w:t>od podmiotów powiązanych kapitałowo lub osobowo</w:t>
      </w:r>
      <w:r w:rsidR="00C861FC" w:rsidRPr="00BC6DBB">
        <w:rPr>
          <w:rFonts w:ascii="Times New Roman" w:hAnsi="Times New Roman" w:cs="Times New Roman"/>
        </w:rPr>
        <w:t>,</w:t>
      </w:r>
    </w:p>
    <w:p w14:paraId="74FF5798" w14:textId="6954D760" w:rsidR="002F2EFC" w:rsidRPr="00BC6DBB" w:rsidRDefault="002F2EFC" w:rsidP="00D80249">
      <w:pPr>
        <w:pStyle w:val="Akapitzlist"/>
        <w:numPr>
          <w:ilvl w:val="0"/>
          <w:numId w:val="34"/>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 xml:space="preserve">części zamiennych i dodatkowego wyposażenia sprzętu pszczelarskiego, maszyn i urządzeń wykorzystywanych na potrzeby gospodarki pasiecznej, tj. bez zakupu samego urządzenia. </w:t>
      </w:r>
    </w:p>
    <w:p w14:paraId="02D05D25" w14:textId="5D44CDD2" w:rsidR="002F2EFC" w:rsidRPr="00BC6DBB" w:rsidRDefault="002F2EFC" w:rsidP="00D80249">
      <w:pPr>
        <w:pStyle w:val="Akapitzlist"/>
        <w:numPr>
          <w:ilvl w:val="0"/>
          <w:numId w:val="31"/>
        </w:numPr>
        <w:spacing w:after="0" w:line="240" w:lineRule="auto"/>
        <w:ind w:left="360"/>
        <w:jc w:val="both"/>
        <w:rPr>
          <w:rFonts w:ascii="Times New Roman" w:eastAsiaTheme="minorEastAsia" w:hAnsi="Times New Roman" w:cs="Times New Roman"/>
        </w:rPr>
      </w:pPr>
      <w:r w:rsidRPr="00BC6DBB">
        <w:rPr>
          <w:rFonts w:ascii="Times New Roman" w:eastAsiaTheme="minorEastAsia" w:hAnsi="Times New Roman" w:cs="Times New Roman"/>
        </w:rPr>
        <w:t xml:space="preserve">Każdy sprzęt, którego wartość jednostkowa zakupu netto przekracza 1 000 zł, a sprzęt ten podlegał refundacji, musi być trwale oznakowany w sposób umożliwiający jego jednoznaczną identyfikację, tj. napisem „ARiMR – (rok zakupu)”, tj. stosownego oznakowania </w:t>
      </w:r>
      <w:r w:rsidR="00597A08" w:rsidRPr="00BC6DBB">
        <w:rPr>
          <w:rFonts w:ascii="Times New Roman" w:eastAsiaTheme="minorEastAsia" w:hAnsi="Times New Roman" w:cs="Times New Roman"/>
        </w:rPr>
        <w:t xml:space="preserve">pszczelarz zobowiązany jest </w:t>
      </w:r>
      <w:r w:rsidRPr="00BC6DBB">
        <w:rPr>
          <w:rFonts w:ascii="Times New Roman" w:eastAsiaTheme="minorEastAsia" w:hAnsi="Times New Roman" w:cs="Times New Roman"/>
        </w:rPr>
        <w:t>dokonać po otrzymaniu pomocy</w:t>
      </w:r>
      <w:r w:rsidR="00220183" w:rsidRPr="00BC6DBB">
        <w:rPr>
          <w:rFonts w:ascii="Times New Roman" w:eastAsiaTheme="minorEastAsia" w:hAnsi="Times New Roman" w:cs="Times New Roman"/>
        </w:rPr>
        <w:t>.</w:t>
      </w:r>
    </w:p>
    <w:p w14:paraId="0E91F424" w14:textId="76D76ECA" w:rsidR="002F2EFC" w:rsidRPr="00BC6DBB" w:rsidRDefault="002F2EFC" w:rsidP="00D80249">
      <w:pPr>
        <w:pStyle w:val="Akapitzlist"/>
        <w:numPr>
          <w:ilvl w:val="0"/>
          <w:numId w:val="31"/>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Pomoc jest przyznawana w formie refundacji kosztów netto poniesionych i opłaconych przez pszczelarza na zakup nowego sprzętu pszczelarskiego, maszyn i urządzeń wykorzystywanych na potrzeby gospodarki pasiecznej. </w:t>
      </w:r>
    </w:p>
    <w:p w14:paraId="29726E4A" w14:textId="3F749FC7" w:rsidR="00D00CAB" w:rsidRPr="00BC6DBB" w:rsidRDefault="002F2EFC" w:rsidP="00256379">
      <w:pPr>
        <w:pStyle w:val="Akapitzlist"/>
        <w:numPr>
          <w:ilvl w:val="0"/>
          <w:numId w:val="31"/>
        </w:numPr>
        <w:spacing w:after="0" w:line="240" w:lineRule="auto"/>
        <w:ind w:left="360"/>
        <w:jc w:val="both"/>
        <w:rPr>
          <w:rFonts w:ascii="Times New Roman" w:hAnsi="Times New Roman" w:cs="Times New Roman"/>
        </w:rPr>
      </w:pPr>
      <w:bookmarkStart w:id="319" w:name="_Hlk181625444"/>
      <w:r w:rsidRPr="00BC6DBB">
        <w:rPr>
          <w:rFonts w:ascii="Times New Roman" w:hAnsi="Times New Roman" w:cs="Times New Roman"/>
        </w:rPr>
        <w:t>Pomoc jest udzielana do 50% poniesionych kosztów netto i do wysokości limitu na pszczelarza, który wynosi 100 zł na jeden posiadany pień pszczeli</w:t>
      </w:r>
      <w:r w:rsidR="00E830A8" w:rsidRPr="00BC6DBB">
        <w:rPr>
          <w:rFonts w:ascii="Times New Roman" w:hAnsi="Times New Roman" w:cs="Times New Roman"/>
        </w:rPr>
        <w:t>,</w:t>
      </w:r>
      <w:r w:rsidRPr="00BC6DBB">
        <w:rPr>
          <w:rFonts w:ascii="Times New Roman" w:hAnsi="Times New Roman" w:cs="Times New Roman"/>
        </w:rPr>
        <w:t xml:space="preserve"> </w:t>
      </w:r>
      <w:r w:rsidR="008001A9" w:rsidRPr="00BC6DBB">
        <w:rPr>
          <w:rFonts w:ascii="Times New Roman" w:hAnsi="Times New Roman" w:cs="Times New Roman"/>
        </w:rPr>
        <w:t xml:space="preserve">jednak </w:t>
      </w:r>
      <w:r w:rsidRPr="00BC6DBB">
        <w:rPr>
          <w:rFonts w:ascii="Times New Roman" w:hAnsi="Times New Roman" w:cs="Times New Roman"/>
        </w:rPr>
        <w:t xml:space="preserve">nie więcej niż </w:t>
      </w:r>
      <w:r w:rsidR="00F04F1F" w:rsidRPr="00BC6DBB">
        <w:rPr>
          <w:rFonts w:ascii="Times New Roman" w:hAnsi="Times New Roman" w:cs="Times New Roman"/>
        </w:rPr>
        <w:br/>
      </w:r>
      <w:r w:rsidRPr="00BC6DBB">
        <w:rPr>
          <w:rFonts w:ascii="Times New Roman" w:hAnsi="Times New Roman" w:cs="Times New Roman"/>
        </w:rPr>
        <w:t>15 000 zł</w:t>
      </w:r>
      <w:r w:rsidR="0064585B" w:rsidRPr="00BC6DBB">
        <w:rPr>
          <w:rFonts w:ascii="Times New Roman" w:hAnsi="Times New Roman" w:cs="Times New Roman"/>
        </w:rPr>
        <w:t>,</w:t>
      </w:r>
      <w:r w:rsidRPr="00BC6DBB">
        <w:rPr>
          <w:rFonts w:ascii="Times New Roman" w:hAnsi="Times New Roman" w:cs="Times New Roman"/>
        </w:rPr>
        <w:t xml:space="preserve"> w ramach danego </w:t>
      </w:r>
      <w:r w:rsidR="00DB47B6" w:rsidRPr="00BC6DBB">
        <w:rPr>
          <w:rFonts w:ascii="Times New Roman" w:hAnsi="Times New Roman" w:cs="Times New Roman"/>
        </w:rPr>
        <w:t>naboru</w:t>
      </w:r>
      <w:r w:rsidRPr="00BC6DBB">
        <w:rPr>
          <w:rFonts w:ascii="Times New Roman" w:hAnsi="Times New Roman" w:cs="Times New Roman"/>
        </w:rPr>
        <w:t xml:space="preserve">. </w:t>
      </w:r>
      <w:r w:rsidR="007402A4" w:rsidRPr="00BC6DBB">
        <w:rPr>
          <w:rFonts w:ascii="Times New Roman" w:hAnsi="Times New Roman" w:cs="Times New Roman"/>
        </w:rPr>
        <w:t xml:space="preserve">Liczba pni pszczelich zostanie potwierdzona zgodnie </w:t>
      </w:r>
      <w:r w:rsidR="00C37EF6" w:rsidRPr="00BC6DBB">
        <w:rPr>
          <w:rFonts w:ascii="Times New Roman" w:hAnsi="Times New Roman" w:cs="Times New Roman"/>
        </w:rPr>
        <w:br/>
      </w:r>
      <w:r w:rsidR="007402A4" w:rsidRPr="00BC6DBB">
        <w:rPr>
          <w:rFonts w:ascii="Times New Roman" w:hAnsi="Times New Roman" w:cs="Times New Roman"/>
        </w:rPr>
        <w:t xml:space="preserve">z zasadami </w:t>
      </w:r>
      <w:r w:rsidR="00E75AC3" w:rsidRPr="00BC6DBB">
        <w:rPr>
          <w:rFonts w:ascii="Times New Roman" w:hAnsi="Times New Roman" w:cs="Times New Roman"/>
        </w:rPr>
        <w:t xml:space="preserve">określonymi </w:t>
      </w:r>
      <w:r w:rsidR="007402A4" w:rsidRPr="00BC6DBB">
        <w:rPr>
          <w:rFonts w:ascii="Times New Roman" w:hAnsi="Times New Roman" w:cs="Times New Roman"/>
        </w:rPr>
        <w:t xml:space="preserve">w </w:t>
      </w:r>
      <w:r w:rsidR="00E34554" w:rsidRPr="00BC6DBB">
        <w:rPr>
          <w:rFonts w:ascii="Times New Roman" w:hAnsi="Times New Roman" w:cs="Times New Roman"/>
        </w:rPr>
        <w:t xml:space="preserve">§ 3 </w:t>
      </w:r>
      <w:r w:rsidR="004A1D8B" w:rsidRPr="00BC6DBB">
        <w:rPr>
          <w:rFonts w:ascii="Times New Roman" w:hAnsi="Times New Roman" w:cs="Times New Roman"/>
        </w:rPr>
        <w:t>część I ust. 2</w:t>
      </w:r>
      <w:r w:rsidR="00C75BAC" w:rsidRPr="00BC6DBB">
        <w:rPr>
          <w:rFonts w:ascii="Times New Roman" w:hAnsi="Times New Roman" w:cs="Times New Roman"/>
        </w:rPr>
        <w:t>2</w:t>
      </w:r>
      <w:r w:rsidR="00E34554" w:rsidRPr="00BC6DBB">
        <w:rPr>
          <w:rFonts w:ascii="Times New Roman" w:hAnsi="Times New Roman" w:cs="Times New Roman"/>
        </w:rPr>
        <w:t>.</w:t>
      </w:r>
      <w:r w:rsidR="00E34554" w:rsidRPr="00BC6DBB">
        <w:rPr>
          <w:rFonts w:ascii="Times New Roman" w:hAnsi="Times New Roman" w:cs="Times New Roman"/>
          <w:b/>
        </w:rPr>
        <w:t xml:space="preserve"> </w:t>
      </w:r>
      <w:bookmarkEnd w:id="319"/>
    </w:p>
    <w:p w14:paraId="5D0D2741" w14:textId="336C5E32" w:rsidR="002F2EFC" w:rsidRPr="00BC6DBB" w:rsidRDefault="002F2EFC" w:rsidP="00D80249">
      <w:pPr>
        <w:pStyle w:val="Akapitzlist"/>
        <w:numPr>
          <w:ilvl w:val="0"/>
          <w:numId w:val="31"/>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Jeżeli Beneficjentem jest organizacja pszczelarska może ona ubiegać się o refundację kosztów dodatkowych, o których mowa w § 1 ust. 1 pkt 3)  niniejszego Regulaminu, tj. udokumentowanych kosztów netto bezpośrednio związanych z wykonaniem umowy o przyznaniu pomocy </w:t>
      </w:r>
      <w:r w:rsidR="00C37EF6" w:rsidRPr="00BC6DBB">
        <w:rPr>
          <w:rFonts w:ascii="Times New Roman" w:hAnsi="Times New Roman" w:cs="Times New Roman"/>
        </w:rPr>
        <w:br/>
      </w:r>
      <w:r w:rsidR="00336801" w:rsidRPr="00BC6DBB">
        <w:rPr>
          <w:rFonts w:ascii="Times New Roman" w:eastAsiaTheme="minorEastAsia" w:hAnsi="Times New Roman" w:cs="Times New Roman"/>
        </w:rPr>
        <w:t>(do 4% udzielonej kwoty pomocy udzielonej pszczelarzom za jej pośrednictwem), które zostały poniesione na zakup materiałów biurowych, korespondencję, telekomunikację, prace biurowe, usługi, wynagrodzenie pracowników organizacji pszczelarskiej biorących udział przy obsłudze umowy o przyznaniu pomocy</w:t>
      </w:r>
      <w:ins w:id="320" w:author="Zalewska Katarzyna" w:date="2025-11-06T13:30:00Z">
        <w:r w:rsidR="00C35B86" w:rsidRPr="00BC6DBB">
          <w:rPr>
            <w:rFonts w:ascii="Times New Roman" w:eastAsiaTheme="minorEastAsia" w:hAnsi="Times New Roman" w:cs="Times New Roman"/>
          </w:rPr>
          <w:t xml:space="preserve"> oraz</w:t>
        </w:r>
      </w:ins>
      <w:del w:id="321" w:author="Zalewska Katarzyna" w:date="2025-11-06T13:30:00Z">
        <w:r w:rsidR="00336801" w:rsidRPr="00BC6DBB" w:rsidDel="00C35B86">
          <w:rPr>
            <w:rFonts w:ascii="Times New Roman" w:eastAsiaTheme="minorEastAsia" w:hAnsi="Times New Roman" w:cs="Times New Roman"/>
          </w:rPr>
          <w:delText>, w ty</w:delText>
        </w:r>
      </w:del>
      <w:del w:id="322" w:author="Zalewska Katarzyna" w:date="2025-11-06T13:31:00Z">
        <w:r w:rsidR="00336801" w:rsidRPr="00BC6DBB" w:rsidDel="00C35B86">
          <w:rPr>
            <w:rFonts w:ascii="Times New Roman" w:eastAsiaTheme="minorEastAsia" w:hAnsi="Times New Roman" w:cs="Times New Roman"/>
          </w:rPr>
          <w:delText>m</w:delText>
        </w:r>
      </w:del>
      <w:r w:rsidR="00336801" w:rsidRPr="00BC6DBB">
        <w:rPr>
          <w:rFonts w:ascii="Times New Roman" w:eastAsiaTheme="minorEastAsia" w:hAnsi="Times New Roman" w:cs="Times New Roman"/>
        </w:rPr>
        <w:t xml:space="preserve"> obowiązkowe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r w:rsidR="003D6BE1" w:rsidRPr="00BC6DBB">
        <w:rPr>
          <w:rFonts w:ascii="Times New Roman" w:eastAsiaTheme="minorEastAsia" w:hAnsi="Times New Roman" w:cs="Times New Roman"/>
        </w:rPr>
        <w:t>.</w:t>
      </w:r>
    </w:p>
    <w:p w14:paraId="5CA7BDF5" w14:textId="573E302F" w:rsidR="002F2EFC" w:rsidRPr="00BC6DBB" w:rsidRDefault="00BC6DBB" w:rsidP="00D80249">
      <w:pPr>
        <w:pStyle w:val="Akapitzlist"/>
        <w:numPr>
          <w:ilvl w:val="0"/>
          <w:numId w:val="31"/>
        </w:numPr>
        <w:spacing w:after="0" w:line="240" w:lineRule="auto"/>
        <w:ind w:left="360"/>
        <w:jc w:val="both"/>
        <w:rPr>
          <w:rFonts w:ascii="Times New Roman" w:hAnsi="Times New Roman" w:cs="Times New Roman"/>
        </w:rPr>
      </w:pPr>
      <w:ins w:id="323" w:author="Zalewska Katarzyna" w:date="2025-12-02T13:49:00Z">
        <w:r w:rsidRPr="00BC6DBB">
          <w:rPr>
            <w:rFonts w:ascii="Times New Roman" w:hAnsi="Times New Roman" w:cs="Times New Roman"/>
            <w:rPrChange w:id="324" w:author="Zalewska Katarzyna" w:date="2025-12-02T13:50:00Z">
              <w:rPr>
                <w:rFonts w:ascii="Times New Roman" w:hAnsi="Times New Roman" w:cs="Times New Roman"/>
                <w:highlight w:val="yellow"/>
              </w:rPr>
            </w:rPrChange>
          </w:rPr>
          <w:t xml:space="preserve">W przypadku, gdy Beneficjent (organizacja pszczelarska), wnioskuje o refundację kosztów bezpośrednio związanych z wykonaniem umowy o przyznaniu pomocy, to dokument stanowiący potwierdzenie wykonania takich czynności powinien jednoznacznie wskazywać zakres czynności, </w:t>
        </w:r>
        <w:r w:rsidRPr="00BC6DBB">
          <w:rPr>
            <w:rFonts w:ascii="Times New Roman" w:hAnsi="Times New Roman" w:cs="Times New Roman"/>
            <w:rPrChange w:id="325" w:author="Zalewska Katarzyna" w:date="2025-12-02T13:50:00Z">
              <w:rPr>
                <w:rFonts w:ascii="Times New Roman" w:hAnsi="Times New Roman" w:cs="Times New Roman"/>
                <w:highlight w:val="yellow"/>
              </w:rPr>
            </w:rPrChange>
          </w:rPr>
          <w:lastRenderedPageBreak/>
          <w:t>które Beneficjent uznał za koszt dodatkowy. Ponadto, jeżeli usługę na rzecz danej organizacji pszczelarskiej, stanowiącej koszt dodatkowy, wykonuje członek organu zarządzającego lub nadzorczego, do WOP należy dołączyć dokument potwierdzający, że np. Zarząd danej organizacji pszczelarskiej, wybrał daną osobę do wykonania przedmiotowej usługi (np. oświadczenie osób wyznaczonych do reprezentowania)</w:t>
        </w:r>
      </w:ins>
      <w:del w:id="326" w:author="Zalewska Katarzyna" w:date="2025-12-02T13:49:00Z">
        <w:r w:rsidR="002F2EFC" w:rsidRPr="00BC6DBB" w:rsidDel="00BC6DBB">
          <w:rPr>
            <w:rFonts w:ascii="Times New Roman" w:hAnsi="Times New Roman" w:cs="Times New Roman"/>
          </w:rPr>
          <w:delText xml:space="preserve">Jeżeli Beneficjentem jest organizacja pszczelarska, która wnioskuje o refundację kosztów bezpośrednio związanych z wykonaniem umowy o przyznaniu pomocy, to dokument stanowiący potwierdzenie wykonania takich czynności powinien jednoznacznie wskazywać zakres czynności, które Beneficjent uznał za koszt dodatkowy. </w:delText>
        </w:r>
        <w:bookmarkStart w:id="327" w:name="_Hlk209167751"/>
        <w:r w:rsidR="009A53F0" w:rsidRPr="00BC6DBB" w:rsidDel="00BC6DBB">
          <w:rPr>
            <w:rFonts w:ascii="Times New Roman" w:hAnsi="Times New Roman" w:cs="Times New Roman"/>
          </w:rPr>
          <w:delText>Ponadto, jeżeli usługę na rzecz danej organizacji pszczelarskiej, stanowiącej koszt dodatkowy, wykonuje członek organu zarządzającego lub nadzorczego, do WOP należy dołączyć dokument potwierdzając</w:delText>
        </w:r>
        <w:r w:rsidR="00782753" w:rsidRPr="00BC6DBB" w:rsidDel="00BC6DBB">
          <w:rPr>
            <w:rFonts w:ascii="Times New Roman" w:hAnsi="Times New Roman" w:cs="Times New Roman"/>
          </w:rPr>
          <w:delText>y</w:delText>
        </w:r>
        <w:r w:rsidR="009A53F0" w:rsidRPr="00BC6DBB" w:rsidDel="00BC6DBB">
          <w:rPr>
            <w:rFonts w:ascii="Times New Roman" w:hAnsi="Times New Roman" w:cs="Times New Roman"/>
          </w:rPr>
          <w:delText>, że np. Zarząd danej organizacji pszczelarskiej, wybrał daną osobę do wykonania przedmiotowej usługi</w:delText>
        </w:r>
        <w:r w:rsidR="009D1B5B" w:rsidRPr="00BC6DBB" w:rsidDel="00BC6DBB">
          <w:rPr>
            <w:rFonts w:ascii="Times New Roman" w:hAnsi="Times New Roman" w:cs="Times New Roman"/>
          </w:rPr>
          <w:delText xml:space="preserve"> (np. oświadczenie osób wyznaczonych do reprezentowania)</w:delText>
        </w:r>
      </w:del>
      <w:r w:rsidR="009A53F0" w:rsidRPr="00BC6DBB">
        <w:rPr>
          <w:rFonts w:ascii="Times New Roman" w:hAnsi="Times New Roman" w:cs="Times New Roman"/>
        </w:rPr>
        <w:t>.</w:t>
      </w:r>
    </w:p>
    <w:bookmarkEnd w:id="327"/>
    <w:p w14:paraId="2A2F3593" w14:textId="77777777" w:rsidR="002F2EFC" w:rsidRPr="00BC6DBB" w:rsidRDefault="002F2EFC" w:rsidP="00D80249">
      <w:pPr>
        <w:pStyle w:val="Akapitzlist"/>
        <w:numPr>
          <w:ilvl w:val="0"/>
          <w:numId w:val="31"/>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Pszczelarz, który jest uprawniony do korzystania ze wsparcia w ramach przedmiotowego rodzaju interwencji w sektorze pszczelarskim, nie może korzystać w ramach PS WPR ze wsparcia w ramach interwencji I.10.1.1 „Inwestycje w gospodarstwach rolnych zwiększające konkurencyjność” (dotacje) oraz interwencji I.10.5 „Rozwój małych gospodarstw”, w zakresie </w:t>
      </w:r>
      <w:r w:rsidRPr="00BC6DBB">
        <w:rPr>
          <w:rFonts w:ascii="Times New Roman" w:eastAsia="Times New Roman" w:hAnsi="Times New Roman" w:cs="Times New Roman"/>
          <w:noProof/>
        </w:rPr>
        <w:t>sprzętu pszczelarskiego, maszyn i urządzeń wykorzystywanych na potrzeby prowadzenia gospodarki pasiecznej</w:t>
      </w:r>
      <w:r w:rsidRPr="00BC6DBB">
        <w:rPr>
          <w:rFonts w:ascii="Times New Roman" w:hAnsi="Times New Roman" w:cs="Times New Roman"/>
        </w:rPr>
        <w:t>, wspieranych w ramach niniejszej interwencji.</w:t>
      </w:r>
    </w:p>
    <w:p w14:paraId="70270C82" w14:textId="086E6310" w:rsidR="002F2EFC" w:rsidRPr="00BC6DBB" w:rsidRDefault="002F2EFC" w:rsidP="00D80249">
      <w:pPr>
        <w:pStyle w:val="Akapitzlist"/>
        <w:numPr>
          <w:ilvl w:val="0"/>
          <w:numId w:val="31"/>
        </w:numPr>
        <w:spacing w:line="240" w:lineRule="auto"/>
        <w:ind w:left="360"/>
        <w:jc w:val="both"/>
        <w:rPr>
          <w:rFonts w:ascii="Times New Roman" w:hAnsi="Times New Roman" w:cs="Times New Roman"/>
        </w:rPr>
      </w:pPr>
      <w:r w:rsidRPr="00BC6DBB">
        <w:rPr>
          <w:rFonts w:ascii="Times New Roman" w:hAnsi="Times New Roman" w:cs="Times New Roman"/>
        </w:rPr>
        <w:t xml:space="preserve">Dokumenty poświadczające dokonanie zakupu sprzętu (faktury/rachunki) muszą być wystawione </w:t>
      </w:r>
      <w:bookmarkStart w:id="328" w:name="_Hlk176938436"/>
      <w:r w:rsidRPr="00BC6DBB">
        <w:rPr>
          <w:rFonts w:ascii="Times New Roman" w:hAnsi="Times New Roman" w:cs="Times New Roman"/>
        </w:rPr>
        <w:t xml:space="preserve">na </w:t>
      </w:r>
      <w:r w:rsidR="008001A9" w:rsidRPr="00BC6DBB">
        <w:rPr>
          <w:rFonts w:ascii="Times New Roman" w:hAnsi="Times New Roman" w:cs="Times New Roman"/>
        </w:rPr>
        <w:t>pszczelarza</w:t>
      </w:r>
      <w:r w:rsidR="005F12AC" w:rsidRPr="00BC6DBB">
        <w:rPr>
          <w:rFonts w:ascii="Times New Roman" w:hAnsi="Times New Roman" w:cs="Times New Roman"/>
        </w:rPr>
        <w:t>, który poniósł koszt</w:t>
      </w:r>
      <w:bookmarkEnd w:id="328"/>
      <w:r w:rsidRPr="00BC6DBB">
        <w:rPr>
          <w:rFonts w:ascii="Times New Roman" w:hAnsi="Times New Roman" w:cs="Times New Roman"/>
        </w:rPr>
        <w:t>.</w:t>
      </w:r>
    </w:p>
    <w:p w14:paraId="7ED67D40" w14:textId="66037029" w:rsidR="008841E3" w:rsidRPr="00BC6DBB" w:rsidRDefault="008841E3" w:rsidP="008841E3">
      <w:pPr>
        <w:pStyle w:val="Akapitzlist"/>
        <w:numPr>
          <w:ilvl w:val="0"/>
          <w:numId w:val="31"/>
        </w:numPr>
        <w:spacing w:line="240" w:lineRule="auto"/>
        <w:ind w:left="360"/>
        <w:jc w:val="both"/>
        <w:rPr>
          <w:rFonts w:ascii="Times New Roman" w:eastAsia="Yu Mincho" w:hAnsi="Times New Roman" w:cs="Times New Roman"/>
        </w:rPr>
      </w:pPr>
      <w:r w:rsidRPr="00BC6DBB">
        <w:rPr>
          <w:rFonts w:ascii="Times New Roman" w:hAnsi="Times New Roman" w:cs="Times New Roman"/>
        </w:rPr>
        <w:t xml:space="preserve">Organizacja pszczelarska </w:t>
      </w:r>
      <w:r w:rsidR="008C42A1" w:rsidRPr="00BC6DBB">
        <w:rPr>
          <w:rFonts w:ascii="Times New Roman" w:hAnsi="Times New Roman" w:cs="Times New Roman"/>
        </w:rPr>
        <w:t xml:space="preserve">wnioskująca o pomoc w imieniu poszczególnych pszczelarzy </w:t>
      </w:r>
      <w:r w:rsidR="00F04F1F" w:rsidRPr="00BC6DBB">
        <w:rPr>
          <w:rFonts w:ascii="Times New Roman" w:hAnsi="Times New Roman" w:cs="Times New Roman"/>
        </w:rPr>
        <w:br/>
      </w:r>
      <w:r w:rsidR="008C42A1" w:rsidRPr="00BC6DBB">
        <w:rPr>
          <w:rFonts w:ascii="Times New Roman" w:hAnsi="Times New Roman" w:cs="Times New Roman"/>
        </w:rPr>
        <w:t xml:space="preserve">w ramach interwencji I.6.2, </w:t>
      </w:r>
      <w:r w:rsidRPr="00BC6DBB">
        <w:rPr>
          <w:rFonts w:ascii="Times New Roman" w:eastAsia="Yu Mincho" w:hAnsi="Times New Roman" w:cs="Times New Roman"/>
        </w:rPr>
        <w:t>zobowiązana jest wypłacić każdemu pszczelarzowi, który dokonał zakupu sprzętu pszczelarskiego, maszyn i urządzeń wykorzystywanych na potrzeby gospodarki pasiecznej</w:t>
      </w:r>
      <w:r w:rsidR="007D6377" w:rsidRPr="00BC6DBB">
        <w:rPr>
          <w:rFonts w:ascii="Times New Roman" w:eastAsia="Yu Mincho" w:hAnsi="Times New Roman" w:cs="Times New Roman"/>
        </w:rPr>
        <w:t xml:space="preserve">, </w:t>
      </w:r>
      <w:r w:rsidRPr="00BC6DBB">
        <w:rPr>
          <w:rFonts w:ascii="Times New Roman" w:eastAsia="Yu Mincho" w:hAnsi="Times New Roman" w:cs="Times New Roman"/>
        </w:rPr>
        <w:t xml:space="preserve">kwotę płatności w wysokości obliczonej przez Agencję zgodnie z otrzymaną </w:t>
      </w:r>
      <w:r w:rsidRPr="00BC6DBB">
        <w:rPr>
          <w:rFonts w:ascii="Times New Roman" w:eastAsia="Yu Mincho" w:hAnsi="Times New Roman" w:cs="Times New Roman"/>
          <w:i/>
          <w:iCs/>
        </w:rPr>
        <w:t>Informacją o przyznanej kwocie pomocy</w:t>
      </w:r>
      <w:r w:rsidRPr="00BC6DBB">
        <w:rPr>
          <w:rFonts w:ascii="Times New Roman" w:eastAsia="Yu Mincho" w:hAnsi="Times New Roman" w:cs="Times New Roman"/>
        </w:rPr>
        <w:t xml:space="preserve">, w terminie 45 dni od daty wpływu środków z Agencji na rachunek Beneficjenta. </w:t>
      </w:r>
    </w:p>
    <w:p w14:paraId="333173F0" w14:textId="36CBFBCB" w:rsidR="008841E3" w:rsidRPr="00BC6DBB" w:rsidRDefault="008841E3" w:rsidP="009B5BB9">
      <w:pPr>
        <w:pStyle w:val="Akapitzlist"/>
        <w:numPr>
          <w:ilvl w:val="0"/>
          <w:numId w:val="31"/>
        </w:numPr>
        <w:spacing w:line="240" w:lineRule="auto"/>
        <w:ind w:left="360"/>
        <w:jc w:val="both"/>
        <w:rPr>
          <w:rFonts w:ascii="Times New Roman" w:eastAsia="Times New Roman" w:hAnsi="Times New Roman" w:cs="Times New Roman"/>
          <w:lang w:eastAsia="pl-PL"/>
        </w:rPr>
      </w:pPr>
      <w:r w:rsidRPr="00BC6DBB">
        <w:rPr>
          <w:rFonts w:ascii="Times New Roman" w:eastAsia="Times New Roman" w:hAnsi="Times New Roman" w:cs="Times New Roman"/>
          <w:lang w:eastAsia="pl-PL"/>
        </w:rPr>
        <w:t xml:space="preserve">W przypadku niespełnienia zobowiązania, o którym mowa w ust. 13, </w:t>
      </w:r>
      <w:r w:rsidRPr="00BC6DBB">
        <w:rPr>
          <w:rFonts w:ascii="Times New Roman" w:eastAsia="Arial Nova" w:hAnsi="Times New Roman" w:cs="Times New Roman"/>
          <w:lang w:eastAsia="pl-PL"/>
        </w:rPr>
        <w:t>zwrotowi podlegać będzie kwota pomocy w wysokości:</w:t>
      </w:r>
    </w:p>
    <w:p w14:paraId="0B39879F" w14:textId="77777777" w:rsidR="008841E3" w:rsidRPr="00BC6DBB" w:rsidRDefault="008841E3" w:rsidP="008841E3">
      <w:pPr>
        <w:pStyle w:val="Akapitzlist"/>
        <w:numPr>
          <w:ilvl w:val="0"/>
          <w:numId w:val="130"/>
        </w:numPr>
        <w:tabs>
          <w:tab w:val="left" w:pos="284"/>
        </w:tabs>
        <w:spacing w:after="0" w:line="240" w:lineRule="auto"/>
        <w:jc w:val="both"/>
        <w:rPr>
          <w:rFonts w:ascii="Times New Roman" w:eastAsia="Times New Roman" w:hAnsi="Times New Roman" w:cs="Times New Roman"/>
          <w:lang w:eastAsia="pl-PL"/>
        </w:rPr>
      </w:pPr>
      <w:r w:rsidRPr="00BC6DBB">
        <w:rPr>
          <w:rFonts w:ascii="Times New Roman" w:eastAsia="Arial Nova" w:hAnsi="Times New Roman" w:cs="Times New Roman"/>
          <w:lang w:eastAsia="pl-PL"/>
        </w:rPr>
        <w:t xml:space="preserve">5% wypłaconej pomocy w przypadku przekroczenia terminu przekazania kwoty pomocy o nie </w:t>
      </w:r>
      <w:del w:id="329" w:author="Gołębiowska Katarzyna" w:date="2025-11-14T13:39:00Z">
        <w:r w:rsidRPr="00BC6DBB" w:rsidDel="00C95701">
          <w:rPr>
            <w:rFonts w:ascii="Times New Roman" w:eastAsia="Arial Nova" w:hAnsi="Times New Roman" w:cs="Times New Roman"/>
            <w:lang w:eastAsia="pl-PL"/>
          </w:rPr>
          <w:delText xml:space="preserve">  </w:delText>
        </w:r>
      </w:del>
      <w:r w:rsidRPr="00BC6DBB">
        <w:rPr>
          <w:rFonts w:ascii="Times New Roman" w:eastAsia="Arial Nova" w:hAnsi="Times New Roman" w:cs="Times New Roman"/>
          <w:lang w:eastAsia="pl-PL"/>
        </w:rPr>
        <w:t>więcej niż 30 dni,</w:t>
      </w:r>
    </w:p>
    <w:p w14:paraId="22531DC7" w14:textId="4296199D" w:rsidR="003B1CAD" w:rsidRPr="00BC6DBB" w:rsidRDefault="008841E3" w:rsidP="009B5BB9">
      <w:pPr>
        <w:pStyle w:val="Akapitzlist"/>
        <w:numPr>
          <w:ilvl w:val="0"/>
          <w:numId w:val="130"/>
        </w:numPr>
        <w:spacing w:after="0"/>
        <w:jc w:val="both"/>
        <w:rPr>
          <w:rFonts w:ascii="Times New Roman" w:hAnsi="Times New Roman" w:cs="Times New Roman"/>
          <w:lang w:eastAsia="pl-PL"/>
        </w:rPr>
      </w:pPr>
      <w:r w:rsidRPr="00BC6DBB">
        <w:rPr>
          <w:rFonts w:ascii="Times New Roman" w:eastAsia="Arial Nova" w:hAnsi="Times New Roman" w:cs="Times New Roman"/>
          <w:lang w:eastAsia="pl-PL"/>
        </w:rPr>
        <w:t xml:space="preserve">100% wypłaconej pomocy w przypadku przekazania kwoty pomocy po terminie określonym </w:t>
      </w:r>
      <w:del w:id="330" w:author="Gołębiowska Katarzyna" w:date="2025-11-14T13:39:00Z">
        <w:r w:rsidRPr="00BC6DBB" w:rsidDel="00C95701">
          <w:rPr>
            <w:rFonts w:ascii="Times New Roman" w:eastAsia="Arial Nova" w:hAnsi="Times New Roman" w:cs="Times New Roman"/>
            <w:lang w:eastAsia="pl-PL"/>
          </w:rPr>
          <w:delText xml:space="preserve">w </w:delText>
        </w:r>
      </w:del>
      <w:ins w:id="331" w:author="Gołębiowska Katarzyna" w:date="2025-11-14T13:39:00Z">
        <w:r w:rsidR="00C95701" w:rsidRPr="00BC6DBB">
          <w:rPr>
            <w:rFonts w:ascii="Times New Roman" w:eastAsia="Arial Nova" w:hAnsi="Times New Roman" w:cs="Times New Roman"/>
            <w:lang w:eastAsia="pl-PL"/>
          </w:rPr>
          <w:t>w </w:t>
        </w:r>
      </w:ins>
      <w:r w:rsidRPr="00BC6DBB">
        <w:rPr>
          <w:rFonts w:ascii="Times New Roman" w:eastAsia="Arial Nova" w:hAnsi="Times New Roman" w:cs="Times New Roman"/>
          <w:lang w:eastAsia="pl-PL"/>
        </w:rPr>
        <w:t>pkt 1) lub przekazania niepełnej kwoty pomocy.</w:t>
      </w:r>
    </w:p>
    <w:p w14:paraId="213BA112" w14:textId="770FF83C" w:rsidR="008841E3" w:rsidRPr="00BC6DBB" w:rsidRDefault="008841E3" w:rsidP="009B5BB9">
      <w:pPr>
        <w:spacing w:after="120"/>
        <w:ind w:left="284"/>
        <w:jc w:val="both"/>
        <w:rPr>
          <w:rFonts w:ascii="Times New Roman" w:hAnsi="Times New Roman" w:cs="Times New Roman"/>
          <w:lang w:eastAsia="pl-PL"/>
        </w:rPr>
      </w:pPr>
      <w:r w:rsidRPr="00BC6DBB">
        <w:rPr>
          <w:rFonts w:ascii="Times New Roman" w:hAnsi="Times New Roman" w:cs="Times New Roman"/>
          <w:lang w:eastAsia="pl-PL"/>
        </w:rPr>
        <w:t xml:space="preserve">Organizacja pszczelarska jest wykluczona z możliwości otrzymania pomocy w ramach interwencji w sektorze pszczelarskim w ramach kolejnego naboru, jeśli zostaną wobec niej zastosowane przesłanki zwrotu pomocy określone w pkt 2). </w:t>
      </w:r>
    </w:p>
    <w:p w14:paraId="2517DBB4" w14:textId="77777777" w:rsidR="002F2EFC" w:rsidRPr="00BC6DBB" w:rsidRDefault="002F2EFC" w:rsidP="00D80249">
      <w:pPr>
        <w:pStyle w:val="Nagwek2"/>
        <w:spacing w:after="240" w:line="240" w:lineRule="auto"/>
        <w:jc w:val="both"/>
        <w:rPr>
          <w:rFonts w:ascii="Times New Roman" w:eastAsia="Times New Roman" w:hAnsi="Times New Roman" w:cs="Times New Roman"/>
          <w:b/>
          <w:bCs/>
          <w:color w:val="auto"/>
          <w:sz w:val="22"/>
          <w:szCs w:val="22"/>
        </w:rPr>
      </w:pPr>
      <w:bookmarkStart w:id="332" w:name="_Toc129958228"/>
      <w:bookmarkStart w:id="333" w:name="_Toc149825845"/>
      <w:bookmarkStart w:id="334" w:name="_Toc215648091"/>
      <w:r w:rsidRPr="00BC6DBB">
        <w:rPr>
          <w:rFonts w:ascii="Times New Roman" w:eastAsia="Times New Roman" w:hAnsi="Times New Roman" w:cs="Times New Roman"/>
          <w:b/>
          <w:bCs/>
          <w:color w:val="auto"/>
          <w:sz w:val="22"/>
          <w:szCs w:val="22"/>
        </w:rPr>
        <w:t>I.6.3. „Interwencja w sektorze pszczelarskim - wspieranie walki z warrozą produktami leczniczymi”</w:t>
      </w:r>
      <w:bookmarkEnd w:id="332"/>
      <w:bookmarkEnd w:id="333"/>
      <w:bookmarkEnd w:id="334"/>
    </w:p>
    <w:p w14:paraId="72463569" w14:textId="77777777" w:rsidR="00C7357C" w:rsidRPr="00BC6DBB" w:rsidRDefault="00C7357C" w:rsidP="009B5BB9">
      <w:pPr>
        <w:pStyle w:val="Akapitzlist"/>
        <w:numPr>
          <w:ilvl w:val="0"/>
          <w:numId w:val="106"/>
        </w:numPr>
        <w:spacing w:line="240" w:lineRule="auto"/>
        <w:jc w:val="both"/>
        <w:rPr>
          <w:rFonts w:ascii="Times New Roman" w:hAnsi="Times New Roman" w:cs="Times New Roman"/>
          <w:bCs/>
        </w:rPr>
      </w:pPr>
      <w:r w:rsidRPr="00BC6DBB">
        <w:rPr>
          <w:rFonts w:ascii="Times New Roman" w:hAnsi="Times New Roman" w:cs="Times New Roman"/>
          <w:bCs/>
        </w:rPr>
        <w:t>O pomoc może ubiegać się:</w:t>
      </w:r>
    </w:p>
    <w:p w14:paraId="0A7BE7EC" w14:textId="77777777" w:rsidR="00C7357C" w:rsidRPr="00BC6DBB" w:rsidRDefault="00C7357C" w:rsidP="009B5BB9">
      <w:pPr>
        <w:pStyle w:val="Akapitzlist"/>
        <w:numPr>
          <w:ilvl w:val="0"/>
          <w:numId w:val="107"/>
        </w:numPr>
        <w:spacing w:before="120" w:line="240" w:lineRule="auto"/>
        <w:jc w:val="both"/>
        <w:rPr>
          <w:rFonts w:ascii="Times New Roman" w:hAnsi="Times New Roman" w:cs="Times New Roman"/>
          <w:bCs/>
        </w:rPr>
      </w:pPr>
      <w:r w:rsidRPr="00BC6DBB">
        <w:rPr>
          <w:rFonts w:ascii="Times New Roman" w:hAnsi="Times New Roman" w:cs="Times New Roman"/>
          <w:bCs/>
        </w:rPr>
        <w:t>indywidualny pszczelarz, będący producentem produktów pszczelich,</w:t>
      </w:r>
    </w:p>
    <w:p w14:paraId="4E7CF611" w14:textId="5D5A1252" w:rsidR="00C7357C" w:rsidRPr="00BC6DBB" w:rsidRDefault="00C7357C" w:rsidP="009B5BB9">
      <w:pPr>
        <w:pStyle w:val="Akapitzlist"/>
        <w:numPr>
          <w:ilvl w:val="0"/>
          <w:numId w:val="107"/>
        </w:numPr>
        <w:spacing w:before="120" w:line="240" w:lineRule="auto"/>
        <w:jc w:val="both"/>
        <w:rPr>
          <w:rFonts w:ascii="Times New Roman" w:hAnsi="Times New Roman" w:cs="Times New Roman"/>
          <w:bCs/>
        </w:rPr>
      </w:pPr>
      <w:r w:rsidRPr="00BC6DBB">
        <w:rPr>
          <w:rFonts w:ascii="Times New Roman" w:hAnsi="Times New Roman" w:cs="Times New Roman"/>
          <w:bCs/>
        </w:rPr>
        <w:t>organizacja pszczelarska wnioskująca o pomoc w imieniu p</w:t>
      </w:r>
      <w:r w:rsidRPr="00BC6DBB">
        <w:rPr>
          <w:rFonts w:ascii="Times New Roman" w:hAnsi="Times New Roman" w:cs="Times New Roman"/>
        </w:rPr>
        <w:t xml:space="preserve">szczelarzy, działająca </w:t>
      </w:r>
      <w:del w:id="335" w:author="Gołębiowska Katarzyna" w:date="2025-11-14T13:39:00Z">
        <w:r w:rsidRPr="00BC6DBB" w:rsidDel="00C95701">
          <w:rPr>
            <w:rFonts w:ascii="Times New Roman" w:hAnsi="Times New Roman" w:cs="Times New Roman"/>
          </w:rPr>
          <w:br/>
        </w:r>
      </w:del>
      <w:r w:rsidRPr="00BC6DBB">
        <w:rPr>
          <w:rFonts w:ascii="Times New Roman" w:hAnsi="Times New Roman" w:cs="Times New Roman"/>
        </w:rPr>
        <w:t>w formie:</w:t>
      </w:r>
    </w:p>
    <w:p w14:paraId="2AF8BFE5" w14:textId="77777777" w:rsidR="00C7357C" w:rsidRPr="00BC6DBB" w:rsidRDefault="00C7357C" w:rsidP="00C7357C">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związków pszczelarskich;</w:t>
      </w:r>
    </w:p>
    <w:p w14:paraId="23E6863D" w14:textId="77777777" w:rsidR="00C7357C" w:rsidRPr="00BC6DBB" w:rsidRDefault="00C7357C" w:rsidP="00C7357C">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stowarzyszeń pszczelarzy;</w:t>
      </w:r>
    </w:p>
    <w:p w14:paraId="5DB8A807" w14:textId="77777777" w:rsidR="00C7357C" w:rsidRPr="00BC6DBB" w:rsidRDefault="00C7357C" w:rsidP="00C7357C">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zrzeszeń pszczelarzy;</w:t>
      </w:r>
    </w:p>
    <w:p w14:paraId="1012F488" w14:textId="77777777" w:rsidR="00C7357C" w:rsidRPr="00BC6DBB" w:rsidRDefault="00C7357C" w:rsidP="00C7357C">
      <w:pPr>
        <w:pStyle w:val="Akapitzlist"/>
        <w:numPr>
          <w:ilvl w:val="0"/>
          <w:numId w:val="29"/>
        </w:numPr>
        <w:spacing w:after="0" w:line="240" w:lineRule="auto"/>
        <w:ind w:left="1559" w:hanging="425"/>
        <w:jc w:val="both"/>
        <w:rPr>
          <w:rFonts w:ascii="Times New Roman" w:hAnsi="Times New Roman" w:cs="Times New Roman"/>
          <w:bCs/>
        </w:rPr>
      </w:pPr>
      <w:r w:rsidRPr="00BC6DBB">
        <w:rPr>
          <w:rFonts w:ascii="Times New Roman" w:hAnsi="Times New Roman" w:cs="Times New Roman"/>
        </w:rPr>
        <w:t>spółdzielni pszczelarskich;</w:t>
      </w:r>
    </w:p>
    <w:p w14:paraId="143BA4AF" w14:textId="6E41083B" w:rsidR="002F2EFC" w:rsidRPr="00BC6DBB" w:rsidRDefault="00C7357C" w:rsidP="00D80249">
      <w:pPr>
        <w:pStyle w:val="Akapitzlist"/>
        <w:numPr>
          <w:ilvl w:val="0"/>
          <w:numId w:val="29"/>
        </w:numPr>
        <w:spacing w:after="0" w:line="240" w:lineRule="auto"/>
        <w:ind w:left="1559" w:hanging="425"/>
        <w:jc w:val="both"/>
        <w:rPr>
          <w:rFonts w:ascii="Times New Roman" w:hAnsi="Times New Roman" w:cs="Times New Roman"/>
          <w:bCs/>
        </w:rPr>
      </w:pPr>
      <w:r w:rsidRPr="00BC6DBB">
        <w:rPr>
          <w:rFonts w:ascii="Times New Roman" w:hAnsi="Times New Roman" w:cs="Times New Roman"/>
        </w:rPr>
        <w:t>grup producentów rolnych – w zakresie działalności pszczelarskiej.</w:t>
      </w:r>
    </w:p>
    <w:p w14:paraId="4F299C40" w14:textId="69DF221D" w:rsidR="002F2EFC" w:rsidRPr="00BC6DBB" w:rsidRDefault="00926F09" w:rsidP="009B5BB9">
      <w:pPr>
        <w:pStyle w:val="Akapitzlist"/>
        <w:numPr>
          <w:ilvl w:val="0"/>
          <w:numId w:val="106"/>
        </w:numPr>
        <w:spacing w:line="240" w:lineRule="auto"/>
        <w:jc w:val="both"/>
        <w:rPr>
          <w:rFonts w:ascii="Times New Roman" w:hAnsi="Times New Roman" w:cs="Times New Roman"/>
        </w:rPr>
      </w:pPr>
      <w:r w:rsidRPr="00BC6DBB">
        <w:rPr>
          <w:rFonts w:ascii="Times New Roman" w:hAnsi="Times New Roman" w:cs="Times New Roman"/>
          <w:bCs/>
        </w:rPr>
        <w:t>W ramach</w:t>
      </w:r>
      <w:r w:rsidR="002F2EFC" w:rsidRPr="00BC6DBB">
        <w:rPr>
          <w:rFonts w:ascii="Times New Roman" w:hAnsi="Times New Roman" w:cs="Times New Roman"/>
          <w:bCs/>
        </w:rPr>
        <w:t xml:space="preserve"> interwencji I.6.3, </w:t>
      </w:r>
      <w:r w:rsidRPr="00BC6DBB">
        <w:rPr>
          <w:rFonts w:ascii="Times New Roman" w:hAnsi="Times New Roman" w:cs="Times New Roman"/>
          <w:bCs/>
        </w:rPr>
        <w:t xml:space="preserve">pomoc przyznaje się </w:t>
      </w:r>
      <w:r w:rsidR="002F2EFC" w:rsidRPr="00BC6DBB">
        <w:rPr>
          <w:rFonts w:ascii="Times New Roman" w:hAnsi="Times New Roman" w:cs="Times New Roman"/>
          <w:bCs/>
        </w:rPr>
        <w:t>pszczelarz</w:t>
      </w:r>
      <w:r w:rsidRPr="00BC6DBB">
        <w:rPr>
          <w:rFonts w:ascii="Times New Roman" w:hAnsi="Times New Roman" w:cs="Times New Roman"/>
          <w:bCs/>
        </w:rPr>
        <w:t>owi</w:t>
      </w:r>
      <w:r w:rsidR="002F2EFC" w:rsidRPr="00BC6DBB">
        <w:rPr>
          <w:rFonts w:ascii="Times New Roman" w:hAnsi="Times New Roman" w:cs="Times New Roman"/>
          <w:bCs/>
        </w:rPr>
        <w:t xml:space="preserve">, w imieniu którego organizacja pszczelarska składa WOPP </w:t>
      </w:r>
      <w:r w:rsidRPr="00BC6DBB">
        <w:rPr>
          <w:rFonts w:ascii="Times New Roman" w:hAnsi="Times New Roman" w:cs="Times New Roman"/>
          <w:bCs/>
        </w:rPr>
        <w:t>lub</w:t>
      </w:r>
      <w:r w:rsidR="00E91BD1" w:rsidRPr="00BC6DBB">
        <w:rPr>
          <w:rFonts w:ascii="Times New Roman" w:hAnsi="Times New Roman" w:cs="Times New Roman"/>
          <w:bCs/>
        </w:rPr>
        <w:t xml:space="preserve"> pszczelarz</w:t>
      </w:r>
      <w:r w:rsidRPr="00BC6DBB">
        <w:rPr>
          <w:rFonts w:ascii="Times New Roman" w:hAnsi="Times New Roman" w:cs="Times New Roman"/>
          <w:bCs/>
        </w:rPr>
        <w:t>owi</w:t>
      </w:r>
      <w:r w:rsidR="00E91BD1" w:rsidRPr="00BC6DBB">
        <w:rPr>
          <w:rFonts w:ascii="Times New Roman" w:hAnsi="Times New Roman" w:cs="Times New Roman"/>
          <w:bCs/>
        </w:rPr>
        <w:t>, który wnioskuje o pomoc indywidulanie</w:t>
      </w:r>
      <w:r w:rsidRPr="00BC6DBB">
        <w:rPr>
          <w:rFonts w:ascii="Times New Roman" w:hAnsi="Times New Roman" w:cs="Times New Roman"/>
          <w:bCs/>
        </w:rPr>
        <w:t xml:space="preserve">, i który </w:t>
      </w:r>
      <w:r w:rsidR="001277E0" w:rsidRPr="00BC6DBB">
        <w:rPr>
          <w:rFonts w:ascii="Times New Roman" w:hAnsi="Times New Roman" w:cs="Times New Roman"/>
        </w:rPr>
        <w:t>ma nadany nr EP</w:t>
      </w:r>
      <w:r w:rsidR="001277E0" w:rsidRPr="00BC6DBB" w:rsidDel="00926F09">
        <w:rPr>
          <w:rFonts w:ascii="Times New Roman" w:hAnsi="Times New Roman" w:cs="Times New Roman"/>
          <w:bCs/>
        </w:rPr>
        <w:t xml:space="preserve"> </w:t>
      </w:r>
      <w:r w:rsidR="001277E0" w:rsidRPr="00BC6DBB">
        <w:rPr>
          <w:rFonts w:ascii="Times New Roman" w:hAnsi="Times New Roman" w:cs="Times New Roman"/>
          <w:bCs/>
        </w:rPr>
        <w:t xml:space="preserve">i </w:t>
      </w:r>
      <w:r w:rsidR="002F2EFC" w:rsidRPr="00BC6DBB">
        <w:rPr>
          <w:rFonts w:ascii="Times New Roman" w:hAnsi="Times New Roman" w:cs="Times New Roman"/>
          <w:bCs/>
        </w:rPr>
        <w:t xml:space="preserve">prowadzi działalność nadzorowaną w zakresie utrzymywania pszczół (Apis mellifera) i </w:t>
      </w:r>
      <w:r w:rsidRPr="00BC6DBB">
        <w:rPr>
          <w:rFonts w:ascii="Times New Roman" w:hAnsi="Times New Roman" w:cs="Times New Roman"/>
          <w:bCs/>
        </w:rPr>
        <w:t xml:space="preserve">jest </w:t>
      </w:r>
      <w:r w:rsidR="002F2EFC" w:rsidRPr="00BC6DBB">
        <w:rPr>
          <w:rFonts w:ascii="Times New Roman" w:hAnsi="Times New Roman" w:cs="Times New Roman"/>
          <w:bCs/>
        </w:rPr>
        <w:t>wpisany do rejestru, o którym mowa w art. 11 ust. 1 ustawy zakaźnej</w:t>
      </w:r>
      <w:r w:rsidR="002F2EFC" w:rsidRPr="00BC6DBB">
        <w:rPr>
          <w:rFonts w:ascii="Times New Roman" w:hAnsi="Times New Roman" w:cs="Times New Roman"/>
        </w:rPr>
        <w:t xml:space="preserve">. </w:t>
      </w:r>
    </w:p>
    <w:p w14:paraId="0A5C1274" w14:textId="0F7835B9" w:rsidR="002F2EFC" w:rsidRPr="00BC6DBB" w:rsidRDefault="002F2EFC" w:rsidP="009B5BB9">
      <w:pPr>
        <w:pStyle w:val="Akapitzlist"/>
        <w:numPr>
          <w:ilvl w:val="0"/>
          <w:numId w:val="106"/>
        </w:numPr>
        <w:spacing w:line="240" w:lineRule="auto"/>
        <w:jc w:val="both"/>
        <w:rPr>
          <w:rFonts w:ascii="Times New Roman" w:hAnsi="Times New Roman" w:cs="Times New Roman"/>
          <w:bCs/>
        </w:rPr>
      </w:pPr>
      <w:r w:rsidRPr="00BC6DBB">
        <w:rPr>
          <w:rFonts w:ascii="Times New Roman" w:hAnsi="Times New Roman" w:cs="Times New Roman"/>
          <w:bCs/>
        </w:rPr>
        <w:t>Do kosztów kwalifikowalnych operacji zalicza się koszty</w:t>
      </w:r>
      <w:r w:rsidR="006D082F" w:rsidRPr="00BC6DBB">
        <w:rPr>
          <w:rFonts w:ascii="Times New Roman" w:hAnsi="Times New Roman" w:cs="Times New Roman"/>
          <w:bCs/>
        </w:rPr>
        <w:t xml:space="preserve"> netto</w:t>
      </w:r>
      <w:r w:rsidRPr="00BC6DBB">
        <w:rPr>
          <w:rFonts w:ascii="Times New Roman" w:hAnsi="Times New Roman" w:cs="Times New Roman"/>
          <w:bCs/>
        </w:rPr>
        <w:t xml:space="preserve">: </w:t>
      </w:r>
    </w:p>
    <w:p w14:paraId="093C9F65" w14:textId="77777777" w:rsidR="002F2EFC" w:rsidRPr="00BC6DBB" w:rsidRDefault="002F2EFC" w:rsidP="00D80249">
      <w:pPr>
        <w:pStyle w:val="Akapitzlist"/>
        <w:numPr>
          <w:ilvl w:val="0"/>
          <w:numId w:val="61"/>
        </w:numPr>
        <w:spacing w:before="80" w:after="0" w:line="240" w:lineRule="auto"/>
        <w:jc w:val="both"/>
        <w:rPr>
          <w:rFonts w:ascii="Times New Roman" w:hAnsi="Times New Roman" w:cs="Times New Roman"/>
        </w:rPr>
      </w:pPr>
      <w:r w:rsidRPr="00BC6DBB">
        <w:rPr>
          <w:rFonts w:ascii="Times New Roman" w:hAnsi="Times New Roman" w:cs="Times New Roman"/>
        </w:rPr>
        <w:t>zakupu produktów leczniczych weterynaryjnych warrozobójczych,</w:t>
      </w:r>
    </w:p>
    <w:p w14:paraId="75BBA275" w14:textId="73976380" w:rsidR="002F2EFC" w:rsidRPr="00BC6DBB" w:rsidRDefault="002F2EFC" w:rsidP="00D80249">
      <w:pPr>
        <w:pStyle w:val="Akapitzlist"/>
        <w:numPr>
          <w:ilvl w:val="0"/>
          <w:numId w:val="61"/>
        </w:numPr>
        <w:spacing w:before="80" w:after="0" w:line="240" w:lineRule="auto"/>
        <w:jc w:val="both"/>
        <w:rPr>
          <w:rFonts w:ascii="Times New Roman" w:eastAsia="Times New Roman" w:hAnsi="Times New Roman" w:cs="Times New Roman"/>
          <w:noProof/>
        </w:rPr>
      </w:pPr>
      <w:r w:rsidRPr="00BC6DBB">
        <w:rPr>
          <w:rFonts w:ascii="Times New Roman" w:hAnsi="Times New Roman" w:cs="Times New Roman"/>
        </w:rPr>
        <w:t>nabycia</w:t>
      </w:r>
      <w:r w:rsidRPr="00BC6DBB">
        <w:rPr>
          <w:rFonts w:ascii="Times New Roman" w:eastAsia="Times New Roman" w:hAnsi="Times New Roman" w:cs="Times New Roman"/>
          <w:noProof/>
        </w:rPr>
        <w:t xml:space="preserve"> produktów leczniczych do walki z warrozą, zawierających substancje czynne wymienione w rozporządzeniu Parlamentu Europejskiego i Rady (UE) 2018/848 z dnia </w:t>
      </w:r>
      <w:del w:id="336" w:author="Gołębiowska Katarzyna" w:date="2025-11-14T13:39:00Z">
        <w:r w:rsidRPr="00BC6DBB" w:rsidDel="00C95701">
          <w:rPr>
            <w:rFonts w:ascii="Times New Roman" w:eastAsia="Times New Roman" w:hAnsi="Times New Roman" w:cs="Times New Roman"/>
            <w:noProof/>
          </w:rPr>
          <w:br/>
        </w:r>
      </w:del>
      <w:r w:rsidRPr="00BC6DBB">
        <w:rPr>
          <w:rFonts w:ascii="Times New Roman" w:eastAsia="Times New Roman" w:hAnsi="Times New Roman" w:cs="Times New Roman"/>
          <w:noProof/>
        </w:rPr>
        <w:t>30 maja 2018 r. w sprawie produkcji ekologicznej i znakowania produktów ekologicznych i uchylające rozporządzenie Rady (WE) nr 834/2007 (Dz.</w:t>
      </w:r>
      <w:r w:rsidR="001F0984" w:rsidRPr="00BC6DBB">
        <w:rPr>
          <w:rFonts w:ascii="Times New Roman" w:eastAsia="Times New Roman" w:hAnsi="Times New Roman" w:cs="Times New Roman"/>
          <w:noProof/>
        </w:rPr>
        <w:t xml:space="preserve"> </w:t>
      </w:r>
      <w:r w:rsidRPr="00BC6DBB">
        <w:rPr>
          <w:rFonts w:ascii="Times New Roman" w:eastAsia="Times New Roman" w:hAnsi="Times New Roman" w:cs="Times New Roman"/>
          <w:noProof/>
        </w:rPr>
        <w:t xml:space="preserve">U. L 150 z 14.6.2018, str. 1) – również </w:t>
      </w:r>
      <w:del w:id="337" w:author="Gołębiowska Katarzyna" w:date="2025-11-14T13:39:00Z">
        <w:r w:rsidRPr="00BC6DBB" w:rsidDel="00C95701">
          <w:rPr>
            <w:rFonts w:ascii="Times New Roman" w:eastAsia="Times New Roman" w:hAnsi="Times New Roman" w:cs="Times New Roman"/>
            <w:noProof/>
          </w:rPr>
          <w:delText xml:space="preserve">w </w:delText>
        </w:r>
      </w:del>
      <w:ins w:id="338" w:author="Gołębiowska Katarzyna" w:date="2025-11-14T13:39:00Z">
        <w:r w:rsidR="00C95701" w:rsidRPr="00BC6DBB">
          <w:rPr>
            <w:rFonts w:ascii="Times New Roman" w:eastAsia="Times New Roman" w:hAnsi="Times New Roman" w:cs="Times New Roman"/>
            <w:noProof/>
          </w:rPr>
          <w:t>w </w:t>
        </w:r>
      </w:ins>
      <w:r w:rsidRPr="00BC6DBB">
        <w:rPr>
          <w:rFonts w:ascii="Times New Roman" w:eastAsia="Times New Roman" w:hAnsi="Times New Roman" w:cs="Times New Roman"/>
          <w:noProof/>
        </w:rPr>
        <w:t>przypadku pasiek, względem których ich właścicele posiadają certyfikat produkcji ekologicznej, o której mowa w art. 35 ust. 1 ww.</w:t>
      </w:r>
      <w:r w:rsidR="0034088A" w:rsidRPr="00BC6DBB">
        <w:rPr>
          <w:rFonts w:ascii="Times New Roman" w:eastAsia="Times New Roman" w:hAnsi="Times New Roman" w:cs="Times New Roman"/>
          <w:noProof/>
        </w:rPr>
        <w:t xml:space="preserve"> </w:t>
      </w:r>
      <w:r w:rsidRPr="00BC6DBB">
        <w:rPr>
          <w:rFonts w:ascii="Times New Roman" w:eastAsia="Times New Roman" w:hAnsi="Times New Roman" w:cs="Times New Roman"/>
          <w:noProof/>
        </w:rPr>
        <w:t>rozporządzenia,</w:t>
      </w:r>
    </w:p>
    <w:p w14:paraId="3A544842" w14:textId="6DA32288" w:rsidR="002F2EFC" w:rsidRPr="00BC6DBB" w:rsidRDefault="00C7357C">
      <w:pPr>
        <w:spacing w:after="0" w:line="240" w:lineRule="auto"/>
        <w:ind w:firstLine="426"/>
        <w:jc w:val="both"/>
        <w:rPr>
          <w:rFonts w:ascii="Times New Roman" w:hAnsi="Times New Roman" w:cs="Times New Roman"/>
        </w:rPr>
        <w:pPrChange w:id="339" w:author="Gołębiowska Katarzyna" w:date="2025-11-14T13:39:00Z">
          <w:pPr>
            <w:spacing w:after="0" w:line="240" w:lineRule="auto"/>
            <w:jc w:val="both"/>
          </w:pPr>
        </w:pPrChange>
      </w:pPr>
      <w:r w:rsidRPr="00BC6DBB">
        <w:rPr>
          <w:rFonts w:ascii="Times New Roman" w:eastAsiaTheme="minorEastAsia" w:hAnsi="Times New Roman" w:cs="Times New Roman"/>
        </w:rPr>
        <w:t xml:space="preserve">- </w:t>
      </w:r>
      <w:r w:rsidR="002F2EFC" w:rsidRPr="00BC6DBB">
        <w:rPr>
          <w:rFonts w:ascii="Times New Roman" w:eastAsiaTheme="minorEastAsia" w:hAnsi="Times New Roman" w:cs="Times New Roman"/>
        </w:rPr>
        <w:t>o ile obrót lekami odbędzie się zgodnie z obowiązującymi w tym zakresie przepisami prawa.</w:t>
      </w:r>
    </w:p>
    <w:p w14:paraId="4E64D93A" w14:textId="77777777" w:rsidR="002F2EFC" w:rsidRPr="00BC6DBB" w:rsidRDefault="002F2EFC" w:rsidP="009B5BB9">
      <w:pPr>
        <w:pStyle w:val="Akapitzlist"/>
        <w:numPr>
          <w:ilvl w:val="0"/>
          <w:numId w:val="106"/>
        </w:numPr>
        <w:spacing w:line="240" w:lineRule="auto"/>
        <w:jc w:val="both"/>
        <w:rPr>
          <w:rFonts w:ascii="Times New Roman" w:eastAsiaTheme="minorEastAsia" w:hAnsi="Times New Roman" w:cs="Times New Roman"/>
        </w:rPr>
      </w:pPr>
      <w:r w:rsidRPr="00BC6DBB">
        <w:rPr>
          <w:rFonts w:ascii="Times New Roman" w:hAnsi="Times New Roman" w:cs="Times New Roman"/>
        </w:rPr>
        <w:lastRenderedPageBreak/>
        <w:t xml:space="preserve">Pomoc jest przyznawana w formie refundacji do </w:t>
      </w:r>
      <w:r w:rsidRPr="00BC6DBB">
        <w:rPr>
          <w:rFonts w:ascii="Times New Roman" w:eastAsia="Times New Roman" w:hAnsi="Times New Roman" w:cs="Times New Roman"/>
          <w:noProof/>
        </w:rPr>
        <w:t xml:space="preserve">90% kosztów netto: </w:t>
      </w:r>
    </w:p>
    <w:p w14:paraId="0DEE6A54" w14:textId="77777777" w:rsidR="002F2EFC" w:rsidRPr="00BC6DBB" w:rsidRDefault="002F2EFC" w:rsidP="00D80249">
      <w:pPr>
        <w:pStyle w:val="Akapitzlist"/>
        <w:numPr>
          <w:ilvl w:val="1"/>
          <w:numId w:val="35"/>
        </w:numPr>
        <w:spacing w:before="80" w:after="80" w:line="240" w:lineRule="auto"/>
        <w:jc w:val="both"/>
        <w:rPr>
          <w:rFonts w:ascii="Times New Roman" w:hAnsi="Times New Roman" w:cs="Times New Roman"/>
        </w:rPr>
      </w:pPr>
      <w:r w:rsidRPr="00BC6DBB">
        <w:rPr>
          <w:rFonts w:ascii="Times New Roman" w:hAnsi="Times New Roman" w:cs="Times New Roman"/>
        </w:rPr>
        <w:t>zakupu produktów leczniczych weterynaryjnych warrozobójczych,</w:t>
      </w:r>
    </w:p>
    <w:p w14:paraId="0E71CD58" w14:textId="449303D6" w:rsidR="002F2EFC" w:rsidRPr="00BC6DBB" w:rsidRDefault="002F2EFC" w:rsidP="00D80249">
      <w:pPr>
        <w:pStyle w:val="Akapitzlist"/>
        <w:numPr>
          <w:ilvl w:val="1"/>
          <w:numId w:val="35"/>
        </w:numPr>
        <w:spacing w:before="80" w:after="0" w:line="240" w:lineRule="auto"/>
        <w:jc w:val="both"/>
        <w:rPr>
          <w:rFonts w:ascii="Times New Roman" w:hAnsi="Times New Roman" w:cs="Times New Roman"/>
        </w:rPr>
      </w:pPr>
      <w:r w:rsidRPr="00BC6DBB">
        <w:rPr>
          <w:rFonts w:ascii="Times New Roman" w:eastAsia="Times New Roman" w:hAnsi="Times New Roman" w:cs="Times New Roman"/>
          <w:noProof/>
        </w:rPr>
        <w:t xml:space="preserve">nabycia produktów leczniczych do walki z warrozą, zawierających substancje czynne wymienione w rozporządzeniu Parlamentu Europejskiego i Rady (UE) 2018/848 z dnia </w:t>
      </w:r>
      <w:del w:id="340" w:author="Gołębiowska Katarzyna" w:date="2025-11-14T13:39:00Z">
        <w:r w:rsidRPr="00BC6DBB" w:rsidDel="00C95701">
          <w:rPr>
            <w:rFonts w:ascii="Times New Roman" w:eastAsia="Times New Roman" w:hAnsi="Times New Roman" w:cs="Times New Roman"/>
            <w:noProof/>
          </w:rPr>
          <w:br/>
        </w:r>
      </w:del>
      <w:r w:rsidRPr="00BC6DBB">
        <w:rPr>
          <w:rFonts w:ascii="Times New Roman" w:eastAsia="Times New Roman" w:hAnsi="Times New Roman" w:cs="Times New Roman"/>
          <w:noProof/>
        </w:rPr>
        <w:t xml:space="preserve">30 maja 2018 r. w sprawie produkcji ekologicznej i znakowania produktów ekologicznych i uchylające rozporządzenie Rady (WE) nr 834/2007 (Dz. Urz. UE L 150 z 14.6.2018, str. 1) – również w przypadku pasiek, których właściciele posiadają certyfikat produkcji ekologicznej, </w:t>
      </w:r>
    </w:p>
    <w:p w14:paraId="3EDF5E9E" w14:textId="77777777" w:rsidR="002F2EFC" w:rsidRPr="00BC6DBB" w:rsidRDefault="002F2EFC" w:rsidP="00D80249">
      <w:pPr>
        <w:pStyle w:val="Akapitzlist"/>
        <w:numPr>
          <w:ilvl w:val="0"/>
          <w:numId w:val="78"/>
        </w:numPr>
        <w:spacing w:before="80" w:after="0" w:line="240" w:lineRule="auto"/>
        <w:jc w:val="both"/>
        <w:rPr>
          <w:rFonts w:ascii="Times New Roman" w:hAnsi="Times New Roman" w:cs="Times New Roman"/>
        </w:rPr>
      </w:pPr>
      <w:r w:rsidRPr="00BC6DBB">
        <w:rPr>
          <w:rFonts w:ascii="Times New Roman" w:eastAsia="Times New Roman" w:hAnsi="Times New Roman" w:cs="Times New Roman"/>
          <w:noProof/>
        </w:rPr>
        <w:t>poniesionych i opłaconych przez Beneficjenta.</w:t>
      </w:r>
    </w:p>
    <w:p w14:paraId="1A3DAF57" w14:textId="77777777" w:rsidR="002F2EFC" w:rsidRPr="00BC6DBB" w:rsidRDefault="002F2EFC" w:rsidP="00D80249">
      <w:pPr>
        <w:spacing w:after="0" w:line="240" w:lineRule="auto"/>
        <w:jc w:val="both"/>
        <w:rPr>
          <w:rFonts w:ascii="Times New Roman" w:eastAsiaTheme="minorEastAsia" w:hAnsi="Times New Roman" w:cs="Times New Roman"/>
        </w:rPr>
      </w:pPr>
      <w:r w:rsidRPr="00BC6DBB">
        <w:rPr>
          <w:rFonts w:ascii="Times New Roman" w:eastAsiaTheme="minorEastAsia" w:hAnsi="Times New Roman" w:cs="Times New Roman"/>
        </w:rPr>
        <w:t>W przypadku pasiek prowadzących produkcję miodu metodami nieekologicznymi, refundacji podlegają koszty zakupu wszystkich produktów weterynaryjnych warrozobójczych dopuszczonych do stosowania na terytorium Polski.</w:t>
      </w:r>
    </w:p>
    <w:p w14:paraId="7A5E2FB4" w14:textId="64BA5ABA" w:rsidR="002F2EFC" w:rsidRPr="00BC6DBB" w:rsidRDefault="002F2EFC" w:rsidP="00D80249">
      <w:pPr>
        <w:spacing w:after="0" w:line="240" w:lineRule="auto"/>
        <w:jc w:val="both"/>
        <w:rPr>
          <w:rFonts w:ascii="Times New Roman" w:eastAsiaTheme="minorEastAsia" w:hAnsi="Times New Roman" w:cs="Times New Roman"/>
        </w:rPr>
      </w:pPr>
      <w:r w:rsidRPr="00BC6DBB">
        <w:rPr>
          <w:rFonts w:ascii="Times New Roman" w:eastAsiaTheme="minorEastAsia" w:hAnsi="Times New Roman" w:cs="Times New Roman"/>
        </w:rPr>
        <w:t xml:space="preserve">W przypadku gospodarstw ekologicznych prowadzących pasieki w systemie produkcji ekologicznej </w:t>
      </w:r>
      <w:r w:rsidR="00C37EF6" w:rsidRPr="00BC6DBB">
        <w:rPr>
          <w:rFonts w:ascii="Times New Roman" w:eastAsiaTheme="minorEastAsia" w:hAnsi="Times New Roman" w:cs="Times New Roman"/>
        </w:rPr>
        <w:br/>
      </w:r>
      <w:r w:rsidRPr="00BC6DBB">
        <w:rPr>
          <w:rFonts w:ascii="Times New Roman" w:eastAsiaTheme="minorEastAsia" w:hAnsi="Times New Roman" w:cs="Times New Roman"/>
        </w:rPr>
        <w:t xml:space="preserve">i produkujących certyfikowane produkty pochodzące z pszczelarstwa, o których mowa w art. 2 ust.1 lit. a rozporządzenia 2018/848, refundacji podlegają koszty zakupu produktów leczniczych do walki </w:t>
      </w:r>
      <w:r w:rsidR="00C37EF6" w:rsidRPr="00BC6DBB">
        <w:rPr>
          <w:rFonts w:ascii="Times New Roman" w:eastAsiaTheme="minorEastAsia" w:hAnsi="Times New Roman" w:cs="Times New Roman"/>
        </w:rPr>
        <w:br/>
      </w:r>
      <w:r w:rsidRPr="00BC6DBB">
        <w:rPr>
          <w:rFonts w:ascii="Times New Roman" w:eastAsiaTheme="minorEastAsia" w:hAnsi="Times New Roman" w:cs="Times New Roman"/>
        </w:rPr>
        <w:t>z warrozą, w tym Varroa destructor, zawierających substancje czynne wymienione w tym rozporządzeniu.</w:t>
      </w:r>
      <w:r w:rsidR="00C37EF6" w:rsidRPr="00BC6DBB">
        <w:rPr>
          <w:rFonts w:ascii="Times New Roman" w:eastAsiaTheme="minorEastAsia" w:hAnsi="Times New Roman" w:cs="Times New Roman"/>
        </w:rPr>
        <w:t xml:space="preserve"> </w:t>
      </w:r>
      <w:r w:rsidRPr="00BC6DBB">
        <w:rPr>
          <w:rFonts w:ascii="Times New Roman" w:eastAsiaTheme="minorEastAsia" w:hAnsi="Times New Roman" w:cs="Times New Roman"/>
        </w:rPr>
        <w:t>Ilość refundowanych produktów leczniczych weterynaryjnych dla pszczelarza musi być zgodna z zaleceniem lekarza weterynarii.</w:t>
      </w:r>
    </w:p>
    <w:p w14:paraId="0FBE7C57" w14:textId="395C855C" w:rsidR="00F6789B" w:rsidRPr="00BC6DBB" w:rsidRDefault="00F6789B" w:rsidP="009B5BB9">
      <w:pPr>
        <w:autoSpaceDE w:val="0"/>
        <w:autoSpaceDN w:val="0"/>
        <w:adjustRightInd w:val="0"/>
        <w:spacing w:after="0" w:line="240" w:lineRule="auto"/>
        <w:jc w:val="both"/>
        <w:rPr>
          <w:rFonts w:ascii="Times New Roman" w:hAnsi="Times New Roman" w:cs="Times New Roman"/>
          <w:color w:val="000000"/>
        </w:rPr>
      </w:pPr>
      <w:r w:rsidRPr="00BC6DBB">
        <w:rPr>
          <w:rFonts w:ascii="Times New Roman" w:hAnsi="Times New Roman" w:cs="Times New Roman"/>
          <w:color w:val="000000"/>
        </w:rPr>
        <w:t>Do dokumentu poświadczającego dokonanie zakupu leków warrozobójczych</w:t>
      </w:r>
      <w:r w:rsidR="00E91BD1" w:rsidRPr="00BC6DBB">
        <w:rPr>
          <w:rFonts w:ascii="Times New Roman" w:hAnsi="Times New Roman" w:cs="Times New Roman"/>
          <w:color w:val="000000"/>
        </w:rPr>
        <w:t>, w</w:t>
      </w:r>
      <w:r w:rsidR="00830663" w:rsidRPr="00BC6DBB">
        <w:rPr>
          <w:rFonts w:ascii="Times New Roman" w:hAnsi="Times New Roman" w:cs="Times New Roman"/>
          <w:color w:val="000000"/>
        </w:rPr>
        <w:t xml:space="preserve"> </w:t>
      </w:r>
      <w:r w:rsidR="00E91BD1" w:rsidRPr="00BC6DBB">
        <w:rPr>
          <w:rFonts w:ascii="Times New Roman" w:hAnsi="Times New Roman" w:cs="Times New Roman"/>
          <w:color w:val="000000"/>
        </w:rPr>
        <w:t>przypadku wnioskowania przez organizację pszczelarską,</w:t>
      </w:r>
      <w:r w:rsidRPr="00BC6DBB">
        <w:rPr>
          <w:rFonts w:ascii="Times New Roman" w:hAnsi="Times New Roman" w:cs="Times New Roman"/>
          <w:color w:val="000000"/>
        </w:rPr>
        <w:t xml:space="preserve"> powinien być dołączony imienny wykaz pszczelarzy, którzy odebrali leki, zawierający: </w:t>
      </w:r>
    </w:p>
    <w:p w14:paraId="19B4DAB1" w14:textId="6AEAAAC7" w:rsidR="00F6789B" w:rsidRPr="00BC6DBB" w:rsidRDefault="00F6789B" w:rsidP="00256379">
      <w:pPr>
        <w:pStyle w:val="Akapitzlist"/>
        <w:numPr>
          <w:ilvl w:val="1"/>
          <w:numId w:val="103"/>
        </w:numPr>
        <w:autoSpaceDE w:val="0"/>
        <w:autoSpaceDN w:val="0"/>
        <w:adjustRightInd w:val="0"/>
        <w:spacing w:after="0" w:line="240" w:lineRule="auto"/>
        <w:rPr>
          <w:rFonts w:ascii="Times New Roman" w:hAnsi="Times New Roman" w:cs="Times New Roman"/>
          <w:color w:val="000000"/>
        </w:rPr>
      </w:pPr>
      <w:r w:rsidRPr="00BC6DBB">
        <w:rPr>
          <w:rFonts w:ascii="Times New Roman" w:hAnsi="Times New Roman" w:cs="Times New Roman"/>
          <w:color w:val="000000"/>
        </w:rPr>
        <w:t xml:space="preserve">imię i nazwisko/nazwę pszczelarza; </w:t>
      </w:r>
    </w:p>
    <w:p w14:paraId="4A367DE9" w14:textId="5D2C9592" w:rsidR="00F6789B" w:rsidRPr="00BC6DBB" w:rsidRDefault="00F6789B" w:rsidP="00256379">
      <w:pPr>
        <w:pStyle w:val="Akapitzlist"/>
        <w:numPr>
          <w:ilvl w:val="1"/>
          <w:numId w:val="103"/>
        </w:numPr>
        <w:autoSpaceDE w:val="0"/>
        <w:autoSpaceDN w:val="0"/>
        <w:adjustRightInd w:val="0"/>
        <w:spacing w:after="0" w:line="240" w:lineRule="auto"/>
        <w:rPr>
          <w:rFonts w:ascii="Times New Roman" w:hAnsi="Times New Roman" w:cs="Times New Roman"/>
          <w:color w:val="000000"/>
        </w:rPr>
      </w:pPr>
      <w:r w:rsidRPr="00BC6DBB">
        <w:rPr>
          <w:rFonts w:ascii="Times New Roman" w:hAnsi="Times New Roman" w:cs="Times New Roman"/>
          <w:color w:val="000000"/>
        </w:rPr>
        <w:t xml:space="preserve">adres zamieszkania/siedziby pszczelarza; </w:t>
      </w:r>
    </w:p>
    <w:p w14:paraId="278923AB" w14:textId="0BA9A7E4" w:rsidR="00F6789B" w:rsidRPr="00BC6DBB" w:rsidRDefault="00F6789B" w:rsidP="00256379">
      <w:pPr>
        <w:pStyle w:val="Akapitzlist"/>
        <w:numPr>
          <w:ilvl w:val="1"/>
          <w:numId w:val="103"/>
        </w:numPr>
        <w:autoSpaceDE w:val="0"/>
        <w:autoSpaceDN w:val="0"/>
        <w:adjustRightInd w:val="0"/>
        <w:spacing w:after="0" w:line="240" w:lineRule="auto"/>
        <w:rPr>
          <w:rFonts w:ascii="Times New Roman" w:hAnsi="Times New Roman" w:cs="Times New Roman"/>
          <w:color w:val="000000"/>
        </w:rPr>
      </w:pPr>
      <w:r w:rsidRPr="00BC6DBB">
        <w:rPr>
          <w:rFonts w:ascii="Times New Roman" w:hAnsi="Times New Roman" w:cs="Times New Roman"/>
          <w:color w:val="000000"/>
        </w:rPr>
        <w:t xml:space="preserve">ilość odebranego leku; </w:t>
      </w:r>
    </w:p>
    <w:p w14:paraId="620A455B" w14:textId="2F45E0D2" w:rsidR="008608CB" w:rsidRPr="00BC6DBB" w:rsidRDefault="00F6789B" w:rsidP="00256379">
      <w:pPr>
        <w:pStyle w:val="Akapitzlist"/>
        <w:numPr>
          <w:ilvl w:val="1"/>
          <w:numId w:val="103"/>
        </w:numPr>
        <w:spacing w:after="0" w:line="240" w:lineRule="auto"/>
        <w:jc w:val="both"/>
        <w:rPr>
          <w:rFonts w:ascii="Times New Roman" w:eastAsiaTheme="minorEastAsia" w:hAnsi="Times New Roman" w:cs="Times New Roman"/>
        </w:rPr>
      </w:pPr>
      <w:r w:rsidRPr="00BC6DBB">
        <w:rPr>
          <w:rFonts w:ascii="Times New Roman" w:hAnsi="Times New Roman" w:cs="Times New Roman"/>
          <w:color w:val="000000"/>
        </w:rPr>
        <w:t>kwotę odpowiadającą ilości odebranego leku.</w:t>
      </w:r>
    </w:p>
    <w:p w14:paraId="0A590B79" w14:textId="77777777" w:rsidR="002F2EFC" w:rsidRPr="00BC6DBB" w:rsidRDefault="002F2EFC" w:rsidP="009B5BB9">
      <w:pPr>
        <w:pStyle w:val="Akapitzlist"/>
        <w:numPr>
          <w:ilvl w:val="0"/>
          <w:numId w:val="106"/>
        </w:numPr>
        <w:spacing w:line="240" w:lineRule="auto"/>
        <w:jc w:val="both"/>
        <w:rPr>
          <w:rFonts w:ascii="Times New Roman" w:hAnsi="Times New Roman" w:cs="Times New Roman"/>
        </w:rPr>
      </w:pPr>
      <w:r w:rsidRPr="00BC6DBB">
        <w:rPr>
          <w:rFonts w:ascii="Times New Roman" w:hAnsi="Times New Roman" w:cs="Times New Roman"/>
        </w:rPr>
        <w:t xml:space="preserve">Koszt jest kwalifikowalny, jeżeli: </w:t>
      </w:r>
    </w:p>
    <w:p w14:paraId="1519D6D5" w14:textId="77777777" w:rsidR="002F2EFC" w:rsidRPr="00BC6DBB" w:rsidRDefault="002F2EFC" w:rsidP="00D80249">
      <w:pPr>
        <w:pStyle w:val="Akapitzlist"/>
        <w:numPr>
          <w:ilvl w:val="1"/>
          <w:numId w:val="62"/>
        </w:numPr>
        <w:spacing w:after="120" w:line="240" w:lineRule="auto"/>
        <w:jc w:val="both"/>
        <w:rPr>
          <w:rFonts w:ascii="Times New Roman" w:hAnsi="Times New Roman" w:cs="Times New Roman"/>
        </w:rPr>
      </w:pPr>
      <w:r w:rsidRPr="00BC6DBB">
        <w:rPr>
          <w:rFonts w:ascii="Times New Roman" w:hAnsi="Times New Roman" w:cs="Times New Roman"/>
        </w:rPr>
        <w:t>jest zgodny z przepisami prawa i umową;</w:t>
      </w:r>
    </w:p>
    <w:p w14:paraId="1B5373DC" w14:textId="77777777" w:rsidR="002F2EFC" w:rsidRPr="00BC6DBB" w:rsidRDefault="002F2EFC" w:rsidP="00D80249">
      <w:pPr>
        <w:pStyle w:val="Akapitzlist"/>
        <w:numPr>
          <w:ilvl w:val="1"/>
          <w:numId w:val="62"/>
        </w:numPr>
        <w:spacing w:after="120" w:line="240" w:lineRule="auto"/>
        <w:jc w:val="both"/>
        <w:rPr>
          <w:rFonts w:ascii="Times New Roman" w:hAnsi="Times New Roman" w:cs="Times New Roman"/>
        </w:rPr>
      </w:pPr>
      <w:r w:rsidRPr="00BC6DBB">
        <w:rPr>
          <w:rFonts w:ascii="Times New Roman" w:hAnsi="Times New Roman" w:cs="Times New Roman"/>
        </w:rPr>
        <w:t>spełnia warunki określone w Regulaminie;</w:t>
      </w:r>
    </w:p>
    <w:p w14:paraId="6B908786" w14:textId="77777777" w:rsidR="002F2EFC" w:rsidRPr="00BC6DBB" w:rsidRDefault="002F2EFC" w:rsidP="00D80249">
      <w:pPr>
        <w:pStyle w:val="Akapitzlist"/>
        <w:numPr>
          <w:ilvl w:val="1"/>
          <w:numId w:val="62"/>
        </w:numPr>
        <w:spacing w:after="120" w:line="240" w:lineRule="auto"/>
        <w:jc w:val="both"/>
        <w:rPr>
          <w:rFonts w:ascii="Times New Roman" w:hAnsi="Times New Roman" w:cs="Times New Roman"/>
        </w:rPr>
      </w:pPr>
      <w:r w:rsidRPr="00BC6DBB">
        <w:rPr>
          <w:rFonts w:ascii="Times New Roman" w:hAnsi="Times New Roman" w:cs="Times New Roman"/>
        </w:rPr>
        <w:t>został należycie udokumentowany;</w:t>
      </w:r>
    </w:p>
    <w:p w14:paraId="22AC2042" w14:textId="77777777" w:rsidR="002F2EFC" w:rsidRPr="00BC6DBB" w:rsidRDefault="002F2EFC" w:rsidP="00D80249">
      <w:pPr>
        <w:pStyle w:val="Akapitzlist"/>
        <w:numPr>
          <w:ilvl w:val="1"/>
          <w:numId w:val="62"/>
        </w:numPr>
        <w:spacing w:after="120" w:line="240" w:lineRule="auto"/>
        <w:jc w:val="both"/>
        <w:rPr>
          <w:rFonts w:ascii="Times New Roman" w:hAnsi="Times New Roman" w:cs="Times New Roman"/>
        </w:rPr>
      </w:pPr>
      <w:r w:rsidRPr="00BC6DBB">
        <w:rPr>
          <w:rFonts w:ascii="Times New Roman" w:hAnsi="Times New Roman" w:cs="Times New Roman"/>
        </w:rPr>
        <w:t>został dokonany w sposób przejrzysty, racjonalny i efektywny;</w:t>
      </w:r>
    </w:p>
    <w:p w14:paraId="405E5221" w14:textId="77777777" w:rsidR="002F2EFC" w:rsidRPr="00BC6DBB" w:rsidRDefault="002F2EFC" w:rsidP="00D80249">
      <w:pPr>
        <w:pStyle w:val="Akapitzlist"/>
        <w:numPr>
          <w:ilvl w:val="1"/>
          <w:numId w:val="62"/>
        </w:numPr>
        <w:spacing w:after="120" w:line="240" w:lineRule="auto"/>
        <w:jc w:val="both"/>
        <w:rPr>
          <w:rFonts w:ascii="Times New Roman" w:hAnsi="Times New Roman" w:cs="Times New Roman"/>
        </w:rPr>
      </w:pPr>
      <w:r w:rsidRPr="00BC6DBB">
        <w:rPr>
          <w:rFonts w:ascii="Times New Roman" w:hAnsi="Times New Roman" w:cs="Times New Roman"/>
        </w:rPr>
        <w:t>jest uzasadniony zakresem operacji, niezbędny do jej realizacji i osiągnięcia jej celu.</w:t>
      </w:r>
    </w:p>
    <w:p w14:paraId="75CE39E6" w14:textId="32F418AC" w:rsidR="00830663" w:rsidRPr="00BC6DBB" w:rsidRDefault="002F2EFC" w:rsidP="009B5BB9">
      <w:pPr>
        <w:pStyle w:val="Akapitzlist"/>
        <w:numPr>
          <w:ilvl w:val="0"/>
          <w:numId w:val="106"/>
        </w:numPr>
        <w:spacing w:line="240" w:lineRule="auto"/>
        <w:jc w:val="both"/>
        <w:rPr>
          <w:rFonts w:ascii="Times New Roman" w:hAnsi="Times New Roman" w:cs="Times New Roman"/>
        </w:rPr>
      </w:pPr>
      <w:r w:rsidRPr="00BC6DBB">
        <w:rPr>
          <w:rFonts w:ascii="Times New Roman" w:hAnsi="Times New Roman" w:cs="Times New Roman"/>
        </w:rPr>
        <w:t xml:space="preserve">Odbiorcy produktów leczniczych weterynaryjnych warrozobójczych, tj. pszczelarze, </w:t>
      </w:r>
      <w:r w:rsidRPr="00BC6DBB">
        <w:rPr>
          <w:rFonts w:ascii="Times New Roman" w:hAnsi="Times New Roman" w:cs="Times New Roman"/>
        </w:rPr>
        <w:br/>
      </w:r>
      <w:r w:rsidR="00C150F6" w:rsidRPr="00BC6DBB">
        <w:rPr>
          <w:rFonts w:ascii="Times New Roman" w:hAnsi="Times New Roman" w:cs="Times New Roman"/>
          <w:bCs/>
        </w:rPr>
        <w:t>wnioskujący</w:t>
      </w:r>
      <w:r w:rsidR="00830663" w:rsidRPr="00BC6DBB">
        <w:rPr>
          <w:rFonts w:ascii="Times New Roman" w:hAnsi="Times New Roman" w:cs="Times New Roman"/>
          <w:bCs/>
        </w:rPr>
        <w:t xml:space="preserve"> indywidualnie bądź pszczelarz objęty wnioskiem organizacji pszczelarskiej</w:t>
      </w:r>
      <w:r w:rsidR="00F14597" w:rsidRPr="00BC6DBB">
        <w:rPr>
          <w:rFonts w:ascii="Times New Roman" w:hAnsi="Times New Roman" w:cs="Times New Roman"/>
        </w:rPr>
        <w:t xml:space="preserve"> </w:t>
      </w:r>
      <w:r w:rsidRPr="00BC6DBB">
        <w:rPr>
          <w:rFonts w:ascii="Times New Roman" w:hAnsi="Times New Roman" w:cs="Times New Roman"/>
        </w:rPr>
        <w:t>zobowiązani są do posiadania w książce leczenia zwierząt aktualnego wpisu lekarza weterynarii, potwierdzającego zastosowanie leków w ilości zgodnej z zaleceniami</w:t>
      </w:r>
      <w:r w:rsidR="00F14597" w:rsidRPr="00BC6DBB">
        <w:rPr>
          <w:rFonts w:ascii="Times New Roman" w:hAnsi="Times New Roman" w:cs="Times New Roman"/>
        </w:rPr>
        <w:t xml:space="preserve"> lekarza weterynarii.</w:t>
      </w:r>
    </w:p>
    <w:p w14:paraId="6C35FC07" w14:textId="2EB373A2" w:rsidR="002F2EFC" w:rsidRPr="00BC6DBB" w:rsidRDefault="002F2EFC" w:rsidP="009B5BB9">
      <w:pPr>
        <w:pStyle w:val="Akapitzlist"/>
        <w:numPr>
          <w:ilvl w:val="0"/>
          <w:numId w:val="106"/>
        </w:numPr>
        <w:spacing w:line="240" w:lineRule="auto"/>
        <w:jc w:val="both"/>
        <w:rPr>
          <w:rFonts w:ascii="Times New Roman" w:hAnsi="Times New Roman" w:cs="Times New Roman"/>
        </w:rPr>
      </w:pPr>
      <w:r w:rsidRPr="00BC6DBB">
        <w:rPr>
          <w:rFonts w:ascii="Times New Roman" w:hAnsi="Times New Roman" w:cs="Times New Roman"/>
        </w:rPr>
        <w:t xml:space="preserve">Organizacja pszczelarska może ubiegać się o refundację udokumentowanych kosztów netto bezpośrednio związanych z wykonaniem umowy o przyznaniu pomocy </w:t>
      </w:r>
      <w:r w:rsidR="004E4E58" w:rsidRPr="00BC6DBB">
        <w:rPr>
          <w:rFonts w:ascii="Times New Roman" w:eastAsiaTheme="minorEastAsia" w:hAnsi="Times New Roman" w:cs="Times New Roman"/>
        </w:rPr>
        <w:t>(do 4% udzielonej kwoty</w:t>
      </w:r>
      <w:r w:rsidR="00336801" w:rsidRPr="00BC6DBB">
        <w:rPr>
          <w:rFonts w:ascii="Times New Roman" w:eastAsiaTheme="minorEastAsia" w:hAnsi="Times New Roman" w:cs="Times New Roman"/>
        </w:rPr>
        <w:t xml:space="preserve"> pomocy udzielonej pszczelarzom za jej pośrednictwem</w:t>
      </w:r>
      <w:r w:rsidR="004E4E58" w:rsidRPr="00BC6DBB">
        <w:rPr>
          <w:rFonts w:ascii="Times New Roman" w:eastAsiaTheme="minorEastAsia" w:hAnsi="Times New Roman" w:cs="Times New Roman"/>
        </w:rPr>
        <w:t>), które zostały poniesione na zakup materiałów biurowych, korespondencję, telekomunikację, prace biurowe, usługi, wynagrodzenie pracowników organizacji pszczelarskiej biorących udział przy obsłudze umowy o przyznaniu pomocy</w:t>
      </w:r>
      <w:ins w:id="341" w:author="Zalewska Katarzyna" w:date="2025-11-06T13:31:00Z">
        <w:r w:rsidR="00C35B86" w:rsidRPr="00BC6DBB">
          <w:rPr>
            <w:rFonts w:ascii="Times New Roman" w:eastAsiaTheme="minorEastAsia" w:hAnsi="Times New Roman" w:cs="Times New Roman"/>
          </w:rPr>
          <w:t xml:space="preserve"> </w:t>
        </w:r>
      </w:ins>
      <w:del w:id="342" w:author="Zalewska Katarzyna" w:date="2025-11-06T13:31:00Z">
        <w:r w:rsidR="004E4E58" w:rsidRPr="00BC6DBB" w:rsidDel="00C35B86">
          <w:rPr>
            <w:rFonts w:ascii="Times New Roman" w:eastAsiaTheme="minorEastAsia" w:hAnsi="Times New Roman" w:cs="Times New Roman"/>
          </w:rPr>
          <w:delText>, w tym obowiązkowe</w:delText>
        </w:r>
      </w:del>
      <w:ins w:id="343" w:author="Zalewska Katarzyna" w:date="2025-11-06T13:31:00Z">
        <w:r w:rsidR="00C35B86" w:rsidRPr="00BC6DBB">
          <w:rPr>
            <w:rFonts w:ascii="Times New Roman" w:eastAsiaTheme="minorEastAsia" w:hAnsi="Times New Roman" w:cs="Times New Roman"/>
          </w:rPr>
          <w:t>oraz obowiązkowe</w:t>
        </w:r>
      </w:ins>
      <w:r w:rsidR="004E4E58" w:rsidRPr="00BC6DBB">
        <w:rPr>
          <w:rFonts w:ascii="Times New Roman" w:eastAsiaTheme="minorEastAsia" w:hAnsi="Times New Roman" w:cs="Times New Roman"/>
        </w:rPr>
        <w:t xml:space="preserv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r w:rsidR="003D6BE1" w:rsidRPr="00BC6DBB">
        <w:rPr>
          <w:rFonts w:ascii="Times New Roman" w:eastAsiaTheme="minorEastAsia" w:hAnsi="Times New Roman" w:cs="Times New Roman"/>
        </w:rPr>
        <w:t>.</w:t>
      </w:r>
    </w:p>
    <w:p w14:paraId="6E127920" w14:textId="49FED19A" w:rsidR="002F2EFC" w:rsidRPr="00BC6DBB" w:rsidRDefault="002F2EFC" w:rsidP="009B5BB9">
      <w:pPr>
        <w:pStyle w:val="Akapitzlist"/>
        <w:numPr>
          <w:ilvl w:val="0"/>
          <w:numId w:val="106"/>
        </w:numPr>
        <w:spacing w:line="240" w:lineRule="auto"/>
        <w:jc w:val="both"/>
        <w:rPr>
          <w:rFonts w:ascii="Times New Roman" w:hAnsi="Times New Roman" w:cs="Times New Roman"/>
          <w:i/>
          <w:iCs/>
        </w:rPr>
      </w:pPr>
      <w:r w:rsidRPr="00BC6DBB">
        <w:rPr>
          <w:rFonts w:ascii="Times New Roman" w:hAnsi="Times New Roman" w:cs="Times New Roman"/>
        </w:rPr>
        <w:t>Dokumenty poświadczające dokonanie zakupu (faktury/rachunki) muszą być wystawione na</w:t>
      </w:r>
      <w:r w:rsidR="005F12AC" w:rsidRPr="00BC6DBB">
        <w:rPr>
          <w:rFonts w:ascii="Times New Roman" w:hAnsi="Times New Roman" w:cs="Times New Roman"/>
        </w:rPr>
        <w:t xml:space="preserve"> </w:t>
      </w:r>
      <w:r w:rsidR="00E91BD1" w:rsidRPr="00BC6DBB">
        <w:rPr>
          <w:rFonts w:ascii="Times New Roman" w:hAnsi="Times New Roman" w:cs="Times New Roman"/>
        </w:rPr>
        <w:t>podmiot</w:t>
      </w:r>
      <w:r w:rsidR="005F12AC" w:rsidRPr="00BC6DBB">
        <w:rPr>
          <w:rFonts w:ascii="Times New Roman" w:hAnsi="Times New Roman" w:cs="Times New Roman"/>
        </w:rPr>
        <w:t>, któr</w:t>
      </w:r>
      <w:r w:rsidR="00E91BD1" w:rsidRPr="00BC6DBB">
        <w:rPr>
          <w:rFonts w:ascii="Times New Roman" w:hAnsi="Times New Roman" w:cs="Times New Roman"/>
        </w:rPr>
        <w:t>y</w:t>
      </w:r>
      <w:r w:rsidR="005F12AC" w:rsidRPr="00BC6DBB">
        <w:rPr>
          <w:rFonts w:ascii="Times New Roman" w:hAnsi="Times New Roman" w:cs="Times New Roman"/>
        </w:rPr>
        <w:t xml:space="preserve"> poni</w:t>
      </w:r>
      <w:r w:rsidR="00E91BD1" w:rsidRPr="00BC6DBB">
        <w:rPr>
          <w:rFonts w:ascii="Times New Roman" w:hAnsi="Times New Roman" w:cs="Times New Roman"/>
        </w:rPr>
        <w:t>ó</w:t>
      </w:r>
      <w:r w:rsidR="005F12AC" w:rsidRPr="00BC6DBB">
        <w:rPr>
          <w:rFonts w:ascii="Times New Roman" w:hAnsi="Times New Roman" w:cs="Times New Roman"/>
        </w:rPr>
        <w:t>sł koszt</w:t>
      </w:r>
      <w:r w:rsidR="00E91BD1" w:rsidRPr="00BC6DBB">
        <w:rPr>
          <w:rFonts w:ascii="Times New Roman" w:hAnsi="Times New Roman" w:cs="Times New Roman"/>
        </w:rPr>
        <w:t xml:space="preserve">, tj. organizację </w:t>
      </w:r>
      <w:r w:rsidR="00F04F1F" w:rsidRPr="00BC6DBB">
        <w:rPr>
          <w:rFonts w:ascii="Times New Roman" w:hAnsi="Times New Roman" w:cs="Times New Roman"/>
        </w:rPr>
        <w:t>pszczelarską,</w:t>
      </w:r>
      <w:r w:rsidR="00E91BD1" w:rsidRPr="00BC6DBB">
        <w:rPr>
          <w:rFonts w:ascii="Times New Roman" w:hAnsi="Times New Roman" w:cs="Times New Roman"/>
        </w:rPr>
        <w:t xml:space="preserve"> jeżeli wnio</w:t>
      </w:r>
      <w:r w:rsidR="0024334A" w:rsidRPr="00BC6DBB">
        <w:rPr>
          <w:rFonts w:ascii="Times New Roman" w:hAnsi="Times New Roman" w:cs="Times New Roman"/>
        </w:rPr>
        <w:t>s</w:t>
      </w:r>
      <w:r w:rsidR="00E91BD1" w:rsidRPr="00BC6DBB">
        <w:rPr>
          <w:rFonts w:ascii="Times New Roman" w:hAnsi="Times New Roman" w:cs="Times New Roman"/>
        </w:rPr>
        <w:t>kuje ona w imieniu pszczelarzy bądź na pszczelarza, jeżeli wniosek składany jest indywidualnie</w:t>
      </w:r>
      <w:r w:rsidR="0064585B" w:rsidRPr="00BC6DBB">
        <w:rPr>
          <w:rFonts w:ascii="Times New Roman" w:hAnsi="Times New Roman" w:cs="Times New Roman"/>
        </w:rPr>
        <w:t>.</w:t>
      </w:r>
    </w:p>
    <w:p w14:paraId="102F86FF" w14:textId="5DE9855F" w:rsidR="00C95701" w:rsidRPr="00BC6DBB" w:rsidRDefault="002F2EFC" w:rsidP="009B5BB9">
      <w:pPr>
        <w:pStyle w:val="Akapitzlist"/>
        <w:numPr>
          <w:ilvl w:val="0"/>
          <w:numId w:val="106"/>
        </w:numPr>
        <w:spacing w:line="240" w:lineRule="auto"/>
        <w:jc w:val="both"/>
        <w:rPr>
          <w:ins w:id="344" w:author="Gołębiowska Katarzyna" w:date="2025-11-14T13:40:00Z"/>
          <w:rFonts w:ascii="Times New Roman" w:hAnsi="Times New Roman" w:cs="Times New Roman"/>
        </w:rPr>
      </w:pPr>
      <w:r w:rsidRPr="00BC6DBB">
        <w:rPr>
          <w:rFonts w:ascii="Times New Roman" w:hAnsi="Times New Roman" w:cs="Times New Roman"/>
        </w:rPr>
        <w:t xml:space="preserve">Istnieje możliwość zwiększenia środków finansowych poniesionych kosztów </w:t>
      </w:r>
      <w:r w:rsidR="0064585B" w:rsidRPr="00BC6DBB">
        <w:rPr>
          <w:rFonts w:ascii="Times New Roman" w:hAnsi="Times New Roman" w:cs="Times New Roman"/>
        </w:rPr>
        <w:t>p</w:t>
      </w:r>
      <w:r w:rsidRPr="00BC6DBB">
        <w:rPr>
          <w:rFonts w:ascii="Times New Roman" w:hAnsi="Times New Roman" w:cs="Times New Roman"/>
        </w:rPr>
        <w:t xml:space="preserve">odstawowych maksymalnie do </w:t>
      </w:r>
      <w:r w:rsidR="00D6383E" w:rsidRPr="00BC6DBB">
        <w:rPr>
          <w:rFonts w:ascii="Times New Roman" w:hAnsi="Times New Roman" w:cs="Times New Roman"/>
        </w:rPr>
        <w:t>2</w:t>
      </w:r>
      <w:r w:rsidRPr="00BC6DBB">
        <w:rPr>
          <w:rFonts w:ascii="Times New Roman" w:hAnsi="Times New Roman" w:cs="Times New Roman"/>
        </w:rPr>
        <w:t xml:space="preserve">0% kwoty umownej, w przypadku, gdy ARiMR będzie dysponowała wolnymi środkami, niewykorzystanymi przez podmioty w ramach umów we wszystkich interwencjach w sektorze pszczelarskim. </w:t>
      </w:r>
      <w:bookmarkStart w:id="345" w:name="_Hlk177473433"/>
      <w:r w:rsidRPr="00BC6DBB">
        <w:rPr>
          <w:rFonts w:ascii="Times New Roman" w:hAnsi="Times New Roman" w:cs="Times New Roman"/>
        </w:rPr>
        <w:t xml:space="preserve">Warunkiem koniecznym jest złożenie przez </w:t>
      </w:r>
      <w:r w:rsidR="00E91BD1" w:rsidRPr="00BC6DBB">
        <w:rPr>
          <w:rFonts w:ascii="Times New Roman" w:hAnsi="Times New Roman" w:cs="Times New Roman"/>
        </w:rPr>
        <w:t>Beneficjenta</w:t>
      </w:r>
      <w:r w:rsidRPr="00BC6DBB">
        <w:rPr>
          <w:rFonts w:ascii="Times New Roman" w:hAnsi="Times New Roman" w:cs="Times New Roman"/>
        </w:rPr>
        <w:t xml:space="preserve"> prawidłowych dokumentów rozliczeniowych na kwotę wyższą niż kwota wynikająca z umowy oraz zawnioskowanie o kwotę wynikającą z tych dokumentów. Zatem, na potrzeby zwiększenia środków nie jest wymagane złożenie dodatkowego dokumentu</w:t>
      </w:r>
      <w:r w:rsidR="0092022A" w:rsidRPr="00BC6DBB">
        <w:rPr>
          <w:rFonts w:ascii="Times New Roman" w:hAnsi="Times New Roman" w:cs="Times New Roman"/>
        </w:rPr>
        <w:t>,</w:t>
      </w:r>
      <w:r w:rsidRPr="00BC6DBB">
        <w:rPr>
          <w:rFonts w:ascii="Times New Roman" w:hAnsi="Times New Roman" w:cs="Times New Roman"/>
        </w:rPr>
        <w:t xml:space="preserve"> np. wniosku/pisma. </w:t>
      </w:r>
      <w:r w:rsidR="0092022A" w:rsidRPr="00BC6DBB">
        <w:rPr>
          <w:rFonts w:ascii="Times New Roman" w:hAnsi="Times New Roman" w:cs="Times New Roman"/>
        </w:rPr>
        <w:t xml:space="preserve">Wystarczające jest </w:t>
      </w:r>
      <w:r w:rsidR="0092022A" w:rsidRPr="00BC6DBB">
        <w:rPr>
          <w:rFonts w:ascii="Times New Roman" w:hAnsi="Times New Roman" w:cs="Times New Roman"/>
        </w:rPr>
        <w:lastRenderedPageBreak/>
        <w:t>podanie w WOP na PUE wyższej kwoty</w:t>
      </w:r>
      <w:bookmarkEnd w:id="345"/>
      <w:r w:rsidR="0092022A" w:rsidRPr="00BC6DBB">
        <w:rPr>
          <w:rFonts w:ascii="Times New Roman" w:hAnsi="Times New Roman" w:cs="Times New Roman"/>
        </w:rPr>
        <w:t xml:space="preserve">. </w:t>
      </w:r>
      <w:r w:rsidRPr="00BC6DBB">
        <w:rPr>
          <w:rFonts w:ascii="Times New Roman" w:hAnsi="Times New Roman" w:cs="Times New Roman"/>
        </w:rPr>
        <w:t xml:space="preserve">Kolejność dodatkowego rozdziału środków na refundację kosztów zakupu leków do zwalczania warrozy będzie uzależniona od terminu złożenia WOP. </w:t>
      </w:r>
      <w:del w:id="346" w:author="Gołębiowska Katarzyna" w:date="2025-11-14T13:40:00Z">
        <w:r w:rsidR="006245B7" w:rsidRPr="00BC6DBB" w:rsidDel="00C95701">
          <w:rPr>
            <w:rFonts w:ascii="Times New Roman" w:hAnsi="Times New Roman" w:cs="Times New Roman"/>
          </w:rPr>
          <w:br/>
        </w:r>
      </w:del>
    </w:p>
    <w:p w14:paraId="55BD9FB5" w14:textId="418E6E70" w:rsidR="002F2EFC" w:rsidRPr="00BC6DBB" w:rsidRDefault="002F2EFC">
      <w:pPr>
        <w:pStyle w:val="Akapitzlist"/>
        <w:spacing w:line="240" w:lineRule="auto"/>
        <w:ind w:left="360"/>
        <w:jc w:val="both"/>
        <w:rPr>
          <w:rFonts w:ascii="Times New Roman" w:hAnsi="Times New Roman" w:cs="Times New Roman"/>
        </w:rPr>
        <w:pPrChange w:id="347" w:author="Gołębiowska Katarzyna" w:date="2025-11-14T13:40:00Z">
          <w:pPr>
            <w:pStyle w:val="Akapitzlist"/>
            <w:numPr>
              <w:numId w:val="106"/>
            </w:numPr>
            <w:spacing w:line="240" w:lineRule="auto"/>
            <w:ind w:left="360" w:hanging="360"/>
            <w:jc w:val="both"/>
          </w:pPr>
        </w:pPrChange>
      </w:pPr>
      <w:r w:rsidRPr="00BC6DBB">
        <w:rPr>
          <w:rFonts w:ascii="Times New Roman" w:hAnsi="Times New Roman" w:cs="Times New Roman"/>
        </w:rPr>
        <w:t>W pierwszej kolejności dodatkowe kwoty przyznawane będą dla wniosków złożonych najwcześniej.</w:t>
      </w:r>
    </w:p>
    <w:p w14:paraId="66A4CFEC" w14:textId="0FCFBCAF" w:rsidR="002F2EFC" w:rsidRPr="00BC6DBB" w:rsidRDefault="00E91BD1" w:rsidP="009B5BB9">
      <w:pPr>
        <w:pStyle w:val="Akapitzlist"/>
        <w:numPr>
          <w:ilvl w:val="0"/>
          <w:numId w:val="106"/>
        </w:numPr>
        <w:spacing w:line="240" w:lineRule="auto"/>
        <w:jc w:val="both"/>
        <w:rPr>
          <w:rFonts w:ascii="Times New Roman" w:hAnsi="Times New Roman" w:cs="Times New Roman"/>
        </w:rPr>
      </w:pPr>
      <w:bookmarkStart w:id="348" w:name="_Hlk182381959"/>
      <w:r w:rsidRPr="00BC6DBB">
        <w:rPr>
          <w:rFonts w:ascii="Times New Roman" w:hAnsi="Times New Roman" w:cs="Times New Roman"/>
        </w:rPr>
        <w:t>Beneficjent</w:t>
      </w:r>
      <w:r w:rsidR="00843EA8" w:rsidRPr="00BC6DBB">
        <w:rPr>
          <w:rFonts w:ascii="Times New Roman" w:hAnsi="Times New Roman" w:cs="Times New Roman"/>
        </w:rPr>
        <w:t>, w celu dokumentowania realizacji umowy o przyznaniu pomocy jest zobowiązan</w:t>
      </w:r>
      <w:r w:rsidRPr="00BC6DBB">
        <w:rPr>
          <w:rFonts w:ascii="Times New Roman" w:hAnsi="Times New Roman" w:cs="Times New Roman"/>
        </w:rPr>
        <w:t>y</w:t>
      </w:r>
      <w:r w:rsidR="00843EA8" w:rsidRPr="00BC6DBB">
        <w:rPr>
          <w:rFonts w:ascii="Times New Roman" w:hAnsi="Times New Roman" w:cs="Times New Roman"/>
        </w:rPr>
        <w:t xml:space="preserve"> do posiadania pełnej dokumentacji źródłowej poniesionych kosztów, a w szczególności</w:t>
      </w:r>
      <w:bookmarkEnd w:id="348"/>
      <w:r w:rsidR="002F2EFC" w:rsidRPr="00BC6DBB">
        <w:rPr>
          <w:rFonts w:ascii="Times New Roman" w:hAnsi="Times New Roman" w:cs="Times New Roman"/>
        </w:rPr>
        <w:t xml:space="preserve">: </w:t>
      </w:r>
    </w:p>
    <w:p w14:paraId="5BC98386" w14:textId="2F863DC6" w:rsidR="002F2EFC" w:rsidRPr="00BC6DBB" w:rsidRDefault="002F2EFC" w:rsidP="00D80249">
      <w:pPr>
        <w:pStyle w:val="Akapitzlist"/>
        <w:numPr>
          <w:ilvl w:val="0"/>
          <w:numId w:val="29"/>
        </w:numPr>
        <w:spacing w:before="120" w:line="240" w:lineRule="auto"/>
        <w:ind w:left="426" w:hanging="426"/>
        <w:jc w:val="both"/>
        <w:rPr>
          <w:rFonts w:ascii="Times New Roman" w:hAnsi="Times New Roman" w:cs="Times New Roman"/>
        </w:rPr>
      </w:pPr>
      <w:r w:rsidRPr="00BC6DBB">
        <w:rPr>
          <w:rFonts w:ascii="Times New Roman" w:hAnsi="Times New Roman" w:cs="Times New Roman"/>
        </w:rPr>
        <w:t xml:space="preserve">oryginałów faktur/rachunków, wystawionych na </w:t>
      </w:r>
      <w:r w:rsidR="00E91BD1" w:rsidRPr="00BC6DBB">
        <w:rPr>
          <w:rFonts w:ascii="Times New Roman" w:hAnsi="Times New Roman" w:cs="Times New Roman"/>
        </w:rPr>
        <w:t>Beneficjenta</w:t>
      </w:r>
      <w:r w:rsidRPr="00BC6DBB">
        <w:rPr>
          <w:rFonts w:ascii="Times New Roman" w:hAnsi="Times New Roman" w:cs="Times New Roman"/>
        </w:rPr>
        <w:t xml:space="preserve"> przez lekarza weterynarii, dokumentujących poniesione wydatki, z wyszczególnieniem nazwy produktów leczniczych weterynaryjnych warrozobójczych, ilości i ceny jednostkowej,</w:t>
      </w:r>
    </w:p>
    <w:p w14:paraId="5CC79002" w14:textId="0B8B1931" w:rsidR="002F2EFC" w:rsidRPr="00BC6DBB" w:rsidRDefault="002F2EFC" w:rsidP="00D80249">
      <w:pPr>
        <w:pStyle w:val="Akapitzlist"/>
        <w:numPr>
          <w:ilvl w:val="0"/>
          <w:numId w:val="29"/>
        </w:numPr>
        <w:spacing w:before="120" w:line="240" w:lineRule="auto"/>
        <w:ind w:left="426" w:hanging="426"/>
        <w:jc w:val="both"/>
        <w:rPr>
          <w:rFonts w:ascii="Times New Roman" w:hAnsi="Times New Roman" w:cs="Times New Roman"/>
        </w:rPr>
      </w:pPr>
      <w:r w:rsidRPr="00BC6DBB">
        <w:rPr>
          <w:rFonts w:ascii="Times New Roman" w:hAnsi="Times New Roman" w:cs="Times New Roman"/>
        </w:rPr>
        <w:t>dokumentów potwierdzających dokonanie płatności w formie bezgotówkowej (</w:t>
      </w:r>
      <w:ins w:id="349" w:author="Brzozowa Sylwia" w:date="2025-12-12T12:03:00Z">
        <w:r w:rsidR="00680AED">
          <w:rPr>
            <w:rFonts w:ascii="Times New Roman" w:hAnsi="Times New Roman" w:cs="Times New Roman"/>
          </w:rPr>
          <w:t xml:space="preserve">potwierdzenie </w:t>
        </w:r>
      </w:ins>
      <w:r w:rsidRPr="00BC6DBB">
        <w:rPr>
          <w:rFonts w:ascii="Times New Roman" w:hAnsi="Times New Roman" w:cs="Times New Roman"/>
        </w:rPr>
        <w:t>przelew</w:t>
      </w:r>
      <w:ins w:id="350" w:author="Brzozowa Sylwia" w:date="2025-12-12T12:03:00Z">
        <w:r w:rsidR="00680AED">
          <w:rPr>
            <w:rFonts w:ascii="Times New Roman" w:hAnsi="Times New Roman" w:cs="Times New Roman"/>
          </w:rPr>
          <w:t>u</w:t>
        </w:r>
      </w:ins>
      <w:r w:rsidRPr="00BC6DBB">
        <w:rPr>
          <w:rFonts w:ascii="Times New Roman" w:hAnsi="Times New Roman" w:cs="Times New Roman"/>
        </w:rPr>
        <w:t xml:space="preserve"> bankow</w:t>
      </w:r>
      <w:ins w:id="351" w:author="Brzozowa Sylwia" w:date="2025-12-12T12:03:00Z">
        <w:r w:rsidR="00680AED">
          <w:rPr>
            <w:rFonts w:ascii="Times New Roman" w:hAnsi="Times New Roman" w:cs="Times New Roman"/>
          </w:rPr>
          <w:t>ego</w:t>
        </w:r>
      </w:ins>
      <w:del w:id="352" w:author="Brzozowa Sylwia" w:date="2025-12-12T12:03:00Z">
        <w:r w:rsidRPr="00BC6DBB" w:rsidDel="00680AED">
          <w:rPr>
            <w:rFonts w:ascii="Times New Roman" w:hAnsi="Times New Roman" w:cs="Times New Roman"/>
          </w:rPr>
          <w:delText>y</w:delText>
        </w:r>
      </w:del>
      <w:r w:rsidRPr="00BC6DBB">
        <w:rPr>
          <w:rFonts w:ascii="Times New Roman" w:hAnsi="Times New Roman" w:cs="Times New Roman"/>
        </w:rPr>
        <w:t>, przekaz pocztowy, płatność kartą płatniczą</w:t>
      </w:r>
      <w:r w:rsidR="0092022A" w:rsidRPr="00BC6DBB">
        <w:rPr>
          <w:rFonts w:ascii="Times New Roman" w:hAnsi="Times New Roman" w:cs="Times New Roman"/>
        </w:rPr>
        <w:t xml:space="preserve"> itp.</w:t>
      </w:r>
      <w:r w:rsidRPr="00BC6DBB">
        <w:rPr>
          <w:rFonts w:ascii="Times New Roman" w:hAnsi="Times New Roman" w:cs="Times New Roman"/>
        </w:rPr>
        <w:t>),</w:t>
      </w:r>
    </w:p>
    <w:p w14:paraId="6EEC7EE1" w14:textId="065378CA" w:rsidR="002F2EFC" w:rsidRPr="00BC6DBB" w:rsidRDefault="002F2EFC" w:rsidP="00D80249">
      <w:pPr>
        <w:pStyle w:val="Akapitzlist"/>
        <w:numPr>
          <w:ilvl w:val="0"/>
          <w:numId w:val="29"/>
        </w:numPr>
        <w:spacing w:before="120" w:line="240" w:lineRule="auto"/>
        <w:ind w:left="426" w:hanging="426"/>
        <w:jc w:val="both"/>
        <w:rPr>
          <w:rFonts w:ascii="Times New Roman" w:hAnsi="Times New Roman" w:cs="Times New Roman"/>
        </w:rPr>
      </w:pPr>
      <w:r w:rsidRPr="00BC6DBB">
        <w:rPr>
          <w:rFonts w:ascii="Times New Roman" w:hAnsi="Times New Roman" w:cs="Times New Roman"/>
        </w:rPr>
        <w:t>szczegółowego zestawienia wydatków zawierającego listę pszczelarzy będących odbiorcami środków warrozobójczych</w:t>
      </w:r>
      <w:r w:rsidR="00E91BD1" w:rsidRPr="00BC6DBB">
        <w:rPr>
          <w:rFonts w:ascii="Times New Roman" w:hAnsi="Times New Roman" w:cs="Times New Roman"/>
        </w:rPr>
        <w:t xml:space="preserve"> – w przypadku, gdy wniosek składa organizacja pszczelarska</w:t>
      </w:r>
      <w:r w:rsidRPr="00BC6DBB">
        <w:rPr>
          <w:rFonts w:ascii="Times New Roman" w:hAnsi="Times New Roman" w:cs="Times New Roman"/>
        </w:rPr>
        <w:t>,</w:t>
      </w:r>
    </w:p>
    <w:p w14:paraId="4E08109D" w14:textId="5C6E4BB3" w:rsidR="009C2032" w:rsidRPr="00BC6DBB" w:rsidRDefault="002F2EFC" w:rsidP="00D80249">
      <w:pPr>
        <w:pStyle w:val="Akapitzlist"/>
        <w:numPr>
          <w:ilvl w:val="0"/>
          <w:numId w:val="29"/>
        </w:numPr>
        <w:spacing w:before="120" w:line="240" w:lineRule="auto"/>
        <w:ind w:left="426" w:hanging="426"/>
        <w:jc w:val="both"/>
        <w:rPr>
          <w:rFonts w:ascii="Times New Roman" w:hAnsi="Times New Roman" w:cs="Times New Roman"/>
        </w:rPr>
      </w:pPr>
      <w:r w:rsidRPr="00BC6DBB">
        <w:rPr>
          <w:rFonts w:ascii="Times New Roman" w:hAnsi="Times New Roman" w:cs="Times New Roman"/>
        </w:rPr>
        <w:t>kopii</w:t>
      </w:r>
      <w:r w:rsidR="00E91BD1" w:rsidRPr="00BC6DBB">
        <w:rPr>
          <w:rFonts w:ascii="Times New Roman" w:hAnsi="Times New Roman" w:cs="Times New Roman"/>
        </w:rPr>
        <w:t xml:space="preserve"> </w:t>
      </w:r>
      <w:r w:rsidR="009C2032" w:rsidRPr="00BC6DBB">
        <w:rPr>
          <w:rFonts w:ascii="Times New Roman" w:hAnsi="Times New Roman" w:cs="Times New Roman"/>
        </w:rPr>
        <w:t xml:space="preserve">książek leczenia zwierząt wydanych przez lekarza weterynarii lub zbiorczej listy pszczelarzy będących odbiorcami leków zawierającej oświadczenie lekarza weterynarii, że dokonał wpisu do książek leczenia zwierząt - </w:t>
      </w:r>
      <w:r w:rsidR="00E91BD1" w:rsidRPr="00BC6DBB">
        <w:rPr>
          <w:rFonts w:ascii="Times New Roman" w:hAnsi="Times New Roman" w:cs="Times New Roman"/>
        </w:rPr>
        <w:t>jeżeli wnioskuje organizacja pszczelarska</w:t>
      </w:r>
      <w:r w:rsidR="009C2032" w:rsidRPr="00BC6DBB">
        <w:rPr>
          <w:rFonts w:ascii="Times New Roman" w:hAnsi="Times New Roman" w:cs="Times New Roman"/>
        </w:rPr>
        <w:t>,</w:t>
      </w:r>
    </w:p>
    <w:p w14:paraId="01CC7BFF" w14:textId="3FEC4C80" w:rsidR="002F2EFC" w:rsidRPr="00BC6DBB" w:rsidRDefault="00E91BD1" w:rsidP="00D80249">
      <w:pPr>
        <w:pStyle w:val="Akapitzlist"/>
        <w:numPr>
          <w:ilvl w:val="0"/>
          <w:numId w:val="29"/>
        </w:numPr>
        <w:spacing w:before="120" w:line="240" w:lineRule="auto"/>
        <w:ind w:left="426" w:hanging="426"/>
        <w:jc w:val="both"/>
        <w:rPr>
          <w:rFonts w:ascii="Times New Roman" w:hAnsi="Times New Roman" w:cs="Times New Roman"/>
        </w:rPr>
      </w:pPr>
      <w:r w:rsidRPr="00BC6DBB">
        <w:rPr>
          <w:rFonts w:ascii="Times New Roman" w:hAnsi="Times New Roman" w:cs="Times New Roman"/>
        </w:rPr>
        <w:t xml:space="preserve">oryginałów </w:t>
      </w:r>
      <w:r w:rsidR="009C2032" w:rsidRPr="00BC6DBB">
        <w:rPr>
          <w:rFonts w:ascii="Times New Roman" w:hAnsi="Times New Roman" w:cs="Times New Roman"/>
        </w:rPr>
        <w:t xml:space="preserve">książek leczenia zwierząt wydanych przez lekarza weterynarii - </w:t>
      </w:r>
      <w:r w:rsidRPr="00BC6DBB">
        <w:rPr>
          <w:rFonts w:ascii="Times New Roman" w:hAnsi="Times New Roman" w:cs="Times New Roman"/>
        </w:rPr>
        <w:t>jeżeli wnioskuje indywidualny pszczelarz</w:t>
      </w:r>
      <w:r w:rsidR="002F2EFC" w:rsidRPr="00BC6DBB">
        <w:rPr>
          <w:rFonts w:ascii="Times New Roman" w:hAnsi="Times New Roman" w:cs="Times New Roman"/>
        </w:rPr>
        <w:t>,</w:t>
      </w:r>
    </w:p>
    <w:p w14:paraId="1CBD9BAA" w14:textId="2F3DBB8A" w:rsidR="002F2EFC" w:rsidRPr="00BC6DBB" w:rsidRDefault="002F2EFC" w:rsidP="00D80249">
      <w:pPr>
        <w:pStyle w:val="Akapitzlist"/>
        <w:numPr>
          <w:ilvl w:val="0"/>
          <w:numId w:val="29"/>
        </w:numPr>
        <w:spacing w:before="120" w:line="240" w:lineRule="auto"/>
        <w:ind w:left="426" w:hanging="426"/>
        <w:jc w:val="both"/>
        <w:rPr>
          <w:rFonts w:ascii="Times New Roman" w:hAnsi="Times New Roman" w:cs="Times New Roman"/>
        </w:rPr>
      </w:pPr>
      <w:r w:rsidRPr="00BC6DBB">
        <w:rPr>
          <w:rFonts w:ascii="Times New Roman" w:hAnsi="Times New Roman" w:cs="Times New Roman"/>
        </w:rPr>
        <w:t>w przypadku ubiegania się o refundację kosztów dodatkowych, również oryginałów faktur/rachunków wystawionych na organizację pszczelarską potwierdzających wydatkowane środki finansowe związane z realizacją umowy o przyznaniu pomocy i dokumentów potwierdzających dokonanie płatności w formie bezgotówkowej (</w:t>
      </w:r>
      <w:del w:id="353" w:author="Brzozowa Sylwia" w:date="2025-12-12T12:04:00Z">
        <w:r w:rsidRPr="00BC6DBB" w:rsidDel="00680AED">
          <w:rPr>
            <w:rFonts w:ascii="Times New Roman" w:hAnsi="Times New Roman" w:cs="Times New Roman"/>
          </w:rPr>
          <w:delText>p</w:delText>
        </w:r>
      </w:del>
      <w:ins w:id="354" w:author="Brzozowa Sylwia" w:date="2025-12-12T12:03:00Z">
        <w:r w:rsidR="00680AED">
          <w:rPr>
            <w:rFonts w:ascii="Times New Roman" w:hAnsi="Times New Roman" w:cs="Times New Roman"/>
          </w:rPr>
          <w:t>potwierdzenie p</w:t>
        </w:r>
      </w:ins>
      <w:r w:rsidRPr="00BC6DBB">
        <w:rPr>
          <w:rFonts w:ascii="Times New Roman" w:hAnsi="Times New Roman" w:cs="Times New Roman"/>
        </w:rPr>
        <w:t>rzelew</w:t>
      </w:r>
      <w:ins w:id="355" w:author="Brzozowa Sylwia" w:date="2025-12-12T12:03:00Z">
        <w:r w:rsidR="00680AED">
          <w:rPr>
            <w:rFonts w:ascii="Times New Roman" w:hAnsi="Times New Roman" w:cs="Times New Roman"/>
          </w:rPr>
          <w:t>u</w:t>
        </w:r>
      </w:ins>
      <w:r w:rsidRPr="00BC6DBB">
        <w:rPr>
          <w:rFonts w:ascii="Times New Roman" w:hAnsi="Times New Roman" w:cs="Times New Roman"/>
        </w:rPr>
        <w:t xml:space="preserve"> banko</w:t>
      </w:r>
      <w:ins w:id="356" w:author="Brzozowa Sylwia" w:date="2025-12-12T12:04:00Z">
        <w:r w:rsidR="00680AED">
          <w:rPr>
            <w:rFonts w:ascii="Times New Roman" w:hAnsi="Times New Roman" w:cs="Times New Roman"/>
          </w:rPr>
          <w:t>wego</w:t>
        </w:r>
      </w:ins>
      <w:del w:id="357" w:author="Brzozowa Sylwia" w:date="2025-12-12T12:04:00Z">
        <w:r w:rsidRPr="00BC6DBB" w:rsidDel="00680AED">
          <w:rPr>
            <w:rFonts w:ascii="Times New Roman" w:hAnsi="Times New Roman" w:cs="Times New Roman"/>
          </w:rPr>
          <w:delText>wy</w:delText>
        </w:r>
      </w:del>
      <w:r w:rsidRPr="00BC6DBB">
        <w:rPr>
          <w:rFonts w:ascii="Times New Roman" w:hAnsi="Times New Roman" w:cs="Times New Roman"/>
        </w:rPr>
        <w:t>, przekaz pocztowy, płatność kartą płatnicz</w:t>
      </w:r>
      <w:r w:rsidR="0092022A" w:rsidRPr="00BC6DBB">
        <w:rPr>
          <w:rFonts w:ascii="Times New Roman" w:hAnsi="Times New Roman" w:cs="Times New Roman"/>
        </w:rPr>
        <w:t>ą itp.</w:t>
      </w:r>
      <w:r w:rsidRPr="00BC6DBB">
        <w:rPr>
          <w:rFonts w:ascii="Times New Roman" w:hAnsi="Times New Roman" w:cs="Times New Roman"/>
        </w:rPr>
        <w:t>).</w:t>
      </w:r>
    </w:p>
    <w:p w14:paraId="31097AD0" w14:textId="763D99B0" w:rsidR="002F2EFC" w:rsidRPr="00BC6DBB" w:rsidRDefault="00BE5AD6" w:rsidP="009B5BB9">
      <w:pPr>
        <w:pStyle w:val="Akapitzlist"/>
        <w:numPr>
          <w:ilvl w:val="0"/>
          <w:numId w:val="106"/>
        </w:numPr>
        <w:spacing w:line="240" w:lineRule="auto"/>
        <w:jc w:val="both"/>
        <w:rPr>
          <w:rFonts w:ascii="Times New Roman" w:hAnsi="Times New Roman" w:cs="Times New Roman"/>
        </w:rPr>
      </w:pPr>
      <w:r w:rsidRPr="00BC6DBB">
        <w:rPr>
          <w:rFonts w:ascii="Times New Roman" w:hAnsi="Times New Roman" w:cs="Times New Roman"/>
        </w:rPr>
        <w:t>Do</w:t>
      </w:r>
      <w:r w:rsidR="0064585B" w:rsidRPr="00BC6DBB">
        <w:rPr>
          <w:rFonts w:ascii="Times New Roman" w:hAnsi="Times New Roman" w:cs="Times New Roman"/>
        </w:rPr>
        <w:t xml:space="preserve">kument stanowiący potwierdzenie wykonania czynności </w:t>
      </w:r>
      <w:r w:rsidRPr="00BC6DBB">
        <w:rPr>
          <w:rFonts w:ascii="Times New Roman" w:hAnsi="Times New Roman" w:cs="Times New Roman"/>
        </w:rPr>
        <w:t xml:space="preserve">będących kosztami dodatkowymi, </w:t>
      </w:r>
      <w:r w:rsidR="0064585B" w:rsidRPr="00BC6DBB">
        <w:rPr>
          <w:rFonts w:ascii="Times New Roman" w:hAnsi="Times New Roman" w:cs="Times New Roman"/>
        </w:rPr>
        <w:t>powinien jednoznacznie wskazywać zakres</w:t>
      </w:r>
      <w:r w:rsidRPr="00BC6DBB">
        <w:rPr>
          <w:rFonts w:ascii="Times New Roman" w:hAnsi="Times New Roman" w:cs="Times New Roman"/>
        </w:rPr>
        <w:t>,</w:t>
      </w:r>
      <w:r w:rsidR="0064585B" w:rsidRPr="00BC6DBB">
        <w:rPr>
          <w:rFonts w:ascii="Times New Roman" w:hAnsi="Times New Roman" w:cs="Times New Roman"/>
        </w:rPr>
        <w:t xml:space="preserve"> któr</w:t>
      </w:r>
      <w:r w:rsidRPr="00BC6DBB">
        <w:rPr>
          <w:rFonts w:ascii="Times New Roman" w:hAnsi="Times New Roman" w:cs="Times New Roman"/>
        </w:rPr>
        <w:t>y</w:t>
      </w:r>
      <w:r w:rsidR="0064585B" w:rsidRPr="00BC6DBB">
        <w:rPr>
          <w:rFonts w:ascii="Times New Roman" w:hAnsi="Times New Roman" w:cs="Times New Roman"/>
        </w:rPr>
        <w:t xml:space="preserve"> Beneficjent uznał za koszt dodatkowy. </w:t>
      </w:r>
      <w:r w:rsidR="009A53F0" w:rsidRPr="00BC6DBB">
        <w:rPr>
          <w:rFonts w:ascii="Times New Roman" w:hAnsi="Times New Roman" w:cs="Times New Roman"/>
        </w:rPr>
        <w:t>Ponadto, jeżeli usługę na rzecz danej organizacji pszczelarskiej, stanowiącej koszt dodatkowy, wykonuje członek organu zarządzającego lub nadzorczego, do WOP należy dołączyć dokument potwierdzając</w:t>
      </w:r>
      <w:r w:rsidR="00782753" w:rsidRPr="00BC6DBB">
        <w:rPr>
          <w:rFonts w:ascii="Times New Roman" w:hAnsi="Times New Roman" w:cs="Times New Roman"/>
        </w:rPr>
        <w:t>y</w:t>
      </w:r>
      <w:r w:rsidR="009A53F0" w:rsidRPr="00BC6DBB">
        <w:rPr>
          <w:rFonts w:ascii="Times New Roman" w:hAnsi="Times New Roman" w:cs="Times New Roman"/>
        </w:rPr>
        <w:t>, że np. Zarząd danej organizacji pszczelarskiej, wybrał daną osobę do wykonania przedmiotowej usługi</w:t>
      </w:r>
      <w:r w:rsidR="009D1B5B" w:rsidRPr="00BC6DBB">
        <w:rPr>
          <w:rFonts w:ascii="Times New Roman" w:hAnsi="Times New Roman" w:cs="Times New Roman"/>
        </w:rPr>
        <w:t xml:space="preserve"> (np. oświadczenie osób wyznaczonych do reprezentowania)</w:t>
      </w:r>
      <w:r w:rsidR="009A53F0" w:rsidRPr="00BC6DBB">
        <w:rPr>
          <w:rFonts w:ascii="Times New Roman" w:hAnsi="Times New Roman" w:cs="Times New Roman"/>
        </w:rPr>
        <w:t>.</w:t>
      </w:r>
    </w:p>
    <w:p w14:paraId="57009344" w14:textId="23B71869" w:rsidR="0064585B" w:rsidRPr="00BC6DBB" w:rsidRDefault="0064585B" w:rsidP="002F43D8">
      <w:pPr>
        <w:pStyle w:val="Akapitzlist"/>
        <w:spacing w:after="0" w:line="240" w:lineRule="auto"/>
        <w:ind w:left="360"/>
        <w:jc w:val="both"/>
        <w:rPr>
          <w:rFonts w:ascii="Times New Roman" w:hAnsi="Times New Roman" w:cs="Times New Roman"/>
        </w:rPr>
      </w:pPr>
    </w:p>
    <w:p w14:paraId="53B954EE" w14:textId="77777777" w:rsidR="002F2EFC" w:rsidRPr="00BC6DBB" w:rsidRDefault="002F2EFC"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358" w:name="_Toc149825846"/>
      <w:bookmarkStart w:id="359" w:name="_Toc215648092"/>
      <w:bookmarkStart w:id="360" w:name="_Toc129958229"/>
      <w:r w:rsidRPr="00BC6DBB">
        <w:rPr>
          <w:rFonts w:ascii="Times New Roman" w:eastAsia="Times New Roman" w:hAnsi="Times New Roman" w:cs="Times New Roman"/>
          <w:b/>
          <w:bCs/>
          <w:color w:val="auto"/>
          <w:sz w:val="22"/>
          <w:szCs w:val="22"/>
        </w:rPr>
        <w:t>I.6.4 „Interwencja w sektorze pszczelarskim – ułatwienie prowadzenia gospodarki wędrownej”</w:t>
      </w:r>
      <w:bookmarkEnd w:id="358"/>
      <w:bookmarkEnd w:id="359"/>
    </w:p>
    <w:p w14:paraId="07FC005C" w14:textId="77777777" w:rsidR="002F2EFC" w:rsidRPr="00BC6DBB" w:rsidRDefault="002F2EFC" w:rsidP="00D80249">
      <w:pPr>
        <w:pStyle w:val="Akapitzlist"/>
        <w:numPr>
          <w:ilvl w:val="0"/>
          <w:numId w:val="49"/>
        </w:numPr>
        <w:spacing w:line="240" w:lineRule="auto"/>
        <w:jc w:val="both"/>
        <w:rPr>
          <w:rFonts w:ascii="Times New Roman" w:hAnsi="Times New Roman" w:cs="Times New Roman"/>
          <w:bCs/>
        </w:rPr>
      </w:pPr>
      <w:r w:rsidRPr="00BC6DBB">
        <w:rPr>
          <w:rFonts w:ascii="Times New Roman" w:hAnsi="Times New Roman" w:cs="Times New Roman"/>
          <w:bCs/>
        </w:rPr>
        <w:t>O pomoc może ubiegać się indywidualny pszczelarz, będący producentem produktów pszczelich.</w:t>
      </w:r>
    </w:p>
    <w:p w14:paraId="69A6915A" w14:textId="167EE58A" w:rsidR="002F2EFC" w:rsidRPr="00BC6DBB" w:rsidRDefault="002F2EFC" w:rsidP="00D80249">
      <w:pPr>
        <w:pStyle w:val="Akapitzlist"/>
        <w:numPr>
          <w:ilvl w:val="0"/>
          <w:numId w:val="49"/>
        </w:numPr>
        <w:spacing w:line="240" w:lineRule="auto"/>
        <w:jc w:val="both"/>
        <w:rPr>
          <w:rFonts w:ascii="Times New Roman" w:hAnsi="Times New Roman" w:cs="Times New Roman"/>
          <w:bCs/>
        </w:rPr>
      </w:pPr>
      <w:r w:rsidRPr="00BC6DBB">
        <w:rPr>
          <w:rFonts w:ascii="Times New Roman" w:hAnsi="Times New Roman" w:cs="Times New Roman"/>
          <w:bCs/>
        </w:rPr>
        <w:t xml:space="preserve">W ramach interwencji I.6.4 </w:t>
      </w:r>
      <w:r w:rsidRPr="00BC6DBB">
        <w:rPr>
          <w:rFonts w:ascii="Times New Roman" w:eastAsia="Times New Roman" w:hAnsi="Times New Roman" w:cs="Times New Roman"/>
        </w:rPr>
        <w:t>„Interwencja w sektorze pszczelarskim – ułatwienie prowadzenia gospodarki wędrownej”</w:t>
      </w:r>
      <w:r w:rsidRPr="00BC6DBB">
        <w:rPr>
          <w:rFonts w:ascii="Times New Roman" w:hAnsi="Times New Roman" w:cs="Times New Roman"/>
          <w:bCs/>
        </w:rPr>
        <w:t xml:space="preserve">, </w:t>
      </w:r>
      <w:r w:rsidR="00926F09" w:rsidRPr="00BC6DBB">
        <w:rPr>
          <w:rFonts w:ascii="Times New Roman" w:hAnsi="Times New Roman" w:cs="Times New Roman"/>
          <w:bCs/>
        </w:rPr>
        <w:t xml:space="preserve">pomoc przyznaje się </w:t>
      </w:r>
      <w:r w:rsidRPr="00BC6DBB">
        <w:rPr>
          <w:rFonts w:ascii="Times New Roman" w:hAnsi="Times New Roman" w:cs="Times New Roman"/>
          <w:bCs/>
        </w:rPr>
        <w:t>pszczelarz</w:t>
      </w:r>
      <w:r w:rsidR="00926F09" w:rsidRPr="00BC6DBB">
        <w:rPr>
          <w:rFonts w:ascii="Times New Roman" w:hAnsi="Times New Roman" w:cs="Times New Roman"/>
          <w:bCs/>
        </w:rPr>
        <w:t>owi, który</w:t>
      </w:r>
      <w:r w:rsidRPr="00BC6DBB">
        <w:rPr>
          <w:rFonts w:ascii="Times New Roman" w:hAnsi="Times New Roman" w:cs="Times New Roman"/>
          <w:bCs/>
        </w:rPr>
        <w:t>:</w:t>
      </w:r>
    </w:p>
    <w:p w14:paraId="4E7D95CD" w14:textId="263D92B4" w:rsidR="001277E0" w:rsidRPr="00BC6DBB" w:rsidRDefault="001277E0" w:rsidP="00D80249">
      <w:pPr>
        <w:pStyle w:val="Akapitzlist"/>
        <w:numPr>
          <w:ilvl w:val="0"/>
          <w:numId w:val="50"/>
        </w:numPr>
        <w:spacing w:line="240" w:lineRule="auto"/>
        <w:jc w:val="both"/>
        <w:rPr>
          <w:rFonts w:ascii="Times New Roman" w:hAnsi="Times New Roman" w:cs="Times New Roman"/>
          <w:bCs/>
        </w:rPr>
      </w:pPr>
      <w:r w:rsidRPr="00BC6DBB">
        <w:rPr>
          <w:rFonts w:ascii="Times New Roman" w:hAnsi="Times New Roman" w:cs="Times New Roman"/>
        </w:rPr>
        <w:t>ma nadany nr EP,</w:t>
      </w:r>
    </w:p>
    <w:p w14:paraId="362311EC" w14:textId="16FAE542" w:rsidR="002F2EFC" w:rsidRPr="00BC6DBB" w:rsidRDefault="002F2EFC" w:rsidP="00D80249">
      <w:pPr>
        <w:pStyle w:val="Akapitzlist"/>
        <w:numPr>
          <w:ilvl w:val="0"/>
          <w:numId w:val="50"/>
        </w:numPr>
        <w:spacing w:line="240" w:lineRule="auto"/>
        <w:jc w:val="both"/>
        <w:rPr>
          <w:rFonts w:ascii="Times New Roman" w:hAnsi="Times New Roman" w:cs="Times New Roman"/>
          <w:bCs/>
        </w:rPr>
      </w:pPr>
      <w:r w:rsidRPr="00BC6DBB">
        <w:rPr>
          <w:rFonts w:ascii="Times New Roman" w:hAnsi="Times New Roman" w:cs="Times New Roman"/>
          <w:bCs/>
        </w:rPr>
        <w:t xml:space="preserve">prowadzi działalność nadzorowaną w zakresie utrzymywania pszczół (Apis mellifera) i </w:t>
      </w:r>
      <w:r w:rsidR="00926F09" w:rsidRPr="00BC6DBB">
        <w:rPr>
          <w:rFonts w:ascii="Times New Roman" w:hAnsi="Times New Roman" w:cs="Times New Roman"/>
          <w:bCs/>
        </w:rPr>
        <w:t xml:space="preserve">jest </w:t>
      </w:r>
      <w:r w:rsidRPr="00BC6DBB">
        <w:rPr>
          <w:rFonts w:ascii="Times New Roman" w:hAnsi="Times New Roman" w:cs="Times New Roman"/>
          <w:bCs/>
        </w:rPr>
        <w:t>wpisany do rejestru, o którym w art. 11 ust.1 ustawy zakaźnej,</w:t>
      </w:r>
    </w:p>
    <w:p w14:paraId="7A73579C" w14:textId="3E593B76" w:rsidR="002F2EFC" w:rsidRPr="00BC6DBB" w:rsidRDefault="002F2EFC" w:rsidP="00D80249">
      <w:pPr>
        <w:pStyle w:val="Akapitzlist"/>
        <w:numPr>
          <w:ilvl w:val="0"/>
          <w:numId w:val="50"/>
        </w:numPr>
        <w:spacing w:line="240" w:lineRule="auto"/>
        <w:jc w:val="both"/>
        <w:rPr>
          <w:rFonts w:ascii="Times New Roman" w:hAnsi="Times New Roman" w:cs="Times New Roman"/>
        </w:rPr>
      </w:pPr>
      <w:r w:rsidRPr="00BC6DBB">
        <w:rPr>
          <w:rFonts w:ascii="Times New Roman" w:hAnsi="Times New Roman" w:cs="Times New Roman"/>
        </w:rPr>
        <w:t xml:space="preserve">umieszcza na rynku produkty pszczele zgodnie z obowiązującymi przepisami prawa </w:t>
      </w:r>
      <w:r w:rsidR="006245B7" w:rsidRPr="00BC6DBB">
        <w:rPr>
          <w:rFonts w:ascii="Times New Roman" w:hAnsi="Times New Roman" w:cs="Times New Roman"/>
        </w:rPr>
        <w:br/>
      </w:r>
      <w:r w:rsidR="00F04F1F" w:rsidRPr="00BC6DBB">
        <w:rPr>
          <w:rFonts w:ascii="Times New Roman" w:hAnsi="Times New Roman" w:cs="Times New Roman"/>
        </w:rPr>
        <w:t>(</w:t>
      </w:r>
      <w:r w:rsidRPr="00BC6DBB">
        <w:rPr>
          <w:rFonts w:ascii="Times New Roman" w:hAnsi="Times New Roman" w:cs="Times New Roman"/>
        </w:rPr>
        <w:t xml:space="preserve">na przykład w ramach sprzedaży bezpośredniej czy rolniczego handlu </w:t>
      </w:r>
      <w:r w:rsidR="00F04F1F" w:rsidRPr="00BC6DBB">
        <w:rPr>
          <w:rFonts w:ascii="Times New Roman" w:hAnsi="Times New Roman" w:cs="Times New Roman"/>
        </w:rPr>
        <w:t>d</w:t>
      </w:r>
      <w:r w:rsidRPr="00BC6DBB">
        <w:rPr>
          <w:rFonts w:ascii="Times New Roman" w:hAnsi="Times New Roman" w:cs="Times New Roman"/>
        </w:rPr>
        <w:t>etalicznego),</w:t>
      </w:r>
    </w:p>
    <w:p w14:paraId="35F4E373" w14:textId="004AF35D" w:rsidR="002F2EFC" w:rsidRPr="00BC6DBB" w:rsidRDefault="002F2EFC" w:rsidP="00D80249">
      <w:pPr>
        <w:pStyle w:val="Akapitzlist"/>
        <w:numPr>
          <w:ilvl w:val="0"/>
          <w:numId w:val="50"/>
        </w:numPr>
        <w:spacing w:line="240" w:lineRule="auto"/>
        <w:jc w:val="both"/>
        <w:rPr>
          <w:rFonts w:ascii="Times New Roman" w:hAnsi="Times New Roman" w:cs="Times New Roman"/>
        </w:rPr>
      </w:pPr>
      <w:r w:rsidRPr="00BC6DBB">
        <w:rPr>
          <w:rFonts w:ascii="Times New Roman" w:hAnsi="Times New Roman" w:cs="Times New Roman"/>
        </w:rPr>
        <w:t>posiada co najmniej 25 pni pszczelich, jeżeli ubiega się o pomoc na zakup przyczep (lawet) do przewozu uli, urządzeń dźwigowych do załadunku i rozładunku uli, wag pasiecznych, elektryzatorów (pastuchów elektrycznych), lokalizatorów GPS uli,</w:t>
      </w:r>
    </w:p>
    <w:p w14:paraId="4AFA2CBB" w14:textId="46A8AD54" w:rsidR="00830663" w:rsidRPr="00BC6DBB" w:rsidRDefault="002F2EFC" w:rsidP="00830663">
      <w:pPr>
        <w:pStyle w:val="Akapitzlist"/>
        <w:numPr>
          <w:ilvl w:val="0"/>
          <w:numId w:val="50"/>
        </w:numPr>
        <w:spacing w:line="240" w:lineRule="auto"/>
        <w:jc w:val="both"/>
        <w:rPr>
          <w:rFonts w:ascii="Times New Roman" w:hAnsi="Times New Roman" w:cs="Times New Roman"/>
        </w:rPr>
      </w:pPr>
      <w:r w:rsidRPr="00BC6DBB">
        <w:rPr>
          <w:rFonts w:ascii="Times New Roman" w:hAnsi="Times New Roman" w:cs="Times New Roman"/>
        </w:rPr>
        <w:t xml:space="preserve">posiada co najmniej 150 pni pszczelich, jeżeli ubiega się o pomoc na zakup ładowarek, miniładowarek oraz innych wózków samojezdnych umożliwiających załadunek </w:t>
      </w:r>
      <w:r w:rsidR="006245B7" w:rsidRPr="00BC6DBB">
        <w:rPr>
          <w:rFonts w:ascii="Times New Roman" w:hAnsi="Times New Roman" w:cs="Times New Roman"/>
        </w:rPr>
        <w:br/>
      </w:r>
      <w:r w:rsidRPr="00BC6DBB">
        <w:rPr>
          <w:rFonts w:ascii="Times New Roman" w:hAnsi="Times New Roman" w:cs="Times New Roman"/>
        </w:rPr>
        <w:t xml:space="preserve">i </w:t>
      </w:r>
      <w:r w:rsidR="006245B7" w:rsidRPr="00BC6DBB">
        <w:rPr>
          <w:rFonts w:ascii="Times New Roman" w:hAnsi="Times New Roman" w:cs="Times New Roman"/>
        </w:rPr>
        <w:t>r</w:t>
      </w:r>
      <w:r w:rsidRPr="00BC6DBB">
        <w:rPr>
          <w:rFonts w:ascii="Times New Roman" w:hAnsi="Times New Roman" w:cs="Times New Roman"/>
        </w:rPr>
        <w:t>ozładunek uli.</w:t>
      </w:r>
    </w:p>
    <w:p w14:paraId="6F9AB743" w14:textId="6CE24228" w:rsidR="002F2EFC" w:rsidRPr="00BC6DBB" w:rsidRDefault="002F2EFC" w:rsidP="00D80249">
      <w:pPr>
        <w:pStyle w:val="Akapitzlist"/>
        <w:numPr>
          <w:ilvl w:val="0"/>
          <w:numId w:val="49"/>
        </w:numPr>
        <w:spacing w:line="240" w:lineRule="auto"/>
        <w:ind w:left="360"/>
        <w:jc w:val="both"/>
        <w:rPr>
          <w:rFonts w:ascii="Times New Roman" w:eastAsiaTheme="minorEastAsia" w:hAnsi="Times New Roman" w:cs="Times New Roman"/>
        </w:rPr>
      </w:pPr>
      <w:r w:rsidRPr="00BC6DBB">
        <w:rPr>
          <w:rFonts w:ascii="Times New Roman" w:hAnsi="Times New Roman" w:cs="Times New Roman"/>
        </w:rPr>
        <w:t>Do kosztów kwalifikowalnych operacji zalicza się koszty</w:t>
      </w:r>
      <w:r w:rsidR="006F2BFB" w:rsidRPr="00BC6DBB">
        <w:rPr>
          <w:rFonts w:ascii="Times New Roman" w:hAnsi="Times New Roman" w:cs="Times New Roman"/>
        </w:rPr>
        <w:t xml:space="preserve"> netto</w:t>
      </w:r>
      <w:r w:rsidRPr="00BC6DBB">
        <w:rPr>
          <w:rFonts w:ascii="Times New Roman" w:hAnsi="Times New Roman" w:cs="Times New Roman"/>
        </w:rPr>
        <w:t xml:space="preserve"> </w:t>
      </w:r>
      <w:r w:rsidRPr="00BC6DBB">
        <w:rPr>
          <w:rFonts w:ascii="Times New Roman" w:eastAsia="Times New Roman" w:hAnsi="Times New Roman" w:cs="Times New Roman"/>
          <w:noProof/>
        </w:rPr>
        <w:t xml:space="preserve">zakupu nowego </w:t>
      </w:r>
      <w:bookmarkStart w:id="361" w:name="_Hlk147313075"/>
      <w:r w:rsidRPr="00BC6DBB">
        <w:rPr>
          <w:rFonts w:ascii="Times New Roman" w:eastAsia="Times New Roman" w:hAnsi="Times New Roman" w:cs="Times New Roman"/>
          <w:noProof/>
        </w:rPr>
        <w:t xml:space="preserve">sprzętu, maszyn </w:t>
      </w:r>
      <w:r w:rsidR="006245B7" w:rsidRPr="00BC6DBB">
        <w:rPr>
          <w:rFonts w:ascii="Times New Roman" w:eastAsia="Times New Roman" w:hAnsi="Times New Roman" w:cs="Times New Roman"/>
          <w:noProof/>
        </w:rPr>
        <w:br/>
      </w:r>
      <w:r w:rsidRPr="00BC6DBB">
        <w:rPr>
          <w:rFonts w:ascii="Times New Roman" w:eastAsia="Times New Roman" w:hAnsi="Times New Roman" w:cs="Times New Roman"/>
          <w:noProof/>
        </w:rPr>
        <w:t>i urządzeń wykorzystywanych na potrzeby prowadzenia gospodarki wędrownej</w:t>
      </w:r>
      <w:bookmarkEnd w:id="361"/>
      <w:r w:rsidRPr="00BC6DBB">
        <w:rPr>
          <w:rFonts w:ascii="Times New Roman" w:eastAsia="Times New Roman" w:hAnsi="Times New Roman" w:cs="Times New Roman"/>
          <w:noProof/>
        </w:rPr>
        <w:t>, tj.:</w:t>
      </w:r>
    </w:p>
    <w:p w14:paraId="1D756EC4" w14:textId="77777777" w:rsidR="002F2EFC" w:rsidRPr="00BC6DBB" w:rsidRDefault="002F2EFC" w:rsidP="00D80249">
      <w:pPr>
        <w:pStyle w:val="Akapitzlist"/>
        <w:numPr>
          <w:ilvl w:val="0"/>
          <w:numId w:val="51"/>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 xml:space="preserve">przyczep (lawet) do przewozu uli; </w:t>
      </w:r>
    </w:p>
    <w:p w14:paraId="3D271E8F" w14:textId="77777777" w:rsidR="002F2EFC" w:rsidRPr="00BC6DBB"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rPr>
      </w:pPr>
      <w:r w:rsidRPr="00BC6DBB">
        <w:rPr>
          <w:rFonts w:ascii="Times New Roman" w:hAnsi="Times New Roman" w:cs="Times New Roman"/>
        </w:rPr>
        <w:t xml:space="preserve">urządzeń dźwigowych do załadunku i rozładunku uli; </w:t>
      </w:r>
    </w:p>
    <w:p w14:paraId="20CC271F" w14:textId="77777777" w:rsidR="002F2EFC" w:rsidRPr="00BC6DBB"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rPr>
      </w:pPr>
      <w:r w:rsidRPr="00BC6DBB">
        <w:rPr>
          <w:rFonts w:ascii="Times New Roman" w:hAnsi="Times New Roman" w:cs="Times New Roman"/>
        </w:rPr>
        <w:t xml:space="preserve">wag pasiecznych; </w:t>
      </w:r>
    </w:p>
    <w:p w14:paraId="53059B90" w14:textId="77777777" w:rsidR="002F2EFC" w:rsidRPr="00BC6DBB"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rPr>
      </w:pPr>
      <w:r w:rsidRPr="00BC6DBB">
        <w:rPr>
          <w:rFonts w:ascii="Times New Roman" w:hAnsi="Times New Roman" w:cs="Times New Roman"/>
        </w:rPr>
        <w:t xml:space="preserve">elektryzatorów (pastuchów elektrycznych); </w:t>
      </w:r>
    </w:p>
    <w:p w14:paraId="192DD236" w14:textId="77777777" w:rsidR="002F2EFC" w:rsidRPr="00BC6DBB"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rPr>
      </w:pPr>
      <w:r w:rsidRPr="00BC6DBB">
        <w:rPr>
          <w:rFonts w:ascii="Times New Roman" w:hAnsi="Times New Roman" w:cs="Times New Roman"/>
        </w:rPr>
        <w:lastRenderedPageBreak/>
        <w:t xml:space="preserve">lokalizatorów GPS uli; </w:t>
      </w:r>
    </w:p>
    <w:p w14:paraId="0DE60E81" w14:textId="77777777" w:rsidR="002F2EFC" w:rsidRPr="00BC6DBB" w:rsidRDefault="002F2EFC" w:rsidP="00D80249">
      <w:pPr>
        <w:pStyle w:val="Akapitzlist"/>
        <w:numPr>
          <w:ilvl w:val="0"/>
          <w:numId w:val="51"/>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 xml:space="preserve">ładowarek, mini ładowarek oraz innych wózków samojezdnych umożliwiających załadunek i rozładunek uli. </w:t>
      </w:r>
    </w:p>
    <w:p w14:paraId="4DC716C5" w14:textId="2010D0D0" w:rsidR="002F2EFC" w:rsidRPr="00BC6DBB" w:rsidRDefault="002F2EFC" w:rsidP="00D80249">
      <w:p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 xml:space="preserve">Na potwierdzenie, że zakupiony w ramach I.6.4 </w:t>
      </w:r>
      <w:r w:rsidRPr="00BC6DBB">
        <w:rPr>
          <w:rFonts w:ascii="Times New Roman" w:eastAsia="Times New Roman" w:hAnsi="Times New Roman" w:cs="Times New Roman"/>
          <w:noProof/>
        </w:rPr>
        <w:t>sprzęt pszczelarski, maszyny i urządzenia wykorzystywane na potrzeby gospodarki wędrownej</w:t>
      </w:r>
      <w:r w:rsidRPr="00BC6DBB">
        <w:rPr>
          <w:rFonts w:ascii="Times New Roman" w:hAnsi="Times New Roman" w:cs="Times New Roman"/>
        </w:rPr>
        <w:t xml:space="preserve"> są nowe, konieczne jest złożenie oświadczenia sprzedawcy, iż wymieniony na fakturze </w:t>
      </w:r>
      <w:r w:rsidRPr="00BC6DBB">
        <w:rPr>
          <w:rFonts w:ascii="Times New Roman" w:eastAsia="Times New Roman" w:hAnsi="Times New Roman" w:cs="Times New Roman"/>
          <w:noProof/>
        </w:rPr>
        <w:t>sprzęt, maszyna lub urządzenie wykorzystywane na potrzeby prowadzenia gospodarki wedrownej,</w:t>
      </w:r>
      <w:r w:rsidRPr="00BC6DBB">
        <w:rPr>
          <w:rFonts w:ascii="Times New Roman" w:hAnsi="Times New Roman" w:cs="Times New Roman"/>
        </w:rPr>
        <w:t xml:space="preserve"> jest/są nowe. </w:t>
      </w:r>
    </w:p>
    <w:p w14:paraId="69C16E56" w14:textId="77777777" w:rsidR="002F2EFC" w:rsidRPr="00BC6DBB" w:rsidRDefault="002F2EFC" w:rsidP="00D80249">
      <w:pPr>
        <w:pStyle w:val="Akapitzlist"/>
        <w:numPr>
          <w:ilvl w:val="0"/>
          <w:numId w:val="49"/>
        </w:numPr>
        <w:spacing w:line="240" w:lineRule="auto"/>
        <w:ind w:left="360"/>
        <w:jc w:val="both"/>
        <w:rPr>
          <w:rFonts w:ascii="Times New Roman" w:hAnsi="Times New Roman" w:cs="Times New Roman"/>
        </w:rPr>
      </w:pPr>
      <w:r w:rsidRPr="00BC6DBB">
        <w:rPr>
          <w:rFonts w:ascii="Times New Roman" w:hAnsi="Times New Roman" w:cs="Times New Roman"/>
        </w:rPr>
        <w:t xml:space="preserve">Koszt jest kwalifikowalny, jeżeli: </w:t>
      </w:r>
    </w:p>
    <w:p w14:paraId="3CB2D33A" w14:textId="77777777" w:rsidR="002F2EFC" w:rsidRPr="00BC6DBB" w:rsidRDefault="002F2EFC" w:rsidP="00D80249">
      <w:pPr>
        <w:pStyle w:val="Akapitzlist"/>
        <w:numPr>
          <w:ilvl w:val="0"/>
          <w:numId w:val="52"/>
        </w:numPr>
        <w:spacing w:after="120" w:line="240" w:lineRule="auto"/>
        <w:jc w:val="both"/>
        <w:rPr>
          <w:rFonts w:ascii="Times New Roman" w:hAnsi="Times New Roman" w:cs="Times New Roman"/>
        </w:rPr>
      </w:pPr>
      <w:r w:rsidRPr="00BC6DBB">
        <w:rPr>
          <w:rFonts w:ascii="Times New Roman" w:hAnsi="Times New Roman" w:cs="Times New Roman"/>
        </w:rPr>
        <w:t>jest zgodny z przepisami prawa i umową,</w:t>
      </w:r>
    </w:p>
    <w:p w14:paraId="335E26D2" w14:textId="77777777" w:rsidR="002F2EFC" w:rsidRPr="00BC6DBB" w:rsidRDefault="002F2EFC" w:rsidP="00D80249">
      <w:pPr>
        <w:pStyle w:val="Akapitzlist"/>
        <w:numPr>
          <w:ilvl w:val="0"/>
          <w:numId w:val="52"/>
        </w:numPr>
        <w:spacing w:after="120" w:line="240" w:lineRule="auto"/>
        <w:jc w:val="both"/>
        <w:rPr>
          <w:rFonts w:ascii="Times New Roman" w:hAnsi="Times New Roman" w:cs="Times New Roman"/>
        </w:rPr>
      </w:pPr>
      <w:r w:rsidRPr="00BC6DBB">
        <w:rPr>
          <w:rFonts w:ascii="Times New Roman" w:hAnsi="Times New Roman" w:cs="Times New Roman"/>
        </w:rPr>
        <w:t>spełnia warunki określone w Regulaminie,</w:t>
      </w:r>
    </w:p>
    <w:p w14:paraId="3E041C75" w14:textId="77777777" w:rsidR="002F2EFC" w:rsidRPr="00BC6DBB" w:rsidRDefault="002F2EFC" w:rsidP="00D80249">
      <w:pPr>
        <w:pStyle w:val="Akapitzlist"/>
        <w:numPr>
          <w:ilvl w:val="0"/>
          <w:numId w:val="52"/>
        </w:numPr>
        <w:spacing w:after="120" w:line="240" w:lineRule="auto"/>
        <w:jc w:val="both"/>
        <w:rPr>
          <w:rFonts w:ascii="Times New Roman" w:hAnsi="Times New Roman" w:cs="Times New Roman"/>
        </w:rPr>
      </w:pPr>
      <w:r w:rsidRPr="00BC6DBB">
        <w:rPr>
          <w:rFonts w:ascii="Times New Roman" w:hAnsi="Times New Roman" w:cs="Times New Roman"/>
        </w:rPr>
        <w:t>został należycie udokumentowany,</w:t>
      </w:r>
    </w:p>
    <w:p w14:paraId="3EC489FF" w14:textId="77777777" w:rsidR="002F2EFC" w:rsidRPr="00BC6DBB" w:rsidRDefault="002F2EFC" w:rsidP="00D80249">
      <w:pPr>
        <w:pStyle w:val="Akapitzlist"/>
        <w:numPr>
          <w:ilvl w:val="0"/>
          <w:numId w:val="52"/>
        </w:numPr>
        <w:spacing w:after="120" w:line="240" w:lineRule="auto"/>
        <w:jc w:val="both"/>
        <w:rPr>
          <w:rFonts w:ascii="Times New Roman" w:hAnsi="Times New Roman" w:cs="Times New Roman"/>
        </w:rPr>
      </w:pPr>
      <w:r w:rsidRPr="00BC6DBB">
        <w:rPr>
          <w:rFonts w:ascii="Times New Roman" w:hAnsi="Times New Roman" w:cs="Times New Roman"/>
        </w:rPr>
        <w:t>został dokonany w sposób przejrzysty, racjonalny i efektywny,</w:t>
      </w:r>
    </w:p>
    <w:p w14:paraId="14EEDF25" w14:textId="77777777" w:rsidR="002F2EFC" w:rsidRPr="00BC6DBB" w:rsidRDefault="002F2EFC" w:rsidP="00D80249">
      <w:pPr>
        <w:pStyle w:val="Akapitzlist"/>
        <w:numPr>
          <w:ilvl w:val="0"/>
          <w:numId w:val="52"/>
        </w:numPr>
        <w:spacing w:after="120" w:line="240" w:lineRule="auto"/>
        <w:jc w:val="both"/>
        <w:rPr>
          <w:rFonts w:ascii="Times New Roman" w:hAnsi="Times New Roman" w:cs="Times New Roman"/>
        </w:rPr>
      </w:pPr>
      <w:r w:rsidRPr="00BC6DBB">
        <w:rPr>
          <w:rFonts w:ascii="Times New Roman" w:hAnsi="Times New Roman" w:cs="Times New Roman"/>
        </w:rPr>
        <w:t>jest uzasadniony zakresem operacji, niezbędny do jej realizacji i osiągnięcia jej celu.</w:t>
      </w:r>
    </w:p>
    <w:p w14:paraId="2AF34A50" w14:textId="77777777" w:rsidR="002F2EFC" w:rsidRPr="00BC6DBB" w:rsidRDefault="002F2EFC" w:rsidP="00D80249">
      <w:pPr>
        <w:pStyle w:val="Akapitzlist"/>
        <w:numPr>
          <w:ilvl w:val="0"/>
          <w:numId w:val="49"/>
        </w:numPr>
        <w:spacing w:after="0" w:line="240" w:lineRule="auto"/>
        <w:ind w:left="360"/>
        <w:jc w:val="both"/>
        <w:rPr>
          <w:rFonts w:ascii="Times New Roman" w:hAnsi="Times New Roman" w:cs="Times New Roman"/>
          <w:i/>
          <w:iCs/>
        </w:rPr>
      </w:pPr>
      <w:r w:rsidRPr="00BC6DBB">
        <w:rPr>
          <w:rFonts w:ascii="Times New Roman" w:hAnsi="Times New Roman" w:cs="Times New Roman"/>
        </w:rPr>
        <w:t xml:space="preserve">Do kosztów kwalifikowalnych operacji nie zalicza się zakupu: </w:t>
      </w:r>
    </w:p>
    <w:p w14:paraId="5276978F" w14:textId="77777777" w:rsidR="002F2EFC" w:rsidRPr="00BC6DBB" w:rsidRDefault="002F2EFC" w:rsidP="00D80249">
      <w:pPr>
        <w:pStyle w:val="Akapitzlist"/>
        <w:numPr>
          <w:ilvl w:val="0"/>
          <w:numId w:val="53"/>
        </w:numPr>
        <w:spacing w:after="80" w:line="240" w:lineRule="auto"/>
        <w:jc w:val="both"/>
        <w:rPr>
          <w:rFonts w:ascii="Times New Roman" w:hAnsi="Times New Roman" w:cs="Times New Roman"/>
        </w:rPr>
      </w:pPr>
      <w:r w:rsidRPr="00BC6DBB">
        <w:rPr>
          <w:rFonts w:ascii="Times New Roman" w:eastAsia="Times New Roman" w:hAnsi="Times New Roman" w:cs="Times New Roman"/>
          <w:noProof/>
        </w:rPr>
        <w:t>używanego sprzętu, maszyn i urządzeń wykorzystywanych na potrzeby prowadzenia gospodarki wędrownej,</w:t>
      </w:r>
    </w:p>
    <w:p w14:paraId="2AA12124" w14:textId="77777777" w:rsidR="002F2EFC" w:rsidRPr="00BC6DBB" w:rsidRDefault="002F2EFC" w:rsidP="00D80249">
      <w:pPr>
        <w:pStyle w:val="Akapitzlist"/>
        <w:numPr>
          <w:ilvl w:val="0"/>
          <w:numId w:val="53"/>
        </w:numPr>
        <w:spacing w:after="80" w:line="240" w:lineRule="auto"/>
        <w:jc w:val="both"/>
        <w:rPr>
          <w:rFonts w:ascii="Times New Roman" w:hAnsi="Times New Roman" w:cs="Times New Roman"/>
        </w:rPr>
      </w:pPr>
      <w:r w:rsidRPr="00BC6DBB">
        <w:rPr>
          <w:rFonts w:ascii="Times New Roman" w:eastAsia="Times New Roman" w:hAnsi="Times New Roman" w:cs="Times New Roman"/>
          <w:noProof/>
        </w:rPr>
        <w:t>sprzętu, maszyn i urządzeń wykorzystywanych na potrzeby prowadzenia gospodarki wędrownej</w:t>
      </w:r>
      <w:r w:rsidRPr="00BC6DBB">
        <w:rPr>
          <w:rFonts w:ascii="Times New Roman" w:hAnsi="Times New Roman" w:cs="Times New Roman"/>
        </w:rPr>
        <w:t xml:space="preserve"> innego niż wskazany w ust. 3,</w:t>
      </w:r>
    </w:p>
    <w:p w14:paraId="028133E7" w14:textId="262C8249" w:rsidR="002F2EFC" w:rsidRPr="00BC6DBB" w:rsidRDefault="00C861FC" w:rsidP="00D80249">
      <w:pPr>
        <w:pStyle w:val="Akapitzlist"/>
        <w:numPr>
          <w:ilvl w:val="0"/>
          <w:numId w:val="53"/>
        </w:numPr>
        <w:autoSpaceDE w:val="0"/>
        <w:autoSpaceDN w:val="0"/>
        <w:adjustRightInd w:val="0"/>
        <w:spacing w:after="0" w:line="240" w:lineRule="auto"/>
        <w:jc w:val="both"/>
        <w:rPr>
          <w:rFonts w:ascii="Times New Roman" w:hAnsi="Times New Roman" w:cs="Times New Roman"/>
        </w:rPr>
      </w:pPr>
      <w:bookmarkStart w:id="362" w:name="_Hlk178854641"/>
      <w:bookmarkStart w:id="363" w:name="_Hlk178686167"/>
      <w:r w:rsidRPr="00BC6DBB">
        <w:rPr>
          <w:rFonts w:ascii="Times New Roman" w:hAnsi="Times New Roman" w:cs="Times New Roman"/>
        </w:rPr>
        <w:t xml:space="preserve">sprzętu pszczelarskiego, </w:t>
      </w:r>
      <w:r w:rsidRPr="00BC6DBB">
        <w:rPr>
          <w:rFonts w:ascii="Times New Roman" w:eastAsia="Times New Roman" w:hAnsi="Times New Roman" w:cs="Times New Roman"/>
          <w:noProof/>
        </w:rPr>
        <w:t>maszyn i urządzeń wykorzystywanych na potrzeby gospodarki w</w:t>
      </w:r>
      <w:r w:rsidR="003072BD" w:rsidRPr="00BC6DBB">
        <w:rPr>
          <w:rFonts w:ascii="Times New Roman" w:eastAsia="Times New Roman" w:hAnsi="Times New Roman" w:cs="Times New Roman"/>
          <w:noProof/>
        </w:rPr>
        <w:t>ę</w:t>
      </w:r>
      <w:r w:rsidRPr="00BC6DBB">
        <w:rPr>
          <w:rFonts w:ascii="Times New Roman" w:eastAsia="Times New Roman" w:hAnsi="Times New Roman" w:cs="Times New Roman"/>
          <w:noProof/>
        </w:rPr>
        <w:t>drownej</w:t>
      </w:r>
      <w:r w:rsidRPr="00BC6DBB">
        <w:rPr>
          <w:rFonts w:ascii="Times New Roman" w:hAnsi="Times New Roman" w:cs="Times New Roman"/>
        </w:rPr>
        <w:t xml:space="preserve"> przez pszczelarza występującego o przyznanie pomocy i prowadzącego działalność polegającą na sprzedaży sprzętu</w:t>
      </w:r>
      <w:r w:rsidRPr="00BC6DBB">
        <w:rPr>
          <w:rFonts w:ascii="Times New Roman" w:eastAsia="Times New Roman" w:hAnsi="Times New Roman" w:cs="Times New Roman"/>
          <w:noProof/>
        </w:rPr>
        <w:t xml:space="preserve">, maszyn i urządzeń wykorzystywanych na potrzeby prowadzenia gospodarki wędrownej, o ile zakup ten dokonany jest </w:t>
      </w:r>
      <w:r w:rsidRPr="00BC6DBB">
        <w:rPr>
          <w:rFonts w:ascii="Times New Roman" w:hAnsi="Times New Roman" w:cs="Times New Roman"/>
        </w:rPr>
        <w:t xml:space="preserve">w ramach operacji objętej przedmiotowym wnioskiem i pochodzi jednocześnie </w:t>
      </w:r>
      <w:r w:rsidR="005453BE" w:rsidRPr="00BC6DBB">
        <w:rPr>
          <w:rFonts w:ascii="Times New Roman" w:hAnsi="Times New Roman" w:cs="Times New Roman"/>
        </w:rPr>
        <w:t xml:space="preserve">z prowadzonej przez </w:t>
      </w:r>
      <w:r w:rsidR="007207D6" w:rsidRPr="00BC6DBB">
        <w:rPr>
          <w:rFonts w:ascii="Times New Roman" w:hAnsi="Times New Roman" w:cs="Times New Roman"/>
        </w:rPr>
        <w:t>pszczelarza</w:t>
      </w:r>
      <w:r w:rsidR="005453BE" w:rsidRPr="00BC6DBB">
        <w:rPr>
          <w:rFonts w:ascii="Times New Roman" w:hAnsi="Times New Roman" w:cs="Times New Roman"/>
        </w:rPr>
        <w:t xml:space="preserve"> działalności lub działalności prowadzonej przez współmałżonków, o ile małżonkowie nie mają rozdzielności majątkowej, a także w przypadku kiedy</w:t>
      </w:r>
      <w:r w:rsidR="005453BE" w:rsidRPr="00BC6DBB">
        <w:rPr>
          <w:rFonts w:ascii="Times New Roman" w:eastAsia="Times New Roman" w:hAnsi="Times New Roman" w:cs="Times New Roman"/>
          <w:noProof/>
        </w:rPr>
        <w:t xml:space="preserve"> zakup ten dokonany jest </w:t>
      </w:r>
      <w:r w:rsidR="005453BE" w:rsidRPr="00BC6DBB">
        <w:rPr>
          <w:rFonts w:ascii="Times New Roman" w:hAnsi="Times New Roman" w:cs="Times New Roman"/>
        </w:rPr>
        <w:t>od podmiotów powiązanych kapitałowo lub osobowo</w:t>
      </w:r>
      <w:bookmarkEnd w:id="362"/>
      <w:r w:rsidR="00597A08" w:rsidRPr="00BC6DBB">
        <w:rPr>
          <w:rFonts w:ascii="Times New Roman" w:hAnsi="Times New Roman" w:cs="Times New Roman"/>
        </w:rPr>
        <w:t>,</w:t>
      </w:r>
    </w:p>
    <w:bookmarkEnd w:id="363"/>
    <w:p w14:paraId="31B0E5E2" w14:textId="666AA009" w:rsidR="002F2EFC" w:rsidRPr="00BC6DBB" w:rsidRDefault="002F2EFC" w:rsidP="00D80249">
      <w:pPr>
        <w:pStyle w:val="Akapitzlist"/>
        <w:numPr>
          <w:ilvl w:val="0"/>
          <w:numId w:val="53"/>
        </w:numPr>
        <w:autoSpaceDE w:val="0"/>
        <w:autoSpaceDN w:val="0"/>
        <w:adjustRightInd w:val="0"/>
        <w:spacing w:after="0"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części za</w:t>
      </w:r>
      <w:r w:rsidR="00220183" w:rsidRPr="00BC6DBB">
        <w:rPr>
          <w:rFonts w:ascii="Times New Roman" w:eastAsia="Times New Roman" w:hAnsi="Times New Roman" w:cs="Times New Roman"/>
          <w:noProof/>
        </w:rPr>
        <w:t>m</w:t>
      </w:r>
      <w:r w:rsidRPr="00BC6DBB">
        <w:rPr>
          <w:rFonts w:ascii="Times New Roman" w:eastAsia="Times New Roman" w:hAnsi="Times New Roman" w:cs="Times New Roman"/>
          <w:noProof/>
        </w:rPr>
        <w:t>iennych i dodatkowego wyposażenia sprzętu pszczelarskieg</w:t>
      </w:r>
      <w:r w:rsidR="00E830A8" w:rsidRPr="00BC6DBB">
        <w:rPr>
          <w:rFonts w:ascii="Times New Roman" w:eastAsia="Times New Roman" w:hAnsi="Times New Roman" w:cs="Times New Roman"/>
          <w:noProof/>
        </w:rPr>
        <w:t>o</w:t>
      </w:r>
      <w:r w:rsidRPr="00BC6DBB">
        <w:rPr>
          <w:rFonts w:ascii="Times New Roman" w:eastAsia="Times New Roman" w:hAnsi="Times New Roman" w:cs="Times New Roman"/>
          <w:noProof/>
        </w:rPr>
        <w:t>, maszyn i urządzeń wykorzystywanych na potrzeby gospodarki wędrownej, tj. bez zakupu samego urządzenia.</w:t>
      </w:r>
    </w:p>
    <w:p w14:paraId="6A6FD516" w14:textId="39408E44" w:rsidR="002F2EFC" w:rsidRPr="00BC6DBB" w:rsidRDefault="002F2EFC" w:rsidP="00D80249">
      <w:pPr>
        <w:pStyle w:val="Akapitzlist"/>
        <w:numPr>
          <w:ilvl w:val="0"/>
          <w:numId w:val="49"/>
        </w:numPr>
        <w:spacing w:after="0" w:line="240" w:lineRule="auto"/>
        <w:ind w:left="360"/>
        <w:jc w:val="both"/>
        <w:rPr>
          <w:rFonts w:ascii="Times New Roman" w:eastAsiaTheme="minorEastAsia" w:hAnsi="Times New Roman" w:cs="Times New Roman"/>
        </w:rPr>
      </w:pPr>
      <w:r w:rsidRPr="00BC6DBB">
        <w:rPr>
          <w:rFonts w:ascii="Times New Roman" w:eastAsiaTheme="minorEastAsia" w:hAnsi="Times New Roman" w:cs="Times New Roman"/>
        </w:rPr>
        <w:t xml:space="preserve">Każdy sprzęt, którego wartość jednostkowa zakupu netto przekracza 1 000 zł, a sprzęt ten podlegał refundacji, musi być trwale oznakowany w sposób umożliwiający jego jednoznaczną identyfikację, tj. napisem „ARiMR – (rok zakupu)”, tj. </w:t>
      </w:r>
      <w:r w:rsidR="00597A08" w:rsidRPr="00BC6DBB">
        <w:rPr>
          <w:rFonts w:ascii="Times New Roman" w:eastAsiaTheme="minorEastAsia" w:hAnsi="Times New Roman" w:cs="Times New Roman"/>
        </w:rPr>
        <w:t>stosownego oznakowania pszczelarz zobowiązany jest dokonać po otrzymaniu pomocy</w:t>
      </w:r>
      <w:r w:rsidRPr="00BC6DBB">
        <w:rPr>
          <w:rFonts w:ascii="Times New Roman" w:eastAsiaTheme="minorEastAsia" w:hAnsi="Times New Roman" w:cs="Times New Roman"/>
        </w:rPr>
        <w:t>.</w:t>
      </w:r>
    </w:p>
    <w:p w14:paraId="5F4E907F" w14:textId="5209783C" w:rsidR="002F2EFC" w:rsidRPr="00BC6DBB" w:rsidRDefault="002F2EFC" w:rsidP="00D80249">
      <w:pPr>
        <w:pStyle w:val="Akapitzlist"/>
        <w:numPr>
          <w:ilvl w:val="0"/>
          <w:numId w:val="49"/>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Pomoc jest przyznawana w formie refundacji do </w:t>
      </w:r>
      <w:r w:rsidR="00220183" w:rsidRPr="00BC6DBB">
        <w:rPr>
          <w:rFonts w:ascii="Times New Roman" w:hAnsi="Times New Roman" w:cs="Times New Roman"/>
        </w:rPr>
        <w:t>5</w:t>
      </w:r>
      <w:r w:rsidRPr="00BC6DBB">
        <w:rPr>
          <w:rFonts w:ascii="Times New Roman" w:hAnsi="Times New Roman" w:cs="Times New Roman"/>
        </w:rPr>
        <w:t xml:space="preserve">0% kosztów netto poniesionych i opłaconych przez Beneficjenta zakupu nowego </w:t>
      </w:r>
      <w:r w:rsidRPr="00BC6DBB">
        <w:rPr>
          <w:rFonts w:ascii="Times New Roman" w:eastAsia="Times New Roman" w:hAnsi="Times New Roman" w:cs="Times New Roman"/>
          <w:noProof/>
        </w:rPr>
        <w:t>sprzę</w:t>
      </w:r>
      <w:r w:rsidR="0041105A" w:rsidRPr="00BC6DBB">
        <w:rPr>
          <w:rFonts w:ascii="Times New Roman" w:eastAsia="Times New Roman" w:hAnsi="Times New Roman" w:cs="Times New Roman"/>
          <w:noProof/>
        </w:rPr>
        <w:t>t</w:t>
      </w:r>
      <w:r w:rsidRPr="00BC6DBB">
        <w:rPr>
          <w:rFonts w:ascii="Times New Roman" w:eastAsia="Times New Roman" w:hAnsi="Times New Roman" w:cs="Times New Roman"/>
          <w:noProof/>
        </w:rPr>
        <w:t>u, maszyn i urządzeń</w:t>
      </w:r>
      <w:r w:rsidR="00F04F1F" w:rsidRPr="00BC6DBB">
        <w:rPr>
          <w:rFonts w:ascii="Times New Roman" w:eastAsia="Times New Roman" w:hAnsi="Times New Roman" w:cs="Times New Roman"/>
          <w:noProof/>
        </w:rPr>
        <w:t xml:space="preserve"> w</w:t>
      </w:r>
      <w:r w:rsidRPr="00BC6DBB">
        <w:rPr>
          <w:rFonts w:ascii="Times New Roman" w:eastAsia="Times New Roman" w:hAnsi="Times New Roman" w:cs="Times New Roman"/>
          <w:noProof/>
        </w:rPr>
        <w:t>ykorzystywanych na potrzeby prowadzenia gospodarki wędrownej</w:t>
      </w:r>
      <w:r w:rsidRPr="00BC6DBB">
        <w:rPr>
          <w:rFonts w:ascii="Times New Roman" w:hAnsi="Times New Roman" w:cs="Times New Roman"/>
        </w:rPr>
        <w:t xml:space="preserve">. </w:t>
      </w:r>
    </w:p>
    <w:p w14:paraId="640A3A5E" w14:textId="77777777" w:rsidR="002F2EFC" w:rsidRPr="00BC6DBB" w:rsidRDefault="002F2EFC" w:rsidP="00D80249">
      <w:pPr>
        <w:pStyle w:val="Akapitzlist"/>
        <w:numPr>
          <w:ilvl w:val="0"/>
          <w:numId w:val="49"/>
        </w:numPr>
        <w:spacing w:after="0" w:line="240" w:lineRule="auto"/>
        <w:ind w:left="360"/>
        <w:jc w:val="both"/>
        <w:rPr>
          <w:rFonts w:ascii="Times New Roman" w:hAnsi="Times New Roman" w:cs="Times New Roman"/>
        </w:rPr>
      </w:pPr>
      <w:r w:rsidRPr="00BC6DBB">
        <w:rPr>
          <w:rFonts w:ascii="Times New Roman" w:hAnsi="Times New Roman" w:cs="Times New Roman"/>
        </w:rPr>
        <w:t>Pomoc jest udzielana do wysokości limitu na pszczelarza, który wynosi w danym naborze wniosków:</w:t>
      </w:r>
    </w:p>
    <w:p w14:paraId="776E0701" w14:textId="2EC46305" w:rsidR="002F2EFC" w:rsidRPr="00BC6DBB" w:rsidRDefault="002F2EFC" w:rsidP="00D80249">
      <w:pPr>
        <w:pStyle w:val="Akapitzlist"/>
        <w:numPr>
          <w:ilvl w:val="1"/>
          <w:numId w:val="49"/>
        </w:numPr>
        <w:spacing w:after="0" w:line="240" w:lineRule="auto"/>
        <w:jc w:val="both"/>
        <w:rPr>
          <w:rFonts w:ascii="Times New Roman" w:hAnsi="Times New Roman" w:cs="Times New Roman"/>
        </w:rPr>
      </w:pPr>
      <w:r w:rsidRPr="00BC6DBB">
        <w:rPr>
          <w:rFonts w:ascii="Times New Roman" w:hAnsi="Times New Roman" w:cs="Times New Roman"/>
        </w:rPr>
        <w:t>150 zł na jeden posiadany pień pszczeli</w:t>
      </w:r>
      <w:r w:rsidR="009560CB" w:rsidRPr="00BC6DBB">
        <w:rPr>
          <w:rFonts w:ascii="Times New Roman" w:hAnsi="Times New Roman" w:cs="Times New Roman"/>
        </w:rPr>
        <w:t xml:space="preserve"> </w:t>
      </w:r>
      <w:r w:rsidRPr="00BC6DBB">
        <w:rPr>
          <w:rFonts w:ascii="Times New Roman" w:hAnsi="Times New Roman" w:cs="Times New Roman"/>
        </w:rPr>
        <w:t xml:space="preserve">– jeżeli pszczelarz posiada 25-149 pni pszczelich; </w:t>
      </w:r>
    </w:p>
    <w:p w14:paraId="530FAFEB" w14:textId="061BCEC2" w:rsidR="002F2EFC" w:rsidRPr="00BC6DBB" w:rsidRDefault="002F2EFC" w:rsidP="00D80249">
      <w:pPr>
        <w:pStyle w:val="Akapitzlist"/>
        <w:numPr>
          <w:ilvl w:val="1"/>
          <w:numId w:val="49"/>
        </w:numPr>
        <w:spacing w:after="0" w:line="240" w:lineRule="auto"/>
        <w:jc w:val="both"/>
        <w:rPr>
          <w:rFonts w:ascii="Times New Roman" w:hAnsi="Times New Roman" w:cs="Times New Roman"/>
        </w:rPr>
      </w:pPr>
      <w:r w:rsidRPr="00BC6DBB">
        <w:rPr>
          <w:rFonts w:ascii="Times New Roman" w:hAnsi="Times New Roman" w:cs="Times New Roman"/>
        </w:rPr>
        <w:t>200 zł na jeden posiadany pień pszczeli</w:t>
      </w:r>
      <w:r w:rsidR="009560CB" w:rsidRPr="00BC6DBB">
        <w:rPr>
          <w:rFonts w:ascii="Times New Roman" w:hAnsi="Times New Roman" w:cs="Times New Roman"/>
        </w:rPr>
        <w:t xml:space="preserve"> </w:t>
      </w:r>
      <w:r w:rsidRPr="00BC6DBB">
        <w:rPr>
          <w:rFonts w:ascii="Times New Roman" w:hAnsi="Times New Roman" w:cs="Times New Roman"/>
        </w:rPr>
        <w:t>– jeżeli pszczelarz posiada co najmniej 150 pni pszczelich</w:t>
      </w:r>
      <w:r w:rsidR="00E830A8" w:rsidRPr="00BC6DBB">
        <w:rPr>
          <w:rFonts w:ascii="Times New Roman" w:hAnsi="Times New Roman" w:cs="Times New Roman"/>
        </w:rPr>
        <w:t>,</w:t>
      </w:r>
      <w:r w:rsidRPr="00BC6DBB">
        <w:rPr>
          <w:rFonts w:ascii="Times New Roman" w:hAnsi="Times New Roman" w:cs="Times New Roman"/>
        </w:rPr>
        <w:t xml:space="preserve"> </w:t>
      </w:r>
      <w:r w:rsidR="00206451" w:rsidRPr="00BC6DBB">
        <w:rPr>
          <w:rFonts w:ascii="Times New Roman" w:hAnsi="Times New Roman" w:cs="Times New Roman"/>
        </w:rPr>
        <w:t xml:space="preserve">jednak </w:t>
      </w:r>
      <w:r w:rsidRPr="00BC6DBB">
        <w:rPr>
          <w:rFonts w:ascii="Times New Roman" w:hAnsi="Times New Roman" w:cs="Times New Roman"/>
        </w:rPr>
        <w:t xml:space="preserve">nie więcej niż 40 000 zł. </w:t>
      </w:r>
    </w:p>
    <w:p w14:paraId="5FE5195F" w14:textId="73D78F36" w:rsidR="00434295" w:rsidRPr="00BC6DBB" w:rsidRDefault="00E34554" w:rsidP="009B5BB9">
      <w:pPr>
        <w:spacing w:after="0" w:line="240" w:lineRule="auto"/>
        <w:ind w:left="360"/>
        <w:jc w:val="both"/>
        <w:rPr>
          <w:rFonts w:ascii="Times New Roman" w:hAnsi="Times New Roman" w:cs="Times New Roman"/>
        </w:rPr>
      </w:pPr>
      <w:r w:rsidRPr="00BC6DBB">
        <w:rPr>
          <w:rFonts w:ascii="Times New Roman" w:hAnsi="Times New Roman" w:cs="Times New Roman"/>
        </w:rPr>
        <w:t xml:space="preserve">Liczba pni pszczelich zostanie potwierdzona zgodnie z zasadami </w:t>
      </w:r>
      <w:r w:rsidR="00E75AC3" w:rsidRPr="00BC6DBB">
        <w:rPr>
          <w:rFonts w:ascii="Times New Roman" w:hAnsi="Times New Roman" w:cs="Times New Roman"/>
        </w:rPr>
        <w:t xml:space="preserve">określonymi </w:t>
      </w:r>
      <w:r w:rsidR="007A1EF7" w:rsidRPr="00BC6DBB">
        <w:rPr>
          <w:rFonts w:ascii="Times New Roman" w:hAnsi="Times New Roman" w:cs="Times New Roman"/>
        </w:rPr>
        <w:t>w § 3 część I ust. 2</w:t>
      </w:r>
      <w:r w:rsidR="00C75BAC" w:rsidRPr="00BC6DBB">
        <w:rPr>
          <w:rFonts w:ascii="Times New Roman" w:hAnsi="Times New Roman" w:cs="Times New Roman"/>
        </w:rPr>
        <w:t>2</w:t>
      </w:r>
      <w:r w:rsidRPr="00BC6DBB">
        <w:rPr>
          <w:rFonts w:ascii="Times New Roman" w:hAnsi="Times New Roman" w:cs="Times New Roman"/>
        </w:rPr>
        <w:t>.</w:t>
      </w:r>
    </w:p>
    <w:p w14:paraId="1BDC9C45" w14:textId="4734FA5D" w:rsidR="002F2EFC" w:rsidRPr="00BC6DBB" w:rsidRDefault="002F2EFC" w:rsidP="00D80249">
      <w:pPr>
        <w:pStyle w:val="Akapitzlist"/>
        <w:numPr>
          <w:ilvl w:val="0"/>
          <w:numId w:val="49"/>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Pszczelarz, który jest uprawniony do korzystania ze wsparcia w ramach przedmiotowego rodzaju interwencji w sektorze pszczelarskim, nie może korzystać w ramach PS WPR ze wsparcia w ramach interwencji I.10.1.1 „Inwestycje w gospodarstwach rolnych zwiększające konkurencyjność” (dotacje) oraz interwencji I.10.5 „Rozwój małych gospodarstw”, w zakresie </w:t>
      </w:r>
      <w:r w:rsidRPr="00BC6DBB">
        <w:rPr>
          <w:rFonts w:ascii="Times New Roman" w:eastAsia="Times New Roman" w:hAnsi="Times New Roman" w:cs="Times New Roman"/>
          <w:noProof/>
        </w:rPr>
        <w:t>sprz</w:t>
      </w:r>
      <w:r w:rsidR="00597A08" w:rsidRPr="00BC6DBB">
        <w:rPr>
          <w:rFonts w:ascii="Times New Roman" w:eastAsia="Times New Roman" w:hAnsi="Times New Roman" w:cs="Times New Roman"/>
          <w:noProof/>
        </w:rPr>
        <w:t>ę</w:t>
      </w:r>
      <w:r w:rsidRPr="00BC6DBB">
        <w:rPr>
          <w:rFonts w:ascii="Times New Roman" w:eastAsia="Times New Roman" w:hAnsi="Times New Roman" w:cs="Times New Roman"/>
          <w:noProof/>
        </w:rPr>
        <w:t xml:space="preserve">tu, maszyn </w:t>
      </w:r>
      <w:r w:rsidR="006245B7" w:rsidRPr="00BC6DBB">
        <w:rPr>
          <w:rFonts w:ascii="Times New Roman" w:eastAsia="Times New Roman" w:hAnsi="Times New Roman" w:cs="Times New Roman"/>
          <w:noProof/>
        </w:rPr>
        <w:br/>
      </w:r>
      <w:r w:rsidRPr="00BC6DBB">
        <w:rPr>
          <w:rFonts w:ascii="Times New Roman" w:eastAsia="Times New Roman" w:hAnsi="Times New Roman" w:cs="Times New Roman"/>
          <w:noProof/>
        </w:rPr>
        <w:t>i urządzeń wykorzystywanych na potrzeby prowadzenia gospodarki wędrownej</w:t>
      </w:r>
      <w:r w:rsidRPr="00BC6DBB">
        <w:rPr>
          <w:rFonts w:ascii="Times New Roman" w:hAnsi="Times New Roman" w:cs="Times New Roman"/>
        </w:rPr>
        <w:t xml:space="preserve">, wspieranych </w:t>
      </w:r>
      <w:r w:rsidR="006245B7" w:rsidRPr="00BC6DBB">
        <w:rPr>
          <w:rFonts w:ascii="Times New Roman" w:hAnsi="Times New Roman" w:cs="Times New Roman"/>
        </w:rPr>
        <w:br/>
      </w:r>
      <w:r w:rsidRPr="00BC6DBB">
        <w:rPr>
          <w:rFonts w:ascii="Times New Roman" w:hAnsi="Times New Roman" w:cs="Times New Roman"/>
        </w:rPr>
        <w:t>w ramach niniejszych interwencji.</w:t>
      </w:r>
    </w:p>
    <w:p w14:paraId="7963CAFF" w14:textId="7B876C72" w:rsidR="002F2EFC" w:rsidRPr="00BC6DBB" w:rsidRDefault="002F2EFC" w:rsidP="00D80249">
      <w:pPr>
        <w:pStyle w:val="Akapitzlist"/>
        <w:numPr>
          <w:ilvl w:val="0"/>
          <w:numId w:val="49"/>
        </w:numPr>
        <w:spacing w:line="240" w:lineRule="auto"/>
        <w:ind w:left="360"/>
        <w:jc w:val="both"/>
        <w:rPr>
          <w:rFonts w:ascii="Times New Roman" w:hAnsi="Times New Roman" w:cs="Times New Roman"/>
        </w:rPr>
      </w:pPr>
      <w:r w:rsidRPr="00BC6DBB">
        <w:rPr>
          <w:rFonts w:ascii="Times New Roman" w:hAnsi="Times New Roman" w:cs="Times New Roman"/>
        </w:rPr>
        <w:t xml:space="preserve">Dokumenty poświadczające dokonanie zakupu sprzętu (faktury/rachunki) muszą być wystawione </w:t>
      </w:r>
      <w:r w:rsidR="005F12AC" w:rsidRPr="00BC6DBB">
        <w:rPr>
          <w:rFonts w:ascii="Times New Roman" w:hAnsi="Times New Roman" w:cs="Times New Roman"/>
        </w:rPr>
        <w:t xml:space="preserve">na </w:t>
      </w:r>
      <w:r w:rsidR="00206451" w:rsidRPr="00BC6DBB">
        <w:rPr>
          <w:rFonts w:ascii="Times New Roman" w:hAnsi="Times New Roman" w:cs="Times New Roman"/>
        </w:rPr>
        <w:t>pszczelarza</w:t>
      </w:r>
      <w:r w:rsidR="005F12AC" w:rsidRPr="00BC6DBB">
        <w:rPr>
          <w:rFonts w:ascii="Times New Roman" w:hAnsi="Times New Roman" w:cs="Times New Roman"/>
        </w:rPr>
        <w:t>, który poniósł koszt</w:t>
      </w:r>
      <w:r w:rsidR="00206451" w:rsidRPr="00BC6DBB">
        <w:rPr>
          <w:rFonts w:ascii="Times New Roman" w:hAnsi="Times New Roman" w:cs="Times New Roman"/>
        </w:rPr>
        <w:t>.</w:t>
      </w:r>
    </w:p>
    <w:p w14:paraId="046F80DE" w14:textId="77777777" w:rsidR="002F2EFC" w:rsidRPr="00BC6DBB" w:rsidRDefault="002F2EFC"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364" w:name="_Toc149825847"/>
      <w:bookmarkStart w:id="365" w:name="_Toc215648093"/>
      <w:r w:rsidRPr="00BC6DBB">
        <w:rPr>
          <w:rFonts w:ascii="Times New Roman" w:eastAsia="Times New Roman" w:hAnsi="Times New Roman" w:cs="Times New Roman"/>
          <w:b/>
          <w:bCs/>
          <w:color w:val="auto"/>
          <w:sz w:val="22"/>
          <w:szCs w:val="22"/>
        </w:rPr>
        <w:lastRenderedPageBreak/>
        <w:t>I.6.5. „Interwencja w sektorze pszczelarskim - pomoc na odbudowę i poprawę wartości użytkowej pszczół”</w:t>
      </w:r>
      <w:bookmarkEnd w:id="360"/>
      <w:bookmarkEnd w:id="364"/>
      <w:bookmarkEnd w:id="365"/>
      <w:r w:rsidRPr="00BC6DBB">
        <w:rPr>
          <w:rFonts w:ascii="Times New Roman" w:eastAsia="Times New Roman" w:hAnsi="Times New Roman" w:cs="Times New Roman"/>
          <w:b/>
          <w:bCs/>
          <w:color w:val="auto"/>
          <w:sz w:val="22"/>
          <w:szCs w:val="22"/>
        </w:rPr>
        <w:t xml:space="preserve"> </w:t>
      </w:r>
    </w:p>
    <w:p w14:paraId="5977B3E5" w14:textId="77777777" w:rsidR="00E91BD1" w:rsidRPr="00BC6DBB" w:rsidRDefault="00E91BD1" w:rsidP="009B5BB9">
      <w:pPr>
        <w:pStyle w:val="Akapitzlist"/>
        <w:numPr>
          <w:ilvl w:val="0"/>
          <w:numId w:val="39"/>
        </w:numPr>
        <w:spacing w:after="0" w:line="240" w:lineRule="auto"/>
        <w:jc w:val="both"/>
        <w:rPr>
          <w:rFonts w:ascii="Times New Roman" w:hAnsi="Times New Roman" w:cs="Times New Roman"/>
          <w:bCs/>
        </w:rPr>
      </w:pPr>
      <w:r w:rsidRPr="00BC6DBB">
        <w:rPr>
          <w:rFonts w:ascii="Times New Roman" w:hAnsi="Times New Roman" w:cs="Times New Roman"/>
          <w:bCs/>
        </w:rPr>
        <w:t>O pomoc może ubiegać się:</w:t>
      </w:r>
    </w:p>
    <w:p w14:paraId="603D4031" w14:textId="77777777" w:rsidR="00E91BD1" w:rsidRPr="00BC6DBB" w:rsidRDefault="00E91BD1" w:rsidP="009B5BB9">
      <w:pPr>
        <w:pStyle w:val="Akapitzlist"/>
        <w:numPr>
          <w:ilvl w:val="0"/>
          <w:numId w:val="108"/>
        </w:numPr>
        <w:spacing w:before="120" w:line="240" w:lineRule="auto"/>
        <w:jc w:val="both"/>
        <w:rPr>
          <w:rFonts w:ascii="Times New Roman" w:hAnsi="Times New Roman" w:cs="Times New Roman"/>
          <w:bCs/>
        </w:rPr>
      </w:pPr>
      <w:r w:rsidRPr="00BC6DBB">
        <w:rPr>
          <w:rFonts w:ascii="Times New Roman" w:hAnsi="Times New Roman" w:cs="Times New Roman"/>
          <w:bCs/>
        </w:rPr>
        <w:t>indywidualny pszczelarz, będący producentem produktów pszczelich,</w:t>
      </w:r>
    </w:p>
    <w:p w14:paraId="28D47623" w14:textId="77777777" w:rsidR="00E91BD1" w:rsidRPr="00BC6DBB" w:rsidRDefault="00E91BD1" w:rsidP="009B5BB9">
      <w:pPr>
        <w:pStyle w:val="Akapitzlist"/>
        <w:numPr>
          <w:ilvl w:val="0"/>
          <w:numId w:val="108"/>
        </w:numPr>
        <w:spacing w:before="120" w:line="240" w:lineRule="auto"/>
        <w:jc w:val="both"/>
        <w:rPr>
          <w:rFonts w:ascii="Times New Roman" w:hAnsi="Times New Roman" w:cs="Times New Roman"/>
          <w:bCs/>
        </w:rPr>
      </w:pPr>
      <w:r w:rsidRPr="00BC6DBB">
        <w:rPr>
          <w:rFonts w:ascii="Times New Roman" w:hAnsi="Times New Roman" w:cs="Times New Roman"/>
          <w:bCs/>
        </w:rPr>
        <w:t>organizacja pszczelarska wnioskująca o pomoc w imieniu p</w:t>
      </w:r>
      <w:r w:rsidRPr="00BC6DBB">
        <w:rPr>
          <w:rFonts w:ascii="Times New Roman" w:hAnsi="Times New Roman" w:cs="Times New Roman"/>
        </w:rPr>
        <w:t xml:space="preserve">szczelarzy, działająca </w:t>
      </w:r>
      <w:r w:rsidRPr="00BC6DBB">
        <w:rPr>
          <w:rFonts w:ascii="Times New Roman" w:hAnsi="Times New Roman" w:cs="Times New Roman"/>
        </w:rPr>
        <w:br/>
        <w:t>w formie:</w:t>
      </w:r>
    </w:p>
    <w:p w14:paraId="79C4EA7D" w14:textId="77777777" w:rsidR="00E91BD1" w:rsidRPr="00BC6DBB" w:rsidRDefault="00E91BD1" w:rsidP="00E91BD1">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związków pszczelarskich;</w:t>
      </w:r>
    </w:p>
    <w:p w14:paraId="1264AC15" w14:textId="77777777" w:rsidR="00E91BD1" w:rsidRPr="00BC6DBB" w:rsidRDefault="00E91BD1" w:rsidP="00E91BD1">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stowarzyszeń pszczelarzy;</w:t>
      </w:r>
    </w:p>
    <w:p w14:paraId="3B2A600B" w14:textId="77777777" w:rsidR="00E91BD1" w:rsidRPr="00BC6DBB" w:rsidRDefault="00E91BD1" w:rsidP="00E91BD1">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zrzeszeń pszczelarzy;</w:t>
      </w:r>
    </w:p>
    <w:p w14:paraId="63B36B99" w14:textId="77777777" w:rsidR="00E91BD1" w:rsidRPr="00BC6DBB" w:rsidRDefault="00E91BD1" w:rsidP="00E91BD1">
      <w:pPr>
        <w:pStyle w:val="Akapitzlist"/>
        <w:numPr>
          <w:ilvl w:val="0"/>
          <w:numId w:val="29"/>
        </w:numPr>
        <w:spacing w:after="0" w:line="240" w:lineRule="auto"/>
        <w:ind w:left="1559" w:hanging="425"/>
        <w:jc w:val="both"/>
        <w:rPr>
          <w:rFonts w:ascii="Times New Roman" w:hAnsi="Times New Roman" w:cs="Times New Roman"/>
          <w:bCs/>
        </w:rPr>
      </w:pPr>
      <w:r w:rsidRPr="00BC6DBB">
        <w:rPr>
          <w:rFonts w:ascii="Times New Roman" w:hAnsi="Times New Roman" w:cs="Times New Roman"/>
        </w:rPr>
        <w:t>spółdzielni pszczelarskich;</w:t>
      </w:r>
    </w:p>
    <w:p w14:paraId="4842E804" w14:textId="54A8A4E5" w:rsidR="00732F47" w:rsidRPr="00BC6DBB" w:rsidRDefault="00E91BD1" w:rsidP="009B5BB9">
      <w:pPr>
        <w:pStyle w:val="Akapitzlist"/>
        <w:numPr>
          <w:ilvl w:val="0"/>
          <w:numId w:val="29"/>
        </w:numPr>
        <w:spacing w:before="120" w:line="240" w:lineRule="auto"/>
        <w:ind w:left="1559" w:hanging="425"/>
        <w:jc w:val="both"/>
        <w:rPr>
          <w:rFonts w:ascii="Times New Roman" w:hAnsi="Times New Roman" w:cs="Times New Roman"/>
        </w:rPr>
      </w:pPr>
      <w:r w:rsidRPr="00BC6DBB">
        <w:rPr>
          <w:rFonts w:ascii="Times New Roman" w:hAnsi="Times New Roman" w:cs="Times New Roman"/>
        </w:rPr>
        <w:t>grup producentów rolnych – w zakresie działalności pszczelarskiej.</w:t>
      </w:r>
    </w:p>
    <w:p w14:paraId="293EA8F5" w14:textId="05E1C2E0" w:rsidR="002F2EFC" w:rsidRPr="00BC6DBB" w:rsidRDefault="002F2EFC" w:rsidP="00D80249">
      <w:pPr>
        <w:pStyle w:val="Akapitzlist"/>
        <w:numPr>
          <w:ilvl w:val="0"/>
          <w:numId w:val="39"/>
        </w:numPr>
        <w:spacing w:after="0" w:line="240" w:lineRule="auto"/>
        <w:jc w:val="both"/>
        <w:rPr>
          <w:rFonts w:ascii="Times New Roman" w:eastAsiaTheme="minorEastAsia" w:hAnsi="Times New Roman" w:cs="Times New Roman"/>
        </w:rPr>
      </w:pPr>
      <w:r w:rsidRPr="00BC6DBB">
        <w:rPr>
          <w:rFonts w:ascii="Times New Roman" w:hAnsi="Times New Roman" w:cs="Times New Roman"/>
          <w:bCs/>
        </w:rPr>
        <w:t xml:space="preserve">Na potrzeby udziału w interwencji I.6.5, </w:t>
      </w:r>
      <w:r w:rsidR="00926F09" w:rsidRPr="00BC6DBB">
        <w:rPr>
          <w:rFonts w:ascii="Times New Roman" w:hAnsi="Times New Roman" w:cs="Times New Roman"/>
          <w:bCs/>
        </w:rPr>
        <w:t xml:space="preserve">pomoc przyznaje się </w:t>
      </w:r>
      <w:r w:rsidRPr="00BC6DBB">
        <w:rPr>
          <w:rFonts w:ascii="Times New Roman" w:hAnsi="Times New Roman" w:cs="Times New Roman"/>
          <w:bCs/>
        </w:rPr>
        <w:t>pszczelarz</w:t>
      </w:r>
      <w:r w:rsidR="00926F09" w:rsidRPr="00BC6DBB">
        <w:rPr>
          <w:rFonts w:ascii="Times New Roman" w:hAnsi="Times New Roman" w:cs="Times New Roman"/>
          <w:bCs/>
        </w:rPr>
        <w:t>owi</w:t>
      </w:r>
      <w:r w:rsidRPr="00BC6DBB">
        <w:rPr>
          <w:rFonts w:ascii="Times New Roman" w:hAnsi="Times New Roman" w:cs="Times New Roman"/>
          <w:bCs/>
        </w:rPr>
        <w:t xml:space="preserve">, </w:t>
      </w:r>
      <w:r w:rsidR="00C150F6" w:rsidRPr="00BC6DBB">
        <w:rPr>
          <w:rFonts w:ascii="Times New Roman" w:hAnsi="Times New Roman" w:cs="Times New Roman"/>
          <w:bCs/>
        </w:rPr>
        <w:t>wnioskującemu</w:t>
      </w:r>
      <w:r w:rsidR="00EF7C8D" w:rsidRPr="00BC6DBB">
        <w:rPr>
          <w:rFonts w:ascii="Times New Roman" w:hAnsi="Times New Roman" w:cs="Times New Roman"/>
          <w:bCs/>
        </w:rPr>
        <w:t xml:space="preserve"> indywidualnie bądź pszczelarz</w:t>
      </w:r>
      <w:r w:rsidR="00926F09" w:rsidRPr="00BC6DBB">
        <w:rPr>
          <w:rFonts w:ascii="Times New Roman" w:hAnsi="Times New Roman" w:cs="Times New Roman"/>
          <w:bCs/>
        </w:rPr>
        <w:t>owi</w:t>
      </w:r>
      <w:r w:rsidR="00EF7C8D" w:rsidRPr="00BC6DBB">
        <w:rPr>
          <w:rFonts w:ascii="Times New Roman" w:hAnsi="Times New Roman" w:cs="Times New Roman"/>
          <w:bCs/>
        </w:rPr>
        <w:t xml:space="preserve"> objęt</w:t>
      </w:r>
      <w:r w:rsidR="00926F09" w:rsidRPr="00BC6DBB">
        <w:rPr>
          <w:rFonts w:ascii="Times New Roman" w:hAnsi="Times New Roman" w:cs="Times New Roman"/>
          <w:bCs/>
        </w:rPr>
        <w:t>emu</w:t>
      </w:r>
      <w:r w:rsidR="00EF7C8D" w:rsidRPr="00BC6DBB">
        <w:rPr>
          <w:rFonts w:ascii="Times New Roman" w:hAnsi="Times New Roman" w:cs="Times New Roman"/>
          <w:bCs/>
        </w:rPr>
        <w:t xml:space="preserve"> wnioskiem organizacji pszczelarskiej</w:t>
      </w:r>
      <w:r w:rsidR="00926F09" w:rsidRPr="00BC6DBB">
        <w:rPr>
          <w:rFonts w:ascii="Times New Roman" w:hAnsi="Times New Roman" w:cs="Times New Roman"/>
          <w:bCs/>
        </w:rPr>
        <w:t>, który</w:t>
      </w:r>
      <w:r w:rsidRPr="00BC6DBB">
        <w:rPr>
          <w:rFonts w:ascii="Times New Roman" w:hAnsi="Times New Roman" w:cs="Times New Roman"/>
          <w:bCs/>
        </w:rPr>
        <w:t>:</w:t>
      </w:r>
    </w:p>
    <w:p w14:paraId="74B07C14" w14:textId="5DA75DD0" w:rsidR="001277E0" w:rsidRPr="00BC6DBB" w:rsidRDefault="001277E0" w:rsidP="00D80249">
      <w:pPr>
        <w:pStyle w:val="Akapitzlist"/>
        <w:numPr>
          <w:ilvl w:val="1"/>
          <w:numId w:val="63"/>
        </w:numPr>
        <w:spacing w:after="0" w:line="240" w:lineRule="auto"/>
        <w:jc w:val="both"/>
        <w:rPr>
          <w:rFonts w:ascii="Times New Roman" w:eastAsiaTheme="minorEastAsia" w:hAnsi="Times New Roman" w:cs="Times New Roman"/>
        </w:rPr>
      </w:pPr>
      <w:r w:rsidRPr="00BC6DBB">
        <w:rPr>
          <w:rFonts w:ascii="Times New Roman" w:hAnsi="Times New Roman" w:cs="Times New Roman"/>
        </w:rPr>
        <w:t>ma nadany nr EP,</w:t>
      </w:r>
    </w:p>
    <w:p w14:paraId="63E47912" w14:textId="0EE8377A" w:rsidR="002F2EFC" w:rsidRPr="00BC6DBB" w:rsidRDefault="002F2EFC" w:rsidP="00D80249">
      <w:pPr>
        <w:pStyle w:val="Akapitzlist"/>
        <w:numPr>
          <w:ilvl w:val="1"/>
          <w:numId w:val="63"/>
        </w:numPr>
        <w:spacing w:after="0" w:line="240" w:lineRule="auto"/>
        <w:jc w:val="both"/>
        <w:rPr>
          <w:rFonts w:ascii="Times New Roman" w:eastAsiaTheme="minorEastAsia" w:hAnsi="Times New Roman" w:cs="Times New Roman"/>
        </w:rPr>
      </w:pPr>
      <w:r w:rsidRPr="00BC6DBB">
        <w:rPr>
          <w:rFonts w:ascii="Times New Roman" w:hAnsi="Times New Roman" w:cs="Times New Roman"/>
          <w:bCs/>
        </w:rPr>
        <w:t xml:space="preserve">prowadzi działalność nadzorowaną w zakresie utrzymywania pszczół (Apis mellifera) </w:t>
      </w:r>
      <w:r w:rsidR="008D4050" w:rsidRPr="00BC6DBB">
        <w:rPr>
          <w:rFonts w:ascii="Times New Roman" w:hAnsi="Times New Roman" w:cs="Times New Roman"/>
          <w:bCs/>
        </w:rPr>
        <w:br/>
      </w:r>
      <w:r w:rsidRPr="00BC6DBB">
        <w:rPr>
          <w:rFonts w:ascii="Times New Roman" w:hAnsi="Times New Roman" w:cs="Times New Roman"/>
          <w:bCs/>
        </w:rPr>
        <w:t xml:space="preserve">i </w:t>
      </w:r>
      <w:r w:rsidR="00926F09" w:rsidRPr="00BC6DBB">
        <w:rPr>
          <w:rFonts w:ascii="Times New Roman" w:hAnsi="Times New Roman" w:cs="Times New Roman"/>
          <w:bCs/>
        </w:rPr>
        <w:t xml:space="preserve">jest </w:t>
      </w:r>
      <w:r w:rsidRPr="00BC6DBB">
        <w:rPr>
          <w:rFonts w:ascii="Times New Roman" w:hAnsi="Times New Roman" w:cs="Times New Roman"/>
          <w:bCs/>
        </w:rPr>
        <w:t>wpisany do rejestru, o którym mowa w art. 11 ust.1 ustawy zakaźnej oraz</w:t>
      </w:r>
    </w:p>
    <w:p w14:paraId="4F059EF9" w14:textId="7DA4F811" w:rsidR="002F2EFC" w:rsidRPr="00BC6DBB" w:rsidRDefault="002F2EFC" w:rsidP="00D80249">
      <w:pPr>
        <w:pStyle w:val="Akapitzlist"/>
        <w:numPr>
          <w:ilvl w:val="1"/>
          <w:numId w:val="63"/>
        </w:numPr>
        <w:spacing w:after="0" w:line="240" w:lineRule="auto"/>
        <w:jc w:val="both"/>
        <w:rPr>
          <w:rFonts w:ascii="Times New Roman" w:eastAsiaTheme="minorEastAsia" w:hAnsi="Times New Roman" w:cs="Times New Roman"/>
        </w:rPr>
      </w:pPr>
      <w:r w:rsidRPr="00BC6DBB">
        <w:rPr>
          <w:rFonts w:ascii="Times New Roman" w:eastAsia="Times New Roman" w:hAnsi="Times New Roman" w:cs="Times New Roman"/>
          <w:noProof/>
        </w:rPr>
        <w:t>umieszcz</w:t>
      </w:r>
      <w:r w:rsidR="00926F09" w:rsidRPr="00BC6DBB">
        <w:rPr>
          <w:rFonts w:ascii="Times New Roman" w:eastAsia="Times New Roman" w:hAnsi="Times New Roman" w:cs="Times New Roman"/>
          <w:noProof/>
        </w:rPr>
        <w:t>a</w:t>
      </w:r>
      <w:r w:rsidRPr="00BC6DBB">
        <w:rPr>
          <w:rFonts w:ascii="Times New Roman" w:eastAsia="Times New Roman" w:hAnsi="Times New Roman" w:cs="Times New Roman"/>
          <w:noProof/>
        </w:rPr>
        <w:t xml:space="preserve"> na rynku produkty pszczele, zgodnie z obowiązującymi przepisami prawa (na przykład w ramach sprzedaży bezpośredniej czy rolniczego handlu detalicznego), </w:t>
      </w:r>
      <w:r w:rsidRPr="00BC6DBB">
        <w:rPr>
          <w:rFonts w:ascii="Times New Roman" w:eastAsia="Times New Roman" w:hAnsi="Times New Roman" w:cs="Times New Roman"/>
          <w:noProof/>
        </w:rPr>
        <w:br/>
        <w:t>z tym że warunek ten dotyczy pszczelarzy posiadających więcej niż 10 pni pszczelich.</w:t>
      </w:r>
    </w:p>
    <w:p w14:paraId="25B0A4D4" w14:textId="461C9426" w:rsidR="002F2EFC" w:rsidRPr="00BC6DBB" w:rsidRDefault="002F2EFC" w:rsidP="00D80249">
      <w:pPr>
        <w:pStyle w:val="Akapitzlist"/>
        <w:numPr>
          <w:ilvl w:val="0"/>
          <w:numId w:val="39"/>
        </w:numPr>
        <w:spacing w:after="0" w:line="240" w:lineRule="auto"/>
        <w:jc w:val="both"/>
        <w:rPr>
          <w:rFonts w:ascii="Times New Roman" w:hAnsi="Times New Roman" w:cs="Times New Roman"/>
        </w:rPr>
      </w:pPr>
      <w:r w:rsidRPr="00BC6DBB">
        <w:rPr>
          <w:rFonts w:ascii="Times New Roman" w:hAnsi="Times New Roman" w:cs="Times New Roman"/>
        </w:rPr>
        <w:t xml:space="preserve">Do </w:t>
      </w:r>
      <w:r w:rsidRPr="00BC6DBB">
        <w:rPr>
          <w:rFonts w:ascii="Times New Roman" w:eastAsiaTheme="minorEastAsia" w:hAnsi="Times New Roman" w:cs="Times New Roman"/>
        </w:rPr>
        <w:t>kosztów</w:t>
      </w:r>
      <w:r w:rsidRPr="00BC6DBB">
        <w:rPr>
          <w:rFonts w:ascii="Times New Roman" w:hAnsi="Times New Roman" w:cs="Times New Roman"/>
        </w:rPr>
        <w:t xml:space="preserve"> kwalifikowalnych operacji zalicza się koszty </w:t>
      </w:r>
      <w:r w:rsidR="006F2BFB" w:rsidRPr="00BC6DBB">
        <w:rPr>
          <w:rFonts w:ascii="Times New Roman" w:hAnsi="Times New Roman" w:cs="Times New Roman"/>
        </w:rPr>
        <w:t xml:space="preserve">netto </w:t>
      </w:r>
      <w:r w:rsidRPr="00BC6DBB">
        <w:rPr>
          <w:rFonts w:ascii="Times New Roman" w:hAnsi="Times New Roman" w:cs="Times New Roman"/>
        </w:rPr>
        <w:t>zakupu:</w:t>
      </w:r>
    </w:p>
    <w:p w14:paraId="04B021DA" w14:textId="77777777" w:rsidR="002F2EFC" w:rsidRPr="00BC6DBB" w:rsidRDefault="002F2EFC" w:rsidP="00D80249">
      <w:pPr>
        <w:pStyle w:val="Akapitzlist"/>
        <w:numPr>
          <w:ilvl w:val="0"/>
          <w:numId w:val="40"/>
        </w:numPr>
        <w:spacing w:before="80" w:after="80" w:line="240" w:lineRule="auto"/>
        <w:jc w:val="both"/>
        <w:rPr>
          <w:rFonts w:ascii="Times New Roman" w:hAnsi="Times New Roman" w:cs="Times New Roman"/>
        </w:rPr>
      </w:pPr>
      <w:r w:rsidRPr="00BC6DBB">
        <w:rPr>
          <w:rFonts w:ascii="Times New Roman" w:eastAsia="Times New Roman" w:hAnsi="Times New Roman" w:cs="Times New Roman"/>
          <w:noProof/>
        </w:rPr>
        <w:t xml:space="preserve">matek pszczelich pochodzących z linii hodowlanych, dla których prowadzone są księgi </w:t>
      </w:r>
      <w:r w:rsidRPr="00BC6DBB">
        <w:rPr>
          <w:rFonts w:ascii="Times New Roman" w:eastAsia="Times New Roman" w:hAnsi="Times New Roman" w:cs="Times New Roman"/>
          <w:noProof/>
        </w:rPr>
        <w:br/>
        <w:t>lub rejestry, z pasiek hodowlanych, w których prowadzona jest ocena przez podmiot upoważniony przez ministra właściwego do spraw rolnictwa,</w:t>
      </w:r>
    </w:p>
    <w:p w14:paraId="740F4A96" w14:textId="3CCD9F95" w:rsidR="002F2EFC" w:rsidRPr="00BC6DBB" w:rsidRDefault="002F2EFC" w:rsidP="00D80249">
      <w:pPr>
        <w:pStyle w:val="Akapitzlist"/>
        <w:numPr>
          <w:ilvl w:val="0"/>
          <w:numId w:val="40"/>
        </w:numPr>
        <w:spacing w:before="80" w:after="80" w:line="240" w:lineRule="auto"/>
        <w:jc w:val="both"/>
        <w:rPr>
          <w:rFonts w:ascii="Times New Roman" w:hAnsi="Times New Roman" w:cs="Times New Roman"/>
        </w:rPr>
      </w:pPr>
      <w:r w:rsidRPr="00BC6DBB">
        <w:rPr>
          <w:rFonts w:ascii="Times New Roman" w:eastAsia="Times New Roman" w:hAnsi="Times New Roman" w:cs="Times New Roman"/>
          <w:noProof/>
        </w:rPr>
        <w:t>odkładów lub pakietów pszczelich z matkami pszczelimi pochodzącymi z linii hodowlanych, dla których prowadzone są księgi i rejestry, z pasiek hodowlanych, w których prowadzona jest ocena przez podmiot upoważniony przez ministra właściwego do spraw rolnictwa,</w:t>
      </w:r>
    </w:p>
    <w:p w14:paraId="09AD44A5" w14:textId="7A058739" w:rsidR="002F2EFC" w:rsidRPr="00BC6DBB" w:rsidRDefault="002F2EFC" w:rsidP="00D80249">
      <w:pPr>
        <w:pStyle w:val="Akapitzlist"/>
        <w:numPr>
          <w:ilvl w:val="0"/>
          <w:numId w:val="40"/>
        </w:numPr>
        <w:spacing w:before="80" w:after="80" w:line="240" w:lineRule="auto"/>
        <w:jc w:val="both"/>
        <w:rPr>
          <w:rFonts w:ascii="Times New Roman" w:hAnsi="Times New Roman" w:cs="Times New Roman"/>
        </w:rPr>
      </w:pPr>
      <w:r w:rsidRPr="00BC6DBB">
        <w:rPr>
          <w:rFonts w:ascii="Times New Roman" w:eastAsia="Times New Roman" w:hAnsi="Times New Roman" w:cs="Times New Roman"/>
          <w:noProof/>
        </w:rPr>
        <w:t xml:space="preserve">odkładów lub pakietów pszczelich, od producentów którzy uzyskali rekomendację </w:t>
      </w:r>
      <w:r w:rsidR="007B52BB" w:rsidRPr="00BC6DBB">
        <w:rPr>
          <w:rFonts w:ascii="Times New Roman" w:eastAsia="Times New Roman" w:hAnsi="Times New Roman" w:cs="Times New Roman"/>
          <w:noProof/>
        </w:rPr>
        <w:t>organizacji pszczelarskich</w:t>
      </w:r>
      <w:r w:rsidRPr="00BC6DBB">
        <w:rPr>
          <w:rFonts w:ascii="Times New Roman" w:eastAsia="Times New Roman" w:hAnsi="Times New Roman" w:cs="Times New Roman"/>
          <w:noProof/>
        </w:rPr>
        <w:t>, gwarantujących między innymi, że matki pszczele w pakietach i odkładach pszczelich pochodzą z linii hodowlanych, dla których prowadzone są księgi lub rejestry.</w:t>
      </w:r>
    </w:p>
    <w:p w14:paraId="572F3400" w14:textId="4EA0B9A6" w:rsidR="002F2EFC" w:rsidRPr="00BC6DBB" w:rsidRDefault="002F2EFC" w:rsidP="00D80249">
      <w:pPr>
        <w:pStyle w:val="Akapitzlist"/>
        <w:numPr>
          <w:ilvl w:val="0"/>
          <w:numId w:val="39"/>
        </w:numPr>
        <w:spacing w:line="240" w:lineRule="auto"/>
        <w:jc w:val="both"/>
        <w:rPr>
          <w:rFonts w:ascii="Times New Roman" w:hAnsi="Times New Roman" w:cs="Times New Roman"/>
        </w:rPr>
      </w:pPr>
      <w:r w:rsidRPr="00BC6DBB">
        <w:rPr>
          <w:rFonts w:ascii="Times New Roman" w:hAnsi="Times New Roman" w:cs="Times New Roman"/>
        </w:rPr>
        <w:t>Do kosztów niekwalifikowalnych operacji zalicza się koszt</w:t>
      </w:r>
      <w:r w:rsidR="006F2BFB" w:rsidRPr="00BC6DBB">
        <w:rPr>
          <w:rFonts w:ascii="Times New Roman" w:hAnsi="Times New Roman" w:cs="Times New Roman"/>
        </w:rPr>
        <w:t xml:space="preserve"> netto</w:t>
      </w:r>
      <w:r w:rsidRPr="00BC6DBB">
        <w:rPr>
          <w:rFonts w:ascii="Times New Roman" w:hAnsi="Times New Roman" w:cs="Times New Roman"/>
        </w:rPr>
        <w:t xml:space="preserve"> zakupu pszczół od producenta matek, pakietów lub odkładów pszczelich, który nie przedłoży w ARiMR prawidłowego zaświadczenia o zdrowotności pni pszczelich. </w:t>
      </w:r>
    </w:p>
    <w:p w14:paraId="48EAB778" w14:textId="376FF743" w:rsidR="002F2EFC" w:rsidRPr="00BC6DBB" w:rsidRDefault="002F2EFC" w:rsidP="00D80249">
      <w:pPr>
        <w:pStyle w:val="Akapitzlist"/>
        <w:numPr>
          <w:ilvl w:val="0"/>
          <w:numId w:val="39"/>
        </w:numPr>
        <w:spacing w:after="0" w:line="240" w:lineRule="auto"/>
        <w:jc w:val="both"/>
        <w:rPr>
          <w:rFonts w:ascii="Times New Roman" w:eastAsiaTheme="minorEastAsia" w:hAnsi="Times New Roman" w:cs="Times New Roman"/>
        </w:rPr>
      </w:pPr>
      <w:r w:rsidRPr="00BC6DBB">
        <w:rPr>
          <w:rFonts w:ascii="Times New Roman" w:hAnsi="Times New Roman" w:cs="Times New Roman"/>
        </w:rPr>
        <w:t>Pomoc jest przyznawana w formie refundacji do 70</w:t>
      </w:r>
      <w:r w:rsidRPr="00BC6DBB">
        <w:rPr>
          <w:rFonts w:ascii="Times New Roman" w:eastAsia="Times New Roman" w:hAnsi="Times New Roman" w:cs="Times New Roman"/>
          <w:noProof/>
        </w:rPr>
        <w:t xml:space="preserve">% kosztów netto zakupu pszczół, z pasiek: </w:t>
      </w:r>
    </w:p>
    <w:p w14:paraId="6F8D5DC4" w14:textId="7D1D3298" w:rsidR="002F2EFC" w:rsidRPr="00BC6DBB" w:rsidRDefault="002F2EFC" w:rsidP="00D80249">
      <w:pPr>
        <w:pStyle w:val="Akapitzlist"/>
        <w:numPr>
          <w:ilvl w:val="0"/>
          <w:numId w:val="64"/>
        </w:numPr>
        <w:spacing w:before="80" w:after="80"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 xml:space="preserve">które przed rozpoczęciem sprzedaży pszczół w </w:t>
      </w:r>
      <w:r w:rsidR="00834454" w:rsidRPr="00BC6DBB">
        <w:rPr>
          <w:rFonts w:ascii="Times New Roman" w:eastAsia="Times New Roman" w:hAnsi="Times New Roman" w:cs="Times New Roman"/>
          <w:noProof/>
        </w:rPr>
        <w:t>ramach danego naboru</w:t>
      </w:r>
      <w:r w:rsidRPr="00BC6DBB">
        <w:rPr>
          <w:rFonts w:ascii="Times New Roman" w:eastAsia="Times New Roman" w:hAnsi="Times New Roman" w:cs="Times New Roman"/>
          <w:noProof/>
        </w:rPr>
        <w:t xml:space="preserve"> przedstawią </w:t>
      </w:r>
      <w:r w:rsidR="008D4050" w:rsidRPr="00BC6DBB">
        <w:rPr>
          <w:rFonts w:ascii="Times New Roman" w:eastAsia="Times New Roman" w:hAnsi="Times New Roman" w:cs="Times New Roman"/>
          <w:noProof/>
        </w:rPr>
        <w:br/>
      </w:r>
      <w:r w:rsidRPr="00BC6DBB">
        <w:rPr>
          <w:rFonts w:ascii="Times New Roman" w:eastAsia="Times New Roman" w:hAnsi="Times New Roman" w:cs="Times New Roman"/>
          <w:noProof/>
        </w:rPr>
        <w:t xml:space="preserve">w ARiMR </w:t>
      </w:r>
      <w:r w:rsidR="00C55533" w:rsidRPr="00BC6DBB">
        <w:rPr>
          <w:rFonts w:ascii="Times New Roman" w:eastAsia="Times New Roman" w:hAnsi="Times New Roman" w:cs="Times New Roman"/>
          <w:noProof/>
        </w:rPr>
        <w:t xml:space="preserve">aktualne </w:t>
      </w:r>
      <w:r w:rsidRPr="00BC6DBB">
        <w:rPr>
          <w:rFonts w:ascii="Times New Roman" w:eastAsia="Times New Roman" w:hAnsi="Times New Roman" w:cs="Times New Roman"/>
          <w:noProof/>
        </w:rPr>
        <w:t xml:space="preserve">zaświadczenie weterynaryjne o zdrowotności </w:t>
      </w:r>
      <w:r w:rsidR="00B00C5B" w:rsidRPr="00BC6DBB">
        <w:rPr>
          <w:rFonts w:ascii="Times New Roman" w:eastAsia="Times New Roman" w:hAnsi="Times New Roman" w:cs="Times New Roman"/>
          <w:noProof/>
        </w:rPr>
        <w:t xml:space="preserve">pni </w:t>
      </w:r>
      <w:r w:rsidRPr="00BC6DBB">
        <w:rPr>
          <w:rFonts w:ascii="Times New Roman" w:eastAsia="Times New Roman" w:hAnsi="Times New Roman" w:cs="Times New Roman"/>
          <w:noProof/>
        </w:rPr>
        <w:t>pszczelich, wystawione przez lekarza weterynarii wolnej praktyki, a zainteresowanym pszczelarzom, kopię takiego zaświadczenia,</w:t>
      </w:r>
    </w:p>
    <w:p w14:paraId="1D532CFA" w14:textId="77777777" w:rsidR="002F2EFC" w:rsidRPr="00BC6DBB" w:rsidRDefault="002F2EFC" w:rsidP="00D80249">
      <w:pPr>
        <w:pStyle w:val="Akapitzlist"/>
        <w:numPr>
          <w:ilvl w:val="0"/>
          <w:numId w:val="64"/>
        </w:numPr>
        <w:spacing w:before="80" w:after="80"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 xml:space="preserve">w których nie stwierdzono objawów klinicznych chorób pszczół, w szczególności warrozy, nosemozy, zgnilca amerykańskiego i europejskiego, chorób wirusowych oraz grzybicy wapiennej, </w:t>
      </w:r>
    </w:p>
    <w:p w14:paraId="1AF14791" w14:textId="77777777" w:rsidR="002F2EFC" w:rsidRPr="00BC6DBB" w:rsidRDefault="002F2EFC" w:rsidP="00D80249">
      <w:pPr>
        <w:pStyle w:val="Akapitzlist"/>
        <w:numPr>
          <w:ilvl w:val="0"/>
          <w:numId w:val="64"/>
        </w:numPr>
        <w:spacing w:before="80" w:after="80"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w których na potrzeby związane z Interwencją wyprodukowano nie więcej łącznie niż 3 pakiety lub odkłady, w przeliczeniu na posiadany pień pszczeli.</w:t>
      </w:r>
    </w:p>
    <w:p w14:paraId="355349DD" w14:textId="77777777" w:rsidR="002F2EFC" w:rsidRPr="00BC6DBB" w:rsidRDefault="002F2EFC" w:rsidP="00D80249">
      <w:pPr>
        <w:pStyle w:val="Akapitzlist"/>
        <w:numPr>
          <w:ilvl w:val="0"/>
          <w:numId w:val="39"/>
        </w:numPr>
        <w:spacing w:after="0" w:line="240" w:lineRule="auto"/>
        <w:jc w:val="both"/>
        <w:rPr>
          <w:rFonts w:ascii="Times New Roman" w:hAnsi="Times New Roman" w:cs="Times New Roman"/>
        </w:rPr>
      </w:pPr>
      <w:r w:rsidRPr="00BC6DBB">
        <w:rPr>
          <w:rFonts w:ascii="Times New Roman" w:hAnsi="Times New Roman" w:cs="Times New Roman"/>
        </w:rPr>
        <w:t xml:space="preserve">Koszt jest kwalifikowalny, jeżeli: </w:t>
      </w:r>
    </w:p>
    <w:p w14:paraId="57456200" w14:textId="77777777" w:rsidR="002F2EFC" w:rsidRPr="00BC6DBB" w:rsidRDefault="002F2EFC" w:rsidP="00D80249">
      <w:pPr>
        <w:pStyle w:val="Akapitzlist"/>
        <w:numPr>
          <w:ilvl w:val="1"/>
          <w:numId w:val="45"/>
        </w:numPr>
        <w:spacing w:after="0" w:line="240" w:lineRule="auto"/>
        <w:jc w:val="both"/>
        <w:rPr>
          <w:rFonts w:ascii="Times New Roman" w:hAnsi="Times New Roman" w:cs="Times New Roman"/>
        </w:rPr>
      </w:pPr>
      <w:r w:rsidRPr="00BC6DBB">
        <w:rPr>
          <w:rFonts w:ascii="Times New Roman" w:hAnsi="Times New Roman" w:cs="Times New Roman"/>
        </w:rPr>
        <w:t>jest zgodny z przepisami prawa i umową;</w:t>
      </w:r>
    </w:p>
    <w:p w14:paraId="1BCD751E" w14:textId="77777777" w:rsidR="002F2EFC" w:rsidRPr="00BC6DBB" w:rsidRDefault="002F2EFC" w:rsidP="00D80249">
      <w:pPr>
        <w:pStyle w:val="Akapitzlist"/>
        <w:numPr>
          <w:ilvl w:val="1"/>
          <w:numId w:val="45"/>
        </w:numPr>
        <w:spacing w:after="0" w:line="240" w:lineRule="auto"/>
        <w:jc w:val="both"/>
        <w:rPr>
          <w:rFonts w:ascii="Times New Roman" w:hAnsi="Times New Roman" w:cs="Times New Roman"/>
        </w:rPr>
      </w:pPr>
      <w:r w:rsidRPr="00BC6DBB">
        <w:rPr>
          <w:rFonts w:ascii="Times New Roman" w:hAnsi="Times New Roman" w:cs="Times New Roman"/>
        </w:rPr>
        <w:t>spełnia warunki określone w Regulaminie;</w:t>
      </w:r>
    </w:p>
    <w:p w14:paraId="3412AE94" w14:textId="77777777" w:rsidR="002F2EFC" w:rsidRPr="00BC6DBB" w:rsidRDefault="002F2EFC" w:rsidP="00D80249">
      <w:pPr>
        <w:pStyle w:val="Akapitzlist"/>
        <w:numPr>
          <w:ilvl w:val="1"/>
          <w:numId w:val="45"/>
        </w:numPr>
        <w:spacing w:after="0" w:line="240" w:lineRule="auto"/>
        <w:jc w:val="both"/>
        <w:rPr>
          <w:rFonts w:ascii="Times New Roman" w:hAnsi="Times New Roman" w:cs="Times New Roman"/>
        </w:rPr>
      </w:pPr>
      <w:r w:rsidRPr="00BC6DBB">
        <w:rPr>
          <w:rFonts w:ascii="Times New Roman" w:hAnsi="Times New Roman" w:cs="Times New Roman"/>
        </w:rPr>
        <w:t>został należycie udokumentowany;</w:t>
      </w:r>
    </w:p>
    <w:p w14:paraId="4BC043D3" w14:textId="77777777" w:rsidR="002F2EFC" w:rsidRPr="00BC6DBB" w:rsidRDefault="002F2EFC" w:rsidP="00D80249">
      <w:pPr>
        <w:pStyle w:val="Akapitzlist"/>
        <w:numPr>
          <w:ilvl w:val="1"/>
          <w:numId w:val="45"/>
        </w:numPr>
        <w:spacing w:after="0" w:line="240" w:lineRule="auto"/>
        <w:jc w:val="both"/>
        <w:rPr>
          <w:rFonts w:ascii="Times New Roman" w:hAnsi="Times New Roman" w:cs="Times New Roman"/>
        </w:rPr>
      </w:pPr>
      <w:r w:rsidRPr="00BC6DBB">
        <w:rPr>
          <w:rFonts w:ascii="Times New Roman" w:hAnsi="Times New Roman" w:cs="Times New Roman"/>
        </w:rPr>
        <w:t>został dokonany w sposób przejrzysty, racjonalny i efektywny;</w:t>
      </w:r>
    </w:p>
    <w:p w14:paraId="29F6CA40" w14:textId="77777777" w:rsidR="002F2EFC" w:rsidRPr="00BC6DBB" w:rsidRDefault="002F2EFC" w:rsidP="00D80249">
      <w:pPr>
        <w:pStyle w:val="Akapitzlist"/>
        <w:numPr>
          <w:ilvl w:val="1"/>
          <w:numId w:val="45"/>
        </w:numPr>
        <w:spacing w:after="0" w:line="240" w:lineRule="auto"/>
        <w:jc w:val="both"/>
        <w:rPr>
          <w:rFonts w:ascii="Times New Roman" w:hAnsi="Times New Roman" w:cs="Times New Roman"/>
        </w:rPr>
      </w:pPr>
      <w:r w:rsidRPr="00BC6DBB">
        <w:rPr>
          <w:rFonts w:ascii="Times New Roman" w:hAnsi="Times New Roman" w:cs="Times New Roman"/>
        </w:rPr>
        <w:t>jest uzasadniony zakresem operacji, niezbędny do jej realizacji i osiągnięcia jej celu.</w:t>
      </w:r>
    </w:p>
    <w:p w14:paraId="7BB9AF7F" w14:textId="7842CBF0" w:rsidR="002F2EFC" w:rsidRPr="00BC6DBB" w:rsidRDefault="002F2EFC" w:rsidP="00D80249">
      <w:pPr>
        <w:pStyle w:val="Akapitzlist"/>
        <w:numPr>
          <w:ilvl w:val="0"/>
          <w:numId w:val="39"/>
        </w:numPr>
        <w:spacing w:line="240" w:lineRule="auto"/>
        <w:jc w:val="both"/>
        <w:rPr>
          <w:rFonts w:ascii="Times New Roman" w:hAnsi="Times New Roman" w:cs="Times New Roman"/>
        </w:rPr>
      </w:pPr>
      <w:r w:rsidRPr="00BC6DBB">
        <w:rPr>
          <w:rFonts w:ascii="Times New Roman" w:hAnsi="Times New Roman" w:cs="Times New Roman"/>
        </w:rPr>
        <w:t xml:space="preserve">Pomoc jest udzielana do wysokości limitu, który nie może przekroczyć 10 000 zł na poszczególnego pszczelarza, w </w:t>
      </w:r>
      <w:r w:rsidR="00834454" w:rsidRPr="00BC6DBB">
        <w:rPr>
          <w:rFonts w:ascii="Times New Roman" w:hAnsi="Times New Roman" w:cs="Times New Roman"/>
        </w:rPr>
        <w:t>ramach danego naboru</w:t>
      </w:r>
      <w:r w:rsidRPr="00BC6DBB">
        <w:rPr>
          <w:rFonts w:ascii="Times New Roman" w:hAnsi="Times New Roman" w:cs="Times New Roman"/>
        </w:rPr>
        <w:t xml:space="preserve">. </w:t>
      </w:r>
    </w:p>
    <w:p w14:paraId="1D8E8876" w14:textId="5D6DA0E7" w:rsidR="002F2EFC" w:rsidRPr="00BC6DBB" w:rsidRDefault="002F2EFC" w:rsidP="00D80249">
      <w:pPr>
        <w:pStyle w:val="Akapitzlist"/>
        <w:numPr>
          <w:ilvl w:val="0"/>
          <w:numId w:val="39"/>
        </w:numPr>
        <w:spacing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lastRenderedPageBreak/>
        <w:t xml:space="preserve">Pszczelarz w </w:t>
      </w:r>
      <w:r w:rsidR="00834454" w:rsidRPr="00BC6DBB">
        <w:rPr>
          <w:rFonts w:ascii="Times New Roman" w:eastAsia="Times New Roman" w:hAnsi="Times New Roman" w:cs="Times New Roman"/>
          <w:noProof/>
        </w:rPr>
        <w:t>ramach danego naboru</w:t>
      </w:r>
      <w:r w:rsidRPr="00BC6DBB">
        <w:rPr>
          <w:rFonts w:ascii="Times New Roman" w:eastAsia="Times New Roman" w:hAnsi="Times New Roman" w:cs="Times New Roman"/>
          <w:noProof/>
        </w:rPr>
        <w:t xml:space="preserve"> może otrzymać wsparcie do zakupu matek, pakietów </w:t>
      </w:r>
      <w:r w:rsidR="006A6ACE" w:rsidRPr="00BC6DBB">
        <w:rPr>
          <w:rFonts w:ascii="Times New Roman" w:eastAsia="Times New Roman" w:hAnsi="Times New Roman" w:cs="Times New Roman"/>
          <w:noProof/>
        </w:rPr>
        <w:br/>
      </w:r>
      <w:r w:rsidRPr="00BC6DBB">
        <w:rPr>
          <w:rFonts w:ascii="Times New Roman" w:eastAsia="Times New Roman" w:hAnsi="Times New Roman" w:cs="Times New Roman"/>
          <w:noProof/>
        </w:rPr>
        <w:t>i odkładów pszczelich łącznie, nie więcej niż 50% liczby posiadanych przez niego pni pszczelich</w:t>
      </w:r>
      <w:r w:rsidRPr="00BC6DBB">
        <w:rPr>
          <w:rFonts w:ascii="Times New Roman" w:hAnsi="Times New Roman" w:cs="Times New Roman"/>
        </w:rPr>
        <w:t xml:space="preserve">, </w:t>
      </w:r>
      <w:r w:rsidRPr="00BC6DBB">
        <w:rPr>
          <w:rFonts w:ascii="Times New Roman" w:eastAsia="Times New Roman" w:hAnsi="Times New Roman" w:cs="Times New Roman"/>
          <w:noProof/>
        </w:rPr>
        <w:t>w tym nie więcej niż 20% pakietów i odkładów pszczelich.</w:t>
      </w:r>
      <w:r w:rsidR="00C861FC" w:rsidRPr="00BC6DBB">
        <w:rPr>
          <w:rFonts w:ascii="Times New Roman" w:eastAsia="Times New Roman" w:hAnsi="Times New Roman" w:cs="Times New Roman"/>
          <w:noProof/>
        </w:rPr>
        <w:t xml:space="preserve"> </w:t>
      </w:r>
      <w:r w:rsidR="00E34554" w:rsidRPr="00BC6DBB">
        <w:rPr>
          <w:rFonts w:ascii="Times New Roman" w:hAnsi="Times New Roman" w:cs="Times New Roman"/>
        </w:rPr>
        <w:t xml:space="preserve">Liczba pni pszczelich zostanie potwierdzona zgodnie z zasadami </w:t>
      </w:r>
      <w:r w:rsidR="00E75AC3" w:rsidRPr="00BC6DBB">
        <w:rPr>
          <w:rFonts w:ascii="Times New Roman" w:hAnsi="Times New Roman" w:cs="Times New Roman"/>
        </w:rPr>
        <w:t xml:space="preserve">określonymi </w:t>
      </w:r>
      <w:r w:rsidR="007A1EF7" w:rsidRPr="00BC6DBB">
        <w:rPr>
          <w:rFonts w:ascii="Times New Roman" w:hAnsi="Times New Roman" w:cs="Times New Roman"/>
        </w:rPr>
        <w:t>w § 3 część I ust. 2</w:t>
      </w:r>
      <w:r w:rsidR="00C75BAC" w:rsidRPr="00BC6DBB">
        <w:rPr>
          <w:rFonts w:ascii="Times New Roman" w:hAnsi="Times New Roman" w:cs="Times New Roman"/>
        </w:rPr>
        <w:t>2</w:t>
      </w:r>
      <w:r w:rsidR="00E34554" w:rsidRPr="00BC6DBB">
        <w:rPr>
          <w:rFonts w:ascii="Times New Roman" w:hAnsi="Times New Roman" w:cs="Times New Roman"/>
        </w:rPr>
        <w:t>.</w:t>
      </w:r>
    </w:p>
    <w:p w14:paraId="0015CAF2" w14:textId="2D3FB0AE" w:rsidR="002F2EFC" w:rsidRPr="00BC6DBB" w:rsidRDefault="002F2EFC" w:rsidP="00D80249">
      <w:pPr>
        <w:pStyle w:val="Akapitzlist"/>
        <w:numPr>
          <w:ilvl w:val="0"/>
          <w:numId w:val="39"/>
        </w:numPr>
        <w:spacing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 xml:space="preserve">Producent pakietów lub odkładów, na potrzeby związane z udziałem w interwencji I.6.5, nie może wyprodukować w </w:t>
      </w:r>
      <w:r w:rsidR="008B7921" w:rsidRPr="00BC6DBB">
        <w:rPr>
          <w:rFonts w:ascii="Times New Roman" w:eastAsia="Times New Roman" w:hAnsi="Times New Roman" w:cs="Times New Roman"/>
          <w:noProof/>
        </w:rPr>
        <w:t>ramach danego naboru</w:t>
      </w:r>
      <w:r w:rsidRPr="00BC6DBB">
        <w:rPr>
          <w:rFonts w:ascii="Times New Roman" w:eastAsia="Times New Roman" w:hAnsi="Times New Roman" w:cs="Times New Roman"/>
          <w:noProof/>
        </w:rPr>
        <w:t xml:space="preserve"> więcej niż łącznie 3 pakiety lub odkłady, w przeliczeniu na posiadany pień pszczeli. </w:t>
      </w:r>
    </w:p>
    <w:p w14:paraId="5F17629B" w14:textId="51C29668" w:rsidR="002F2EFC" w:rsidRPr="00BC6DBB" w:rsidRDefault="002F2EFC" w:rsidP="00D80249">
      <w:pPr>
        <w:pStyle w:val="Akapitzlist"/>
        <w:numPr>
          <w:ilvl w:val="0"/>
          <w:numId w:val="39"/>
        </w:numPr>
        <w:spacing w:after="0"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Cena jednostkowa netto matki, pakietu lub odkładu przyjęta do refundacji nie może przekroczyć 3</w:t>
      </w:r>
      <w:r w:rsidR="001F4537" w:rsidRPr="00BC6DBB">
        <w:rPr>
          <w:rFonts w:ascii="Times New Roman" w:eastAsia="Times New Roman" w:hAnsi="Times New Roman" w:cs="Times New Roman"/>
          <w:noProof/>
        </w:rPr>
        <w:t>5</w:t>
      </w:r>
      <w:r w:rsidRPr="00BC6DBB">
        <w:rPr>
          <w:rFonts w:ascii="Times New Roman" w:eastAsia="Times New Roman" w:hAnsi="Times New Roman" w:cs="Times New Roman"/>
          <w:noProof/>
        </w:rPr>
        <w:t>0 zł/sztukę.</w:t>
      </w:r>
    </w:p>
    <w:p w14:paraId="1F2EB319" w14:textId="67121EBD" w:rsidR="002F2EFC" w:rsidRPr="00BC6DBB" w:rsidRDefault="002F2EFC" w:rsidP="00D80249">
      <w:pPr>
        <w:spacing w:after="0" w:line="240" w:lineRule="auto"/>
        <w:ind w:left="360"/>
        <w:jc w:val="both"/>
        <w:rPr>
          <w:rFonts w:ascii="Times New Roman" w:eastAsia="Times New Roman" w:hAnsi="Times New Roman" w:cs="Times New Roman"/>
          <w:noProof/>
        </w:rPr>
      </w:pPr>
      <w:r w:rsidRPr="00BC6DBB">
        <w:rPr>
          <w:rFonts w:ascii="Times New Roman" w:eastAsia="Times New Roman" w:hAnsi="Times New Roman" w:cs="Times New Roman"/>
          <w:i/>
          <w:iCs/>
          <w:noProof/>
        </w:rPr>
        <w:t>Przykład</w:t>
      </w:r>
      <w:r w:rsidRPr="00BC6DBB">
        <w:rPr>
          <w:rFonts w:ascii="Times New Roman" w:eastAsia="Times New Roman" w:hAnsi="Times New Roman" w:cs="Times New Roman"/>
          <w:noProof/>
        </w:rPr>
        <w:t>: Jeżeli matka pszczela kosztuje 3</w:t>
      </w:r>
      <w:r w:rsidR="001F4537" w:rsidRPr="00BC6DBB">
        <w:rPr>
          <w:rFonts w:ascii="Times New Roman" w:eastAsia="Times New Roman" w:hAnsi="Times New Roman" w:cs="Times New Roman"/>
          <w:noProof/>
        </w:rPr>
        <w:t>5</w:t>
      </w:r>
      <w:r w:rsidRPr="00BC6DBB">
        <w:rPr>
          <w:rFonts w:ascii="Times New Roman" w:eastAsia="Times New Roman" w:hAnsi="Times New Roman" w:cs="Times New Roman"/>
          <w:noProof/>
        </w:rPr>
        <w:t xml:space="preserve">0 zł netto to refundację należy obliczyć jako: </w:t>
      </w:r>
      <w:r w:rsidRPr="00BC6DBB">
        <w:rPr>
          <w:rFonts w:ascii="Times New Roman" w:eastAsia="Times New Roman" w:hAnsi="Times New Roman" w:cs="Times New Roman"/>
          <w:noProof/>
        </w:rPr>
        <w:br/>
        <w:t>3</w:t>
      </w:r>
      <w:r w:rsidR="001F4537" w:rsidRPr="00BC6DBB">
        <w:rPr>
          <w:rFonts w:ascii="Times New Roman" w:eastAsia="Times New Roman" w:hAnsi="Times New Roman" w:cs="Times New Roman"/>
          <w:noProof/>
        </w:rPr>
        <w:t>5</w:t>
      </w:r>
      <w:r w:rsidRPr="00BC6DBB">
        <w:rPr>
          <w:rFonts w:ascii="Times New Roman" w:eastAsia="Times New Roman" w:hAnsi="Times New Roman" w:cs="Times New Roman"/>
          <w:noProof/>
        </w:rPr>
        <w:t>0 zł x 70% = 2</w:t>
      </w:r>
      <w:r w:rsidR="001F4537" w:rsidRPr="00BC6DBB">
        <w:rPr>
          <w:rFonts w:ascii="Times New Roman" w:eastAsia="Times New Roman" w:hAnsi="Times New Roman" w:cs="Times New Roman"/>
          <w:noProof/>
        </w:rPr>
        <w:t>45</w:t>
      </w:r>
      <w:r w:rsidRPr="00BC6DBB">
        <w:rPr>
          <w:rFonts w:ascii="Times New Roman" w:eastAsia="Times New Roman" w:hAnsi="Times New Roman" w:cs="Times New Roman"/>
          <w:noProof/>
        </w:rPr>
        <w:t xml:space="preserve"> zł. </w:t>
      </w:r>
    </w:p>
    <w:p w14:paraId="5D997E94" w14:textId="4E39F61C" w:rsidR="002F2EFC" w:rsidRPr="00BC6DBB" w:rsidRDefault="002F2EFC" w:rsidP="00D80249">
      <w:pPr>
        <w:pStyle w:val="Akapitzlist"/>
        <w:numPr>
          <w:ilvl w:val="0"/>
          <w:numId w:val="39"/>
        </w:numPr>
        <w:spacing w:line="240" w:lineRule="auto"/>
        <w:jc w:val="both"/>
        <w:rPr>
          <w:rFonts w:ascii="Times New Roman" w:hAnsi="Times New Roman" w:cs="Times New Roman"/>
          <w:i/>
          <w:iCs/>
        </w:rPr>
      </w:pPr>
      <w:r w:rsidRPr="00BC6DBB">
        <w:rPr>
          <w:rFonts w:ascii="Times New Roman" w:hAnsi="Times New Roman" w:cs="Times New Roman"/>
        </w:rPr>
        <w:t xml:space="preserve">Dokumenty poświadczające dokonanie zakupu (faktury/rachunki) muszą być wystawione na </w:t>
      </w:r>
      <w:r w:rsidR="00732F47" w:rsidRPr="00BC6DBB">
        <w:rPr>
          <w:rFonts w:ascii="Times New Roman" w:hAnsi="Times New Roman" w:cs="Times New Roman"/>
        </w:rPr>
        <w:t>podmiot</w:t>
      </w:r>
      <w:r w:rsidRPr="00BC6DBB">
        <w:rPr>
          <w:rFonts w:ascii="Times New Roman" w:hAnsi="Times New Roman" w:cs="Times New Roman"/>
        </w:rPr>
        <w:t>, któr</w:t>
      </w:r>
      <w:r w:rsidR="00732F47" w:rsidRPr="00BC6DBB">
        <w:rPr>
          <w:rFonts w:ascii="Times New Roman" w:hAnsi="Times New Roman" w:cs="Times New Roman"/>
        </w:rPr>
        <w:t>y</w:t>
      </w:r>
      <w:r w:rsidRPr="00BC6DBB">
        <w:rPr>
          <w:rFonts w:ascii="Times New Roman" w:hAnsi="Times New Roman" w:cs="Times New Roman"/>
        </w:rPr>
        <w:t xml:space="preserve"> poni</w:t>
      </w:r>
      <w:r w:rsidR="00732F47" w:rsidRPr="00BC6DBB">
        <w:rPr>
          <w:rFonts w:ascii="Times New Roman" w:hAnsi="Times New Roman" w:cs="Times New Roman"/>
        </w:rPr>
        <w:t>ó</w:t>
      </w:r>
      <w:r w:rsidRPr="00BC6DBB">
        <w:rPr>
          <w:rFonts w:ascii="Times New Roman" w:hAnsi="Times New Roman" w:cs="Times New Roman"/>
        </w:rPr>
        <w:t>sł koszt</w:t>
      </w:r>
      <w:r w:rsidR="00732F47" w:rsidRPr="00BC6DBB">
        <w:rPr>
          <w:rFonts w:ascii="Times New Roman" w:hAnsi="Times New Roman" w:cs="Times New Roman"/>
        </w:rPr>
        <w:t xml:space="preserve">, tj. na organizację pszczelarską lub na </w:t>
      </w:r>
      <w:r w:rsidR="008D4050" w:rsidRPr="00BC6DBB">
        <w:rPr>
          <w:rFonts w:ascii="Times New Roman" w:hAnsi="Times New Roman" w:cs="Times New Roman"/>
        </w:rPr>
        <w:t>pszczelarza,</w:t>
      </w:r>
      <w:r w:rsidR="00732F47" w:rsidRPr="00BC6DBB">
        <w:rPr>
          <w:rFonts w:ascii="Times New Roman" w:hAnsi="Times New Roman" w:cs="Times New Roman"/>
        </w:rPr>
        <w:t xml:space="preserve"> jeżeli wnioskuje on </w:t>
      </w:r>
      <w:r w:rsidR="008D4050" w:rsidRPr="00BC6DBB">
        <w:rPr>
          <w:rFonts w:ascii="Times New Roman" w:hAnsi="Times New Roman" w:cs="Times New Roman"/>
        </w:rPr>
        <w:t>indywidualnie</w:t>
      </w:r>
      <w:r w:rsidRPr="00BC6DBB">
        <w:rPr>
          <w:rFonts w:ascii="Times New Roman" w:hAnsi="Times New Roman" w:cs="Times New Roman"/>
        </w:rPr>
        <w:t>.</w:t>
      </w:r>
    </w:p>
    <w:p w14:paraId="6499CBF4" w14:textId="0EF8E0CD" w:rsidR="002F2EFC" w:rsidRPr="00BC6DBB" w:rsidRDefault="0006022F" w:rsidP="00D80249">
      <w:pPr>
        <w:pStyle w:val="Akapitzlist"/>
        <w:numPr>
          <w:ilvl w:val="0"/>
          <w:numId w:val="39"/>
        </w:numPr>
        <w:spacing w:line="240" w:lineRule="auto"/>
        <w:jc w:val="both"/>
        <w:rPr>
          <w:rFonts w:ascii="Times New Roman" w:hAnsi="Times New Roman" w:cs="Times New Roman"/>
        </w:rPr>
      </w:pPr>
      <w:r w:rsidRPr="00BC6DBB">
        <w:rPr>
          <w:rFonts w:ascii="Times New Roman" w:hAnsi="Times New Roman" w:cs="Times New Roman"/>
        </w:rPr>
        <w:t>Producent posiadający p</w:t>
      </w:r>
      <w:r w:rsidR="002F2EFC" w:rsidRPr="00BC6DBB">
        <w:rPr>
          <w:rFonts w:ascii="Times New Roman" w:hAnsi="Times New Roman" w:cs="Times New Roman"/>
        </w:rPr>
        <w:t>asiek</w:t>
      </w:r>
      <w:r w:rsidRPr="00BC6DBB">
        <w:rPr>
          <w:rFonts w:ascii="Times New Roman" w:hAnsi="Times New Roman" w:cs="Times New Roman"/>
        </w:rPr>
        <w:t>ę</w:t>
      </w:r>
      <w:r w:rsidR="002F2EFC" w:rsidRPr="00BC6DBB">
        <w:rPr>
          <w:rFonts w:ascii="Times New Roman" w:hAnsi="Times New Roman" w:cs="Times New Roman"/>
        </w:rPr>
        <w:t xml:space="preserve"> produkując</w:t>
      </w:r>
      <w:r w:rsidR="000D5FF6" w:rsidRPr="00BC6DBB">
        <w:rPr>
          <w:rFonts w:ascii="Times New Roman" w:hAnsi="Times New Roman" w:cs="Times New Roman"/>
        </w:rPr>
        <w:t>ą</w:t>
      </w:r>
      <w:r w:rsidR="002F2EFC" w:rsidRPr="00BC6DBB">
        <w:rPr>
          <w:rFonts w:ascii="Times New Roman" w:hAnsi="Times New Roman" w:cs="Times New Roman"/>
        </w:rPr>
        <w:t xml:space="preserve"> matki, odkłady lub pakiety przed rozpoczęciem sprzedaży </w:t>
      </w:r>
      <w:r w:rsidR="00834454" w:rsidRPr="00BC6DBB">
        <w:rPr>
          <w:rFonts w:ascii="Times New Roman" w:hAnsi="Times New Roman" w:cs="Times New Roman"/>
        </w:rPr>
        <w:t>w ramach danego naboru</w:t>
      </w:r>
      <w:r w:rsidR="002F2EFC" w:rsidRPr="00BC6DBB">
        <w:rPr>
          <w:rFonts w:ascii="Times New Roman" w:hAnsi="Times New Roman" w:cs="Times New Roman"/>
        </w:rPr>
        <w:t xml:space="preserve"> składa do ARiMR </w:t>
      </w:r>
      <w:r w:rsidR="00C55533" w:rsidRPr="00BC6DBB">
        <w:rPr>
          <w:rFonts w:ascii="Times New Roman" w:hAnsi="Times New Roman" w:cs="Times New Roman"/>
        </w:rPr>
        <w:t xml:space="preserve">aktualne </w:t>
      </w:r>
      <w:r w:rsidR="002F2EFC" w:rsidRPr="00BC6DBB">
        <w:rPr>
          <w:rFonts w:ascii="Times New Roman" w:hAnsi="Times New Roman" w:cs="Times New Roman"/>
        </w:rPr>
        <w:t>zaświadczenie weterynaryjne zdrowotności pni pszczelich</w:t>
      </w:r>
      <w:r w:rsidR="003135BE" w:rsidRPr="00BC6DBB">
        <w:rPr>
          <w:rFonts w:ascii="Times New Roman" w:hAnsi="Times New Roman" w:cs="Times New Roman"/>
        </w:rPr>
        <w:t>.</w:t>
      </w:r>
      <w:r w:rsidR="002F2EFC" w:rsidRPr="00BC6DBB">
        <w:rPr>
          <w:rFonts w:ascii="Times New Roman" w:hAnsi="Times New Roman" w:cs="Times New Roman"/>
        </w:rPr>
        <w:t xml:space="preserve"> Lekarz weterynarii wolnej praktyki wystawia zaświadczenie o stanie zdrowotnym pasieki na podstawie badania klinicznego wszystkich pni pszczelich w pasiece. Badanie kliniczne powinno zostać wykonane w szczególności </w:t>
      </w:r>
      <w:r w:rsidR="0092771D" w:rsidRPr="00BC6DBB">
        <w:rPr>
          <w:rFonts w:ascii="Times New Roman" w:hAnsi="Times New Roman" w:cs="Times New Roman"/>
        </w:rPr>
        <w:t>w </w:t>
      </w:r>
      <w:r w:rsidR="002F2EFC" w:rsidRPr="00BC6DBB">
        <w:rPr>
          <w:rFonts w:ascii="Times New Roman" w:hAnsi="Times New Roman" w:cs="Times New Roman"/>
        </w:rPr>
        <w:t xml:space="preserve">kierunku warrozy, nosemozy, zgnilca </w:t>
      </w:r>
      <w:r w:rsidR="00220183" w:rsidRPr="00BC6DBB">
        <w:rPr>
          <w:rFonts w:ascii="Times New Roman" w:hAnsi="Times New Roman" w:cs="Times New Roman"/>
        </w:rPr>
        <w:t>a</w:t>
      </w:r>
      <w:r w:rsidR="002F2EFC" w:rsidRPr="00BC6DBB">
        <w:rPr>
          <w:rFonts w:ascii="Times New Roman" w:hAnsi="Times New Roman" w:cs="Times New Roman"/>
        </w:rPr>
        <w:t xml:space="preserve">merykańskiego i europejskiego, chorób wirusowych oraz grzybicy wapiennej. Stwierdzenie objawów klinicznych, w szczególności wyżej wymienionych chorób pszczół, wyklucza pasiekę z produkcji matek, pakietów lub odkładów pszczelich na potrzeby udziału </w:t>
      </w:r>
      <w:del w:id="366" w:author="Gołębiowska Katarzyna" w:date="2025-11-14T13:40:00Z">
        <w:r w:rsidR="002F2EFC" w:rsidRPr="00BC6DBB" w:rsidDel="00C95701">
          <w:rPr>
            <w:rFonts w:ascii="Times New Roman" w:hAnsi="Times New Roman" w:cs="Times New Roman"/>
          </w:rPr>
          <w:delText xml:space="preserve">w </w:delText>
        </w:r>
      </w:del>
      <w:ins w:id="367" w:author="Gołębiowska Katarzyna" w:date="2025-11-14T13:40:00Z">
        <w:r w:rsidR="00C95701" w:rsidRPr="00BC6DBB">
          <w:rPr>
            <w:rFonts w:ascii="Times New Roman" w:hAnsi="Times New Roman" w:cs="Times New Roman"/>
          </w:rPr>
          <w:t>w </w:t>
        </w:r>
      </w:ins>
      <w:r w:rsidR="002F2EFC" w:rsidRPr="00BC6DBB">
        <w:rPr>
          <w:rFonts w:ascii="Times New Roman" w:hAnsi="Times New Roman" w:cs="Times New Roman"/>
        </w:rPr>
        <w:t xml:space="preserve">interwencji I.6.5. Stosowne zaświadczenie należy złożyć na adres: </w:t>
      </w:r>
    </w:p>
    <w:p w14:paraId="7B3247D3" w14:textId="7207AEEF" w:rsidR="002F2EFC" w:rsidRPr="00BC6DBB" w:rsidRDefault="002F2EFC" w:rsidP="00D80249">
      <w:pPr>
        <w:pStyle w:val="Akapitzlist"/>
        <w:spacing w:line="240" w:lineRule="auto"/>
        <w:ind w:left="360"/>
        <w:jc w:val="center"/>
        <w:rPr>
          <w:rFonts w:ascii="Times New Roman" w:hAnsi="Times New Roman" w:cs="Times New Roman"/>
        </w:rPr>
      </w:pPr>
      <w:r w:rsidRPr="00BC6DBB">
        <w:rPr>
          <w:rFonts w:ascii="Times New Roman" w:hAnsi="Times New Roman" w:cs="Times New Roman"/>
        </w:rPr>
        <w:t>Agencja Restrukturyzacji i Modernizacji Rolnictwa</w:t>
      </w:r>
    </w:p>
    <w:p w14:paraId="2BCEECA7" w14:textId="04880761" w:rsidR="003135BE" w:rsidRPr="00BC6DBB" w:rsidRDefault="003135BE" w:rsidP="00D80249">
      <w:pPr>
        <w:pStyle w:val="Akapitzlist"/>
        <w:spacing w:line="240" w:lineRule="auto"/>
        <w:ind w:left="360"/>
        <w:jc w:val="center"/>
        <w:rPr>
          <w:rFonts w:ascii="Times New Roman" w:hAnsi="Times New Roman" w:cs="Times New Roman"/>
        </w:rPr>
      </w:pPr>
      <w:r w:rsidRPr="00BC6DBB">
        <w:rPr>
          <w:rFonts w:ascii="Times New Roman" w:hAnsi="Times New Roman" w:cs="Times New Roman"/>
        </w:rPr>
        <w:t>Departament Rynków Rolnych</w:t>
      </w:r>
    </w:p>
    <w:p w14:paraId="52FA50FA" w14:textId="77777777" w:rsidR="002F2EFC" w:rsidRPr="00BC6DBB" w:rsidRDefault="002F2EFC" w:rsidP="00D80249">
      <w:pPr>
        <w:pStyle w:val="Akapitzlist"/>
        <w:spacing w:line="240" w:lineRule="auto"/>
        <w:ind w:left="360"/>
        <w:jc w:val="center"/>
        <w:rPr>
          <w:rFonts w:ascii="Times New Roman" w:hAnsi="Times New Roman" w:cs="Times New Roman"/>
        </w:rPr>
      </w:pPr>
      <w:r w:rsidRPr="00BC6DBB">
        <w:rPr>
          <w:rFonts w:ascii="Times New Roman" w:hAnsi="Times New Roman" w:cs="Times New Roman"/>
        </w:rPr>
        <w:t>ul. Poleczki 33</w:t>
      </w:r>
    </w:p>
    <w:p w14:paraId="6801733D" w14:textId="77777777" w:rsidR="002F2EFC" w:rsidRPr="00BC6DBB" w:rsidRDefault="002F2EFC" w:rsidP="00D80249">
      <w:pPr>
        <w:pStyle w:val="Akapitzlist"/>
        <w:spacing w:line="240" w:lineRule="auto"/>
        <w:ind w:left="360"/>
        <w:jc w:val="center"/>
        <w:rPr>
          <w:rFonts w:ascii="Times New Roman" w:hAnsi="Times New Roman" w:cs="Times New Roman"/>
        </w:rPr>
      </w:pPr>
      <w:r w:rsidRPr="00BC6DBB">
        <w:rPr>
          <w:rFonts w:ascii="Times New Roman" w:hAnsi="Times New Roman" w:cs="Times New Roman"/>
        </w:rPr>
        <w:t>02-822 Warszawa</w:t>
      </w:r>
    </w:p>
    <w:p w14:paraId="1AAEE4FF" w14:textId="20A36BD0" w:rsidR="002F2EFC" w:rsidRPr="00BC6DBB" w:rsidRDefault="002F2EFC" w:rsidP="00D80249">
      <w:pPr>
        <w:pStyle w:val="Akapitzlist"/>
        <w:numPr>
          <w:ilvl w:val="0"/>
          <w:numId w:val="39"/>
        </w:numPr>
        <w:spacing w:line="240" w:lineRule="auto"/>
        <w:jc w:val="both"/>
        <w:rPr>
          <w:rFonts w:ascii="Times New Roman" w:hAnsi="Times New Roman" w:cs="Times New Roman"/>
        </w:rPr>
      </w:pPr>
      <w:r w:rsidRPr="00BC6DBB">
        <w:rPr>
          <w:rFonts w:ascii="Times New Roman" w:hAnsi="Times New Roman" w:cs="Times New Roman"/>
        </w:rPr>
        <w:t>Zaświadczenie weterynaryjne</w:t>
      </w:r>
      <w:r w:rsidR="00C55533" w:rsidRPr="00BC6DBB">
        <w:rPr>
          <w:rFonts w:ascii="Times New Roman" w:hAnsi="Times New Roman" w:cs="Times New Roman"/>
        </w:rPr>
        <w:t>, którego wzór stanowi Załącznik Nr. 1</w:t>
      </w:r>
      <w:r w:rsidR="0021131C" w:rsidRPr="00BC6DBB">
        <w:rPr>
          <w:rFonts w:ascii="Times New Roman" w:hAnsi="Times New Roman" w:cs="Times New Roman"/>
        </w:rPr>
        <w:t>5</w:t>
      </w:r>
      <w:r w:rsidR="00C55533" w:rsidRPr="00BC6DBB">
        <w:rPr>
          <w:rFonts w:ascii="Times New Roman" w:hAnsi="Times New Roman" w:cs="Times New Roman"/>
        </w:rPr>
        <w:t xml:space="preserve"> do Regulaminu,</w:t>
      </w:r>
      <w:r w:rsidRPr="00BC6DBB">
        <w:rPr>
          <w:rFonts w:ascii="Times New Roman" w:hAnsi="Times New Roman" w:cs="Times New Roman"/>
        </w:rPr>
        <w:t xml:space="preserve"> powinno zawierać w szczególności:</w:t>
      </w:r>
    </w:p>
    <w:p w14:paraId="4293CB73" w14:textId="77777777" w:rsidR="002F2EFC" w:rsidRPr="00BC6DBB" w:rsidRDefault="002F2EFC" w:rsidP="00D80249">
      <w:pPr>
        <w:pStyle w:val="Akapitzlist"/>
        <w:numPr>
          <w:ilvl w:val="1"/>
          <w:numId w:val="44"/>
        </w:numPr>
        <w:spacing w:line="240" w:lineRule="auto"/>
        <w:jc w:val="both"/>
        <w:rPr>
          <w:rFonts w:ascii="Times New Roman" w:hAnsi="Times New Roman" w:cs="Times New Roman"/>
        </w:rPr>
      </w:pPr>
      <w:r w:rsidRPr="00BC6DBB">
        <w:rPr>
          <w:rFonts w:ascii="Times New Roman" w:hAnsi="Times New Roman" w:cs="Times New Roman"/>
        </w:rPr>
        <w:t>dane dotyczące pasieki, w tym: imię i nazwisko lub nazwę posiadacza zwierząt, adres zamieszkania lub siedziby, NIP, miejsce położenia pasieki, liczbę pni pszczelich, datę wykonania badania klinicznego pni pszczelich,</w:t>
      </w:r>
    </w:p>
    <w:p w14:paraId="3AF0D930" w14:textId="684DB1E9" w:rsidR="002F2EFC" w:rsidRPr="00BC6DBB" w:rsidRDefault="002F2EFC" w:rsidP="00D80249">
      <w:pPr>
        <w:pStyle w:val="Akapitzlist"/>
        <w:numPr>
          <w:ilvl w:val="1"/>
          <w:numId w:val="44"/>
        </w:numPr>
        <w:spacing w:line="240" w:lineRule="auto"/>
        <w:jc w:val="both"/>
        <w:rPr>
          <w:rFonts w:ascii="Times New Roman" w:hAnsi="Times New Roman" w:cs="Times New Roman"/>
        </w:rPr>
      </w:pPr>
      <w:r w:rsidRPr="00BC6DBB">
        <w:rPr>
          <w:rFonts w:ascii="Times New Roman" w:hAnsi="Times New Roman" w:cs="Times New Roman"/>
        </w:rPr>
        <w:t xml:space="preserve">oświadczenie o stanie zdrowotności pni pszczelich określone na podstawie badania klinicznego wszystkich pni pszczelich przeznaczonych do produkcji matek, pakietów lub odkładów </w:t>
      </w:r>
      <w:r w:rsidR="00834454" w:rsidRPr="00BC6DBB">
        <w:rPr>
          <w:rFonts w:ascii="Times New Roman" w:hAnsi="Times New Roman" w:cs="Times New Roman"/>
        </w:rPr>
        <w:t>w ramach danego naboru</w:t>
      </w:r>
      <w:r w:rsidRPr="00BC6DBB">
        <w:rPr>
          <w:rFonts w:ascii="Times New Roman" w:hAnsi="Times New Roman" w:cs="Times New Roman"/>
        </w:rPr>
        <w:t xml:space="preserve">, przeprowadzonego w pasiece, </w:t>
      </w:r>
    </w:p>
    <w:p w14:paraId="44C8DB2E" w14:textId="77777777" w:rsidR="002F2EFC" w:rsidRPr="00BC6DBB" w:rsidRDefault="002F2EFC" w:rsidP="00D80249">
      <w:pPr>
        <w:pStyle w:val="Akapitzlist"/>
        <w:numPr>
          <w:ilvl w:val="1"/>
          <w:numId w:val="44"/>
        </w:numPr>
        <w:spacing w:line="240" w:lineRule="auto"/>
        <w:jc w:val="both"/>
        <w:rPr>
          <w:rFonts w:ascii="Times New Roman" w:hAnsi="Times New Roman" w:cs="Times New Roman"/>
        </w:rPr>
      </w:pPr>
      <w:r w:rsidRPr="00BC6DBB">
        <w:rPr>
          <w:rFonts w:ascii="Times New Roman" w:hAnsi="Times New Roman" w:cs="Times New Roman"/>
        </w:rPr>
        <w:t>podpis i pieczątkę lekarza weterynarii wystawiającego zaświadczenie,</w:t>
      </w:r>
    </w:p>
    <w:p w14:paraId="688D5E42" w14:textId="77777777" w:rsidR="002F2EFC" w:rsidRPr="00BC6DBB" w:rsidRDefault="002F2EFC" w:rsidP="00D80249">
      <w:pPr>
        <w:pStyle w:val="Akapitzlist"/>
        <w:numPr>
          <w:ilvl w:val="1"/>
          <w:numId w:val="44"/>
        </w:numPr>
        <w:spacing w:line="240" w:lineRule="auto"/>
        <w:jc w:val="both"/>
        <w:rPr>
          <w:rFonts w:ascii="Times New Roman" w:hAnsi="Times New Roman" w:cs="Times New Roman"/>
        </w:rPr>
      </w:pPr>
      <w:r w:rsidRPr="00BC6DBB">
        <w:rPr>
          <w:rFonts w:ascii="Times New Roman" w:hAnsi="Times New Roman" w:cs="Times New Roman"/>
        </w:rPr>
        <w:t>datę jego wydania.</w:t>
      </w:r>
    </w:p>
    <w:p w14:paraId="1265EF0F" w14:textId="07AF2EC9" w:rsidR="002F2EFC" w:rsidRPr="00BC6DBB" w:rsidRDefault="002F2EFC" w:rsidP="00D80249">
      <w:pPr>
        <w:pStyle w:val="Akapitzlist"/>
        <w:numPr>
          <w:ilvl w:val="0"/>
          <w:numId w:val="39"/>
        </w:numPr>
        <w:spacing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 xml:space="preserve">Lista producentów matek, pakietów i odkładów pszczelich z pasiek, których zakup pszczół podlega refundacji w </w:t>
      </w:r>
      <w:r w:rsidR="00834454" w:rsidRPr="00BC6DBB">
        <w:rPr>
          <w:rFonts w:ascii="Times New Roman" w:eastAsia="Times New Roman" w:hAnsi="Times New Roman" w:cs="Times New Roman"/>
          <w:noProof/>
        </w:rPr>
        <w:t>ramach danego naboru</w:t>
      </w:r>
      <w:r w:rsidRPr="00BC6DBB">
        <w:rPr>
          <w:rFonts w:ascii="Times New Roman" w:eastAsia="Times New Roman" w:hAnsi="Times New Roman" w:cs="Times New Roman"/>
          <w:noProof/>
        </w:rPr>
        <w:t>, jest publikowana na stronie internetowej i aktualizowana przez ARiMR. Wykaz zawiera w szczególności:</w:t>
      </w:r>
    </w:p>
    <w:p w14:paraId="6B90C732" w14:textId="77777777" w:rsidR="002F2EFC" w:rsidRPr="00BC6DBB" w:rsidRDefault="002F2EFC" w:rsidP="00D80249">
      <w:pPr>
        <w:pStyle w:val="Akapitzlist"/>
        <w:numPr>
          <w:ilvl w:val="1"/>
          <w:numId w:val="43"/>
        </w:numPr>
        <w:spacing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imię i nazwisko lub nazwę posiadacza zwierząt,</w:t>
      </w:r>
    </w:p>
    <w:p w14:paraId="2C36C493" w14:textId="77777777" w:rsidR="002F2EFC" w:rsidRPr="00BC6DBB" w:rsidRDefault="002F2EFC" w:rsidP="00D80249">
      <w:pPr>
        <w:pStyle w:val="Akapitzlist"/>
        <w:numPr>
          <w:ilvl w:val="1"/>
          <w:numId w:val="43"/>
        </w:numPr>
        <w:spacing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adres zamieszkania lub siedziby,</w:t>
      </w:r>
    </w:p>
    <w:p w14:paraId="4C1FF52C" w14:textId="77777777" w:rsidR="002F2EFC" w:rsidRPr="00BC6DBB" w:rsidRDefault="002F2EFC" w:rsidP="00D80249">
      <w:pPr>
        <w:pStyle w:val="Akapitzlist"/>
        <w:numPr>
          <w:ilvl w:val="1"/>
          <w:numId w:val="43"/>
        </w:numPr>
        <w:spacing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NIP,</w:t>
      </w:r>
    </w:p>
    <w:p w14:paraId="010D748D" w14:textId="1A054164" w:rsidR="002F2EFC" w:rsidRPr="00BC6DBB" w:rsidRDefault="002F2EFC" w:rsidP="00D80249">
      <w:pPr>
        <w:pStyle w:val="Akapitzlist"/>
        <w:numPr>
          <w:ilvl w:val="1"/>
          <w:numId w:val="43"/>
        </w:numPr>
        <w:spacing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 xml:space="preserve">datę, od której sprzedaż od danego posiadacza zwierząt podlega refundacji, </w:t>
      </w:r>
      <w:r w:rsidRPr="00BC6DBB">
        <w:rPr>
          <w:rFonts w:ascii="Times New Roman" w:eastAsia="Times New Roman" w:hAnsi="Times New Roman" w:cs="Times New Roman"/>
          <w:noProof/>
        </w:rPr>
        <w:br/>
        <w:t xml:space="preserve">tj. </w:t>
      </w:r>
      <w:bookmarkStart w:id="368" w:name="_Hlk210899051"/>
      <w:r w:rsidRPr="00BC6DBB">
        <w:rPr>
          <w:rFonts w:ascii="Times New Roman" w:eastAsia="Times New Roman" w:hAnsi="Times New Roman" w:cs="Times New Roman"/>
          <w:noProof/>
        </w:rPr>
        <w:t>datę złożenia w</w:t>
      </w:r>
      <w:r w:rsidR="00354A0C" w:rsidRPr="00BC6DBB">
        <w:rPr>
          <w:rFonts w:ascii="Times New Roman" w:eastAsia="Times New Roman" w:hAnsi="Times New Roman" w:cs="Times New Roman"/>
          <w:noProof/>
        </w:rPr>
        <w:t xml:space="preserve"> Kancelarii</w:t>
      </w:r>
      <w:r w:rsidRPr="00BC6DBB">
        <w:rPr>
          <w:rFonts w:ascii="Times New Roman" w:eastAsia="Times New Roman" w:hAnsi="Times New Roman" w:cs="Times New Roman"/>
          <w:noProof/>
        </w:rPr>
        <w:t xml:space="preserve"> ARiMR</w:t>
      </w:r>
      <w:r w:rsidR="00DE19CB" w:rsidRPr="00BC6DBB">
        <w:rPr>
          <w:rFonts w:ascii="Times New Roman" w:eastAsia="Times New Roman" w:hAnsi="Times New Roman" w:cs="Times New Roman"/>
          <w:noProof/>
        </w:rPr>
        <w:t xml:space="preserve"> lub</w:t>
      </w:r>
      <w:r w:rsidRPr="00BC6DBB">
        <w:rPr>
          <w:rFonts w:ascii="Times New Roman" w:eastAsia="Times New Roman" w:hAnsi="Times New Roman" w:cs="Times New Roman"/>
          <w:noProof/>
        </w:rPr>
        <w:t xml:space="preserve"> </w:t>
      </w:r>
      <w:r w:rsidR="00DE19CB" w:rsidRPr="00BC6DBB">
        <w:rPr>
          <w:rFonts w:ascii="Times New Roman" w:eastAsia="Times New Roman" w:hAnsi="Times New Roman" w:cs="Times New Roman"/>
          <w:noProof/>
        </w:rPr>
        <w:t xml:space="preserve">nadania w polskiej placówce pocztowej operatora wyznaczonego w rozumieniu </w:t>
      </w:r>
      <w:r w:rsidR="00C92CD0" w:rsidRPr="00BC6DBB">
        <w:rPr>
          <w:rFonts w:ascii="Times New Roman" w:hAnsi="Times New Roman" w:cs="Times New Roman"/>
          <w:rPrChange w:id="369" w:author="Zalewska Katarzyna" w:date="2025-12-02T13:50:00Z">
            <w:rPr/>
          </w:rPrChange>
        </w:rPr>
        <w:fldChar w:fldCharType="begin"/>
      </w:r>
      <w:r w:rsidR="00C92CD0" w:rsidRPr="00BC6DBB">
        <w:rPr>
          <w:rFonts w:ascii="Times New Roman" w:hAnsi="Times New Roman" w:cs="Times New Roman"/>
          <w:rPrChange w:id="370" w:author="Zalewska Katarzyna" w:date="2025-12-02T13:50:00Z">
            <w:rPr/>
          </w:rPrChange>
        </w:rPr>
        <w:instrText>HYPERLINK "http://lexintranet/" \l "/document/17938059"</w:instrText>
      </w:r>
      <w:r w:rsidR="00C92CD0" w:rsidRPr="00BC6DBB">
        <w:rPr>
          <w:rFonts w:ascii="Times New Roman" w:hAnsi="Times New Roman" w:cs="Times New Roman"/>
          <w:rPrChange w:id="371" w:author="Zalewska Katarzyna" w:date="2025-12-02T13:50:00Z">
            <w:rPr>
              <w:rFonts w:ascii="Times New Roman" w:eastAsia="Times New Roman" w:hAnsi="Times New Roman" w:cs="Times New Roman"/>
              <w:noProof/>
            </w:rPr>
          </w:rPrChange>
        </w:rPr>
        <w:fldChar w:fldCharType="separate"/>
      </w:r>
      <w:r w:rsidR="00DE19CB" w:rsidRPr="00BC6DBB">
        <w:rPr>
          <w:rFonts w:ascii="Times New Roman" w:eastAsia="Times New Roman" w:hAnsi="Times New Roman" w:cs="Times New Roman"/>
          <w:noProof/>
        </w:rPr>
        <w:t>ustawy</w:t>
      </w:r>
      <w:r w:rsidR="00C92CD0" w:rsidRPr="00BC6DBB">
        <w:rPr>
          <w:rFonts w:ascii="Times New Roman" w:eastAsia="Times New Roman" w:hAnsi="Times New Roman" w:cs="Times New Roman"/>
          <w:noProof/>
        </w:rPr>
        <w:fldChar w:fldCharType="end"/>
      </w:r>
      <w:r w:rsidR="00DE19CB" w:rsidRPr="00BC6DBB">
        <w:rPr>
          <w:rFonts w:ascii="Times New Roman" w:eastAsia="Times New Roman" w:hAnsi="Times New Roman" w:cs="Times New Roman"/>
          <w:noProof/>
        </w:rPr>
        <w:t xml:space="preserve"> z dnia 23 listopada 2012 r. - Prawo pocztowe (Dz. U. z 2025 r. poz. 366 ze zm.) </w:t>
      </w:r>
      <w:bookmarkEnd w:id="368"/>
      <w:r w:rsidR="00DE19CB" w:rsidRPr="00BC6DBB">
        <w:rPr>
          <w:rFonts w:ascii="Times New Roman" w:eastAsia="Times New Roman" w:hAnsi="Times New Roman" w:cs="Times New Roman"/>
          <w:noProof/>
        </w:rPr>
        <w:t xml:space="preserve">- </w:t>
      </w:r>
      <w:r w:rsidRPr="00BC6DBB">
        <w:rPr>
          <w:rFonts w:ascii="Times New Roman" w:eastAsia="Times New Roman" w:hAnsi="Times New Roman" w:cs="Times New Roman"/>
          <w:noProof/>
        </w:rPr>
        <w:t>prawidłowego zaświadczenia.</w:t>
      </w:r>
    </w:p>
    <w:p w14:paraId="7C3CF759" w14:textId="193DED9C" w:rsidR="002F2EFC" w:rsidRPr="00BC6DBB" w:rsidRDefault="00732F47" w:rsidP="00D80249">
      <w:pPr>
        <w:pStyle w:val="Akapitzlist"/>
        <w:numPr>
          <w:ilvl w:val="0"/>
          <w:numId w:val="39"/>
        </w:numPr>
        <w:spacing w:after="0" w:line="240" w:lineRule="auto"/>
        <w:jc w:val="both"/>
        <w:rPr>
          <w:rFonts w:ascii="Times New Roman" w:hAnsi="Times New Roman" w:cs="Times New Roman"/>
        </w:rPr>
      </w:pPr>
      <w:r w:rsidRPr="00BC6DBB">
        <w:rPr>
          <w:rFonts w:ascii="Times New Roman" w:hAnsi="Times New Roman" w:cs="Times New Roman"/>
        </w:rPr>
        <w:t>Beneficjent</w:t>
      </w:r>
      <w:r w:rsidR="00843EA8" w:rsidRPr="00BC6DBB">
        <w:rPr>
          <w:rFonts w:ascii="Times New Roman" w:hAnsi="Times New Roman" w:cs="Times New Roman"/>
        </w:rPr>
        <w:t>, w celu dokumentowania realizacji umowy o przyznaniu pomocy jest zobowiązan</w:t>
      </w:r>
      <w:r w:rsidRPr="00BC6DBB">
        <w:rPr>
          <w:rFonts w:ascii="Times New Roman" w:hAnsi="Times New Roman" w:cs="Times New Roman"/>
        </w:rPr>
        <w:t>y</w:t>
      </w:r>
      <w:r w:rsidR="00843EA8" w:rsidRPr="00BC6DBB">
        <w:rPr>
          <w:rFonts w:ascii="Times New Roman" w:hAnsi="Times New Roman" w:cs="Times New Roman"/>
        </w:rPr>
        <w:t xml:space="preserve"> </w:t>
      </w:r>
      <w:r w:rsidR="00DA3BE2" w:rsidRPr="00BC6DBB">
        <w:rPr>
          <w:rFonts w:ascii="Times New Roman" w:hAnsi="Times New Roman" w:cs="Times New Roman"/>
        </w:rPr>
        <w:t>do posiadania</w:t>
      </w:r>
      <w:r w:rsidR="00843EA8" w:rsidRPr="00BC6DBB">
        <w:rPr>
          <w:rFonts w:ascii="Times New Roman" w:hAnsi="Times New Roman" w:cs="Times New Roman"/>
        </w:rPr>
        <w:t xml:space="preserve"> pełnej dokumentacji źródłowej poniesionych kosztów, a w szczególności</w:t>
      </w:r>
      <w:r w:rsidR="002F2EFC" w:rsidRPr="00BC6DBB">
        <w:rPr>
          <w:rFonts w:ascii="Times New Roman" w:hAnsi="Times New Roman" w:cs="Times New Roman"/>
        </w:rPr>
        <w:t xml:space="preserve">: </w:t>
      </w:r>
    </w:p>
    <w:p w14:paraId="49E9FF07" w14:textId="77777777" w:rsidR="002F2EFC" w:rsidRPr="00BC6DBB"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t>oryginałów faktur/rachunków dokumentujących poniesione wydatki, określających m.in. ilość zakupionych matek, pakietów lub odkładów oraz ich cenę jednostkową,</w:t>
      </w:r>
    </w:p>
    <w:p w14:paraId="30E991ED" w14:textId="37DCF230" w:rsidR="002F2EFC" w:rsidRPr="00BC6DBB"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lastRenderedPageBreak/>
        <w:t>dokumentów potwierdzających dokonanie płatności w formie bezgotówkowej (</w:t>
      </w:r>
      <w:ins w:id="372" w:author="Brzozowa Sylwia" w:date="2025-12-12T12:04:00Z">
        <w:r w:rsidR="00680AED">
          <w:rPr>
            <w:rFonts w:ascii="Times New Roman" w:hAnsi="Times New Roman" w:cs="Times New Roman"/>
          </w:rPr>
          <w:t xml:space="preserve">potwierdzenie </w:t>
        </w:r>
        <w:r w:rsidR="00680AED">
          <w:rPr>
            <w:rFonts w:ascii="Times New Roman" w:eastAsia="Times New Roman" w:hAnsi="Times New Roman" w:cs="Times New Roman"/>
            <w:lang w:eastAsia="pl-PL"/>
          </w:rPr>
          <w:t>przelewu bankowego</w:t>
        </w:r>
      </w:ins>
      <w:del w:id="373" w:author="Brzozowa Sylwia" w:date="2025-12-12T12:04:00Z">
        <w:r w:rsidRPr="00BC6DBB" w:rsidDel="00680AED">
          <w:rPr>
            <w:rFonts w:ascii="Times New Roman" w:hAnsi="Times New Roman" w:cs="Times New Roman"/>
          </w:rPr>
          <w:delText>przelew bankowy</w:delText>
        </w:r>
      </w:del>
      <w:r w:rsidRPr="00BC6DBB">
        <w:rPr>
          <w:rFonts w:ascii="Times New Roman" w:hAnsi="Times New Roman" w:cs="Times New Roman"/>
        </w:rPr>
        <w:t>, przekaz pocztowy, płatność kartą płatniczą, itp.),</w:t>
      </w:r>
    </w:p>
    <w:p w14:paraId="7247F930" w14:textId="77777777" w:rsidR="00BE5AD6" w:rsidRPr="00BC6DBB"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t>kopii</w:t>
      </w:r>
      <w:r w:rsidR="00732F47" w:rsidRPr="00BC6DBB">
        <w:rPr>
          <w:rFonts w:ascii="Times New Roman" w:hAnsi="Times New Roman" w:cs="Times New Roman"/>
        </w:rPr>
        <w:t xml:space="preserve"> </w:t>
      </w:r>
      <w:r w:rsidR="00BE5AD6" w:rsidRPr="00BC6DBB">
        <w:rPr>
          <w:rFonts w:ascii="Times New Roman" w:hAnsi="Times New Roman" w:cs="Times New Roman"/>
        </w:rPr>
        <w:t xml:space="preserve">kart pochodzenia zakupionych matek pszczelich, jak również matek w zakupionych pakietach lub odkładach pszczelich - </w:t>
      </w:r>
      <w:r w:rsidR="00732F47" w:rsidRPr="00BC6DBB">
        <w:rPr>
          <w:rFonts w:ascii="Times New Roman" w:hAnsi="Times New Roman" w:cs="Times New Roman"/>
        </w:rPr>
        <w:t>jeżeli wnioskuje organizacja pszczelarska</w:t>
      </w:r>
      <w:r w:rsidR="00BE5AD6" w:rsidRPr="00BC6DBB">
        <w:rPr>
          <w:rFonts w:ascii="Times New Roman" w:hAnsi="Times New Roman" w:cs="Times New Roman"/>
        </w:rPr>
        <w:t>,</w:t>
      </w:r>
    </w:p>
    <w:p w14:paraId="0B8FF789" w14:textId="311F939D" w:rsidR="002F2EFC" w:rsidRPr="00BC6DBB" w:rsidRDefault="00732F47" w:rsidP="00D80249">
      <w:pPr>
        <w:numPr>
          <w:ilvl w:val="0"/>
          <w:numId w:val="38"/>
        </w:numPr>
        <w:tabs>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t xml:space="preserve">oryginałów </w:t>
      </w:r>
      <w:r w:rsidR="00BE5AD6" w:rsidRPr="00BC6DBB">
        <w:rPr>
          <w:rFonts w:ascii="Times New Roman" w:hAnsi="Times New Roman" w:cs="Times New Roman"/>
        </w:rPr>
        <w:t xml:space="preserve">kart pochodzenia zakupionych matek pszczelich, jak również matek w zakupionych pakietach lub odkładach pszczelich - </w:t>
      </w:r>
      <w:r w:rsidRPr="00BC6DBB">
        <w:rPr>
          <w:rFonts w:ascii="Times New Roman" w:hAnsi="Times New Roman" w:cs="Times New Roman"/>
        </w:rPr>
        <w:t>jeżeli wnioskuje indywidualny pszczelarz</w:t>
      </w:r>
      <w:r w:rsidR="002F2EFC" w:rsidRPr="00BC6DBB">
        <w:rPr>
          <w:rFonts w:ascii="Times New Roman" w:hAnsi="Times New Roman" w:cs="Times New Roman"/>
        </w:rPr>
        <w:t xml:space="preserve">, </w:t>
      </w:r>
    </w:p>
    <w:p w14:paraId="2D17EC5B" w14:textId="211E01BF" w:rsidR="002F2EFC" w:rsidRPr="00BC6DBB"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t>szczegółowego zestawienia wydatków zawierającego listę odbiorców matek, pakietów lub odkładów pszczelich</w:t>
      </w:r>
      <w:r w:rsidR="00732F47" w:rsidRPr="00BC6DBB">
        <w:rPr>
          <w:rFonts w:ascii="Times New Roman" w:hAnsi="Times New Roman" w:cs="Times New Roman"/>
        </w:rPr>
        <w:t xml:space="preserve"> – jeżeli wnioskodawcą jest organizacja pszczelarska</w:t>
      </w:r>
      <w:r w:rsidRPr="00BC6DBB">
        <w:rPr>
          <w:rFonts w:ascii="Times New Roman" w:hAnsi="Times New Roman" w:cs="Times New Roman"/>
        </w:rPr>
        <w:t xml:space="preserve">, </w:t>
      </w:r>
    </w:p>
    <w:p w14:paraId="09D331A2" w14:textId="542C11B1" w:rsidR="002F2EFC" w:rsidRPr="00BC6DBB"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t xml:space="preserve">pokwitowań odbioru matek, pakietów lub odkładów pszczelich zawierających liczbę odebranych pszczół, dane odbiorcy, oświadczenie odbiorcy, że nie pozostaje w związku małżeńskim z osobą będącą sprzedawcą matek, pakietów i odkładów pszczelich, </w:t>
      </w:r>
      <w:r w:rsidRPr="00BC6DBB">
        <w:rPr>
          <w:rFonts w:ascii="Times New Roman" w:hAnsi="Times New Roman" w:cs="Times New Roman"/>
        </w:rPr>
        <w:br/>
        <w:t>z wyjątkiem przedstawienia dokumentu stwierdzającego rozdzielność majątkową oraz podpis odbiorcy</w:t>
      </w:r>
      <w:r w:rsidR="00732F47" w:rsidRPr="00BC6DBB">
        <w:rPr>
          <w:rFonts w:ascii="Times New Roman" w:hAnsi="Times New Roman" w:cs="Times New Roman"/>
        </w:rPr>
        <w:t xml:space="preserve"> – jeżel</w:t>
      </w:r>
      <w:r w:rsidR="00642461" w:rsidRPr="00BC6DBB">
        <w:rPr>
          <w:rFonts w:ascii="Times New Roman" w:hAnsi="Times New Roman" w:cs="Times New Roman"/>
        </w:rPr>
        <w:t>i</w:t>
      </w:r>
      <w:r w:rsidR="00732F47" w:rsidRPr="00BC6DBB">
        <w:rPr>
          <w:rFonts w:ascii="Times New Roman" w:hAnsi="Times New Roman" w:cs="Times New Roman"/>
        </w:rPr>
        <w:t xml:space="preserve"> wnioskodawcą jest organizacja pszczelarska</w:t>
      </w:r>
      <w:r w:rsidRPr="00BC6DBB">
        <w:rPr>
          <w:rFonts w:ascii="Times New Roman" w:hAnsi="Times New Roman" w:cs="Times New Roman"/>
        </w:rPr>
        <w:t>.</w:t>
      </w:r>
    </w:p>
    <w:p w14:paraId="0623CDC6" w14:textId="4F2B7343" w:rsidR="002F2EFC" w:rsidRPr="00BC6DBB" w:rsidRDefault="002F2EFC" w:rsidP="00D80249">
      <w:pPr>
        <w:numPr>
          <w:ilvl w:val="0"/>
          <w:numId w:val="38"/>
        </w:numPr>
        <w:tabs>
          <w:tab w:val="num" w:pos="426"/>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t>w przypadku ubiegania się o refundację kosztów dodatkowych, również oryginałów faktur/rachunków wystawionych na organizację pszczelarską potwierdzających wydatkowane środki finansowe związane z realizacją umowy o przyznaniu pomocy i dokumentów potwierdzających dokonanie płatności w formie bezgotówkowej (</w:t>
      </w:r>
      <w:ins w:id="374" w:author="Brzozowa Sylwia" w:date="2025-12-12T12:04:00Z">
        <w:r w:rsidR="00680AED">
          <w:rPr>
            <w:rFonts w:ascii="Times New Roman" w:hAnsi="Times New Roman" w:cs="Times New Roman"/>
          </w:rPr>
          <w:t xml:space="preserve">potwierdzenie </w:t>
        </w:r>
        <w:r w:rsidR="00680AED">
          <w:rPr>
            <w:rFonts w:ascii="Times New Roman" w:eastAsia="Times New Roman" w:hAnsi="Times New Roman" w:cs="Times New Roman"/>
            <w:lang w:eastAsia="pl-PL"/>
          </w:rPr>
          <w:t>przelewu bankowego</w:t>
        </w:r>
      </w:ins>
      <w:del w:id="375" w:author="Brzozowa Sylwia" w:date="2025-12-12T12:04:00Z">
        <w:r w:rsidRPr="00BC6DBB" w:rsidDel="00680AED">
          <w:rPr>
            <w:rFonts w:ascii="Times New Roman" w:hAnsi="Times New Roman" w:cs="Times New Roman"/>
          </w:rPr>
          <w:delText>przelew bankowy</w:delText>
        </w:r>
      </w:del>
      <w:r w:rsidRPr="00BC6DBB">
        <w:rPr>
          <w:rFonts w:ascii="Times New Roman" w:hAnsi="Times New Roman" w:cs="Times New Roman"/>
        </w:rPr>
        <w:t>, przekaz pocztowy, płatność kartą płatniczą, itp.).</w:t>
      </w:r>
    </w:p>
    <w:p w14:paraId="5320CD00" w14:textId="33F7EF10" w:rsidR="003F3B74" w:rsidRPr="00BC6DBB" w:rsidRDefault="00923425" w:rsidP="009B5BB9">
      <w:pPr>
        <w:pStyle w:val="Akapitzlist"/>
        <w:numPr>
          <w:ilvl w:val="0"/>
          <w:numId w:val="39"/>
        </w:numPr>
        <w:spacing w:after="0" w:line="240" w:lineRule="auto"/>
        <w:jc w:val="both"/>
        <w:rPr>
          <w:rFonts w:ascii="Times New Roman" w:hAnsi="Times New Roman" w:cs="Times New Roman"/>
        </w:rPr>
      </w:pPr>
      <w:r w:rsidRPr="00BC6DBB">
        <w:rPr>
          <w:rFonts w:ascii="Times New Roman" w:hAnsi="Times New Roman" w:cs="Times New Roman"/>
        </w:rPr>
        <w:t xml:space="preserve">Organizacja pszczelarska może ubiegać się o refundację udokumentowanych kosztów netto bezpośrednio związanych z wykonaniem umowy o przyznaniu pomocy </w:t>
      </w:r>
      <w:r w:rsidR="00336801" w:rsidRPr="00BC6DBB">
        <w:rPr>
          <w:rFonts w:ascii="Times New Roman" w:eastAsiaTheme="minorEastAsia" w:hAnsi="Times New Roman" w:cs="Times New Roman"/>
        </w:rPr>
        <w:t>(do 4% udzielonej kwoty pomocy udzielonej pszczelarzom za jej pośrednictwem), które zostały poniesione na zakup materiałów biurowych, korespondencję, telekomunikację, prace biurowe, usługi, wynagrodzenie pracowników organizacji pszczelarskiej biorących udział przy obsłudze umowy o przyznaniu pomocy</w:t>
      </w:r>
      <w:ins w:id="376" w:author="Zalewska Katarzyna" w:date="2025-11-06T13:31:00Z">
        <w:r w:rsidR="00C35B86" w:rsidRPr="00BC6DBB">
          <w:rPr>
            <w:rFonts w:ascii="Times New Roman" w:eastAsiaTheme="minorEastAsia" w:hAnsi="Times New Roman" w:cs="Times New Roman"/>
          </w:rPr>
          <w:t xml:space="preserve"> </w:t>
        </w:r>
      </w:ins>
      <w:del w:id="377" w:author="Zalewska Katarzyna" w:date="2025-11-06T13:31:00Z">
        <w:r w:rsidR="00336801" w:rsidRPr="00BC6DBB" w:rsidDel="00C35B86">
          <w:rPr>
            <w:rFonts w:ascii="Times New Roman" w:eastAsiaTheme="minorEastAsia" w:hAnsi="Times New Roman" w:cs="Times New Roman"/>
          </w:rPr>
          <w:delText>, w tym obowiązkowe</w:delText>
        </w:r>
      </w:del>
      <w:ins w:id="378" w:author="Zalewska Katarzyna" w:date="2025-11-06T13:31:00Z">
        <w:r w:rsidR="00C35B86" w:rsidRPr="00BC6DBB">
          <w:rPr>
            <w:rFonts w:ascii="Times New Roman" w:eastAsiaTheme="minorEastAsia" w:hAnsi="Times New Roman" w:cs="Times New Roman"/>
          </w:rPr>
          <w:t>oraz obowiązkowe</w:t>
        </w:r>
      </w:ins>
      <w:r w:rsidR="00336801" w:rsidRPr="00BC6DBB">
        <w:rPr>
          <w:rFonts w:ascii="Times New Roman" w:eastAsiaTheme="minorEastAsia" w:hAnsi="Times New Roman" w:cs="Times New Roman"/>
        </w:rPr>
        <w:t xml:space="preserv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r w:rsidR="003D6BE1" w:rsidRPr="00BC6DBB">
        <w:rPr>
          <w:rFonts w:ascii="Times New Roman" w:eastAsiaTheme="minorEastAsia" w:hAnsi="Times New Roman" w:cs="Times New Roman"/>
        </w:rPr>
        <w:t>.</w:t>
      </w:r>
      <w:r w:rsidR="0064585B" w:rsidRPr="00BC6DBB">
        <w:rPr>
          <w:rFonts w:ascii="Times New Roman" w:hAnsi="Times New Roman" w:cs="Times New Roman"/>
        </w:rPr>
        <w:t xml:space="preserve"> </w:t>
      </w:r>
      <w:r w:rsidR="009A53F0" w:rsidRPr="00BC6DBB">
        <w:rPr>
          <w:rFonts w:ascii="Times New Roman" w:hAnsi="Times New Roman" w:cs="Times New Roman"/>
        </w:rPr>
        <w:t>Ponadto, jeżeli usługę na rzecz danej organizacji pszczelarskiej, stanowiącej koszt dodatkowy, wykonuje członek organu zarządzającego lub nadzorczego, do WOP należy dołączyć dokument potwierdzając</w:t>
      </w:r>
      <w:r w:rsidR="00782753" w:rsidRPr="00BC6DBB">
        <w:rPr>
          <w:rFonts w:ascii="Times New Roman" w:hAnsi="Times New Roman" w:cs="Times New Roman"/>
        </w:rPr>
        <w:t>y</w:t>
      </w:r>
      <w:r w:rsidR="009A53F0" w:rsidRPr="00BC6DBB">
        <w:rPr>
          <w:rFonts w:ascii="Times New Roman" w:hAnsi="Times New Roman" w:cs="Times New Roman"/>
        </w:rPr>
        <w:t>, że np. Zarząd danej organizacji pszczelarskiej, wybrał daną osobę do wykonania przedmiotowej usługi</w:t>
      </w:r>
      <w:r w:rsidR="0093215F" w:rsidRPr="00BC6DBB">
        <w:rPr>
          <w:rFonts w:ascii="Times New Roman" w:hAnsi="Times New Roman" w:cs="Times New Roman"/>
        </w:rPr>
        <w:t xml:space="preserve"> (np. oświadczenie osób wyznaczonych do reprezentowania)</w:t>
      </w:r>
      <w:r w:rsidR="009A53F0" w:rsidRPr="00BC6DBB">
        <w:rPr>
          <w:rFonts w:ascii="Times New Roman" w:hAnsi="Times New Roman" w:cs="Times New Roman"/>
        </w:rPr>
        <w:t>.</w:t>
      </w:r>
    </w:p>
    <w:p w14:paraId="2699E811" w14:textId="0A169243" w:rsidR="002F2EFC" w:rsidRPr="00BC6DBB" w:rsidRDefault="002F2EFC" w:rsidP="00D80249">
      <w:pPr>
        <w:pStyle w:val="Akapitzlist"/>
        <w:numPr>
          <w:ilvl w:val="0"/>
          <w:numId w:val="39"/>
        </w:numPr>
        <w:spacing w:after="0" w:line="240" w:lineRule="auto"/>
        <w:jc w:val="both"/>
        <w:rPr>
          <w:rFonts w:ascii="Times New Roman" w:hAnsi="Times New Roman" w:cs="Times New Roman"/>
        </w:rPr>
      </w:pPr>
      <w:r w:rsidRPr="00BC6DBB">
        <w:rPr>
          <w:rFonts w:ascii="Times New Roman" w:hAnsi="Times New Roman" w:cs="Times New Roman"/>
        </w:rPr>
        <w:t>Odbiorcami matek, pakietów lub odkładów pszczelich zakupionych w ramach I.6.5 nie mogą być</w:t>
      </w:r>
      <w:r w:rsidR="008B7DC4" w:rsidRPr="00BC6DBB">
        <w:rPr>
          <w:rFonts w:ascii="Times New Roman" w:hAnsi="Times New Roman" w:cs="Times New Roman"/>
        </w:rPr>
        <w:t xml:space="preserve"> pszczelarze, którzy</w:t>
      </w:r>
      <w:r w:rsidRPr="00BC6DBB">
        <w:rPr>
          <w:rFonts w:ascii="Times New Roman" w:hAnsi="Times New Roman" w:cs="Times New Roman"/>
        </w:rPr>
        <w:t>:</w:t>
      </w:r>
    </w:p>
    <w:p w14:paraId="7968A46C" w14:textId="1A91592D" w:rsidR="002F2EFC" w:rsidRPr="00BC6DBB" w:rsidRDefault="008B7921" w:rsidP="00D80249">
      <w:pPr>
        <w:numPr>
          <w:ilvl w:val="0"/>
          <w:numId w:val="38"/>
        </w:numPr>
        <w:tabs>
          <w:tab w:val="num" w:pos="426"/>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t xml:space="preserve">posiadają pasieki </w:t>
      </w:r>
      <w:r w:rsidR="002F2EFC" w:rsidRPr="00BC6DBB">
        <w:rPr>
          <w:rFonts w:ascii="Times New Roman" w:hAnsi="Times New Roman" w:cs="Times New Roman"/>
        </w:rPr>
        <w:t>będące pod oceną prowadzoną przez podmiot upoważniony przez ministra właściwego do spraw rolnictwa,</w:t>
      </w:r>
    </w:p>
    <w:p w14:paraId="3E78B1AE" w14:textId="0AE9EA45" w:rsidR="002F2EFC" w:rsidRPr="00BC6DBB" w:rsidRDefault="008B7921" w:rsidP="00D80249">
      <w:pPr>
        <w:numPr>
          <w:ilvl w:val="0"/>
          <w:numId w:val="38"/>
        </w:numPr>
        <w:tabs>
          <w:tab w:val="num" w:pos="426"/>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t xml:space="preserve">posiadają pasieki </w:t>
      </w:r>
      <w:r w:rsidR="002F2EFC" w:rsidRPr="00BC6DBB">
        <w:rPr>
          <w:rFonts w:ascii="Times New Roman" w:hAnsi="Times New Roman" w:cs="Times New Roman"/>
        </w:rPr>
        <w:t>rekomendowane przez organizację pszczelarską, które dokonują sprzedaży pakietów lub odkładów pszczelich,</w:t>
      </w:r>
      <w:r w:rsidRPr="00BC6DBB">
        <w:rPr>
          <w:rFonts w:ascii="Times New Roman" w:hAnsi="Times New Roman" w:cs="Times New Roman"/>
        </w:rPr>
        <w:t xml:space="preserve"> </w:t>
      </w:r>
    </w:p>
    <w:p w14:paraId="37453029" w14:textId="230674C9" w:rsidR="002F2EFC" w:rsidRPr="00BC6DBB" w:rsidRDefault="008B7921" w:rsidP="00D80249">
      <w:pPr>
        <w:numPr>
          <w:ilvl w:val="0"/>
          <w:numId w:val="38"/>
        </w:numPr>
        <w:tabs>
          <w:tab w:val="num" w:pos="426"/>
          <w:tab w:val="right" w:leader="dot" w:pos="3060"/>
          <w:tab w:val="right" w:leader="dot" w:pos="9072"/>
        </w:tabs>
        <w:spacing w:line="240" w:lineRule="auto"/>
        <w:jc w:val="both"/>
        <w:rPr>
          <w:rFonts w:ascii="Times New Roman" w:hAnsi="Times New Roman" w:cs="Times New Roman"/>
        </w:rPr>
      </w:pPr>
      <w:r w:rsidRPr="00BC6DBB">
        <w:rPr>
          <w:rFonts w:ascii="Times New Roman" w:hAnsi="Times New Roman" w:cs="Times New Roman"/>
        </w:rPr>
        <w:t>pozostają</w:t>
      </w:r>
      <w:r w:rsidR="002F2EFC" w:rsidRPr="00BC6DBB">
        <w:rPr>
          <w:rFonts w:ascii="Times New Roman" w:hAnsi="Times New Roman" w:cs="Times New Roman"/>
        </w:rPr>
        <w:t xml:space="preserve"> w związku małżeńskim z osobami będącymi sprzedawcami matek, pakietów </w:t>
      </w:r>
      <w:r w:rsidR="006A6ACE" w:rsidRPr="00BC6DBB">
        <w:rPr>
          <w:rFonts w:ascii="Times New Roman" w:hAnsi="Times New Roman" w:cs="Times New Roman"/>
        </w:rPr>
        <w:br/>
      </w:r>
      <w:r w:rsidR="002F2EFC" w:rsidRPr="00BC6DBB">
        <w:rPr>
          <w:rFonts w:ascii="Times New Roman" w:hAnsi="Times New Roman" w:cs="Times New Roman"/>
        </w:rPr>
        <w:t>i odkładów pszczelich, z wyjątkiem, kiedy osoby te przedstawią dokument stwierdzający rozdzielność majątkową.</w:t>
      </w:r>
    </w:p>
    <w:p w14:paraId="74556776" w14:textId="77777777" w:rsidR="002F2EFC" w:rsidRPr="00BC6DBB" w:rsidRDefault="002F2EFC" w:rsidP="00D80249">
      <w:pPr>
        <w:keepNext/>
        <w:spacing w:before="40" w:line="240" w:lineRule="auto"/>
        <w:ind w:left="108"/>
        <w:jc w:val="both"/>
        <w:outlineLvl w:val="1"/>
        <w:rPr>
          <w:rFonts w:ascii="Times New Roman" w:eastAsia="Times New Roman" w:hAnsi="Times New Roman" w:cs="Times New Roman"/>
          <w:b/>
          <w:bCs/>
        </w:rPr>
      </w:pPr>
      <w:bookmarkStart w:id="379" w:name="_Toc149825848"/>
      <w:bookmarkStart w:id="380" w:name="_Toc215648094"/>
      <w:r w:rsidRPr="00BC6DBB">
        <w:rPr>
          <w:rFonts w:ascii="Times New Roman" w:eastAsia="Times New Roman" w:hAnsi="Times New Roman" w:cs="Times New Roman"/>
          <w:b/>
          <w:bCs/>
        </w:rPr>
        <w:t>I.6.6 „Interwencja w sektorze pszczelarskim – wsparcie naukowo-badawcze”</w:t>
      </w:r>
      <w:bookmarkEnd w:id="379"/>
      <w:bookmarkEnd w:id="380"/>
    </w:p>
    <w:p w14:paraId="0B6F2084" w14:textId="39478E8E" w:rsidR="002F2EFC" w:rsidRPr="00BC6DBB" w:rsidRDefault="002F2EFC" w:rsidP="00D80249">
      <w:pPr>
        <w:numPr>
          <w:ilvl w:val="0"/>
          <w:numId w:val="72"/>
        </w:numPr>
        <w:spacing w:after="0" w:line="240" w:lineRule="auto"/>
        <w:contextualSpacing/>
        <w:jc w:val="both"/>
        <w:rPr>
          <w:rFonts w:ascii="Times New Roman" w:eastAsia="Times New Roman" w:hAnsi="Times New Roman" w:cs="Times New Roman"/>
        </w:rPr>
      </w:pPr>
      <w:r w:rsidRPr="00BC6DBB">
        <w:rPr>
          <w:rFonts w:ascii="Times New Roman" w:hAnsi="Times New Roman" w:cs="Times New Roman"/>
        </w:rPr>
        <w:t xml:space="preserve">O pomoc może ubiegać się jednostka naukowo-badawcza utworzona przez organ państwa, osobę fizyczną lub osobę prawną, zajmująca się tematyką pszczelarską, która w okresie </w:t>
      </w:r>
      <w:r w:rsidR="008D4050" w:rsidRPr="00BC6DBB">
        <w:rPr>
          <w:rFonts w:ascii="Times New Roman" w:hAnsi="Times New Roman" w:cs="Times New Roman"/>
        </w:rPr>
        <w:br/>
      </w:r>
      <w:r w:rsidRPr="00BC6DBB">
        <w:rPr>
          <w:rFonts w:ascii="Times New Roman" w:hAnsi="Times New Roman" w:cs="Times New Roman"/>
        </w:rPr>
        <w:t>5 lat poprzedzających złożenie WOPP opublikowała (lub jej etatowi pracownicy naukowi opublikowali) w czasopismach naukowych publikację z zakresu pszczelarstwa lub rynku miodu.</w:t>
      </w:r>
    </w:p>
    <w:p w14:paraId="413F2B2A" w14:textId="0934A885" w:rsidR="002F2EFC" w:rsidRPr="00BC6DBB" w:rsidRDefault="002002AF"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Jednostką naukowo – badawcz</w:t>
      </w:r>
      <w:r w:rsidR="008B7921" w:rsidRPr="00BC6DBB">
        <w:rPr>
          <w:rFonts w:ascii="Times New Roman" w:hAnsi="Times New Roman" w:cs="Times New Roman"/>
        </w:rPr>
        <w:t>ą</w:t>
      </w:r>
      <w:r w:rsidRPr="00BC6DBB">
        <w:rPr>
          <w:rFonts w:ascii="Times New Roman" w:hAnsi="Times New Roman" w:cs="Times New Roman"/>
        </w:rPr>
        <w:t xml:space="preserve"> jest jednostka utworzona przez organ państwa, osobę fizyczną lub osobę prawną, zajmująca się tematyką pszczelarską, prowadząca badania i upowszechniająca wiedzę dotyczącą pszczelarstwa, np. uniwersytet, instytut badawczy, agencja zajmująca się transferem technologii, pośrednik w dziedzinie innowacji.</w:t>
      </w:r>
    </w:p>
    <w:p w14:paraId="2F67C17A" w14:textId="738CF935"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lastRenderedPageBreak/>
        <w:t>Pomoc przyznaje się na operacje polegające na zrealizowaniu prac badawczych z zakresu tematyki pszczelarskiej, które przyniosą korzyści dla sektora pszczelarskiego i będą wykazywały pozytywny wpływ w następujących obszarach: zdrowie pszczół</w:t>
      </w:r>
      <w:r w:rsidR="003D3BAA" w:rsidRPr="00BC6DBB">
        <w:rPr>
          <w:rFonts w:ascii="Times New Roman" w:hAnsi="Times New Roman" w:cs="Times New Roman"/>
        </w:rPr>
        <w:t>,</w:t>
      </w:r>
      <w:r w:rsidRPr="00BC6DBB">
        <w:rPr>
          <w:rFonts w:ascii="Times New Roman" w:hAnsi="Times New Roman" w:cs="Times New Roman"/>
        </w:rPr>
        <w:t xml:space="preserve"> jakość produktów pszczelich, innowacje </w:t>
      </w:r>
      <w:del w:id="381" w:author="Gołębiowska Katarzyna" w:date="2025-11-14T13:41:00Z">
        <w:r w:rsidRPr="00BC6DBB" w:rsidDel="00C95701">
          <w:rPr>
            <w:rFonts w:ascii="Times New Roman" w:hAnsi="Times New Roman" w:cs="Times New Roman"/>
          </w:rPr>
          <w:delText xml:space="preserve">w </w:delText>
        </w:r>
      </w:del>
      <w:ins w:id="382" w:author="Gołębiowska Katarzyna" w:date="2025-11-14T13:41:00Z">
        <w:r w:rsidR="00C95701" w:rsidRPr="00BC6DBB">
          <w:rPr>
            <w:rFonts w:ascii="Times New Roman" w:hAnsi="Times New Roman" w:cs="Times New Roman"/>
          </w:rPr>
          <w:t>w </w:t>
        </w:r>
      </w:ins>
      <w:r w:rsidRPr="00BC6DBB">
        <w:rPr>
          <w:rFonts w:ascii="Times New Roman" w:hAnsi="Times New Roman" w:cs="Times New Roman"/>
        </w:rPr>
        <w:t xml:space="preserve">gospodarce pasiecznej. </w:t>
      </w:r>
    </w:p>
    <w:p w14:paraId="3A762948" w14:textId="77777777"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Pomoc przyznaje się jednostce naukowo-badawczej, która:</w:t>
      </w:r>
    </w:p>
    <w:p w14:paraId="1BC5E84D" w14:textId="60E7A742" w:rsidR="001277E0" w:rsidRPr="00BC6DBB" w:rsidRDefault="001277E0">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ma nadany nr EP,</w:t>
      </w:r>
    </w:p>
    <w:p w14:paraId="621A7F54" w14:textId="787E2E5F" w:rsidR="002F2EFC" w:rsidRPr="00BC6DBB" w:rsidRDefault="002F2EF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nie korzystała z pomocy w ramach działania „Wsparcie naukowo-badawcze” objętego mechanizmem „Wsparcie rynku produktów pszczelich na lata 2020 -2022”, </w:t>
      </w:r>
    </w:p>
    <w:p w14:paraId="7022FDF2" w14:textId="714B2CB7" w:rsidR="002002AF" w:rsidRPr="00BC6DBB" w:rsidRDefault="002F2EF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korzystała z pomocy w ramach działania „Wsparcie naukowo-badawcze” objętego mechanizmem „Wsparcie rynku produktów pszczelich na lata 2020 -2022”, ale planuje rozpoczęcie nowego, nierealizowanego dotychczas projektu, </w:t>
      </w:r>
      <w:r w:rsidR="008B7DC4" w:rsidRPr="00BC6DBB">
        <w:rPr>
          <w:rFonts w:ascii="Times New Roman" w:hAnsi="Times New Roman" w:cs="Times New Roman"/>
        </w:rPr>
        <w:t xml:space="preserve">np. </w:t>
      </w:r>
      <w:r w:rsidRPr="00BC6DBB">
        <w:rPr>
          <w:rFonts w:ascii="Times New Roman" w:hAnsi="Times New Roman" w:cs="Times New Roman"/>
        </w:rPr>
        <w:t>takiego, który będzie pod innym tytułem niż projekt refundowany w ramach działania „Wsparcie naukowo-badawcze” objętego mechanizmem „Wsparcie rynku produktów pszczelich na lata 2020-2022”</w:t>
      </w:r>
      <w:r w:rsidR="002002AF" w:rsidRPr="00BC6DBB">
        <w:rPr>
          <w:rFonts w:ascii="Times New Roman" w:hAnsi="Times New Roman" w:cs="Times New Roman"/>
        </w:rPr>
        <w:t>,</w:t>
      </w:r>
    </w:p>
    <w:p w14:paraId="097510B9" w14:textId="326CF3DB" w:rsidR="002002AF" w:rsidRPr="00BC6DBB" w:rsidRDefault="008B7DC4"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nie złożyła WOPP </w:t>
      </w:r>
      <w:r w:rsidR="001C53C3" w:rsidRPr="00BC6DBB">
        <w:rPr>
          <w:rFonts w:ascii="Times New Roman" w:hAnsi="Times New Roman" w:cs="Times New Roman"/>
        </w:rPr>
        <w:t xml:space="preserve">w ramach interwencji I.6.6 </w:t>
      </w:r>
      <w:r w:rsidR="001C53C3" w:rsidRPr="00BC6DBB">
        <w:rPr>
          <w:rFonts w:ascii="Times New Roman" w:eastAsia="Times New Roman" w:hAnsi="Times New Roman" w:cs="Times New Roman"/>
        </w:rPr>
        <w:t xml:space="preserve">„Interwencja w sektorze pszczelarskim – wsparcie naukowo-badawcze”, </w:t>
      </w:r>
      <w:r w:rsidR="001C53C3" w:rsidRPr="00BC6DBB">
        <w:rPr>
          <w:rFonts w:ascii="Times New Roman" w:hAnsi="Times New Roman" w:cs="Times New Roman"/>
        </w:rPr>
        <w:t>objętej</w:t>
      </w:r>
      <w:r w:rsidR="00C55533" w:rsidRPr="00BC6DBB">
        <w:rPr>
          <w:rFonts w:ascii="Times New Roman" w:hAnsi="Times New Roman" w:cs="Times New Roman"/>
        </w:rPr>
        <w:t xml:space="preserve"> </w:t>
      </w:r>
      <w:r w:rsidR="002002AF" w:rsidRPr="00BC6DBB">
        <w:rPr>
          <w:rFonts w:ascii="Times New Roman" w:hAnsi="Times New Roman" w:cs="Times New Roman"/>
        </w:rPr>
        <w:t>Plan</w:t>
      </w:r>
      <w:r w:rsidR="001C53C3" w:rsidRPr="00BC6DBB">
        <w:rPr>
          <w:rFonts w:ascii="Times New Roman" w:hAnsi="Times New Roman" w:cs="Times New Roman"/>
        </w:rPr>
        <w:t>em</w:t>
      </w:r>
      <w:r w:rsidR="002002AF" w:rsidRPr="00BC6DBB">
        <w:rPr>
          <w:rFonts w:ascii="Times New Roman" w:hAnsi="Times New Roman" w:cs="Times New Roman"/>
        </w:rPr>
        <w:t xml:space="preserve"> Strategiczn</w:t>
      </w:r>
      <w:r w:rsidR="001C53C3" w:rsidRPr="00BC6DBB">
        <w:rPr>
          <w:rFonts w:ascii="Times New Roman" w:hAnsi="Times New Roman" w:cs="Times New Roman"/>
        </w:rPr>
        <w:t>ym</w:t>
      </w:r>
      <w:r w:rsidR="002002AF" w:rsidRPr="00BC6DBB">
        <w:rPr>
          <w:rFonts w:ascii="Times New Roman" w:hAnsi="Times New Roman" w:cs="Times New Roman"/>
        </w:rPr>
        <w:t xml:space="preserve"> dla Wspólnej Polityki Rolnej na lata 2023-2027</w:t>
      </w:r>
      <w:r w:rsidR="001C53C3" w:rsidRPr="00BC6DBB">
        <w:rPr>
          <w:rFonts w:ascii="Times New Roman" w:hAnsi="Times New Roman" w:cs="Times New Roman"/>
        </w:rPr>
        <w:t>,</w:t>
      </w:r>
      <w:r w:rsidR="002002AF" w:rsidRPr="00BC6DBB">
        <w:rPr>
          <w:rFonts w:ascii="Times New Roman" w:hAnsi="Times New Roman" w:cs="Times New Roman"/>
        </w:rPr>
        <w:t xml:space="preserve"> realizowanej </w:t>
      </w:r>
      <w:r w:rsidR="005A6BEC" w:rsidRPr="00BC6DBB">
        <w:rPr>
          <w:rFonts w:ascii="Times New Roman" w:eastAsia="Times New Roman" w:hAnsi="Times New Roman" w:cs="Times New Roman"/>
        </w:rPr>
        <w:t>w roku pszczelarskim 2024</w:t>
      </w:r>
      <w:r w:rsidR="002002AF" w:rsidRPr="00BC6DBB">
        <w:rPr>
          <w:rFonts w:ascii="Times New Roman" w:hAnsi="Times New Roman" w:cs="Times New Roman"/>
        </w:rPr>
        <w:t xml:space="preserve">, </w:t>
      </w:r>
    </w:p>
    <w:p w14:paraId="2D93A0FE" w14:textId="28B743A0" w:rsidR="002F2EFC" w:rsidRPr="00BC6DBB" w:rsidRDefault="00B573F5"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otrzymał</w:t>
      </w:r>
      <w:r w:rsidR="001C53C3" w:rsidRPr="00BC6DBB">
        <w:rPr>
          <w:rFonts w:ascii="Times New Roman" w:hAnsi="Times New Roman" w:cs="Times New Roman"/>
        </w:rPr>
        <w:t>a</w:t>
      </w:r>
      <w:r w:rsidRPr="00BC6DBB">
        <w:rPr>
          <w:rFonts w:ascii="Times New Roman" w:hAnsi="Times New Roman" w:cs="Times New Roman"/>
        </w:rPr>
        <w:t xml:space="preserve"> </w:t>
      </w:r>
      <w:r w:rsidR="002002AF" w:rsidRPr="00BC6DBB">
        <w:rPr>
          <w:rFonts w:ascii="Times New Roman" w:hAnsi="Times New Roman" w:cs="Times New Roman"/>
        </w:rPr>
        <w:t xml:space="preserve">pomoc </w:t>
      </w:r>
      <w:r w:rsidR="001C53C3" w:rsidRPr="00BC6DBB">
        <w:rPr>
          <w:rFonts w:ascii="Times New Roman" w:hAnsi="Times New Roman" w:cs="Times New Roman"/>
        </w:rPr>
        <w:t xml:space="preserve">w ramach interwencji I.6.6 </w:t>
      </w:r>
      <w:r w:rsidR="001C53C3" w:rsidRPr="00BC6DBB">
        <w:rPr>
          <w:rFonts w:ascii="Times New Roman" w:eastAsia="Times New Roman" w:hAnsi="Times New Roman" w:cs="Times New Roman"/>
        </w:rPr>
        <w:t xml:space="preserve">„Interwencja w sektorze pszczelarskim – wsparcie naukowo-badawcze” </w:t>
      </w:r>
      <w:r w:rsidR="001C53C3" w:rsidRPr="00BC6DBB">
        <w:rPr>
          <w:rFonts w:ascii="Times New Roman" w:hAnsi="Times New Roman" w:cs="Times New Roman"/>
        </w:rPr>
        <w:t>objętej</w:t>
      </w:r>
      <w:r w:rsidR="00C55533" w:rsidRPr="00BC6DBB">
        <w:rPr>
          <w:rFonts w:ascii="Times New Roman" w:hAnsi="Times New Roman" w:cs="Times New Roman"/>
        </w:rPr>
        <w:t xml:space="preserve"> </w:t>
      </w:r>
      <w:r w:rsidR="002002AF" w:rsidRPr="00BC6DBB">
        <w:rPr>
          <w:rFonts w:ascii="Times New Roman" w:hAnsi="Times New Roman" w:cs="Times New Roman"/>
        </w:rPr>
        <w:t>Plan</w:t>
      </w:r>
      <w:r w:rsidR="001C53C3" w:rsidRPr="00BC6DBB">
        <w:rPr>
          <w:rFonts w:ascii="Times New Roman" w:hAnsi="Times New Roman" w:cs="Times New Roman"/>
        </w:rPr>
        <w:t>em</w:t>
      </w:r>
      <w:r w:rsidR="002002AF" w:rsidRPr="00BC6DBB">
        <w:rPr>
          <w:rFonts w:ascii="Times New Roman" w:hAnsi="Times New Roman" w:cs="Times New Roman"/>
        </w:rPr>
        <w:t xml:space="preserve"> Strategiczn</w:t>
      </w:r>
      <w:r w:rsidR="001C53C3" w:rsidRPr="00BC6DBB">
        <w:rPr>
          <w:rFonts w:ascii="Times New Roman" w:hAnsi="Times New Roman" w:cs="Times New Roman"/>
        </w:rPr>
        <w:t>ym</w:t>
      </w:r>
      <w:r w:rsidR="002002AF" w:rsidRPr="00BC6DBB">
        <w:rPr>
          <w:rFonts w:ascii="Times New Roman" w:hAnsi="Times New Roman" w:cs="Times New Roman"/>
        </w:rPr>
        <w:t xml:space="preserve"> dla Wspólnej Polityki Rolnej na lata 2023-2027</w:t>
      </w:r>
      <w:r w:rsidR="001C53C3" w:rsidRPr="00BC6DBB">
        <w:rPr>
          <w:rFonts w:ascii="Times New Roman" w:hAnsi="Times New Roman" w:cs="Times New Roman"/>
        </w:rPr>
        <w:t xml:space="preserve"> </w:t>
      </w:r>
      <w:r w:rsidR="001C53C3" w:rsidRPr="00BC6DBB">
        <w:rPr>
          <w:rFonts w:ascii="Times New Roman" w:eastAsia="Times New Roman" w:hAnsi="Times New Roman" w:cs="Times New Roman"/>
        </w:rPr>
        <w:t>w roku pszczelarskim 2024</w:t>
      </w:r>
      <w:r w:rsidR="002002AF" w:rsidRPr="00BC6DBB">
        <w:rPr>
          <w:rFonts w:ascii="Times New Roman" w:hAnsi="Times New Roman" w:cs="Times New Roman"/>
        </w:rPr>
        <w:t xml:space="preserve">, ale planuje rozpoczęcie nowego, nierealizowanego dotychczas projektu, </w:t>
      </w:r>
      <w:r w:rsidR="008B7DC4" w:rsidRPr="00BC6DBB">
        <w:rPr>
          <w:rFonts w:ascii="Times New Roman" w:hAnsi="Times New Roman" w:cs="Times New Roman"/>
        </w:rPr>
        <w:t xml:space="preserve">np. </w:t>
      </w:r>
      <w:r w:rsidR="002002AF" w:rsidRPr="00BC6DBB">
        <w:rPr>
          <w:rFonts w:ascii="Times New Roman" w:hAnsi="Times New Roman" w:cs="Times New Roman"/>
        </w:rPr>
        <w:t xml:space="preserve">takiego, który będzie pod innym tytułem niż projekt refundowany w ramach interwencji I.6.6 </w:t>
      </w:r>
      <w:r w:rsidR="002002AF" w:rsidRPr="00BC6DBB">
        <w:rPr>
          <w:rFonts w:ascii="Times New Roman" w:eastAsia="Times New Roman" w:hAnsi="Times New Roman" w:cs="Times New Roman"/>
        </w:rPr>
        <w:t>„Interwencja w sektorze pszczelarskim – wsparcie naukowo-badawcze”</w:t>
      </w:r>
      <w:r w:rsidR="005A6BEC" w:rsidRPr="00BC6DBB">
        <w:rPr>
          <w:rFonts w:ascii="Times New Roman" w:eastAsia="Times New Roman" w:hAnsi="Times New Roman" w:cs="Times New Roman"/>
        </w:rPr>
        <w:t xml:space="preserve"> w roku pszczelarskim 2024</w:t>
      </w:r>
      <w:r w:rsidR="00C55533" w:rsidRPr="00BC6DBB">
        <w:rPr>
          <w:rFonts w:ascii="Times New Roman" w:hAnsi="Times New Roman" w:cs="Times New Roman"/>
        </w:rPr>
        <w:t>,</w:t>
      </w:r>
    </w:p>
    <w:p w14:paraId="7F1571C6" w14:textId="44319C01" w:rsidR="00ED7FCC" w:rsidRPr="00BC6DBB" w:rsidRDefault="00D005B7"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złożyła </w:t>
      </w:r>
      <w:r w:rsidR="008B7DC4" w:rsidRPr="00BC6DBB">
        <w:rPr>
          <w:rFonts w:ascii="Times New Roman" w:hAnsi="Times New Roman" w:cs="Times New Roman"/>
        </w:rPr>
        <w:t>WOPP,</w:t>
      </w:r>
      <w:r w:rsidRPr="00BC6DBB">
        <w:rPr>
          <w:rFonts w:ascii="Times New Roman" w:hAnsi="Times New Roman" w:cs="Times New Roman"/>
        </w:rPr>
        <w:t xml:space="preserve"> ale </w:t>
      </w:r>
      <w:r w:rsidR="00C55533" w:rsidRPr="00BC6DBB">
        <w:rPr>
          <w:rFonts w:ascii="Times New Roman" w:hAnsi="Times New Roman" w:cs="Times New Roman"/>
        </w:rPr>
        <w:t xml:space="preserve">nie otrzymała pomocy </w:t>
      </w:r>
      <w:r w:rsidR="001C53C3" w:rsidRPr="00BC6DBB">
        <w:rPr>
          <w:rFonts w:ascii="Times New Roman" w:hAnsi="Times New Roman" w:cs="Times New Roman"/>
        </w:rPr>
        <w:t xml:space="preserve">w ramach interwencji I.6.6 </w:t>
      </w:r>
      <w:r w:rsidR="001C53C3" w:rsidRPr="00BC6DBB">
        <w:rPr>
          <w:rFonts w:ascii="Times New Roman" w:eastAsia="Times New Roman" w:hAnsi="Times New Roman" w:cs="Times New Roman"/>
        </w:rPr>
        <w:t xml:space="preserve">„Interwencja </w:t>
      </w:r>
      <w:r w:rsidR="006A6ACE" w:rsidRPr="00BC6DBB">
        <w:rPr>
          <w:rFonts w:ascii="Times New Roman" w:eastAsia="Times New Roman" w:hAnsi="Times New Roman" w:cs="Times New Roman"/>
        </w:rPr>
        <w:br/>
      </w:r>
      <w:r w:rsidR="001C53C3" w:rsidRPr="00BC6DBB">
        <w:rPr>
          <w:rFonts w:ascii="Times New Roman" w:eastAsia="Times New Roman" w:hAnsi="Times New Roman" w:cs="Times New Roman"/>
        </w:rPr>
        <w:t xml:space="preserve">w sektorze pszczelarskim – wsparcie naukowo-badawcze” w roku pszczelarskim 2024 </w:t>
      </w:r>
      <w:r w:rsidR="001C53C3" w:rsidRPr="00BC6DBB">
        <w:rPr>
          <w:rFonts w:ascii="Times New Roman" w:hAnsi="Times New Roman" w:cs="Times New Roman"/>
        </w:rPr>
        <w:t>objętej</w:t>
      </w:r>
      <w:r w:rsidR="00C55533" w:rsidRPr="00BC6DBB">
        <w:rPr>
          <w:rFonts w:ascii="Times New Roman" w:hAnsi="Times New Roman" w:cs="Times New Roman"/>
        </w:rPr>
        <w:t xml:space="preserve"> Plan</w:t>
      </w:r>
      <w:r w:rsidR="001C53C3" w:rsidRPr="00BC6DBB">
        <w:rPr>
          <w:rFonts w:ascii="Times New Roman" w:hAnsi="Times New Roman" w:cs="Times New Roman"/>
        </w:rPr>
        <w:t>em</w:t>
      </w:r>
      <w:r w:rsidR="00C55533" w:rsidRPr="00BC6DBB">
        <w:rPr>
          <w:rFonts w:ascii="Times New Roman" w:hAnsi="Times New Roman" w:cs="Times New Roman"/>
        </w:rPr>
        <w:t xml:space="preserve"> Strategiczn</w:t>
      </w:r>
      <w:r w:rsidR="001C53C3" w:rsidRPr="00BC6DBB">
        <w:rPr>
          <w:rFonts w:ascii="Times New Roman" w:hAnsi="Times New Roman" w:cs="Times New Roman"/>
        </w:rPr>
        <w:t>ym</w:t>
      </w:r>
      <w:r w:rsidR="00C55533" w:rsidRPr="00BC6DBB">
        <w:rPr>
          <w:rFonts w:ascii="Times New Roman" w:hAnsi="Times New Roman" w:cs="Times New Roman"/>
        </w:rPr>
        <w:t xml:space="preserve"> dla Wspólnej Polityki Rolnej na lata 2023-2027</w:t>
      </w:r>
      <w:r w:rsidR="001E003A" w:rsidRPr="00BC6DBB">
        <w:rPr>
          <w:rFonts w:ascii="Times New Roman" w:hAnsi="Times New Roman" w:cs="Times New Roman"/>
        </w:rPr>
        <w:t>,</w:t>
      </w:r>
    </w:p>
    <w:p w14:paraId="19027B33" w14:textId="7D149C5D" w:rsidR="00ED7FCC" w:rsidRPr="00BC6DBB" w:rsidRDefault="00ED7FC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nie złożyła WOPP w ramach interwencji I.6.6 </w:t>
      </w:r>
      <w:r w:rsidRPr="00BC6DBB">
        <w:rPr>
          <w:rFonts w:ascii="Times New Roman" w:eastAsia="Times New Roman" w:hAnsi="Times New Roman" w:cs="Times New Roman"/>
        </w:rPr>
        <w:t xml:space="preserve">„Interwencja w sektorze pszczelarskim – wsparcie naukowo-badawcze”, </w:t>
      </w:r>
      <w:r w:rsidRPr="00BC6DBB">
        <w:rPr>
          <w:rFonts w:ascii="Times New Roman" w:hAnsi="Times New Roman" w:cs="Times New Roman"/>
        </w:rPr>
        <w:t xml:space="preserve">objętej Planem Strategicznym dla Wspólnej Polityki Rolnej na lata 2023-2027, realizowanej </w:t>
      </w:r>
      <w:r w:rsidRPr="00BC6DBB">
        <w:rPr>
          <w:rFonts w:ascii="Times New Roman" w:eastAsia="Times New Roman" w:hAnsi="Times New Roman" w:cs="Times New Roman"/>
        </w:rPr>
        <w:t>w roku pszczelarskim 2025</w:t>
      </w:r>
      <w:r w:rsidRPr="00BC6DBB">
        <w:rPr>
          <w:rFonts w:ascii="Times New Roman" w:hAnsi="Times New Roman" w:cs="Times New Roman"/>
        </w:rPr>
        <w:t xml:space="preserve">, </w:t>
      </w:r>
    </w:p>
    <w:p w14:paraId="0F3D16AB" w14:textId="33F08AE9" w:rsidR="00ED7FCC" w:rsidRPr="00BC6DBB" w:rsidRDefault="00ED7FC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otrzymała pomoc w ramach interwencji I.6.6 </w:t>
      </w:r>
      <w:r w:rsidRPr="00BC6DBB">
        <w:rPr>
          <w:rFonts w:ascii="Times New Roman" w:eastAsia="Times New Roman" w:hAnsi="Times New Roman" w:cs="Times New Roman"/>
        </w:rPr>
        <w:t xml:space="preserve">„Interwencja w sektorze pszczelarskim – wsparcie naukowo-badawcze” </w:t>
      </w:r>
      <w:r w:rsidRPr="00BC6DBB">
        <w:rPr>
          <w:rFonts w:ascii="Times New Roman" w:hAnsi="Times New Roman" w:cs="Times New Roman"/>
        </w:rPr>
        <w:t xml:space="preserve">objętej Planem Strategicznym dla Wspólnej Polityki Rolnej na lata 2023-2027 </w:t>
      </w:r>
      <w:r w:rsidRPr="00BC6DBB">
        <w:rPr>
          <w:rFonts w:ascii="Times New Roman" w:eastAsia="Times New Roman" w:hAnsi="Times New Roman" w:cs="Times New Roman"/>
        </w:rPr>
        <w:t>w roku pszczelarskim 202</w:t>
      </w:r>
      <w:r w:rsidR="00C24AD3" w:rsidRPr="00BC6DBB">
        <w:rPr>
          <w:rFonts w:ascii="Times New Roman" w:eastAsia="Times New Roman" w:hAnsi="Times New Roman" w:cs="Times New Roman"/>
        </w:rPr>
        <w:t>5</w:t>
      </w:r>
      <w:r w:rsidRPr="00BC6DBB">
        <w:rPr>
          <w:rFonts w:ascii="Times New Roman" w:hAnsi="Times New Roman" w:cs="Times New Roman"/>
        </w:rPr>
        <w:t xml:space="preserve">, ale planuje rozpoczęcie nowego, nierealizowanego dotychczas projektu, np. takiego, który będzie pod innym tytułem niż projekt refundowany </w:t>
      </w:r>
      <w:del w:id="383" w:author="Gołębiowska Katarzyna" w:date="2025-11-14T13:41:00Z">
        <w:r w:rsidRPr="00BC6DBB" w:rsidDel="00C95701">
          <w:rPr>
            <w:rFonts w:ascii="Times New Roman" w:hAnsi="Times New Roman" w:cs="Times New Roman"/>
          </w:rPr>
          <w:delText xml:space="preserve">w </w:delText>
        </w:r>
      </w:del>
      <w:ins w:id="384" w:author="Gołębiowska Katarzyna" w:date="2025-11-14T13:41:00Z">
        <w:r w:rsidR="00C95701" w:rsidRPr="00BC6DBB">
          <w:rPr>
            <w:rFonts w:ascii="Times New Roman" w:hAnsi="Times New Roman" w:cs="Times New Roman"/>
          </w:rPr>
          <w:t>w </w:t>
        </w:r>
      </w:ins>
      <w:r w:rsidRPr="00BC6DBB">
        <w:rPr>
          <w:rFonts w:ascii="Times New Roman" w:hAnsi="Times New Roman" w:cs="Times New Roman"/>
        </w:rPr>
        <w:t xml:space="preserve">ramach interwencji I.6.6 </w:t>
      </w:r>
      <w:r w:rsidRPr="00BC6DBB">
        <w:rPr>
          <w:rFonts w:ascii="Times New Roman" w:eastAsia="Times New Roman" w:hAnsi="Times New Roman" w:cs="Times New Roman"/>
        </w:rPr>
        <w:t>„Interwencja w sektorze pszczelarskim – wsparcie naukowo-badawcze” w roku pszczelarskim 202</w:t>
      </w:r>
      <w:r w:rsidR="00C24AD3" w:rsidRPr="00BC6DBB">
        <w:rPr>
          <w:rFonts w:ascii="Times New Roman" w:eastAsia="Times New Roman" w:hAnsi="Times New Roman" w:cs="Times New Roman"/>
        </w:rPr>
        <w:t>6</w:t>
      </w:r>
      <w:r w:rsidRPr="00BC6DBB">
        <w:rPr>
          <w:rFonts w:ascii="Times New Roman" w:hAnsi="Times New Roman" w:cs="Times New Roman"/>
        </w:rPr>
        <w:t>,</w:t>
      </w:r>
    </w:p>
    <w:p w14:paraId="0385E3E7" w14:textId="38EB4BB5" w:rsidR="00C55533" w:rsidRPr="00BC6DBB" w:rsidRDefault="00ED7FC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złożyła WOPP, ale nie otrzymała pomocy w ramach interwencji I.6.6 </w:t>
      </w:r>
      <w:r w:rsidRPr="00BC6DBB">
        <w:rPr>
          <w:rFonts w:ascii="Times New Roman" w:eastAsia="Times New Roman" w:hAnsi="Times New Roman" w:cs="Times New Roman"/>
        </w:rPr>
        <w:t xml:space="preserve">„Interwencja w sektorze pszczelarskim – wsparcie naukowo-badawcze” w roku pszczelarskim 2025 </w:t>
      </w:r>
      <w:r w:rsidRPr="00BC6DBB">
        <w:rPr>
          <w:rFonts w:ascii="Times New Roman" w:hAnsi="Times New Roman" w:cs="Times New Roman"/>
        </w:rPr>
        <w:t>objętej Planem Strategicznym dla Wspólnej Polityki Rolnej na lata 2023-2027</w:t>
      </w:r>
      <w:r w:rsidR="00C55533" w:rsidRPr="00BC6DBB">
        <w:rPr>
          <w:rFonts w:ascii="Times New Roman" w:eastAsia="Times New Roman" w:hAnsi="Times New Roman" w:cs="Times New Roman"/>
        </w:rPr>
        <w:t>.</w:t>
      </w:r>
    </w:p>
    <w:p w14:paraId="13940432" w14:textId="3E3ABA37"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Pomoc jest udzielana do wysokości limitu, który nie może przekroczyć 80 000 zł dla danego Beneficjenta </w:t>
      </w:r>
      <w:r w:rsidR="00834454" w:rsidRPr="00BC6DBB">
        <w:rPr>
          <w:rFonts w:ascii="Times New Roman" w:hAnsi="Times New Roman" w:cs="Times New Roman"/>
        </w:rPr>
        <w:t>w ramach danego naboru</w:t>
      </w:r>
      <w:r w:rsidRPr="00BC6DBB">
        <w:rPr>
          <w:rFonts w:ascii="Times New Roman" w:hAnsi="Times New Roman" w:cs="Times New Roman"/>
        </w:rPr>
        <w:t xml:space="preserve"> i jest przyznawana w formie refundacji do 100% kosztów netto poniesionych w </w:t>
      </w:r>
      <w:r w:rsidR="00834454" w:rsidRPr="00BC6DBB">
        <w:rPr>
          <w:rFonts w:ascii="Times New Roman" w:hAnsi="Times New Roman" w:cs="Times New Roman"/>
        </w:rPr>
        <w:t>ramach danego naboru</w:t>
      </w:r>
      <w:r w:rsidRPr="00BC6DBB">
        <w:rPr>
          <w:rFonts w:ascii="Times New Roman" w:hAnsi="Times New Roman" w:cs="Times New Roman"/>
        </w:rPr>
        <w:t xml:space="preserve">, </w:t>
      </w:r>
      <w:bookmarkStart w:id="385" w:name="_Hlk178761208"/>
      <w:r w:rsidRPr="00BC6DBB">
        <w:rPr>
          <w:rFonts w:ascii="Times New Roman" w:hAnsi="Times New Roman" w:cs="Times New Roman"/>
        </w:rPr>
        <w:t>związanych z obsługą i realizacją operacji</w:t>
      </w:r>
      <w:bookmarkEnd w:id="385"/>
      <w:r w:rsidRPr="00BC6DBB">
        <w:rPr>
          <w:rFonts w:ascii="Times New Roman" w:hAnsi="Times New Roman" w:cs="Times New Roman"/>
        </w:rPr>
        <w:t>, tj.:</w:t>
      </w:r>
    </w:p>
    <w:p w14:paraId="3071B66D" w14:textId="5E5D9539" w:rsidR="002F2EFC" w:rsidRPr="00BC6DBB" w:rsidRDefault="002F2EFC" w:rsidP="009B5BB9">
      <w:pPr>
        <w:numPr>
          <w:ilvl w:val="0"/>
          <w:numId w:val="118"/>
        </w:numPr>
        <w:spacing w:after="0" w:line="240" w:lineRule="auto"/>
        <w:contextualSpacing/>
        <w:jc w:val="both"/>
        <w:rPr>
          <w:rFonts w:ascii="Times New Roman" w:hAnsi="Times New Roman" w:cs="Times New Roman"/>
        </w:rPr>
      </w:pPr>
      <w:bookmarkStart w:id="386" w:name="_Hlk178761170"/>
      <w:r w:rsidRPr="00BC6DBB">
        <w:rPr>
          <w:rFonts w:ascii="Times New Roman" w:hAnsi="Times New Roman" w:cs="Times New Roman"/>
        </w:rPr>
        <w:t>wynagrodzenie personelu zaangażowanego w realizację operacji</w:t>
      </w:r>
      <w:bookmarkEnd w:id="386"/>
      <w:r w:rsidR="00FF23EB" w:rsidRPr="00BC6DBB">
        <w:rPr>
          <w:rFonts w:ascii="Times New Roman" w:hAnsi="Times New Roman" w:cs="Times New Roman"/>
        </w:rPr>
        <w:t xml:space="preserve"> </w:t>
      </w:r>
      <w:bookmarkStart w:id="387" w:name="_Hlk210650895"/>
      <w:r w:rsidR="00FF23EB" w:rsidRPr="00BC6DBB">
        <w:rPr>
          <w:rFonts w:ascii="Times New Roman" w:hAnsi="Times New Roman" w:cs="Times New Roman"/>
        </w:rPr>
        <w:t>(</w:t>
      </w:r>
      <w:bookmarkStart w:id="388" w:name="_Hlk210901515"/>
      <w:r w:rsidR="00FF23EB" w:rsidRPr="00BC6DBB">
        <w:rPr>
          <w:rFonts w:ascii="Times New Roman" w:hAnsi="Times New Roman" w:cs="Times New Roman"/>
        </w:rPr>
        <w:t>r</w:t>
      </w:r>
      <w:r w:rsidR="00FF23EB" w:rsidRPr="00BC6DBB">
        <w:rPr>
          <w:rFonts w:ascii="Times New Roman" w:eastAsiaTheme="minorEastAsia" w:hAnsi="Times New Roman" w:cs="Times New Roman"/>
        </w:rPr>
        <w:t xml:space="preserve">efundacji </w:t>
      </w:r>
      <w:r w:rsidR="0019354E" w:rsidRPr="00BC6DBB">
        <w:rPr>
          <w:rFonts w:ascii="Times New Roman" w:eastAsiaTheme="minorEastAsia" w:hAnsi="Times New Roman" w:cs="Times New Roman"/>
        </w:rPr>
        <w:t xml:space="preserve">mogą </w:t>
      </w:r>
      <w:r w:rsidR="00FF23EB" w:rsidRPr="00BC6DBB">
        <w:rPr>
          <w:rFonts w:ascii="Times New Roman" w:eastAsiaTheme="minorEastAsia" w:hAnsi="Times New Roman" w:cs="Times New Roman"/>
        </w:rPr>
        <w:t>podlega</w:t>
      </w:r>
      <w:r w:rsidR="0019354E" w:rsidRPr="00BC6DBB">
        <w:rPr>
          <w:rFonts w:ascii="Times New Roman" w:eastAsiaTheme="minorEastAsia" w:hAnsi="Times New Roman" w:cs="Times New Roman"/>
        </w:rPr>
        <w:t>ć</w:t>
      </w:r>
      <w:r w:rsidR="00FF23EB" w:rsidRPr="00BC6DBB">
        <w:rPr>
          <w:rFonts w:ascii="Times New Roman" w:eastAsiaTheme="minorEastAsia" w:hAnsi="Times New Roman" w:cs="Times New Roman"/>
        </w:rPr>
        <w:t xml:space="preserve"> obowiązkowe opłaty związane z płacami i wynagrodzeniami, jeżeli są ponoszone bezpośrednio przez </w:t>
      </w:r>
      <w:r w:rsidR="00BE5AD6" w:rsidRPr="00BC6DBB">
        <w:rPr>
          <w:rFonts w:ascii="Times New Roman" w:eastAsiaTheme="minorEastAsia" w:hAnsi="Times New Roman" w:cs="Times New Roman"/>
        </w:rPr>
        <w:t>B</w:t>
      </w:r>
      <w:r w:rsidR="00FF23EB" w:rsidRPr="00BC6DBB">
        <w:rPr>
          <w:rFonts w:ascii="Times New Roman" w:eastAsiaTheme="minorEastAsia" w:hAnsi="Times New Roman" w:cs="Times New Roman"/>
        </w:rPr>
        <w:t xml:space="preserve">eneficjenta. Nie </w:t>
      </w:r>
      <w:r w:rsidR="0019354E" w:rsidRPr="00BC6DBB">
        <w:rPr>
          <w:rFonts w:ascii="Times New Roman" w:eastAsiaTheme="minorEastAsia" w:hAnsi="Times New Roman" w:cs="Times New Roman"/>
        </w:rPr>
        <w:t>mogą być</w:t>
      </w:r>
      <w:r w:rsidR="00FF23EB" w:rsidRPr="00BC6DBB">
        <w:rPr>
          <w:rFonts w:ascii="Times New Roman" w:eastAsiaTheme="minorEastAsia" w:hAnsi="Times New Roman" w:cs="Times New Roman"/>
        </w:rPr>
        <w:t xml:space="preserve"> refundowane, zgodnie z załącznikiem II część I do rozporządzenia 2022/126 koszty takie jak m.in. wszelkie krajowe lub regionalne podatki lub opłaty fiskalne</w:t>
      </w:r>
      <w:bookmarkEnd w:id="388"/>
      <w:r w:rsidR="00FF23EB" w:rsidRPr="00BC6DBB">
        <w:rPr>
          <w:rFonts w:ascii="Times New Roman" w:eastAsiaTheme="minorEastAsia" w:hAnsi="Times New Roman" w:cs="Times New Roman"/>
        </w:rPr>
        <w:t>)</w:t>
      </w:r>
      <w:bookmarkEnd w:id="387"/>
      <w:r w:rsidRPr="00BC6DBB">
        <w:rPr>
          <w:rFonts w:ascii="Times New Roman" w:hAnsi="Times New Roman" w:cs="Times New Roman"/>
        </w:rPr>
        <w:t>;</w:t>
      </w:r>
    </w:p>
    <w:p w14:paraId="15703949" w14:textId="77777777" w:rsidR="002F2EFC" w:rsidRPr="00BC6DBB" w:rsidRDefault="002F2EF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koszty delegacji, diet;</w:t>
      </w:r>
    </w:p>
    <w:p w14:paraId="0D525627" w14:textId="77777777" w:rsidR="002F2EFC" w:rsidRPr="00BC6DBB" w:rsidRDefault="002F2EF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zakup odczynników; </w:t>
      </w:r>
    </w:p>
    <w:p w14:paraId="2ABFC539" w14:textId="77777777" w:rsidR="002F2EFC" w:rsidRPr="00BC6DBB" w:rsidRDefault="002F2EF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zakup niezbędnego sprzętu laboratoryjnego;</w:t>
      </w:r>
    </w:p>
    <w:p w14:paraId="19FDF83F" w14:textId="4B34B609" w:rsidR="002F2EFC" w:rsidRPr="00BC6DBB" w:rsidRDefault="002F2EF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zakup usług niezbędnych do realizacji operacji.</w:t>
      </w:r>
    </w:p>
    <w:p w14:paraId="3E437197" w14:textId="1AF48E4D" w:rsidR="00CA054F" w:rsidRPr="00BC6DBB" w:rsidRDefault="002F2EFC" w:rsidP="002F43D8">
      <w:pPr>
        <w:spacing w:after="0" w:line="240" w:lineRule="auto"/>
        <w:ind w:left="360"/>
        <w:contextualSpacing/>
        <w:jc w:val="both"/>
        <w:rPr>
          <w:rFonts w:ascii="Times New Roman" w:hAnsi="Times New Roman" w:cs="Times New Roman"/>
        </w:rPr>
      </w:pPr>
      <w:bookmarkStart w:id="389" w:name="_Hlk176950713"/>
      <w:r w:rsidRPr="00BC6DBB">
        <w:rPr>
          <w:rFonts w:ascii="Times New Roman" w:hAnsi="Times New Roman" w:cs="Times New Roman"/>
        </w:rPr>
        <w:t xml:space="preserve">Nie są refundowane koszty </w:t>
      </w:r>
      <w:r w:rsidR="006F2BFB" w:rsidRPr="00BC6DBB">
        <w:rPr>
          <w:rFonts w:ascii="Times New Roman" w:hAnsi="Times New Roman" w:cs="Times New Roman"/>
        </w:rPr>
        <w:t xml:space="preserve">netto </w:t>
      </w:r>
      <w:r w:rsidRPr="00BC6DBB">
        <w:rPr>
          <w:rFonts w:ascii="Times New Roman" w:hAnsi="Times New Roman" w:cs="Times New Roman"/>
        </w:rPr>
        <w:t>zakupu środków trwałych o wartości powyżej 10 tys. zł netto oraz podstawowych urządzeń i sprzętu laboratoryjnego, np. refraktometr czy waga analityczna.</w:t>
      </w:r>
      <w:bookmarkEnd w:id="389"/>
    </w:p>
    <w:p w14:paraId="2DDD97DC" w14:textId="77777777"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Koszt jest kwalifikowalny, jeżeli: </w:t>
      </w:r>
    </w:p>
    <w:p w14:paraId="2917AEA3" w14:textId="77777777" w:rsidR="002F2EFC" w:rsidRPr="00BC6DBB" w:rsidRDefault="002F2EFC" w:rsidP="00D80249">
      <w:pPr>
        <w:numPr>
          <w:ilvl w:val="1"/>
          <w:numId w:val="73"/>
        </w:numPr>
        <w:spacing w:after="0" w:line="240" w:lineRule="auto"/>
        <w:contextualSpacing/>
        <w:jc w:val="both"/>
        <w:rPr>
          <w:rFonts w:ascii="Times New Roman" w:hAnsi="Times New Roman" w:cs="Times New Roman"/>
        </w:rPr>
      </w:pPr>
      <w:r w:rsidRPr="00BC6DBB">
        <w:rPr>
          <w:rFonts w:ascii="Times New Roman" w:hAnsi="Times New Roman" w:cs="Times New Roman"/>
        </w:rPr>
        <w:lastRenderedPageBreak/>
        <w:t>jest zgodny z przepisami prawa i umową;</w:t>
      </w:r>
    </w:p>
    <w:p w14:paraId="0C936348" w14:textId="77777777" w:rsidR="002F2EFC" w:rsidRPr="00BC6DBB" w:rsidRDefault="002F2EFC" w:rsidP="00D80249">
      <w:pPr>
        <w:numPr>
          <w:ilvl w:val="1"/>
          <w:numId w:val="73"/>
        </w:numPr>
        <w:spacing w:after="0" w:line="240" w:lineRule="auto"/>
        <w:contextualSpacing/>
        <w:jc w:val="both"/>
        <w:rPr>
          <w:rFonts w:ascii="Times New Roman" w:hAnsi="Times New Roman" w:cs="Times New Roman"/>
        </w:rPr>
      </w:pPr>
      <w:r w:rsidRPr="00BC6DBB">
        <w:rPr>
          <w:rFonts w:ascii="Times New Roman" w:hAnsi="Times New Roman" w:cs="Times New Roman"/>
        </w:rPr>
        <w:t>spełnia warunki określone w Regulaminie;</w:t>
      </w:r>
    </w:p>
    <w:p w14:paraId="0D548040" w14:textId="77777777" w:rsidR="002F2EFC" w:rsidRPr="00BC6DBB" w:rsidRDefault="002F2EFC" w:rsidP="00D80249">
      <w:pPr>
        <w:numPr>
          <w:ilvl w:val="1"/>
          <w:numId w:val="73"/>
        </w:numPr>
        <w:spacing w:after="0" w:line="240" w:lineRule="auto"/>
        <w:contextualSpacing/>
        <w:jc w:val="both"/>
        <w:rPr>
          <w:rFonts w:ascii="Times New Roman" w:hAnsi="Times New Roman" w:cs="Times New Roman"/>
        </w:rPr>
      </w:pPr>
      <w:r w:rsidRPr="00BC6DBB">
        <w:rPr>
          <w:rFonts w:ascii="Times New Roman" w:hAnsi="Times New Roman" w:cs="Times New Roman"/>
        </w:rPr>
        <w:t>został należycie udokumentowany;</w:t>
      </w:r>
    </w:p>
    <w:p w14:paraId="7DC8C879" w14:textId="77777777" w:rsidR="002F2EFC" w:rsidRPr="00BC6DBB" w:rsidRDefault="002F2EFC" w:rsidP="00D80249">
      <w:pPr>
        <w:numPr>
          <w:ilvl w:val="1"/>
          <w:numId w:val="73"/>
        </w:numPr>
        <w:spacing w:after="0" w:line="240" w:lineRule="auto"/>
        <w:contextualSpacing/>
        <w:jc w:val="both"/>
        <w:rPr>
          <w:rFonts w:ascii="Times New Roman" w:hAnsi="Times New Roman" w:cs="Times New Roman"/>
        </w:rPr>
      </w:pPr>
      <w:r w:rsidRPr="00BC6DBB">
        <w:rPr>
          <w:rFonts w:ascii="Times New Roman" w:hAnsi="Times New Roman" w:cs="Times New Roman"/>
        </w:rPr>
        <w:t>został dokonany w sposób przejrzysty, racjonalny i efektywny;</w:t>
      </w:r>
    </w:p>
    <w:p w14:paraId="1ABFD720" w14:textId="77777777" w:rsidR="002F2EFC" w:rsidRPr="00BC6DBB" w:rsidRDefault="002F2EFC" w:rsidP="00D80249">
      <w:pPr>
        <w:numPr>
          <w:ilvl w:val="1"/>
          <w:numId w:val="73"/>
        </w:numPr>
        <w:spacing w:after="0" w:line="240" w:lineRule="auto"/>
        <w:contextualSpacing/>
        <w:jc w:val="both"/>
        <w:rPr>
          <w:rFonts w:ascii="Times New Roman" w:hAnsi="Times New Roman" w:cs="Times New Roman"/>
        </w:rPr>
      </w:pPr>
      <w:r w:rsidRPr="00BC6DBB">
        <w:rPr>
          <w:rFonts w:ascii="Times New Roman" w:hAnsi="Times New Roman" w:cs="Times New Roman"/>
        </w:rPr>
        <w:t>jest uzasadniony zakresem operacji, niezbędny do jej realizacji i osiągnięcia jej celu.</w:t>
      </w:r>
    </w:p>
    <w:p w14:paraId="4CACA231" w14:textId="77777777"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Ocena formalna i merytoryczna wniosków o przyznanie pomocy odbywa się w Oddziałach Regionalnych ARiMR.</w:t>
      </w:r>
    </w:p>
    <w:p w14:paraId="15D71B27" w14:textId="33099204"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Ocena projektów złożonych w ramach </w:t>
      </w:r>
      <w:r w:rsidR="008B7921" w:rsidRPr="00BC6DBB">
        <w:rPr>
          <w:rFonts w:ascii="Times New Roman" w:hAnsi="Times New Roman" w:cs="Times New Roman"/>
        </w:rPr>
        <w:t xml:space="preserve">WOPP </w:t>
      </w:r>
      <w:r w:rsidRPr="00BC6DBB">
        <w:rPr>
          <w:rFonts w:ascii="Times New Roman" w:hAnsi="Times New Roman" w:cs="Times New Roman"/>
        </w:rPr>
        <w:t xml:space="preserve">pozytywnie zweryfikowanych </w:t>
      </w:r>
      <w:r w:rsidR="008B7921" w:rsidRPr="00BC6DBB">
        <w:rPr>
          <w:rFonts w:ascii="Times New Roman" w:hAnsi="Times New Roman" w:cs="Times New Roman"/>
        </w:rPr>
        <w:t xml:space="preserve">przez OR ARiMR </w:t>
      </w:r>
      <w:r w:rsidRPr="00BC6DBB">
        <w:rPr>
          <w:rFonts w:ascii="Times New Roman" w:hAnsi="Times New Roman" w:cs="Times New Roman"/>
        </w:rPr>
        <w:t>zostanie dokonana przez zespół oceniający, w skład którego wchodzić będą przedstawiciele MRiRW i ARiMR.</w:t>
      </w:r>
    </w:p>
    <w:p w14:paraId="7839697A" w14:textId="77777777" w:rsidR="002F2EFC" w:rsidRPr="00BC6DBB" w:rsidRDefault="002F2EFC" w:rsidP="00D80249">
      <w:pPr>
        <w:numPr>
          <w:ilvl w:val="0"/>
          <w:numId w:val="72"/>
        </w:numPr>
        <w:spacing w:after="0" w:line="240" w:lineRule="auto"/>
        <w:contextualSpacing/>
        <w:jc w:val="both"/>
        <w:rPr>
          <w:rFonts w:ascii="Times New Roman" w:hAnsi="Times New Roman" w:cs="Times New Roman"/>
        </w:rPr>
      </w:pPr>
      <w:bookmarkStart w:id="390" w:name="_Hlk149130387"/>
      <w:r w:rsidRPr="00BC6DBB">
        <w:rPr>
          <w:rFonts w:ascii="Times New Roman" w:hAnsi="Times New Roman" w:cs="Times New Roman"/>
        </w:rPr>
        <w:t xml:space="preserve">Zespół oceniający dokonuje oceny projektów prac naukowo-badawczych, w tym pod względem racjonalności ich kosztów, możliwości ich wykonania, uzasadnienia oraz dostosowana z punktu widzenia celu, zakresu i zakładanych ich rezultatów. </w:t>
      </w:r>
    </w:p>
    <w:p w14:paraId="4D906402" w14:textId="0F437F42"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 Zespół oceniający dokona oceny projektów uwzględniając warunki wskazane w wytycznych szczegółowych, </w:t>
      </w:r>
      <w:r w:rsidR="00E8358A" w:rsidRPr="00BC6DBB">
        <w:rPr>
          <w:rFonts w:ascii="Times New Roman" w:hAnsi="Times New Roman" w:cs="Times New Roman"/>
        </w:rPr>
        <w:t xml:space="preserve">posiadaną </w:t>
      </w:r>
      <w:r w:rsidRPr="00BC6DBB">
        <w:rPr>
          <w:rFonts w:ascii="Times New Roman" w:hAnsi="Times New Roman" w:cs="Times New Roman"/>
        </w:rPr>
        <w:t>wiedzę oraz niżej wskazane kryteria oceny projektów.</w:t>
      </w:r>
    </w:p>
    <w:p w14:paraId="64EEED96" w14:textId="49B4573A" w:rsidR="00220183" w:rsidRPr="00BC6DBB" w:rsidRDefault="00220183" w:rsidP="00D80249">
      <w:pPr>
        <w:spacing w:after="0" w:line="240" w:lineRule="auto"/>
        <w:ind w:left="360"/>
        <w:contextualSpacing/>
        <w:jc w:val="both"/>
        <w:rPr>
          <w:rFonts w:ascii="Times New Roman" w:hAnsi="Times New Roman" w:cs="Times New Roman"/>
          <w:b/>
          <w:bCs/>
        </w:rPr>
      </w:pPr>
      <w:r w:rsidRPr="00BC6DBB">
        <w:rPr>
          <w:rFonts w:ascii="Times New Roman" w:hAnsi="Times New Roman" w:cs="Times New Roman"/>
          <w:b/>
          <w:bCs/>
        </w:rPr>
        <w:t>Kryteria oceny projektów:</w:t>
      </w:r>
    </w:p>
    <w:tbl>
      <w:tblPr>
        <w:tblStyle w:val="Tabela-Siatka"/>
        <w:tblW w:w="10490" w:type="dxa"/>
        <w:tblInd w:w="-714" w:type="dxa"/>
        <w:tblLook w:val="04A0" w:firstRow="1" w:lastRow="0" w:firstColumn="1" w:lastColumn="0" w:noHBand="0" w:noVBand="1"/>
      </w:tblPr>
      <w:tblGrid>
        <w:gridCol w:w="2269"/>
        <w:gridCol w:w="4645"/>
        <w:gridCol w:w="3576"/>
      </w:tblGrid>
      <w:tr w:rsidR="00220183" w:rsidRPr="00BC6DBB" w14:paraId="2E39BD53" w14:textId="77777777" w:rsidTr="00C853F7">
        <w:tc>
          <w:tcPr>
            <w:tcW w:w="2269" w:type="dxa"/>
          </w:tcPr>
          <w:p w14:paraId="45F05121" w14:textId="5DB3D3E7" w:rsidR="00220183" w:rsidRPr="00BC6DBB" w:rsidRDefault="00220183" w:rsidP="00D80249">
            <w:pPr>
              <w:contextualSpacing/>
              <w:jc w:val="both"/>
              <w:rPr>
                <w:rFonts w:ascii="Times New Roman" w:hAnsi="Times New Roman" w:cs="Times New Roman"/>
                <w:u w:val="single"/>
              </w:rPr>
            </w:pPr>
            <w:r w:rsidRPr="00BC6DBB">
              <w:rPr>
                <w:rFonts w:ascii="Times New Roman" w:hAnsi="Times New Roman" w:cs="Times New Roman"/>
                <w:u w:val="single"/>
              </w:rPr>
              <w:t>Nazwa kryterium</w:t>
            </w:r>
          </w:p>
        </w:tc>
        <w:tc>
          <w:tcPr>
            <w:tcW w:w="4645" w:type="dxa"/>
          </w:tcPr>
          <w:p w14:paraId="2F652F3D" w14:textId="56EE7572" w:rsidR="00220183" w:rsidRPr="00BC6DBB" w:rsidRDefault="00220183" w:rsidP="00D80249">
            <w:pPr>
              <w:contextualSpacing/>
              <w:jc w:val="both"/>
              <w:rPr>
                <w:rFonts w:ascii="Times New Roman" w:hAnsi="Times New Roman" w:cs="Times New Roman"/>
                <w:u w:val="single"/>
              </w:rPr>
            </w:pPr>
            <w:r w:rsidRPr="00BC6DBB">
              <w:rPr>
                <w:rFonts w:ascii="Times New Roman" w:hAnsi="Times New Roman" w:cs="Times New Roman"/>
                <w:u w:val="single"/>
              </w:rPr>
              <w:t>Opis kryterium</w:t>
            </w:r>
          </w:p>
        </w:tc>
        <w:tc>
          <w:tcPr>
            <w:tcW w:w="3576" w:type="dxa"/>
          </w:tcPr>
          <w:p w14:paraId="57D1FF3D" w14:textId="35B45E7D" w:rsidR="00220183" w:rsidRPr="00BC6DBB" w:rsidRDefault="00220183" w:rsidP="00D80249">
            <w:pPr>
              <w:contextualSpacing/>
              <w:jc w:val="both"/>
              <w:rPr>
                <w:rFonts w:ascii="Times New Roman" w:hAnsi="Times New Roman" w:cs="Times New Roman"/>
                <w:u w:val="single"/>
              </w:rPr>
            </w:pPr>
            <w:bookmarkStart w:id="391" w:name="_Hlk149300013"/>
            <w:r w:rsidRPr="00BC6DBB">
              <w:rPr>
                <w:rFonts w:ascii="Times New Roman" w:hAnsi="Times New Roman" w:cs="Times New Roman"/>
                <w:u w:val="single"/>
              </w:rPr>
              <w:t xml:space="preserve">Sposób weryfikacji </w:t>
            </w:r>
            <w:bookmarkEnd w:id="391"/>
            <w:r w:rsidRPr="00BC6DBB">
              <w:rPr>
                <w:rFonts w:ascii="Times New Roman" w:hAnsi="Times New Roman" w:cs="Times New Roman"/>
                <w:u w:val="single"/>
              </w:rPr>
              <w:t>oraz liczba punktów</w:t>
            </w:r>
          </w:p>
        </w:tc>
      </w:tr>
      <w:tr w:rsidR="00220183" w:rsidRPr="00BC6DBB" w14:paraId="509C37B2" w14:textId="77777777" w:rsidTr="00C853F7">
        <w:tc>
          <w:tcPr>
            <w:tcW w:w="2269" w:type="dxa"/>
          </w:tcPr>
          <w:p w14:paraId="0E2341CA" w14:textId="6EBD0F90" w:rsidR="00220183" w:rsidRPr="00BC6DBB" w:rsidRDefault="00220183" w:rsidP="00D80249">
            <w:pPr>
              <w:pStyle w:val="Akapitzlist"/>
              <w:numPr>
                <w:ilvl w:val="0"/>
                <w:numId w:val="84"/>
              </w:numPr>
              <w:jc w:val="both"/>
              <w:rPr>
                <w:rFonts w:ascii="Times New Roman" w:hAnsi="Times New Roman" w:cs="Times New Roman"/>
              </w:rPr>
            </w:pPr>
            <w:r w:rsidRPr="00BC6DBB">
              <w:rPr>
                <w:rFonts w:ascii="Times New Roman" w:hAnsi="Times New Roman" w:cs="Times New Roman"/>
              </w:rPr>
              <w:t>Zasadność operacji</w:t>
            </w:r>
          </w:p>
        </w:tc>
        <w:tc>
          <w:tcPr>
            <w:tcW w:w="4645" w:type="dxa"/>
          </w:tcPr>
          <w:p w14:paraId="799F97F4" w14:textId="2EE43025" w:rsidR="00220183" w:rsidRPr="00BC6DBB" w:rsidRDefault="00220183" w:rsidP="00D80249">
            <w:pPr>
              <w:contextualSpacing/>
              <w:jc w:val="both"/>
              <w:rPr>
                <w:rFonts w:ascii="Times New Roman" w:hAnsi="Times New Roman" w:cs="Times New Roman"/>
              </w:rPr>
            </w:pPr>
            <w:r w:rsidRPr="00BC6DBB">
              <w:rPr>
                <w:rFonts w:ascii="Times New Roman" w:hAnsi="Times New Roman" w:cs="Times New Roman"/>
              </w:rPr>
              <w:t xml:space="preserve">Ocena czy zasadność projektu została wykazana załączoną do wniosku analizą rynku lub wynikami badań naukowych   </w:t>
            </w:r>
          </w:p>
        </w:tc>
        <w:tc>
          <w:tcPr>
            <w:tcW w:w="3576" w:type="dxa"/>
          </w:tcPr>
          <w:p w14:paraId="1EFA3C4F" w14:textId="00E85521" w:rsidR="00220183" w:rsidRPr="00BC6DBB" w:rsidRDefault="00220183" w:rsidP="00D80249">
            <w:pPr>
              <w:rPr>
                <w:rFonts w:ascii="Times New Roman" w:hAnsi="Times New Roman" w:cs="Times New Roman"/>
              </w:rPr>
            </w:pPr>
            <w:r w:rsidRPr="00BC6DBB">
              <w:rPr>
                <w:rFonts w:ascii="Times New Roman" w:hAnsi="Times New Roman" w:cs="Times New Roman"/>
              </w:rPr>
              <w:t>weryfikacja na podstawie informacji podanych we WOPP i załączników do WOPP</w:t>
            </w:r>
          </w:p>
          <w:p w14:paraId="6C168FD4" w14:textId="3898A4BD" w:rsidR="00220183" w:rsidRPr="00BC6DBB" w:rsidRDefault="00220183" w:rsidP="00D80249">
            <w:pPr>
              <w:rPr>
                <w:rFonts w:ascii="Times New Roman" w:hAnsi="Times New Roman" w:cs="Times New Roman"/>
              </w:rPr>
            </w:pPr>
          </w:p>
          <w:p w14:paraId="52F4BB41" w14:textId="5768992E" w:rsidR="00220183" w:rsidRPr="00BC6DBB" w:rsidRDefault="00220183" w:rsidP="00D80249">
            <w:pPr>
              <w:jc w:val="center"/>
              <w:rPr>
                <w:rFonts w:ascii="Times New Roman" w:hAnsi="Times New Roman" w:cs="Times New Roman"/>
              </w:rPr>
            </w:pPr>
            <w:r w:rsidRPr="00BC6DBB">
              <w:rPr>
                <w:rFonts w:ascii="Times New Roman" w:hAnsi="Times New Roman" w:cs="Times New Roman"/>
              </w:rPr>
              <w:t>0-1 pkt</w:t>
            </w:r>
          </w:p>
          <w:p w14:paraId="7A9566F8" w14:textId="77777777" w:rsidR="00220183" w:rsidRPr="00BC6DBB" w:rsidRDefault="00220183" w:rsidP="00D80249">
            <w:pPr>
              <w:contextualSpacing/>
              <w:jc w:val="both"/>
              <w:rPr>
                <w:rFonts w:ascii="Times New Roman" w:hAnsi="Times New Roman" w:cs="Times New Roman"/>
              </w:rPr>
            </w:pPr>
          </w:p>
        </w:tc>
      </w:tr>
      <w:tr w:rsidR="00220183" w:rsidRPr="00BC6DBB" w14:paraId="006F8D02" w14:textId="77777777" w:rsidTr="00C853F7">
        <w:tc>
          <w:tcPr>
            <w:tcW w:w="2269" w:type="dxa"/>
          </w:tcPr>
          <w:p w14:paraId="0346BC63" w14:textId="5C761B94" w:rsidR="00220183" w:rsidRPr="00BC6DBB" w:rsidRDefault="00220183" w:rsidP="00D80249">
            <w:pPr>
              <w:pStyle w:val="Akapitzlist"/>
              <w:numPr>
                <w:ilvl w:val="0"/>
                <w:numId w:val="84"/>
              </w:numPr>
              <w:jc w:val="both"/>
              <w:rPr>
                <w:rFonts w:ascii="Times New Roman" w:hAnsi="Times New Roman" w:cs="Times New Roman"/>
              </w:rPr>
            </w:pPr>
            <w:r w:rsidRPr="00BC6DBB">
              <w:rPr>
                <w:rFonts w:ascii="Times New Roman" w:hAnsi="Times New Roman" w:cs="Times New Roman"/>
              </w:rPr>
              <w:t>Korzyści dla branży pszczelarskiej</w:t>
            </w:r>
          </w:p>
        </w:tc>
        <w:tc>
          <w:tcPr>
            <w:tcW w:w="4645" w:type="dxa"/>
          </w:tcPr>
          <w:p w14:paraId="55FFE445" w14:textId="77777777" w:rsidR="006E7D9B" w:rsidRPr="00BC6DBB" w:rsidRDefault="006E7D9B" w:rsidP="00D80249">
            <w:pPr>
              <w:jc w:val="both"/>
              <w:rPr>
                <w:rFonts w:ascii="Times New Roman" w:hAnsi="Times New Roman" w:cs="Times New Roman"/>
              </w:rPr>
            </w:pPr>
            <w:r w:rsidRPr="00BC6DBB">
              <w:rPr>
                <w:rFonts w:ascii="Times New Roman" w:hAnsi="Times New Roman" w:cs="Times New Roman"/>
              </w:rPr>
              <w:t xml:space="preserve">Ocena skali projektu pod kątem obszaru jaki obejmą korzyści wynikające z projektu w zakresie liczby pszczelarzy oraz obszaru geograficznego. </w:t>
            </w:r>
          </w:p>
          <w:p w14:paraId="54E500EF" w14:textId="77777777" w:rsidR="006E7D9B" w:rsidRPr="00BC6DBB" w:rsidRDefault="006E7D9B" w:rsidP="00D80249">
            <w:pPr>
              <w:jc w:val="both"/>
              <w:rPr>
                <w:rFonts w:ascii="Times New Roman" w:hAnsi="Times New Roman" w:cs="Times New Roman"/>
              </w:rPr>
            </w:pPr>
          </w:p>
          <w:p w14:paraId="7061B0CE" w14:textId="77777777" w:rsidR="006E7D9B" w:rsidRPr="00BC6DBB" w:rsidRDefault="006E7D9B" w:rsidP="00D80249">
            <w:pPr>
              <w:jc w:val="both"/>
              <w:rPr>
                <w:rFonts w:ascii="Times New Roman" w:hAnsi="Times New Roman" w:cs="Times New Roman"/>
              </w:rPr>
            </w:pPr>
            <w:r w:rsidRPr="00BC6DBB">
              <w:rPr>
                <w:rFonts w:ascii="Times New Roman" w:hAnsi="Times New Roman" w:cs="Times New Roman"/>
              </w:rPr>
              <w:t xml:space="preserve">W pierwszej kolejności, najwyżej punktowane będą projekty, których rezultat obejmie jak największą liczbę pszczelarzy, a następnie te projekty, które obejmą jak największy obszar geograficzny. </w:t>
            </w:r>
          </w:p>
          <w:p w14:paraId="6EC8C2D3" w14:textId="77777777" w:rsidR="006E7D9B" w:rsidRPr="00BC6DBB" w:rsidRDefault="006E7D9B" w:rsidP="00D80249">
            <w:pPr>
              <w:jc w:val="both"/>
              <w:rPr>
                <w:rFonts w:ascii="Times New Roman" w:hAnsi="Times New Roman" w:cs="Times New Roman"/>
              </w:rPr>
            </w:pPr>
            <w:r w:rsidRPr="00BC6DBB">
              <w:rPr>
                <w:rFonts w:ascii="Times New Roman" w:hAnsi="Times New Roman" w:cs="Times New Roman"/>
              </w:rPr>
              <w:t>Jeżeli korzyści danego projektu obejmą:</w:t>
            </w:r>
          </w:p>
          <w:p w14:paraId="26E6F963" w14:textId="77777777" w:rsidR="006E7D9B" w:rsidRPr="00BC6DBB" w:rsidRDefault="006E7D9B" w:rsidP="00D80249">
            <w:pPr>
              <w:numPr>
                <w:ilvl w:val="0"/>
                <w:numId w:val="74"/>
              </w:numPr>
              <w:jc w:val="both"/>
              <w:rPr>
                <w:rFonts w:ascii="Times New Roman" w:hAnsi="Times New Roman" w:cs="Times New Roman"/>
              </w:rPr>
            </w:pPr>
            <w:r w:rsidRPr="00BC6DBB">
              <w:rPr>
                <w:rFonts w:ascii="Times New Roman" w:hAnsi="Times New Roman" w:cs="Times New Roman"/>
              </w:rPr>
              <w:t xml:space="preserve">do 100 pszczelarzy- przyznaje się </w:t>
            </w:r>
            <w:r w:rsidRPr="00BC6DBB">
              <w:rPr>
                <w:rFonts w:ascii="Times New Roman" w:hAnsi="Times New Roman" w:cs="Times New Roman"/>
                <w:b/>
                <w:bCs/>
              </w:rPr>
              <w:t>1 pkt</w:t>
            </w:r>
            <w:r w:rsidRPr="00BC6DBB">
              <w:rPr>
                <w:rFonts w:ascii="Times New Roman" w:hAnsi="Times New Roman" w:cs="Times New Roman"/>
              </w:rPr>
              <w:t>,</w:t>
            </w:r>
          </w:p>
          <w:p w14:paraId="05FA11A0" w14:textId="77777777" w:rsidR="006E7D9B" w:rsidRPr="00BC6DBB" w:rsidRDefault="006E7D9B" w:rsidP="00D80249">
            <w:pPr>
              <w:numPr>
                <w:ilvl w:val="0"/>
                <w:numId w:val="74"/>
              </w:numPr>
              <w:jc w:val="both"/>
              <w:rPr>
                <w:rFonts w:ascii="Times New Roman" w:hAnsi="Times New Roman" w:cs="Times New Roman"/>
              </w:rPr>
            </w:pPr>
            <w:r w:rsidRPr="00BC6DBB">
              <w:rPr>
                <w:rFonts w:ascii="Times New Roman" w:hAnsi="Times New Roman" w:cs="Times New Roman"/>
              </w:rPr>
              <w:t xml:space="preserve">od 101 do 1000- przyznaje się </w:t>
            </w:r>
            <w:r w:rsidRPr="00BC6DBB">
              <w:rPr>
                <w:rFonts w:ascii="Times New Roman" w:hAnsi="Times New Roman" w:cs="Times New Roman"/>
                <w:b/>
                <w:bCs/>
              </w:rPr>
              <w:t>2 pkt</w:t>
            </w:r>
            <w:r w:rsidRPr="00BC6DBB">
              <w:rPr>
                <w:rFonts w:ascii="Times New Roman" w:hAnsi="Times New Roman" w:cs="Times New Roman"/>
              </w:rPr>
              <w:t>,</w:t>
            </w:r>
          </w:p>
          <w:p w14:paraId="6582E59D" w14:textId="77777777" w:rsidR="006E7D9B" w:rsidRPr="00BC6DBB" w:rsidRDefault="006E7D9B" w:rsidP="00D80249">
            <w:pPr>
              <w:numPr>
                <w:ilvl w:val="0"/>
                <w:numId w:val="74"/>
              </w:numPr>
              <w:jc w:val="both"/>
              <w:rPr>
                <w:rFonts w:ascii="Times New Roman" w:hAnsi="Times New Roman" w:cs="Times New Roman"/>
              </w:rPr>
            </w:pPr>
            <w:r w:rsidRPr="00BC6DBB">
              <w:rPr>
                <w:rFonts w:ascii="Times New Roman" w:hAnsi="Times New Roman" w:cs="Times New Roman"/>
              </w:rPr>
              <w:t xml:space="preserve">od 1001 i powyżej- przyznaje się </w:t>
            </w:r>
            <w:r w:rsidRPr="00BC6DBB">
              <w:rPr>
                <w:rFonts w:ascii="Times New Roman" w:hAnsi="Times New Roman" w:cs="Times New Roman"/>
                <w:b/>
                <w:bCs/>
              </w:rPr>
              <w:t>5 pkt.</w:t>
            </w:r>
          </w:p>
          <w:p w14:paraId="69AFA49B" w14:textId="77777777" w:rsidR="006E7D9B" w:rsidRPr="00BC6DBB" w:rsidRDefault="006E7D9B" w:rsidP="00D80249">
            <w:pPr>
              <w:jc w:val="both"/>
              <w:rPr>
                <w:rFonts w:ascii="Times New Roman" w:hAnsi="Times New Roman" w:cs="Times New Roman"/>
              </w:rPr>
            </w:pPr>
            <w:r w:rsidRPr="00BC6DBB">
              <w:rPr>
                <w:rFonts w:ascii="Times New Roman" w:hAnsi="Times New Roman" w:cs="Times New Roman"/>
              </w:rPr>
              <w:t>Jeżeli korzyści danego projektu obejmą:</w:t>
            </w:r>
          </w:p>
          <w:p w14:paraId="124AAFB8" w14:textId="77777777" w:rsidR="006E7D9B" w:rsidRPr="00BC6DBB" w:rsidRDefault="006E7D9B" w:rsidP="00D80249">
            <w:pPr>
              <w:numPr>
                <w:ilvl w:val="0"/>
                <w:numId w:val="75"/>
              </w:numPr>
              <w:jc w:val="both"/>
              <w:rPr>
                <w:rFonts w:ascii="Times New Roman" w:hAnsi="Times New Roman" w:cs="Times New Roman"/>
              </w:rPr>
            </w:pPr>
            <w:r w:rsidRPr="00BC6DBB">
              <w:rPr>
                <w:rFonts w:ascii="Times New Roman" w:hAnsi="Times New Roman" w:cs="Times New Roman"/>
              </w:rPr>
              <w:t xml:space="preserve">obszar jednego województwa – przyznaje się </w:t>
            </w:r>
            <w:r w:rsidRPr="00BC6DBB">
              <w:rPr>
                <w:rFonts w:ascii="Times New Roman" w:hAnsi="Times New Roman" w:cs="Times New Roman"/>
                <w:b/>
                <w:bCs/>
              </w:rPr>
              <w:t>1 pkt,</w:t>
            </w:r>
          </w:p>
          <w:p w14:paraId="5643DE6A" w14:textId="77777777" w:rsidR="006E7D9B" w:rsidRPr="00BC6DBB" w:rsidRDefault="006E7D9B" w:rsidP="00D80249">
            <w:pPr>
              <w:numPr>
                <w:ilvl w:val="0"/>
                <w:numId w:val="75"/>
              </w:numPr>
              <w:jc w:val="both"/>
              <w:rPr>
                <w:rFonts w:ascii="Times New Roman" w:hAnsi="Times New Roman" w:cs="Times New Roman"/>
              </w:rPr>
            </w:pPr>
            <w:r w:rsidRPr="00BC6DBB">
              <w:rPr>
                <w:rFonts w:ascii="Times New Roman" w:hAnsi="Times New Roman" w:cs="Times New Roman"/>
              </w:rPr>
              <w:t xml:space="preserve">obszar co najmniej dwóch województw- przyznaje się </w:t>
            </w:r>
            <w:r w:rsidRPr="00BC6DBB">
              <w:rPr>
                <w:rFonts w:ascii="Times New Roman" w:hAnsi="Times New Roman" w:cs="Times New Roman"/>
                <w:b/>
                <w:bCs/>
              </w:rPr>
              <w:t>2 pkt</w:t>
            </w:r>
            <w:r w:rsidRPr="00BC6DBB">
              <w:rPr>
                <w:rFonts w:ascii="Times New Roman" w:hAnsi="Times New Roman" w:cs="Times New Roman"/>
              </w:rPr>
              <w:t>,</w:t>
            </w:r>
          </w:p>
          <w:p w14:paraId="4BB5D3CB" w14:textId="04B867AC" w:rsidR="00220183" w:rsidRPr="00BC6DBB" w:rsidRDefault="006E7D9B" w:rsidP="009B5BB9">
            <w:pPr>
              <w:numPr>
                <w:ilvl w:val="0"/>
                <w:numId w:val="75"/>
              </w:numPr>
              <w:jc w:val="both"/>
              <w:rPr>
                <w:rFonts w:ascii="Times New Roman" w:hAnsi="Times New Roman" w:cs="Times New Roman"/>
              </w:rPr>
            </w:pPr>
            <w:r w:rsidRPr="00BC6DBB">
              <w:rPr>
                <w:rFonts w:ascii="Times New Roman" w:hAnsi="Times New Roman" w:cs="Times New Roman"/>
              </w:rPr>
              <w:t xml:space="preserve">obszar terytorium Polski- przyznaje się </w:t>
            </w:r>
            <w:r w:rsidRPr="00BC6DBB">
              <w:rPr>
                <w:rFonts w:ascii="Times New Roman" w:hAnsi="Times New Roman" w:cs="Times New Roman"/>
                <w:b/>
                <w:bCs/>
              </w:rPr>
              <w:t>4 pkt</w:t>
            </w:r>
            <w:r w:rsidRPr="00BC6DBB">
              <w:rPr>
                <w:rFonts w:ascii="Times New Roman" w:hAnsi="Times New Roman" w:cs="Times New Roman"/>
              </w:rPr>
              <w:t>.</w:t>
            </w:r>
          </w:p>
        </w:tc>
        <w:tc>
          <w:tcPr>
            <w:tcW w:w="3576" w:type="dxa"/>
          </w:tcPr>
          <w:p w14:paraId="02620DEA" w14:textId="77777777" w:rsidR="006E7D9B" w:rsidRPr="00BC6DBB" w:rsidRDefault="006E7D9B" w:rsidP="00D80249">
            <w:pPr>
              <w:rPr>
                <w:rFonts w:ascii="Times New Roman" w:hAnsi="Times New Roman" w:cs="Times New Roman"/>
              </w:rPr>
            </w:pPr>
            <w:r w:rsidRPr="00BC6DBB">
              <w:rPr>
                <w:rFonts w:ascii="Times New Roman" w:hAnsi="Times New Roman" w:cs="Times New Roman"/>
              </w:rPr>
              <w:t xml:space="preserve">weryfikacja na podstawie informacji podanych we WOPP </w:t>
            </w:r>
          </w:p>
          <w:p w14:paraId="06BC7672" w14:textId="77777777" w:rsidR="006E7D9B" w:rsidRPr="00BC6DBB" w:rsidRDefault="006E7D9B" w:rsidP="00D80249">
            <w:pPr>
              <w:rPr>
                <w:rFonts w:ascii="Times New Roman" w:hAnsi="Times New Roman" w:cs="Times New Roman"/>
              </w:rPr>
            </w:pPr>
          </w:p>
          <w:p w14:paraId="07189BE2" w14:textId="77777777" w:rsidR="006E7D9B" w:rsidRPr="00BC6DBB" w:rsidRDefault="006E7D9B" w:rsidP="00D80249">
            <w:pPr>
              <w:rPr>
                <w:rFonts w:ascii="Times New Roman" w:hAnsi="Times New Roman" w:cs="Times New Roman"/>
              </w:rPr>
            </w:pPr>
          </w:p>
          <w:p w14:paraId="532770E4" w14:textId="11336492" w:rsidR="006E7D9B" w:rsidRPr="00BC6DBB" w:rsidRDefault="006E7D9B" w:rsidP="00D80249">
            <w:pPr>
              <w:jc w:val="center"/>
              <w:rPr>
                <w:rFonts w:ascii="Times New Roman" w:hAnsi="Times New Roman" w:cs="Times New Roman"/>
              </w:rPr>
            </w:pPr>
            <w:r w:rsidRPr="00BC6DBB">
              <w:rPr>
                <w:rFonts w:ascii="Times New Roman" w:hAnsi="Times New Roman" w:cs="Times New Roman"/>
              </w:rPr>
              <w:t>1-</w:t>
            </w:r>
            <w:r w:rsidR="00830A92" w:rsidRPr="00BC6DBB">
              <w:rPr>
                <w:rFonts w:ascii="Times New Roman" w:hAnsi="Times New Roman" w:cs="Times New Roman"/>
              </w:rPr>
              <w:t>9</w:t>
            </w:r>
            <w:r w:rsidRPr="00BC6DBB">
              <w:rPr>
                <w:rFonts w:ascii="Times New Roman" w:hAnsi="Times New Roman" w:cs="Times New Roman"/>
              </w:rPr>
              <w:t xml:space="preserve"> pkt</w:t>
            </w:r>
          </w:p>
          <w:p w14:paraId="198AE493" w14:textId="77777777" w:rsidR="00220183" w:rsidRPr="00BC6DBB" w:rsidRDefault="00220183" w:rsidP="00D80249">
            <w:pPr>
              <w:rPr>
                <w:rFonts w:ascii="Times New Roman" w:hAnsi="Times New Roman" w:cs="Times New Roman"/>
              </w:rPr>
            </w:pPr>
          </w:p>
        </w:tc>
      </w:tr>
      <w:tr w:rsidR="006E7D9B" w:rsidRPr="00BC6DBB" w14:paraId="11C9E0BC" w14:textId="77777777" w:rsidTr="00C853F7">
        <w:tc>
          <w:tcPr>
            <w:tcW w:w="2269" w:type="dxa"/>
          </w:tcPr>
          <w:p w14:paraId="5AD99FCD" w14:textId="74A2712C" w:rsidR="006E7D9B" w:rsidRPr="00BC6DBB" w:rsidRDefault="006E7D9B" w:rsidP="00D80249">
            <w:pPr>
              <w:pStyle w:val="Akapitzlist"/>
              <w:numPr>
                <w:ilvl w:val="0"/>
                <w:numId w:val="84"/>
              </w:numPr>
              <w:jc w:val="both"/>
              <w:rPr>
                <w:rFonts w:ascii="Times New Roman" w:hAnsi="Times New Roman" w:cs="Times New Roman"/>
              </w:rPr>
            </w:pPr>
            <w:r w:rsidRPr="00BC6DBB">
              <w:rPr>
                <w:rFonts w:ascii="Times New Roman" w:hAnsi="Times New Roman" w:cs="Times New Roman"/>
              </w:rPr>
              <w:t>Wielkość nakładów do potencjalnych korzyści</w:t>
            </w:r>
          </w:p>
        </w:tc>
        <w:tc>
          <w:tcPr>
            <w:tcW w:w="4645" w:type="dxa"/>
          </w:tcPr>
          <w:p w14:paraId="4B82F33A" w14:textId="77777777" w:rsidR="006E7D9B" w:rsidRPr="00BC6DBB" w:rsidRDefault="006E7D9B" w:rsidP="00D80249">
            <w:pPr>
              <w:jc w:val="both"/>
              <w:rPr>
                <w:rFonts w:ascii="Times New Roman" w:hAnsi="Times New Roman" w:cs="Times New Roman"/>
              </w:rPr>
            </w:pPr>
            <w:r w:rsidRPr="00BC6DBB">
              <w:rPr>
                <w:rFonts w:ascii="Times New Roman" w:hAnsi="Times New Roman" w:cs="Times New Roman"/>
              </w:rPr>
              <w:t>Ocena pod kątem wysokości nakładów do korzyści, tj. jak duża grupa pszczelarzy lub jak duży obszar geograficzny uzyska korzyść w oparciu o nakłady poniesione na dany projekt.</w:t>
            </w:r>
          </w:p>
          <w:p w14:paraId="69D4736E" w14:textId="7BA5E298" w:rsidR="006E7D9B" w:rsidRPr="00BC6DBB" w:rsidRDefault="00206451" w:rsidP="00D80249">
            <w:pPr>
              <w:jc w:val="both"/>
              <w:rPr>
                <w:rFonts w:ascii="Times New Roman" w:hAnsi="Times New Roman" w:cs="Times New Roman"/>
              </w:rPr>
            </w:pPr>
            <w:r w:rsidRPr="00BC6DBB">
              <w:rPr>
                <w:rFonts w:ascii="Times New Roman" w:hAnsi="Times New Roman" w:cs="Times New Roman"/>
              </w:rPr>
              <w:t>P</w:t>
            </w:r>
            <w:r w:rsidR="006E7D9B" w:rsidRPr="00BC6DBB">
              <w:rPr>
                <w:rFonts w:ascii="Times New Roman" w:hAnsi="Times New Roman" w:cs="Times New Roman"/>
              </w:rPr>
              <w:t>remiowane będą projekty, których nakłady będą jak najmniejsze a korzyści obejmą jak największą grupę pszczelarzy lub obszar geograficzny.</w:t>
            </w:r>
          </w:p>
        </w:tc>
        <w:tc>
          <w:tcPr>
            <w:tcW w:w="3576" w:type="dxa"/>
          </w:tcPr>
          <w:p w14:paraId="48CEC201" w14:textId="77777777" w:rsidR="006E7D9B" w:rsidRPr="00BC6DBB" w:rsidRDefault="006E7D9B" w:rsidP="00D80249">
            <w:pPr>
              <w:rPr>
                <w:rFonts w:ascii="Times New Roman" w:hAnsi="Times New Roman" w:cs="Times New Roman"/>
              </w:rPr>
            </w:pPr>
            <w:r w:rsidRPr="00BC6DBB">
              <w:rPr>
                <w:rFonts w:ascii="Times New Roman" w:hAnsi="Times New Roman" w:cs="Times New Roman"/>
              </w:rPr>
              <w:t>weryfikacja na podstawie informacji podanych we WOPP</w:t>
            </w:r>
          </w:p>
          <w:p w14:paraId="3EF57615" w14:textId="77777777" w:rsidR="006E7D9B" w:rsidRPr="00BC6DBB" w:rsidRDefault="006E7D9B" w:rsidP="00D80249">
            <w:pPr>
              <w:rPr>
                <w:rFonts w:ascii="Times New Roman" w:hAnsi="Times New Roman" w:cs="Times New Roman"/>
              </w:rPr>
            </w:pPr>
          </w:p>
          <w:p w14:paraId="69BFD5AC" w14:textId="77777777" w:rsidR="006E7D9B" w:rsidRPr="00BC6DBB" w:rsidRDefault="006E7D9B" w:rsidP="00D80249">
            <w:pPr>
              <w:contextualSpacing/>
              <w:jc w:val="center"/>
              <w:rPr>
                <w:rFonts w:ascii="Times New Roman" w:hAnsi="Times New Roman" w:cs="Times New Roman"/>
              </w:rPr>
            </w:pPr>
            <w:r w:rsidRPr="00BC6DBB">
              <w:rPr>
                <w:rFonts w:ascii="Times New Roman" w:hAnsi="Times New Roman" w:cs="Times New Roman"/>
              </w:rPr>
              <w:t>1-3 pkt</w:t>
            </w:r>
          </w:p>
          <w:p w14:paraId="165D3BC0" w14:textId="77777777" w:rsidR="006E7D9B" w:rsidRPr="00BC6DBB" w:rsidRDefault="006E7D9B" w:rsidP="00D80249">
            <w:pPr>
              <w:rPr>
                <w:rFonts w:ascii="Times New Roman" w:hAnsi="Times New Roman" w:cs="Times New Roman"/>
              </w:rPr>
            </w:pPr>
          </w:p>
        </w:tc>
      </w:tr>
      <w:tr w:rsidR="006E7D9B" w:rsidRPr="00BC6DBB" w14:paraId="3847F79E" w14:textId="77777777" w:rsidTr="00C853F7">
        <w:tc>
          <w:tcPr>
            <w:tcW w:w="2269" w:type="dxa"/>
          </w:tcPr>
          <w:p w14:paraId="21BEC72A" w14:textId="5B2BE90A" w:rsidR="006E7D9B" w:rsidRPr="00BC6DBB" w:rsidRDefault="006E7D9B" w:rsidP="00D80249">
            <w:pPr>
              <w:pStyle w:val="Akapitzlist"/>
              <w:numPr>
                <w:ilvl w:val="0"/>
                <w:numId w:val="84"/>
              </w:numPr>
              <w:jc w:val="both"/>
              <w:rPr>
                <w:rFonts w:ascii="Times New Roman" w:hAnsi="Times New Roman" w:cs="Times New Roman"/>
              </w:rPr>
            </w:pPr>
            <w:r w:rsidRPr="00BC6DBB">
              <w:rPr>
                <w:rFonts w:ascii="Times New Roman" w:hAnsi="Times New Roman" w:cs="Times New Roman"/>
              </w:rPr>
              <w:t xml:space="preserve">Udział Wnioskodawców w działaniu </w:t>
            </w:r>
            <w:r w:rsidRPr="00BC6DBB">
              <w:rPr>
                <w:rFonts w:ascii="Times New Roman" w:hAnsi="Times New Roman" w:cs="Times New Roman"/>
              </w:rPr>
              <w:lastRenderedPageBreak/>
              <w:t>„Wsparcie naukowo-badawcze” objętego mechanizmem „Wsparcie rynku produktów pszczelich na lata 2020-2022”</w:t>
            </w:r>
          </w:p>
        </w:tc>
        <w:tc>
          <w:tcPr>
            <w:tcW w:w="4645" w:type="dxa"/>
          </w:tcPr>
          <w:p w14:paraId="1FB80BD8" w14:textId="77777777" w:rsidR="006E7D9B" w:rsidRPr="00BC6DBB" w:rsidRDefault="006E7D9B" w:rsidP="002F43D8">
            <w:pPr>
              <w:jc w:val="both"/>
              <w:rPr>
                <w:rFonts w:ascii="Times New Roman" w:hAnsi="Times New Roman" w:cs="Times New Roman"/>
              </w:rPr>
            </w:pPr>
            <w:r w:rsidRPr="00BC6DBB">
              <w:rPr>
                <w:rFonts w:ascii="Times New Roman" w:hAnsi="Times New Roman" w:cs="Times New Roman"/>
              </w:rPr>
              <w:lastRenderedPageBreak/>
              <w:t xml:space="preserve">Ocena czy Wnioskodawca był uczestnikiem działania „Wsparcie naukowo-badawcze” </w:t>
            </w:r>
            <w:r w:rsidRPr="00BC6DBB">
              <w:rPr>
                <w:rFonts w:ascii="Times New Roman" w:hAnsi="Times New Roman" w:cs="Times New Roman"/>
              </w:rPr>
              <w:lastRenderedPageBreak/>
              <w:t>objętego mechanizmem „Wsparcie rynku produktów pszczelich na lata 2020-2022”.</w:t>
            </w:r>
          </w:p>
          <w:p w14:paraId="2EEB58B8" w14:textId="6E82E339" w:rsidR="006E7D9B" w:rsidRPr="00BC6DBB" w:rsidRDefault="00206451" w:rsidP="00D80249">
            <w:pPr>
              <w:jc w:val="both"/>
              <w:rPr>
                <w:rFonts w:ascii="Times New Roman" w:hAnsi="Times New Roman" w:cs="Times New Roman"/>
              </w:rPr>
            </w:pPr>
            <w:r w:rsidRPr="00BC6DBB">
              <w:rPr>
                <w:rFonts w:ascii="Times New Roman" w:hAnsi="Times New Roman" w:cs="Times New Roman"/>
              </w:rPr>
              <w:t>P</w:t>
            </w:r>
            <w:r w:rsidR="006E7D9B" w:rsidRPr="00BC6DBB">
              <w:rPr>
                <w:rFonts w:ascii="Times New Roman" w:hAnsi="Times New Roman" w:cs="Times New Roman"/>
              </w:rPr>
              <w:t xml:space="preserve">remiowane będą projekty realizowane przez jednostki naukowo- badawcze, które nie były uczestnikiem działania „Wsparcie naukowo-badawcze” objętego mechanizmem „Wsparcie rynku produktów pszczelich na lata 2020-2022, które otrzymają </w:t>
            </w:r>
            <w:r w:rsidR="006E7D9B" w:rsidRPr="00BC6DBB">
              <w:rPr>
                <w:rFonts w:ascii="Times New Roman" w:hAnsi="Times New Roman" w:cs="Times New Roman"/>
                <w:b/>
                <w:bCs/>
              </w:rPr>
              <w:t>2 pkt</w:t>
            </w:r>
            <w:r w:rsidR="006E7D9B" w:rsidRPr="00BC6DBB">
              <w:rPr>
                <w:rFonts w:ascii="Times New Roman" w:hAnsi="Times New Roman" w:cs="Times New Roman"/>
              </w:rPr>
              <w:t xml:space="preserve">. Natomiast wnioskodawca, który korzystał z pomocy w ramach działania „Wsparcie naukowo-badawcze” objętego mechanizmem „Wsparcie rynku produktów pszczelich na lata 2020-2022”, ale planuje rozpoczęcie nowego, nierealizowanego dotychczas projektu, </w:t>
            </w:r>
            <w:r w:rsidR="008B7DC4" w:rsidRPr="00BC6DBB">
              <w:rPr>
                <w:rFonts w:ascii="Times New Roman" w:hAnsi="Times New Roman" w:cs="Times New Roman"/>
              </w:rPr>
              <w:t xml:space="preserve">np. </w:t>
            </w:r>
            <w:r w:rsidR="006E7D9B" w:rsidRPr="00BC6DBB">
              <w:rPr>
                <w:rFonts w:ascii="Times New Roman" w:hAnsi="Times New Roman" w:cs="Times New Roman"/>
              </w:rPr>
              <w:t>takiego, który będzie przeprowadzony w ramach operacji pod innym tytułem niż projekt refundowany w ramach działania „Wsparcie naukowo-badawcze” objętego mechanizmem „Wsparcie rynku produktów pszczelich na lata 2020-2022” otrzyma</w:t>
            </w:r>
            <w:r w:rsidR="006E7D9B" w:rsidRPr="00BC6DBB">
              <w:rPr>
                <w:rFonts w:ascii="Times New Roman" w:hAnsi="Times New Roman" w:cs="Times New Roman"/>
                <w:b/>
                <w:bCs/>
              </w:rPr>
              <w:t xml:space="preserve"> 1</w:t>
            </w:r>
            <w:r w:rsidR="00B573F5" w:rsidRPr="00BC6DBB">
              <w:rPr>
                <w:rFonts w:ascii="Times New Roman" w:hAnsi="Times New Roman" w:cs="Times New Roman"/>
                <w:b/>
                <w:bCs/>
              </w:rPr>
              <w:t xml:space="preserve"> </w:t>
            </w:r>
            <w:r w:rsidR="006E7D9B" w:rsidRPr="00BC6DBB">
              <w:rPr>
                <w:rFonts w:ascii="Times New Roman" w:hAnsi="Times New Roman" w:cs="Times New Roman"/>
                <w:b/>
                <w:bCs/>
              </w:rPr>
              <w:t>pkt</w:t>
            </w:r>
            <w:r w:rsidR="00B573F5" w:rsidRPr="00BC6DBB">
              <w:rPr>
                <w:rFonts w:ascii="Times New Roman" w:hAnsi="Times New Roman" w:cs="Times New Roman"/>
              </w:rPr>
              <w:t>.</w:t>
            </w:r>
          </w:p>
        </w:tc>
        <w:tc>
          <w:tcPr>
            <w:tcW w:w="3576" w:type="dxa"/>
          </w:tcPr>
          <w:p w14:paraId="0A62F563" w14:textId="77777777" w:rsidR="006E7D9B" w:rsidRPr="00BC6DBB" w:rsidRDefault="006E7D9B" w:rsidP="00D80249">
            <w:pPr>
              <w:rPr>
                <w:rFonts w:ascii="Times New Roman" w:hAnsi="Times New Roman" w:cs="Times New Roman"/>
              </w:rPr>
            </w:pPr>
            <w:r w:rsidRPr="00BC6DBB">
              <w:rPr>
                <w:rFonts w:ascii="Times New Roman" w:hAnsi="Times New Roman" w:cs="Times New Roman"/>
              </w:rPr>
              <w:lastRenderedPageBreak/>
              <w:t>weryfikacja na podstawie informacji podanych we WOPP oraz danych będących w posiadaniu ARiMR</w:t>
            </w:r>
          </w:p>
          <w:p w14:paraId="116C7F81" w14:textId="77777777" w:rsidR="006E7D9B" w:rsidRPr="00BC6DBB" w:rsidRDefault="006E7D9B" w:rsidP="00D80249">
            <w:pPr>
              <w:rPr>
                <w:rFonts w:ascii="Times New Roman" w:hAnsi="Times New Roman" w:cs="Times New Roman"/>
              </w:rPr>
            </w:pPr>
          </w:p>
          <w:p w14:paraId="0A64359C" w14:textId="77777777" w:rsidR="006E7D9B" w:rsidRPr="00BC6DBB" w:rsidRDefault="006E7D9B" w:rsidP="00D80249">
            <w:pPr>
              <w:jc w:val="center"/>
              <w:rPr>
                <w:rFonts w:ascii="Times New Roman" w:hAnsi="Times New Roman" w:cs="Times New Roman"/>
              </w:rPr>
            </w:pPr>
            <w:r w:rsidRPr="00BC6DBB">
              <w:rPr>
                <w:rFonts w:ascii="Times New Roman" w:hAnsi="Times New Roman" w:cs="Times New Roman"/>
              </w:rPr>
              <w:t xml:space="preserve"> 1-2 pkt</w:t>
            </w:r>
          </w:p>
          <w:p w14:paraId="15B7691B" w14:textId="77777777" w:rsidR="006E7D9B" w:rsidRPr="00BC6DBB" w:rsidRDefault="006E7D9B" w:rsidP="00D80249">
            <w:pPr>
              <w:rPr>
                <w:rFonts w:ascii="Times New Roman" w:hAnsi="Times New Roman" w:cs="Times New Roman"/>
              </w:rPr>
            </w:pPr>
          </w:p>
        </w:tc>
      </w:tr>
      <w:tr w:rsidR="005A6BEC" w:rsidRPr="00BC6DBB" w14:paraId="04AA0B74" w14:textId="77777777" w:rsidTr="00C853F7">
        <w:tc>
          <w:tcPr>
            <w:tcW w:w="2269" w:type="dxa"/>
          </w:tcPr>
          <w:p w14:paraId="5364B4C0" w14:textId="72DD1B13" w:rsidR="005A6BEC" w:rsidRPr="00BC6DBB" w:rsidRDefault="005A6BEC" w:rsidP="00D80249">
            <w:pPr>
              <w:pStyle w:val="Akapitzlist"/>
              <w:numPr>
                <w:ilvl w:val="0"/>
                <w:numId w:val="84"/>
              </w:numPr>
              <w:jc w:val="both"/>
              <w:rPr>
                <w:rFonts w:ascii="Times New Roman" w:hAnsi="Times New Roman" w:cs="Times New Roman"/>
              </w:rPr>
            </w:pPr>
            <w:r w:rsidRPr="00BC6DBB">
              <w:rPr>
                <w:rFonts w:ascii="Times New Roman" w:hAnsi="Times New Roman" w:cs="Times New Roman"/>
              </w:rPr>
              <w:lastRenderedPageBreak/>
              <w:t xml:space="preserve">Udział Wnioskodawców w interwencji I.6.6 </w:t>
            </w:r>
            <w:r w:rsidRPr="00BC6DBB">
              <w:rPr>
                <w:rFonts w:ascii="Times New Roman" w:eastAsia="Times New Roman" w:hAnsi="Times New Roman" w:cs="Times New Roman"/>
              </w:rPr>
              <w:t>„Interwencja w sektorze pszczelarskim – wsparcie naukowo-badawcze” w roku pszczelarskim 2024</w:t>
            </w:r>
            <w:r w:rsidR="00181C65" w:rsidRPr="00BC6DBB">
              <w:rPr>
                <w:rFonts w:ascii="Times New Roman" w:eastAsia="Times New Roman" w:hAnsi="Times New Roman" w:cs="Times New Roman"/>
              </w:rPr>
              <w:t xml:space="preserve"> </w:t>
            </w:r>
            <w:r w:rsidR="00A375FC" w:rsidRPr="00BC6DBB">
              <w:rPr>
                <w:rFonts w:ascii="Times New Roman" w:eastAsia="Times New Roman" w:hAnsi="Times New Roman" w:cs="Times New Roman"/>
              </w:rPr>
              <w:t xml:space="preserve">lub 2025 </w:t>
            </w:r>
            <w:r w:rsidR="00181C65" w:rsidRPr="00BC6DBB">
              <w:rPr>
                <w:rFonts w:ascii="Times New Roman" w:eastAsia="Times New Roman" w:hAnsi="Times New Roman" w:cs="Times New Roman"/>
              </w:rPr>
              <w:t>w ramach Planu Strategicznego dla Wspólnej Polityki Rolnej na lata 2023-2027</w:t>
            </w:r>
          </w:p>
        </w:tc>
        <w:tc>
          <w:tcPr>
            <w:tcW w:w="4645" w:type="dxa"/>
          </w:tcPr>
          <w:p w14:paraId="6C6FD72E" w14:textId="42BE158F" w:rsidR="005A6BEC" w:rsidRPr="00BC6DBB" w:rsidRDefault="005A6BEC" w:rsidP="002F43D8">
            <w:pPr>
              <w:jc w:val="both"/>
              <w:rPr>
                <w:rFonts w:ascii="Times New Roman" w:hAnsi="Times New Roman" w:cs="Times New Roman"/>
              </w:rPr>
            </w:pPr>
            <w:r w:rsidRPr="00BC6DBB">
              <w:rPr>
                <w:rFonts w:ascii="Times New Roman" w:hAnsi="Times New Roman" w:cs="Times New Roman"/>
              </w:rPr>
              <w:t xml:space="preserve">Ocena czy Wnioskodawca był uczestnikiem interwencji I.6.6 </w:t>
            </w:r>
            <w:r w:rsidRPr="00BC6DBB">
              <w:rPr>
                <w:rFonts w:ascii="Times New Roman" w:eastAsia="Times New Roman" w:hAnsi="Times New Roman" w:cs="Times New Roman"/>
              </w:rPr>
              <w:t>„Interwencja w sektorze pszczelarskim – wsparcie naukowo-badawcze”</w:t>
            </w:r>
            <w:r w:rsidRPr="00BC6DBB">
              <w:rPr>
                <w:rFonts w:ascii="Times New Roman" w:hAnsi="Times New Roman" w:cs="Times New Roman"/>
              </w:rPr>
              <w:t>.</w:t>
            </w:r>
          </w:p>
          <w:p w14:paraId="531FA255" w14:textId="3CB89ED7" w:rsidR="005A6BEC" w:rsidRPr="00BC6DBB" w:rsidRDefault="00206451" w:rsidP="002F43D8">
            <w:pPr>
              <w:jc w:val="both"/>
              <w:rPr>
                <w:rFonts w:ascii="Times New Roman" w:hAnsi="Times New Roman" w:cs="Times New Roman"/>
                <w:b/>
                <w:bCs/>
              </w:rPr>
            </w:pPr>
            <w:r w:rsidRPr="00BC6DBB">
              <w:rPr>
                <w:rFonts w:ascii="Times New Roman" w:hAnsi="Times New Roman" w:cs="Times New Roman"/>
              </w:rPr>
              <w:t>P</w:t>
            </w:r>
            <w:r w:rsidR="005A6BEC" w:rsidRPr="00BC6DBB">
              <w:rPr>
                <w:rFonts w:ascii="Times New Roman" w:hAnsi="Times New Roman" w:cs="Times New Roman"/>
              </w:rPr>
              <w:t xml:space="preserve">remiowane będą projekty realizowane przez jednostki naukowo- badawcze, które nie </w:t>
            </w:r>
            <w:r w:rsidR="00B573F5" w:rsidRPr="00BC6DBB">
              <w:rPr>
                <w:rFonts w:ascii="Times New Roman" w:hAnsi="Times New Roman" w:cs="Times New Roman"/>
              </w:rPr>
              <w:t>złożyły WOPP w ramach</w:t>
            </w:r>
            <w:r w:rsidR="005A6BEC" w:rsidRPr="00BC6DBB">
              <w:rPr>
                <w:rFonts w:ascii="Times New Roman" w:hAnsi="Times New Roman" w:cs="Times New Roman"/>
              </w:rPr>
              <w:t xml:space="preserve"> interwencji I.6.6 </w:t>
            </w:r>
            <w:r w:rsidR="005A6BEC" w:rsidRPr="00BC6DBB">
              <w:rPr>
                <w:rFonts w:ascii="Times New Roman" w:eastAsia="Times New Roman" w:hAnsi="Times New Roman" w:cs="Times New Roman"/>
              </w:rPr>
              <w:t>„Interwencja w sektorze pszczelarskim – wsparcie naukowo-badawcze” w roku pszczelarskim 2024</w:t>
            </w:r>
            <w:r w:rsidR="00887E37" w:rsidRPr="00BC6DBB">
              <w:rPr>
                <w:rFonts w:ascii="Times New Roman" w:eastAsia="Times New Roman" w:hAnsi="Times New Roman" w:cs="Times New Roman"/>
              </w:rPr>
              <w:t xml:space="preserve"> i 2025</w:t>
            </w:r>
            <w:r w:rsidR="005A6BEC" w:rsidRPr="00BC6DBB">
              <w:rPr>
                <w:rFonts w:ascii="Times New Roman" w:hAnsi="Times New Roman" w:cs="Times New Roman"/>
              </w:rPr>
              <w:t xml:space="preserve">, które otrzymają </w:t>
            </w:r>
            <w:r w:rsidR="00F949E0" w:rsidRPr="00BC6DBB">
              <w:rPr>
                <w:rFonts w:ascii="Times New Roman" w:hAnsi="Times New Roman" w:cs="Times New Roman"/>
                <w:b/>
                <w:bCs/>
              </w:rPr>
              <w:t>3</w:t>
            </w:r>
            <w:r w:rsidR="005A6BEC" w:rsidRPr="00BC6DBB">
              <w:rPr>
                <w:rFonts w:ascii="Times New Roman" w:hAnsi="Times New Roman" w:cs="Times New Roman"/>
                <w:b/>
                <w:bCs/>
              </w:rPr>
              <w:t xml:space="preserve"> pkt</w:t>
            </w:r>
            <w:r w:rsidR="005A6BEC" w:rsidRPr="00BC6DBB">
              <w:rPr>
                <w:rFonts w:ascii="Times New Roman" w:hAnsi="Times New Roman" w:cs="Times New Roman"/>
              </w:rPr>
              <w:t xml:space="preserve">. Natomiast wnioskodawca, który </w:t>
            </w:r>
            <w:r w:rsidR="00F949E0" w:rsidRPr="00BC6DBB">
              <w:rPr>
                <w:rFonts w:ascii="Times New Roman" w:hAnsi="Times New Roman" w:cs="Times New Roman"/>
              </w:rPr>
              <w:t>otrzymał</w:t>
            </w:r>
            <w:r w:rsidR="005A6BEC" w:rsidRPr="00BC6DBB">
              <w:rPr>
                <w:rFonts w:ascii="Times New Roman" w:hAnsi="Times New Roman" w:cs="Times New Roman"/>
              </w:rPr>
              <w:t xml:space="preserve"> pomoc w ramach interwencji I.6.6 </w:t>
            </w:r>
            <w:r w:rsidR="005A6BEC" w:rsidRPr="00BC6DBB">
              <w:rPr>
                <w:rFonts w:ascii="Times New Roman" w:eastAsia="Times New Roman" w:hAnsi="Times New Roman" w:cs="Times New Roman"/>
              </w:rPr>
              <w:t>„Interwencja w sektorze pszczelarskim – wsparcie naukowo-badawcze” w roku pszczelarskim 2024</w:t>
            </w:r>
            <w:r w:rsidR="005A6BEC" w:rsidRPr="00BC6DBB">
              <w:rPr>
                <w:rFonts w:ascii="Times New Roman" w:hAnsi="Times New Roman" w:cs="Times New Roman"/>
              </w:rPr>
              <w:t xml:space="preserve">, ale planuje rozpoczęcie nowego, nierealizowanego dotychczas projektu, </w:t>
            </w:r>
            <w:r w:rsidR="008B7DC4" w:rsidRPr="00BC6DBB">
              <w:rPr>
                <w:rFonts w:ascii="Times New Roman" w:hAnsi="Times New Roman" w:cs="Times New Roman"/>
              </w:rPr>
              <w:t xml:space="preserve">np. </w:t>
            </w:r>
            <w:r w:rsidR="005A6BEC" w:rsidRPr="00BC6DBB">
              <w:rPr>
                <w:rFonts w:ascii="Times New Roman" w:hAnsi="Times New Roman" w:cs="Times New Roman"/>
              </w:rPr>
              <w:t xml:space="preserve">takiego, który będzie przeprowadzony w ramach operacji pod innym tytułem niż projekt refundowany w ramach interwencji I.6.6 </w:t>
            </w:r>
            <w:r w:rsidR="005A6BEC" w:rsidRPr="00BC6DBB">
              <w:rPr>
                <w:rFonts w:ascii="Times New Roman" w:eastAsia="Times New Roman" w:hAnsi="Times New Roman" w:cs="Times New Roman"/>
              </w:rPr>
              <w:t>„Interwencja w sektorze pszczelarskim – wsparcie naukowo-badawcze” w roku pszczelarskim 2024</w:t>
            </w:r>
            <w:r w:rsidR="005A6BEC" w:rsidRPr="00BC6DBB">
              <w:rPr>
                <w:rFonts w:ascii="Times New Roman" w:hAnsi="Times New Roman" w:cs="Times New Roman"/>
              </w:rPr>
              <w:t xml:space="preserve"> </w:t>
            </w:r>
            <w:r w:rsidR="00887E37" w:rsidRPr="00BC6DBB">
              <w:rPr>
                <w:rFonts w:ascii="Times New Roman" w:hAnsi="Times New Roman" w:cs="Times New Roman"/>
              </w:rPr>
              <w:t xml:space="preserve">lub 2025 </w:t>
            </w:r>
            <w:r w:rsidR="005A6BEC" w:rsidRPr="00BC6DBB">
              <w:rPr>
                <w:rFonts w:ascii="Times New Roman" w:hAnsi="Times New Roman" w:cs="Times New Roman"/>
              </w:rPr>
              <w:t>otrzyma</w:t>
            </w:r>
            <w:r w:rsidR="005A6BEC" w:rsidRPr="00BC6DBB">
              <w:rPr>
                <w:rFonts w:ascii="Times New Roman" w:hAnsi="Times New Roman" w:cs="Times New Roman"/>
                <w:b/>
                <w:bCs/>
              </w:rPr>
              <w:t xml:space="preserve"> </w:t>
            </w:r>
            <w:r w:rsidR="00F949E0" w:rsidRPr="00BC6DBB">
              <w:rPr>
                <w:rFonts w:ascii="Times New Roman" w:hAnsi="Times New Roman" w:cs="Times New Roman"/>
                <w:b/>
                <w:bCs/>
              </w:rPr>
              <w:t>2</w:t>
            </w:r>
            <w:r w:rsidR="007C33E3" w:rsidRPr="00BC6DBB">
              <w:rPr>
                <w:rFonts w:ascii="Times New Roman" w:hAnsi="Times New Roman" w:cs="Times New Roman"/>
                <w:b/>
                <w:bCs/>
              </w:rPr>
              <w:t xml:space="preserve"> </w:t>
            </w:r>
            <w:r w:rsidR="005A6BEC" w:rsidRPr="00BC6DBB">
              <w:rPr>
                <w:rFonts w:ascii="Times New Roman" w:hAnsi="Times New Roman" w:cs="Times New Roman"/>
                <w:b/>
                <w:bCs/>
              </w:rPr>
              <w:t>pkt</w:t>
            </w:r>
            <w:r w:rsidR="001C53C3" w:rsidRPr="00BC6DBB">
              <w:rPr>
                <w:rFonts w:ascii="Times New Roman" w:hAnsi="Times New Roman" w:cs="Times New Roman"/>
                <w:b/>
                <w:bCs/>
              </w:rPr>
              <w:t>.</w:t>
            </w:r>
          </w:p>
          <w:p w14:paraId="5977090F" w14:textId="2116497F" w:rsidR="00F949E0" w:rsidRPr="00BC6DBB" w:rsidRDefault="00F949E0" w:rsidP="002F43D8">
            <w:pPr>
              <w:jc w:val="both"/>
              <w:rPr>
                <w:rFonts w:ascii="Times New Roman" w:hAnsi="Times New Roman" w:cs="Times New Roman"/>
                <w:color w:val="FF0000"/>
              </w:rPr>
            </w:pPr>
            <w:r w:rsidRPr="00BC6DBB">
              <w:rPr>
                <w:rFonts w:ascii="Times New Roman" w:hAnsi="Times New Roman" w:cs="Times New Roman"/>
              </w:rPr>
              <w:t>W przypadku gdy wnioskodawca</w:t>
            </w:r>
            <w:r w:rsidR="00D005B7" w:rsidRPr="00BC6DBB">
              <w:rPr>
                <w:rFonts w:ascii="Times New Roman" w:hAnsi="Times New Roman" w:cs="Times New Roman"/>
              </w:rPr>
              <w:t xml:space="preserve"> złożył </w:t>
            </w:r>
            <w:r w:rsidR="008B7DC4" w:rsidRPr="00BC6DBB">
              <w:rPr>
                <w:rFonts w:ascii="Times New Roman" w:hAnsi="Times New Roman" w:cs="Times New Roman"/>
              </w:rPr>
              <w:t>WOPP,</w:t>
            </w:r>
            <w:r w:rsidR="00D005B7" w:rsidRPr="00BC6DBB">
              <w:rPr>
                <w:rFonts w:ascii="Times New Roman" w:hAnsi="Times New Roman" w:cs="Times New Roman"/>
              </w:rPr>
              <w:t xml:space="preserve"> ale</w:t>
            </w:r>
            <w:r w:rsidRPr="00BC6DBB">
              <w:rPr>
                <w:rFonts w:ascii="Times New Roman" w:hAnsi="Times New Roman" w:cs="Times New Roman"/>
              </w:rPr>
              <w:t xml:space="preserve"> nie otrzymał pomocy w ramach interwencji I.6.6 </w:t>
            </w:r>
            <w:r w:rsidRPr="00BC6DBB">
              <w:rPr>
                <w:rFonts w:ascii="Times New Roman" w:eastAsia="Times New Roman" w:hAnsi="Times New Roman" w:cs="Times New Roman"/>
              </w:rPr>
              <w:t>„Interwencja w sektorze pszczelarskim – wsparcie naukowo-badawcze” w roku pszczelarskim 202</w:t>
            </w:r>
            <w:r w:rsidR="00A375FC" w:rsidRPr="00BC6DBB">
              <w:rPr>
                <w:rFonts w:ascii="Times New Roman" w:eastAsia="Times New Roman" w:hAnsi="Times New Roman" w:cs="Times New Roman"/>
              </w:rPr>
              <w:t>4</w:t>
            </w:r>
            <w:r w:rsidR="00887E37" w:rsidRPr="00BC6DBB">
              <w:rPr>
                <w:rFonts w:ascii="Times New Roman" w:eastAsia="Times New Roman" w:hAnsi="Times New Roman" w:cs="Times New Roman"/>
              </w:rPr>
              <w:t xml:space="preserve"> i</w:t>
            </w:r>
            <w:r w:rsidR="00006A43" w:rsidRPr="00BC6DBB">
              <w:rPr>
                <w:rFonts w:ascii="Times New Roman" w:eastAsia="Times New Roman" w:hAnsi="Times New Roman" w:cs="Times New Roman"/>
              </w:rPr>
              <w:t xml:space="preserve"> 2025</w:t>
            </w:r>
            <w:del w:id="392" w:author="Zalewska Katarzyna" w:date="2025-12-02T13:51:00Z">
              <w:r w:rsidR="00887E37" w:rsidRPr="00BC6DBB" w:rsidDel="000D61DC">
                <w:rPr>
                  <w:rFonts w:ascii="Times New Roman" w:eastAsia="Times New Roman" w:hAnsi="Times New Roman" w:cs="Times New Roman"/>
                </w:rPr>
                <w:delText xml:space="preserve"> </w:delText>
              </w:r>
            </w:del>
            <w:r w:rsidRPr="00BC6DBB">
              <w:rPr>
                <w:rFonts w:ascii="Times New Roman" w:hAnsi="Times New Roman" w:cs="Times New Roman"/>
              </w:rPr>
              <w:t>, otrzyma</w:t>
            </w:r>
            <w:r w:rsidRPr="00BC6DBB">
              <w:rPr>
                <w:rFonts w:ascii="Times New Roman" w:hAnsi="Times New Roman" w:cs="Times New Roman"/>
                <w:b/>
                <w:bCs/>
              </w:rPr>
              <w:t xml:space="preserve"> 1</w:t>
            </w:r>
            <w:r w:rsidR="007C33E3" w:rsidRPr="00BC6DBB">
              <w:rPr>
                <w:rFonts w:ascii="Times New Roman" w:hAnsi="Times New Roman" w:cs="Times New Roman"/>
                <w:b/>
                <w:bCs/>
              </w:rPr>
              <w:t xml:space="preserve"> </w:t>
            </w:r>
            <w:r w:rsidRPr="00BC6DBB">
              <w:rPr>
                <w:rFonts w:ascii="Times New Roman" w:hAnsi="Times New Roman" w:cs="Times New Roman"/>
                <w:b/>
                <w:bCs/>
              </w:rPr>
              <w:t>pkt</w:t>
            </w:r>
            <w:r w:rsidR="001C53C3" w:rsidRPr="00BC6DBB">
              <w:rPr>
                <w:rFonts w:ascii="Times New Roman" w:hAnsi="Times New Roman" w:cs="Times New Roman"/>
                <w:b/>
                <w:bCs/>
              </w:rPr>
              <w:t>.</w:t>
            </w:r>
          </w:p>
        </w:tc>
        <w:tc>
          <w:tcPr>
            <w:tcW w:w="3576" w:type="dxa"/>
          </w:tcPr>
          <w:p w14:paraId="037649A3" w14:textId="77777777" w:rsidR="005A6BEC" w:rsidRPr="00BC6DBB" w:rsidRDefault="005A6BEC" w:rsidP="00D80249">
            <w:pPr>
              <w:rPr>
                <w:rFonts w:ascii="Times New Roman" w:hAnsi="Times New Roman" w:cs="Times New Roman"/>
              </w:rPr>
            </w:pPr>
            <w:r w:rsidRPr="00BC6DBB">
              <w:rPr>
                <w:rFonts w:ascii="Times New Roman" w:hAnsi="Times New Roman" w:cs="Times New Roman"/>
              </w:rPr>
              <w:t>weryfikacja na podstawie informacji podanych we WOPP oraz danych będących w posiadaniu ARiMR</w:t>
            </w:r>
          </w:p>
          <w:p w14:paraId="6BF3B4C0" w14:textId="77777777" w:rsidR="005A6BEC" w:rsidRPr="00BC6DBB" w:rsidRDefault="005A6BEC" w:rsidP="00D80249">
            <w:pPr>
              <w:rPr>
                <w:rFonts w:ascii="Times New Roman" w:hAnsi="Times New Roman" w:cs="Times New Roman"/>
              </w:rPr>
            </w:pPr>
          </w:p>
          <w:p w14:paraId="7F6A0EF9" w14:textId="35BDD5BD" w:rsidR="005A6BEC" w:rsidRPr="00BC6DBB" w:rsidRDefault="005A6BEC" w:rsidP="00D80249">
            <w:pPr>
              <w:jc w:val="center"/>
              <w:rPr>
                <w:rFonts w:ascii="Times New Roman" w:hAnsi="Times New Roman" w:cs="Times New Roman"/>
              </w:rPr>
            </w:pPr>
            <w:r w:rsidRPr="00BC6DBB">
              <w:rPr>
                <w:rFonts w:ascii="Times New Roman" w:hAnsi="Times New Roman" w:cs="Times New Roman"/>
              </w:rPr>
              <w:t xml:space="preserve"> 1-</w:t>
            </w:r>
            <w:r w:rsidR="00F949E0" w:rsidRPr="00BC6DBB">
              <w:rPr>
                <w:rFonts w:ascii="Times New Roman" w:hAnsi="Times New Roman" w:cs="Times New Roman"/>
              </w:rPr>
              <w:t>3</w:t>
            </w:r>
            <w:r w:rsidRPr="00BC6DBB">
              <w:rPr>
                <w:rFonts w:ascii="Times New Roman" w:hAnsi="Times New Roman" w:cs="Times New Roman"/>
              </w:rPr>
              <w:t xml:space="preserve"> pkt</w:t>
            </w:r>
          </w:p>
          <w:p w14:paraId="46A36016" w14:textId="77777777" w:rsidR="005A6BEC" w:rsidRPr="00BC6DBB" w:rsidRDefault="005A6BEC" w:rsidP="00D80249">
            <w:pPr>
              <w:rPr>
                <w:rFonts w:ascii="Times New Roman" w:hAnsi="Times New Roman" w:cs="Times New Roman"/>
              </w:rPr>
            </w:pPr>
          </w:p>
        </w:tc>
      </w:tr>
      <w:tr w:rsidR="00ED7FCC" w:rsidRPr="00BC6DBB" w14:paraId="66B76F35" w14:textId="77777777" w:rsidTr="00C853F7">
        <w:tc>
          <w:tcPr>
            <w:tcW w:w="2269" w:type="dxa"/>
          </w:tcPr>
          <w:p w14:paraId="33FEF35B" w14:textId="63C34BB2" w:rsidR="00ED7FCC" w:rsidRPr="00BC6DBB" w:rsidRDefault="00ED7FCC" w:rsidP="00ED7FCC">
            <w:pPr>
              <w:pStyle w:val="Akapitzlist"/>
              <w:numPr>
                <w:ilvl w:val="0"/>
                <w:numId w:val="84"/>
              </w:numPr>
              <w:jc w:val="both"/>
              <w:rPr>
                <w:rFonts w:ascii="Times New Roman" w:hAnsi="Times New Roman" w:cs="Times New Roman"/>
              </w:rPr>
            </w:pPr>
            <w:r w:rsidRPr="00BC6DBB">
              <w:rPr>
                <w:rFonts w:ascii="Times New Roman" w:hAnsi="Times New Roman" w:cs="Times New Roman"/>
              </w:rPr>
              <w:t>Innowacyjność</w:t>
            </w:r>
            <w:r w:rsidRPr="00BC6DBB">
              <w:rPr>
                <w:rFonts w:ascii="Times New Roman" w:hAnsi="Times New Roman" w:cs="Times New Roman"/>
                <w:color w:val="FF0000"/>
              </w:rPr>
              <w:t xml:space="preserve"> </w:t>
            </w:r>
            <w:r w:rsidRPr="00BC6DBB">
              <w:rPr>
                <w:rFonts w:ascii="Times New Roman" w:hAnsi="Times New Roman" w:cs="Times New Roman"/>
              </w:rPr>
              <w:t>w gospodarce pasiecznej</w:t>
            </w:r>
          </w:p>
        </w:tc>
        <w:tc>
          <w:tcPr>
            <w:tcW w:w="4645" w:type="dxa"/>
          </w:tcPr>
          <w:p w14:paraId="7F3837F1" w14:textId="77777777" w:rsidR="00ED7FCC" w:rsidRPr="00BC6DBB" w:rsidRDefault="00ED7FCC" w:rsidP="00ED7FCC">
            <w:pPr>
              <w:jc w:val="both"/>
              <w:rPr>
                <w:rFonts w:ascii="Times New Roman" w:hAnsi="Times New Roman" w:cs="Times New Roman"/>
              </w:rPr>
            </w:pPr>
            <w:r w:rsidRPr="00BC6DBB">
              <w:rPr>
                <w:rFonts w:ascii="Times New Roman" w:hAnsi="Times New Roman" w:cs="Times New Roman"/>
              </w:rPr>
              <w:t xml:space="preserve">Ocena pod kątem innowacyjności rozwiązań proponowanych w projekcie. </w:t>
            </w:r>
          </w:p>
          <w:p w14:paraId="56CAA699" w14:textId="05CA5538" w:rsidR="00ED7FCC" w:rsidRPr="00BC6DBB" w:rsidRDefault="00ED7FCC" w:rsidP="00ED7FCC">
            <w:pPr>
              <w:jc w:val="both"/>
              <w:rPr>
                <w:rFonts w:ascii="Times New Roman" w:hAnsi="Times New Roman" w:cs="Times New Roman"/>
              </w:rPr>
            </w:pPr>
            <w:r w:rsidRPr="00BC6DBB">
              <w:rPr>
                <w:rFonts w:ascii="Times New Roman" w:hAnsi="Times New Roman" w:cs="Times New Roman"/>
              </w:rPr>
              <w:t>Weryfikacji podlegać będzie to, czy projekt wprowadza kreatywne i jasne zmiany bądź udoskonalenia obecnie stosowanych rozwiązań, bądź proponuje implementację rozwiązań spoza obszaru pszczelarstwa, prowadzące do rozwoju sektora pszczelarskiego.</w:t>
            </w:r>
          </w:p>
        </w:tc>
        <w:tc>
          <w:tcPr>
            <w:tcW w:w="3576" w:type="dxa"/>
          </w:tcPr>
          <w:p w14:paraId="558D7F52" w14:textId="77777777" w:rsidR="00ED7FCC" w:rsidRPr="00BC6DBB" w:rsidRDefault="00ED7FCC" w:rsidP="00ED7FCC">
            <w:pPr>
              <w:jc w:val="both"/>
              <w:rPr>
                <w:rFonts w:ascii="Times New Roman" w:hAnsi="Times New Roman" w:cs="Times New Roman"/>
              </w:rPr>
            </w:pPr>
            <w:r w:rsidRPr="00BC6DBB">
              <w:rPr>
                <w:rFonts w:ascii="Times New Roman" w:hAnsi="Times New Roman" w:cs="Times New Roman"/>
              </w:rPr>
              <w:t>weryfikacja na podstawie informacji podanych we WOPP i załączników do WOPP</w:t>
            </w:r>
          </w:p>
          <w:p w14:paraId="376632CB" w14:textId="305A4535" w:rsidR="00ED7FCC" w:rsidRPr="00BC6DBB" w:rsidRDefault="00ED7FCC" w:rsidP="00ED7FCC">
            <w:pPr>
              <w:rPr>
                <w:rFonts w:ascii="Times New Roman" w:hAnsi="Times New Roman" w:cs="Times New Roman"/>
              </w:rPr>
            </w:pPr>
            <w:r w:rsidRPr="00BC6DBB">
              <w:rPr>
                <w:rFonts w:ascii="Times New Roman" w:hAnsi="Times New Roman" w:cs="Times New Roman"/>
              </w:rPr>
              <w:t xml:space="preserve">               0-1 pkt</w:t>
            </w:r>
          </w:p>
        </w:tc>
      </w:tr>
      <w:bookmarkEnd w:id="390"/>
    </w:tbl>
    <w:p w14:paraId="35718FCA" w14:textId="77777777" w:rsidR="00220183" w:rsidRPr="00BC6DBB" w:rsidRDefault="00220183" w:rsidP="00D80249">
      <w:pPr>
        <w:spacing w:after="0" w:line="240" w:lineRule="auto"/>
        <w:ind w:left="360"/>
        <w:contextualSpacing/>
        <w:jc w:val="both"/>
        <w:rPr>
          <w:rFonts w:ascii="Times New Roman" w:hAnsi="Times New Roman" w:cs="Times New Roman"/>
        </w:rPr>
      </w:pPr>
    </w:p>
    <w:p w14:paraId="0DC71A41" w14:textId="77777777"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lastRenderedPageBreak/>
        <w:t>Zespół oceniający dokonuje oceny projektów prac naukowo-badawczych, której wyniki stanowić będą podstawę do wydania przez OR ARiMR ostatecznego rozstrzygnięcia postępowania prowadzonego w sprawie o przyznanie pomocy.</w:t>
      </w:r>
    </w:p>
    <w:p w14:paraId="2A46F7EC" w14:textId="61812327"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Punkty za poszczególne kryteria oceny projektu są przyznawane na podstawie danych, informacji i oświadczeń zawartych we WOPP oraz załączonych do niego dokumentach, z uwzględnieniem korekt wynikających z wezwań, o których mowa w §5 ust. 4, 8 i 9 Regulaminu, jak również na podstawie danych z systemu informatycznego ARiMR oraz innych systemów informatycznych do których ARiMR ma dostęp. Jeżeli brak jest danych niezbędnych do ustalenia liczby punktów za dane kryterium oceny projektu, nie przyznaje się punktu za to kryterium. Punkty przyznaje się jako liczbę całkowitą.</w:t>
      </w:r>
    </w:p>
    <w:p w14:paraId="7FA1D712" w14:textId="3AA47635"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Liczba punktów dla złożonych wniosków i kolejność przysługiwania pomocy zostanie ustalona po dokonaniu oceny wszystkich złożonych wniosków. W pierwszej kolejności pomoc przysługuje tym wnioskodawcom, którzy uzyskali największą liczbę punktów. Jednocześnie, jeżeli wnioskodawcom przydzielona zostanie taka sama liczba punktów - o kolejności przysługiwania pomocy decyduje kwota wnioskowanej pomocy, </w:t>
      </w:r>
      <w:r w:rsidR="008D4050" w:rsidRPr="00BC6DBB">
        <w:rPr>
          <w:rFonts w:ascii="Times New Roman" w:hAnsi="Times New Roman" w:cs="Times New Roman"/>
        </w:rPr>
        <w:t>p</w:t>
      </w:r>
      <w:r w:rsidRPr="00BC6DBB">
        <w:rPr>
          <w:rFonts w:ascii="Times New Roman" w:hAnsi="Times New Roman" w:cs="Times New Roman"/>
        </w:rPr>
        <w:t>ierwszeństwo w uzyskaniu pomocy ma operacja z niższą wnioskowaną kwotą pomocy.</w:t>
      </w:r>
    </w:p>
    <w:p w14:paraId="7EC4D289" w14:textId="77777777" w:rsidR="002F2EFC" w:rsidRPr="00BC6DBB" w:rsidRDefault="002F2EFC" w:rsidP="00D80249">
      <w:pPr>
        <w:spacing w:after="0" w:line="240" w:lineRule="auto"/>
        <w:ind w:left="360"/>
        <w:jc w:val="both"/>
        <w:rPr>
          <w:rFonts w:ascii="Times New Roman" w:hAnsi="Times New Roman" w:cs="Times New Roman"/>
        </w:rPr>
      </w:pPr>
      <w:r w:rsidRPr="00BC6DBB">
        <w:rPr>
          <w:rFonts w:ascii="Times New Roman" w:hAnsi="Times New Roman" w:cs="Times New Roman"/>
        </w:rPr>
        <w:t>W przypadku, gdy kilku wnioskodawcom zostanie przyznana taka sama liczba punktów oraz wnioski nie będą różniły się pod kątem wnioskowanej kwoty - o kolejności przysługiwania pomocy decyduje kolejność złożenia WOPP.</w:t>
      </w:r>
    </w:p>
    <w:p w14:paraId="5FCDBB7E" w14:textId="77777777" w:rsidR="002F2EFC" w:rsidRPr="00BC6DBB" w:rsidRDefault="002F2EFC" w:rsidP="00D80249">
      <w:pPr>
        <w:spacing w:after="0" w:line="240" w:lineRule="auto"/>
        <w:rPr>
          <w:rFonts w:ascii="Times New Roman" w:hAnsi="Times New Roman" w:cs="Times New Roman"/>
        </w:rPr>
      </w:pPr>
    </w:p>
    <w:p w14:paraId="729EB600" w14:textId="77777777" w:rsidR="002F2EFC" w:rsidRPr="00BC6DBB" w:rsidRDefault="002F2EFC"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393" w:name="_Toc149825849"/>
      <w:bookmarkStart w:id="394" w:name="_Toc215648095"/>
      <w:r w:rsidRPr="00BC6DBB">
        <w:rPr>
          <w:rFonts w:ascii="Times New Roman" w:eastAsia="Times New Roman" w:hAnsi="Times New Roman" w:cs="Times New Roman"/>
          <w:b/>
          <w:bCs/>
          <w:color w:val="auto"/>
          <w:sz w:val="22"/>
          <w:szCs w:val="22"/>
        </w:rPr>
        <w:t>I.6.7 „Interwencja w sektorze pszczelarskim – wspieranie badania jakości handlowej miodu oraz identyfikacja miodów odmianowych”</w:t>
      </w:r>
      <w:bookmarkEnd w:id="393"/>
      <w:bookmarkEnd w:id="394"/>
    </w:p>
    <w:p w14:paraId="4DB9070D" w14:textId="77777777" w:rsidR="002F2EFC" w:rsidRPr="00BC6DBB" w:rsidRDefault="002F2EFC" w:rsidP="00D80249">
      <w:pPr>
        <w:pStyle w:val="Akapitzlist"/>
        <w:numPr>
          <w:ilvl w:val="0"/>
          <w:numId w:val="55"/>
        </w:numPr>
        <w:spacing w:line="240" w:lineRule="auto"/>
        <w:jc w:val="both"/>
        <w:rPr>
          <w:rFonts w:ascii="Times New Roman" w:hAnsi="Times New Roman" w:cs="Times New Roman"/>
          <w:bCs/>
        </w:rPr>
      </w:pPr>
      <w:r w:rsidRPr="00BC6DBB">
        <w:rPr>
          <w:rFonts w:ascii="Times New Roman" w:hAnsi="Times New Roman" w:cs="Times New Roman"/>
          <w:bCs/>
        </w:rPr>
        <w:t>O pomoc może ubiegać się indywidualny pszczelarz, będący producentem produktów pszczelich</w:t>
      </w:r>
      <w:r w:rsidRPr="00BC6DBB">
        <w:rPr>
          <w:rFonts w:ascii="Times New Roman" w:hAnsi="Times New Roman" w:cs="Times New Roman"/>
        </w:rPr>
        <w:t>.</w:t>
      </w:r>
    </w:p>
    <w:p w14:paraId="4E504AAC" w14:textId="082CCD53" w:rsidR="002F2EFC" w:rsidRPr="00BC6DBB" w:rsidRDefault="002F2EFC" w:rsidP="00D80249">
      <w:pPr>
        <w:pStyle w:val="Akapitzlist"/>
        <w:numPr>
          <w:ilvl w:val="0"/>
          <w:numId w:val="55"/>
        </w:numPr>
        <w:spacing w:line="240" w:lineRule="auto"/>
        <w:jc w:val="both"/>
        <w:rPr>
          <w:rFonts w:ascii="Times New Roman" w:hAnsi="Times New Roman" w:cs="Times New Roman"/>
          <w:bCs/>
        </w:rPr>
      </w:pPr>
      <w:r w:rsidRPr="00BC6DBB">
        <w:rPr>
          <w:rFonts w:ascii="Times New Roman" w:hAnsi="Times New Roman" w:cs="Times New Roman"/>
          <w:bCs/>
        </w:rPr>
        <w:t xml:space="preserve">W ramach interwencji I.6.7, </w:t>
      </w:r>
      <w:r w:rsidR="00926F09" w:rsidRPr="00BC6DBB">
        <w:rPr>
          <w:rFonts w:ascii="Times New Roman" w:hAnsi="Times New Roman" w:cs="Times New Roman"/>
          <w:bCs/>
        </w:rPr>
        <w:t>pomoc prz</w:t>
      </w:r>
      <w:r w:rsidR="002F362E" w:rsidRPr="00BC6DBB">
        <w:rPr>
          <w:rFonts w:ascii="Times New Roman" w:hAnsi="Times New Roman" w:cs="Times New Roman"/>
          <w:bCs/>
        </w:rPr>
        <w:t>yz</w:t>
      </w:r>
      <w:r w:rsidR="00926F09" w:rsidRPr="00BC6DBB">
        <w:rPr>
          <w:rFonts w:ascii="Times New Roman" w:hAnsi="Times New Roman" w:cs="Times New Roman"/>
          <w:bCs/>
        </w:rPr>
        <w:t xml:space="preserve">naje się </w:t>
      </w:r>
      <w:r w:rsidRPr="00BC6DBB">
        <w:rPr>
          <w:rFonts w:ascii="Times New Roman" w:hAnsi="Times New Roman" w:cs="Times New Roman"/>
          <w:bCs/>
        </w:rPr>
        <w:t>pszczelarz</w:t>
      </w:r>
      <w:r w:rsidR="00926F09" w:rsidRPr="00BC6DBB">
        <w:rPr>
          <w:rFonts w:ascii="Times New Roman" w:hAnsi="Times New Roman" w:cs="Times New Roman"/>
          <w:bCs/>
        </w:rPr>
        <w:t>owi, który</w:t>
      </w:r>
      <w:r w:rsidRPr="00BC6DBB">
        <w:rPr>
          <w:rFonts w:ascii="Times New Roman" w:hAnsi="Times New Roman" w:cs="Times New Roman"/>
          <w:bCs/>
        </w:rPr>
        <w:t>:</w:t>
      </w:r>
    </w:p>
    <w:p w14:paraId="65D23611" w14:textId="68BA16DC" w:rsidR="001277E0" w:rsidRPr="00BC6DBB" w:rsidRDefault="001277E0" w:rsidP="00D80249">
      <w:pPr>
        <w:pStyle w:val="Akapitzlist"/>
        <w:numPr>
          <w:ilvl w:val="0"/>
          <w:numId w:val="57"/>
        </w:numPr>
        <w:spacing w:line="240" w:lineRule="auto"/>
        <w:jc w:val="both"/>
        <w:rPr>
          <w:rFonts w:ascii="Times New Roman" w:hAnsi="Times New Roman" w:cs="Times New Roman"/>
        </w:rPr>
      </w:pPr>
      <w:r w:rsidRPr="00BC6DBB">
        <w:rPr>
          <w:rFonts w:ascii="Times New Roman" w:hAnsi="Times New Roman" w:cs="Times New Roman"/>
        </w:rPr>
        <w:t>ma nadany nr EP,</w:t>
      </w:r>
    </w:p>
    <w:p w14:paraId="3AC1894D" w14:textId="77777777" w:rsidR="001277E0" w:rsidRPr="00BC6DBB" w:rsidRDefault="001277E0" w:rsidP="009B5BB9">
      <w:pPr>
        <w:pStyle w:val="Akapitzlist"/>
        <w:numPr>
          <w:ilvl w:val="0"/>
          <w:numId w:val="57"/>
        </w:numPr>
        <w:spacing w:line="240" w:lineRule="auto"/>
        <w:jc w:val="both"/>
        <w:rPr>
          <w:rFonts w:ascii="Times New Roman" w:eastAsiaTheme="minorEastAsia" w:hAnsi="Times New Roman" w:cs="Times New Roman"/>
        </w:rPr>
      </w:pPr>
      <w:r w:rsidRPr="00BC6DBB">
        <w:rPr>
          <w:rFonts w:ascii="Times New Roman" w:hAnsi="Times New Roman" w:cs="Times New Roman"/>
          <w:bCs/>
        </w:rPr>
        <w:t xml:space="preserve">prowadzi działalność nadzorowaną w zakresie utrzymywania pszczół (Apis mellifera) </w:t>
      </w:r>
      <w:r w:rsidRPr="00BC6DBB">
        <w:rPr>
          <w:rFonts w:ascii="Times New Roman" w:hAnsi="Times New Roman" w:cs="Times New Roman"/>
          <w:bCs/>
        </w:rPr>
        <w:br/>
        <w:t>i jest wpisany do rejestru, o którym mowa w art. 11 ust.1 ustawy zakaźnej oraz</w:t>
      </w:r>
    </w:p>
    <w:p w14:paraId="794D973A" w14:textId="39CDA6F8" w:rsidR="002F2EFC" w:rsidRPr="00BC6DBB" w:rsidRDefault="002F2EFC" w:rsidP="00D80249">
      <w:pPr>
        <w:pStyle w:val="Akapitzlist"/>
        <w:numPr>
          <w:ilvl w:val="0"/>
          <w:numId w:val="57"/>
        </w:numPr>
        <w:spacing w:line="240" w:lineRule="auto"/>
        <w:jc w:val="both"/>
        <w:rPr>
          <w:rFonts w:ascii="Times New Roman" w:hAnsi="Times New Roman" w:cs="Times New Roman"/>
        </w:rPr>
      </w:pPr>
      <w:r w:rsidRPr="00BC6DBB">
        <w:rPr>
          <w:rFonts w:ascii="Times New Roman" w:hAnsi="Times New Roman" w:cs="Times New Roman"/>
        </w:rPr>
        <w:t>umieszcza na rynku produkty pszczele</w:t>
      </w:r>
      <w:r w:rsidRPr="00BC6DBB">
        <w:rPr>
          <w:rFonts w:ascii="Times New Roman" w:hAnsi="Times New Roman" w:cs="Times New Roman"/>
          <w:u w:val="single"/>
        </w:rPr>
        <w:t>,</w:t>
      </w:r>
      <w:r w:rsidRPr="00BC6DBB">
        <w:rPr>
          <w:rFonts w:ascii="Times New Roman" w:hAnsi="Times New Roman" w:cs="Times New Roman"/>
        </w:rPr>
        <w:t> zgodnie z obowiązującymi przepisami prawa (na przykład w ramach sprzedaży bezpośredniej czy rolniczego handlu detalicznego),</w:t>
      </w:r>
    </w:p>
    <w:p w14:paraId="56FDE71A" w14:textId="3D5002E3" w:rsidR="00EF7C8D" w:rsidRPr="00BC6DBB" w:rsidRDefault="002F2EFC" w:rsidP="00EF7C8D">
      <w:pPr>
        <w:pStyle w:val="Akapitzlist"/>
        <w:numPr>
          <w:ilvl w:val="0"/>
          <w:numId w:val="57"/>
        </w:numPr>
        <w:spacing w:line="240" w:lineRule="auto"/>
        <w:jc w:val="both"/>
        <w:rPr>
          <w:rFonts w:ascii="Times New Roman" w:hAnsi="Times New Roman" w:cs="Times New Roman"/>
        </w:rPr>
      </w:pPr>
      <w:r w:rsidRPr="00BC6DBB">
        <w:rPr>
          <w:rFonts w:ascii="Times New Roman" w:hAnsi="Times New Roman" w:cs="Times New Roman"/>
        </w:rPr>
        <w:t>posiada co najmniej 10 pni pszczelich</w:t>
      </w:r>
      <w:r w:rsidR="00D005B7" w:rsidRPr="00BC6DBB">
        <w:rPr>
          <w:rFonts w:ascii="Times New Roman" w:hAnsi="Times New Roman" w:cs="Times New Roman"/>
        </w:rPr>
        <w:t>.</w:t>
      </w:r>
      <w:r w:rsidR="005C7015" w:rsidRPr="00BC6DBB">
        <w:rPr>
          <w:rFonts w:ascii="Times New Roman" w:hAnsi="Times New Roman" w:cs="Times New Roman"/>
        </w:rPr>
        <w:t xml:space="preserve"> </w:t>
      </w:r>
      <w:r w:rsidR="00E34554" w:rsidRPr="00BC6DBB">
        <w:rPr>
          <w:rFonts w:ascii="Times New Roman" w:hAnsi="Times New Roman" w:cs="Times New Roman"/>
        </w:rPr>
        <w:t xml:space="preserve">Liczba pni pszczelich zostanie potwierdzona zgodnie z zasadami </w:t>
      </w:r>
      <w:r w:rsidR="00E75AC3" w:rsidRPr="00BC6DBB">
        <w:rPr>
          <w:rFonts w:ascii="Times New Roman" w:hAnsi="Times New Roman" w:cs="Times New Roman"/>
        </w:rPr>
        <w:t xml:space="preserve">określonymi </w:t>
      </w:r>
      <w:r w:rsidR="007A1EF7" w:rsidRPr="00BC6DBB">
        <w:rPr>
          <w:rFonts w:ascii="Times New Roman" w:hAnsi="Times New Roman" w:cs="Times New Roman"/>
        </w:rPr>
        <w:t>w § 3 część I ust. 2</w:t>
      </w:r>
      <w:r w:rsidR="00C75BAC" w:rsidRPr="00BC6DBB">
        <w:rPr>
          <w:rFonts w:ascii="Times New Roman" w:hAnsi="Times New Roman" w:cs="Times New Roman"/>
        </w:rPr>
        <w:t>2</w:t>
      </w:r>
      <w:r w:rsidR="00E34554" w:rsidRPr="00BC6DBB">
        <w:rPr>
          <w:rFonts w:ascii="Times New Roman" w:hAnsi="Times New Roman" w:cs="Times New Roman"/>
        </w:rPr>
        <w:t>.</w:t>
      </w:r>
    </w:p>
    <w:p w14:paraId="56918E9C" w14:textId="62574419" w:rsidR="002F2EFC" w:rsidRPr="00BC6DBB" w:rsidRDefault="002F2EFC" w:rsidP="00D80249">
      <w:pPr>
        <w:pStyle w:val="Akapitzlist"/>
        <w:numPr>
          <w:ilvl w:val="0"/>
          <w:numId w:val="55"/>
        </w:numPr>
        <w:spacing w:line="240" w:lineRule="auto"/>
        <w:jc w:val="both"/>
        <w:rPr>
          <w:rFonts w:ascii="Times New Roman" w:hAnsi="Times New Roman" w:cs="Times New Roman"/>
        </w:rPr>
      </w:pPr>
      <w:r w:rsidRPr="00BC6DBB">
        <w:rPr>
          <w:rFonts w:ascii="Times New Roman" w:hAnsi="Times New Roman" w:cs="Times New Roman"/>
        </w:rPr>
        <w:t xml:space="preserve">Do kosztów kwalifikowalnych operacji zalicza się koszty </w:t>
      </w:r>
      <w:r w:rsidR="006F2BFB" w:rsidRPr="00BC6DBB">
        <w:rPr>
          <w:rFonts w:ascii="Times New Roman" w:hAnsi="Times New Roman" w:cs="Times New Roman"/>
        </w:rPr>
        <w:t xml:space="preserve">netto </w:t>
      </w:r>
      <w:r w:rsidRPr="00BC6DBB">
        <w:rPr>
          <w:rFonts w:ascii="Times New Roman" w:hAnsi="Times New Roman" w:cs="Times New Roman"/>
        </w:rPr>
        <w:t>zakupu:</w:t>
      </w:r>
    </w:p>
    <w:p w14:paraId="2918E7AA" w14:textId="128E347D" w:rsidR="002F2EFC" w:rsidRPr="00BC6DBB" w:rsidRDefault="002F2EFC" w:rsidP="00D80249">
      <w:pPr>
        <w:pStyle w:val="Akapitzlist"/>
        <w:numPr>
          <w:ilvl w:val="0"/>
          <w:numId w:val="57"/>
        </w:numPr>
        <w:spacing w:after="0" w:line="240" w:lineRule="auto"/>
        <w:jc w:val="both"/>
        <w:rPr>
          <w:rFonts w:ascii="Times New Roman" w:hAnsi="Times New Roman" w:cs="Times New Roman"/>
        </w:rPr>
      </w:pPr>
      <w:r w:rsidRPr="00BC6DBB">
        <w:rPr>
          <w:rFonts w:ascii="Times New Roman" w:hAnsi="Times New Roman" w:cs="Times New Roman"/>
        </w:rPr>
        <w:t xml:space="preserve">analiz fizyko-chemicznych miodu, określonych w Rozporządzeniu Ministra Rolnictwa </w:t>
      </w:r>
      <w:r w:rsidR="006A6ACE" w:rsidRPr="00BC6DBB">
        <w:rPr>
          <w:rFonts w:ascii="Times New Roman" w:hAnsi="Times New Roman" w:cs="Times New Roman"/>
        </w:rPr>
        <w:br/>
      </w:r>
      <w:r w:rsidRPr="00BC6DBB">
        <w:rPr>
          <w:rFonts w:ascii="Times New Roman" w:hAnsi="Times New Roman" w:cs="Times New Roman"/>
        </w:rPr>
        <w:t>i Rozwoju Wsi z dnia 3 października 2003 r. w sprawie szczegółowych wymagań w zakresie jakości handlowej miodu (Dz. U. z 20</w:t>
      </w:r>
      <w:r w:rsidR="00A80FC1" w:rsidRPr="00BC6DBB">
        <w:rPr>
          <w:rFonts w:ascii="Times New Roman" w:hAnsi="Times New Roman" w:cs="Times New Roman"/>
        </w:rPr>
        <w:t>2</w:t>
      </w:r>
      <w:r w:rsidRPr="00BC6DBB">
        <w:rPr>
          <w:rFonts w:ascii="Times New Roman" w:hAnsi="Times New Roman" w:cs="Times New Roman"/>
        </w:rPr>
        <w:t xml:space="preserve">3 r. poz. </w:t>
      </w:r>
      <w:r w:rsidR="00145A2D" w:rsidRPr="00BC6DBB">
        <w:rPr>
          <w:rFonts w:ascii="Times New Roman" w:hAnsi="Times New Roman" w:cs="Times New Roman"/>
        </w:rPr>
        <w:t>2513</w:t>
      </w:r>
      <w:r w:rsidRPr="00BC6DBB">
        <w:rPr>
          <w:rFonts w:ascii="Times New Roman" w:hAnsi="Times New Roman" w:cs="Times New Roman"/>
        </w:rPr>
        <w:t>), tj.:</w:t>
      </w:r>
    </w:p>
    <w:p w14:paraId="3B7C3B4D" w14:textId="77777777" w:rsidR="002F2EFC" w:rsidRPr="00BC6DBB" w:rsidRDefault="002F2EFC" w:rsidP="00D80249">
      <w:pPr>
        <w:numPr>
          <w:ilvl w:val="2"/>
          <w:numId w:val="59"/>
        </w:numPr>
        <w:spacing w:after="0" w:line="240" w:lineRule="auto"/>
        <w:jc w:val="both"/>
        <w:rPr>
          <w:rFonts w:ascii="Times New Roman" w:hAnsi="Times New Roman" w:cs="Times New Roman"/>
        </w:rPr>
      </w:pPr>
      <w:r w:rsidRPr="00BC6DBB">
        <w:rPr>
          <w:rFonts w:ascii="Times New Roman" w:hAnsi="Times New Roman" w:cs="Times New Roman"/>
        </w:rPr>
        <w:t>zawartość wody,</w:t>
      </w:r>
    </w:p>
    <w:p w14:paraId="27FBCAF2" w14:textId="77777777" w:rsidR="002F2EFC" w:rsidRPr="00BC6DBB" w:rsidRDefault="002F2EFC" w:rsidP="00D80249">
      <w:pPr>
        <w:numPr>
          <w:ilvl w:val="2"/>
          <w:numId w:val="59"/>
        </w:numPr>
        <w:spacing w:after="0" w:line="240" w:lineRule="auto"/>
        <w:jc w:val="both"/>
        <w:rPr>
          <w:rFonts w:ascii="Times New Roman" w:hAnsi="Times New Roman" w:cs="Times New Roman"/>
        </w:rPr>
      </w:pPr>
      <w:r w:rsidRPr="00BC6DBB">
        <w:rPr>
          <w:rFonts w:ascii="Times New Roman" w:hAnsi="Times New Roman" w:cs="Times New Roman"/>
        </w:rPr>
        <w:t>zawartość fruktozy i glukozy (suma fruktozy i glukozy),</w:t>
      </w:r>
    </w:p>
    <w:p w14:paraId="01A574D1" w14:textId="77777777" w:rsidR="002F2EFC" w:rsidRPr="00BC6DBB" w:rsidRDefault="002F2EFC" w:rsidP="00D80249">
      <w:pPr>
        <w:numPr>
          <w:ilvl w:val="2"/>
          <w:numId w:val="59"/>
        </w:numPr>
        <w:spacing w:after="0" w:line="240" w:lineRule="auto"/>
        <w:jc w:val="both"/>
        <w:rPr>
          <w:rFonts w:ascii="Times New Roman" w:hAnsi="Times New Roman" w:cs="Times New Roman"/>
        </w:rPr>
      </w:pPr>
      <w:r w:rsidRPr="00BC6DBB">
        <w:rPr>
          <w:rFonts w:ascii="Times New Roman" w:hAnsi="Times New Roman" w:cs="Times New Roman"/>
        </w:rPr>
        <w:t>zawartość sacharozy,</w:t>
      </w:r>
    </w:p>
    <w:p w14:paraId="437F33AB" w14:textId="77777777" w:rsidR="002F2EFC" w:rsidRPr="00BC6DBB" w:rsidRDefault="002F2EFC" w:rsidP="00D80249">
      <w:pPr>
        <w:numPr>
          <w:ilvl w:val="2"/>
          <w:numId w:val="59"/>
        </w:numPr>
        <w:spacing w:after="0" w:line="240" w:lineRule="auto"/>
        <w:jc w:val="both"/>
        <w:rPr>
          <w:rFonts w:ascii="Times New Roman" w:hAnsi="Times New Roman" w:cs="Times New Roman"/>
        </w:rPr>
      </w:pPr>
      <w:r w:rsidRPr="00BC6DBB">
        <w:rPr>
          <w:rFonts w:ascii="Times New Roman" w:hAnsi="Times New Roman" w:cs="Times New Roman"/>
        </w:rPr>
        <w:t>zawartość substancji nierozpuszczalnych w wodzie,</w:t>
      </w:r>
    </w:p>
    <w:p w14:paraId="01EDF461" w14:textId="77777777" w:rsidR="002F2EFC" w:rsidRPr="00BC6DBB" w:rsidRDefault="002F2EFC" w:rsidP="00D80249">
      <w:pPr>
        <w:numPr>
          <w:ilvl w:val="2"/>
          <w:numId w:val="59"/>
        </w:numPr>
        <w:spacing w:after="0" w:line="240" w:lineRule="auto"/>
        <w:jc w:val="both"/>
        <w:rPr>
          <w:rFonts w:ascii="Times New Roman" w:hAnsi="Times New Roman" w:cs="Times New Roman"/>
        </w:rPr>
      </w:pPr>
      <w:r w:rsidRPr="00BC6DBB">
        <w:rPr>
          <w:rFonts w:ascii="Times New Roman" w:hAnsi="Times New Roman" w:cs="Times New Roman"/>
        </w:rPr>
        <w:t>przewodność właściwa,</w:t>
      </w:r>
    </w:p>
    <w:p w14:paraId="20C4D03B" w14:textId="77777777" w:rsidR="002F2EFC" w:rsidRPr="00BC6DBB" w:rsidRDefault="002F2EFC" w:rsidP="00D80249">
      <w:pPr>
        <w:numPr>
          <w:ilvl w:val="2"/>
          <w:numId w:val="59"/>
        </w:numPr>
        <w:spacing w:after="0" w:line="240" w:lineRule="auto"/>
        <w:jc w:val="both"/>
        <w:rPr>
          <w:rFonts w:ascii="Times New Roman" w:hAnsi="Times New Roman" w:cs="Times New Roman"/>
        </w:rPr>
      </w:pPr>
      <w:r w:rsidRPr="00BC6DBB">
        <w:rPr>
          <w:rFonts w:ascii="Times New Roman" w:hAnsi="Times New Roman" w:cs="Times New Roman"/>
        </w:rPr>
        <w:t>wolne kwasy,</w:t>
      </w:r>
    </w:p>
    <w:p w14:paraId="39753A9B" w14:textId="77777777" w:rsidR="002F2EFC" w:rsidRPr="00BC6DBB" w:rsidRDefault="002F2EFC" w:rsidP="00D80249">
      <w:pPr>
        <w:numPr>
          <w:ilvl w:val="2"/>
          <w:numId w:val="59"/>
        </w:numPr>
        <w:spacing w:after="0" w:line="240" w:lineRule="auto"/>
        <w:jc w:val="both"/>
        <w:rPr>
          <w:rFonts w:ascii="Times New Roman" w:hAnsi="Times New Roman" w:cs="Times New Roman"/>
        </w:rPr>
      </w:pPr>
      <w:r w:rsidRPr="00BC6DBB">
        <w:rPr>
          <w:rFonts w:ascii="Times New Roman" w:hAnsi="Times New Roman" w:cs="Times New Roman"/>
        </w:rPr>
        <w:t>liczba diastazowa (wg skali Schade),</w:t>
      </w:r>
    </w:p>
    <w:p w14:paraId="61562E9D" w14:textId="77777777" w:rsidR="002F2EFC" w:rsidRPr="00BC6DBB" w:rsidRDefault="002F2EFC" w:rsidP="00D80249">
      <w:pPr>
        <w:numPr>
          <w:ilvl w:val="2"/>
          <w:numId w:val="59"/>
        </w:numPr>
        <w:spacing w:after="0" w:line="240" w:lineRule="auto"/>
        <w:jc w:val="both"/>
        <w:rPr>
          <w:rFonts w:ascii="Times New Roman" w:hAnsi="Times New Roman" w:cs="Times New Roman"/>
        </w:rPr>
      </w:pPr>
      <w:r w:rsidRPr="00BC6DBB">
        <w:rPr>
          <w:rFonts w:ascii="Times New Roman" w:hAnsi="Times New Roman" w:cs="Times New Roman"/>
        </w:rPr>
        <w:t>zawartość 5-hydroksymetylofurfuralu (HMF).</w:t>
      </w:r>
    </w:p>
    <w:p w14:paraId="424722DD" w14:textId="77777777" w:rsidR="002F2EFC" w:rsidRPr="00BC6DBB" w:rsidRDefault="002F2EFC" w:rsidP="00D80249">
      <w:pPr>
        <w:pStyle w:val="Akapitzlist"/>
        <w:numPr>
          <w:ilvl w:val="0"/>
          <w:numId w:val="57"/>
        </w:numPr>
        <w:spacing w:after="0" w:line="240" w:lineRule="auto"/>
        <w:jc w:val="both"/>
        <w:rPr>
          <w:rFonts w:ascii="Times New Roman" w:hAnsi="Times New Roman" w:cs="Times New Roman"/>
        </w:rPr>
      </w:pPr>
      <w:r w:rsidRPr="00BC6DBB">
        <w:rPr>
          <w:rFonts w:ascii="Times New Roman" w:hAnsi="Times New Roman" w:cs="Times New Roman"/>
        </w:rPr>
        <w:t>analizy pyłkowej miodu.</w:t>
      </w:r>
    </w:p>
    <w:p w14:paraId="3E114C5B" w14:textId="77777777" w:rsidR="002F2EFC" w:rsidRPr="00BC6DBB" w:rsidRDefault="002F2EFC" w:rsidP="00D80249">
      <w:pPr>
        <w:pStyle w:val="Akapitzlist"/>
        <w:numPr>
          <w:ilvl w:val="0"/>
          <w:numId w:val="55"/>
        </w:numPr>
        <w:spacing w:line="240" w:lineRule="auto"/>
        <w:jc w:val="both"/>
        <w:rPr>
          <w:rFonts w:ascii="Times New Roman" w:hAnsi="Times New Roman" w:cs="Times New Roman"/>
        </w:rPr>
      </w:pPr>
      <w:r w:rsidRPr="00BC6DBB">
        <w:rPr>
          <w:rFonts w:ascii="Times New Roman" w:hAnsi="Times New Roman" w:cs="Times New Roman"/>
        </w:rPr>
        <w:t xml:space="preserve">Koszt jest kwalifikowalny, jeżeli: </w:t>
      </w:r>
    </w:p>
    <w:p w14:paraId="38AB1141" w14:textId="77777777" w:rsidR="002F2EFC" w:rsidRPr="00BC6DBB" w:rsidRDefault="002F2EFC" w:rsidP="00D80249">
      <w:pPr>
        <w:pStyle w:val="Akapitzlist"/>
        <w:numPr>
          <w:ilvl w:val="0"/>
          <w:numId w:val="58"/>
        </w:numPr>
        <w:spacing w:after="120" w:line="240" w:lineRule="auto"/>
        <w:jc w:val="both"/>
        <w:rPr>
          <w:rFonts w:ascii="Times New Roman" w:hAnsi="Times New Roman" w:cs="Times New Roman"/>
        </w:rPr>
      </w:pPr>
      <w:r w:rsidRPr="00BC6DBB">
        <w:rPr>
          <w:rFonts w:ascii="Times New Roman" w:hAnsi="Times New Roman" w:cs="Times New Roman"/>
        </w:rPr>
        <w:t>jest zgodny z przepisami prawa i umową,</w:t>
      </w:r>
    </w:p>
    <w:p w14:paraId="15C1CE6C" w14:textId="77777777" w:rsidR="002F2EFC" w:rsidRPr="00BC6DBB" w:rsidRDefault="002F2EFC" w:rsidP="00D80249">
      <w:pPr>
        <w:pStyle w:val="Akapitzlist"/>
        <w:numPr>
          <w:ilvl w:val="0"/>
          <w:numId w:val="58"/>
        </w:numPr>
        <w:spacing w:after="120" w:line="240" w:lineRule="auto"/>
        <w:jc w:val="both"/>
        <w:rPr>
          <w:rFonts w:ascii="Times New Roman" w:hAnsi="Times New Roman" w:cs="Times New Roman"/>
        </w:rPr>
      </w:pPr>
      <w:r w:rsidRPr="00BC6DBB">
        <w:rPr>
          <w:rFonts w:ascii="Times New Roman" w:hAnsi="Times New Roman" w:cs="Times New Roman"/>
        </w:rPr>
        <w:t>spełnia warunki określone w Regulaminie,</w:t>
      </w:r>
    </w:p>
    <w:p w14:paraId="4718B69D" w14:textId="77777777" w:rsidR="002F2EFC" w:rsidRPr="00BC6DBB" w:rsidRDefault="002F2EFC" w:rsidP="00D80249">
      <w:pPr>
        <w:pStyle w:val="Akapitzlist"/>
        <w:numPr>
          <w:ilvl w:val="0"/>
          <w:numId w:val="58"/>
        </w:numPr>
        <w:spacing w:after="120" w:line="240" w:lineRule="auto"/>
        <w:jc w:val="both"/>
        <w:rPr>
          <w:rFonts w:ascii="Times New Roman" w:hAnsi="Times New Roman" w:cs="Times New Roman"/>
        </w:rPr>
      </w:pPr>
      <w:r w:rsidRPr="00BC6DBB">
        <w:rPr>
          <w:rFonts w:ascii="Times New Roman" w:hAnsi="Times New Roman" w:cs="Times New Roman"/>
        </w:rPr>
        <w:t>został należycie udokumentowany,</w:t>
      </w:r>
    </w:p>
    <w:p w14:paraId="1A22736A" w14:textId="77777777" w:rsidR="002F2EFC" w:rsidRPr="00BC6DBB" w:rsidRDefault="002F2EFC" w:rsidP="00D80249">
      <w:pPr>
        <w:pStyle w:val="Akapitzlist"/>
        <w:numPr>
          <w:ilvl w:val="0"/>
          <w:numId w:val="58"/>
        </w:numPr>
        <w:spacing w:after="120" w:line="240" w:lineRule="auto"/>
        <w:jc w:val="both"/>
        <w:rPr>
          <w:rFonts w:ascii="Times New Roman" w:hAnsi="Times New Roman" w:cs="Times New Roman"/>
        </w:rPr>
      </w:pPr>
      <w:r w:rsidRPr="00BC6DBB">
        <w:rPr>
          <w:rFonts w:ascii="Times New Roman" w:hAnsi="Times New Roman" w:cs="Times New Roman"/>
        </w:rPr>
        <w:t>został dokonany w sposób przejrzysty, racjonalny i efektywny,</w:t>
      </w:r>
    </w:p>
    <w:p w14:paraId="36B25CD6" w14:textId="77777777" w:rsidR="002F2EFC" w:rsidRPr="00BC6DBB" w:rsidRDefault="002F2EFC" w:rsidP="00D80249">
      <w:pPr>
        <w:pStyle w:val="Akapitzlist"/>
        <w:numPr>
          <w:ilvl w:val="0"/>
          <w:numId w:val="58"/>
        </w:numPr>
        <w:spacing w:after="120" w:line="240" w:lineRule="auto"/>
        <w:jc w:val="both"/>
        <w:rPr>
          <w:rFonts w:ascii="Times New Roman" w:hAnsi="Times New Roman" w:cs="Times New Roman"/>
        </w:rPr>
      </w:pPr>
      <w:r w:rsidRPr="00BC6DBB">
        <w:rPr>
          <w:rFonts w:ascii="Times New Roman" w:hAnsi="Times New Roman" w:cs="Times New Roman"/>
        </w:rPr>
        <w:t>jest uzasadniony zakresem operacji, niezbędny do jej realizacji i osiągnięcia jej celu.</w:t>
      </w:r>
    </w:p>
    <w:p w14:paraId="73A04179" w14:textId="77777777" w:rsidR="002F2EFC" w:rsidRPr="00BC6DBB" w:rsidRDefault="002F2EFC" w:rsidP="00D80249">
      <w:pPr>
        <w:pStyle w:val="Akapitzlist"/>
        <w:numPr>
          <w:ilvl w:val="0"/>
          <w:numId w:val="55"/>
        </w:numPr>
        <w:spacing w:line="240" w:lineRule="auto"/>
        <w:jc w:val="both"/>
        <w:rPr>
          <w:rFonts w:ascii="Times New Roman" w:hAnsi="Times New Roman" w:cs="Times New Roman"/>
          <w:i/>
          <w:iCs/>
        </w:rPr>
      </w:pPr>
      <w:r w:rsidRPr="00BC6DBB">
        <w:rPr>
          <w:rFonts w:ascii="Times New Roman" w:hAnsi="Times New Roman" w:cs="Times New Roman"/>
        </w:rPr>
        <w:lastRenderedPageBreak/>
        <w:t>Do kosztów kwalifikowalnych operacji nie zalicza się analiz wykonanych w celu potwierdzenia spełnienia standardowych wymagań dotyczących właściwości fizyko-chemicznych miodów, określonych w obowiązujących przepisach prawa, oraz analiz urzędowych.</w:t>
      </w:r>
    </w:p>
    <w:p w14:paraId="65FCC6F3" w14:textId="21AF8D69" w:rsidR="002F2EFC" w:rsidRPr="00BC6DBB" w:rsidRDefault="002F2EFC" w:rsidP="00D80249">
      <w:pPr>
        <w:pStyle w:val="Akapitzlist"/>
        <w:numPr>
          <w:ilvl w:val="0"/>
          <w:numId w:val="55"/>
        </w:numPr>
        <w:spacing w:line="240" w:lineRule="auto"/>
        <w:jc w:val="both"/>
        <w:rPr>
          <w:rFonts w:ascii="Times New Roman" w:hAnsi="Times New Roman" w:cs="Times New Roman"/>
        </w:rPr>
      </w:pPr>
      <w:r w:rsidRPr="00BC6DBB">
        <w:rPr>
          <w:rFonts w:ascii="Times New Roman" w:hAnsi="Times New Roman" w:cs="Times New Roman"/>
        </w:rPr>
        <w:t>Pomoc jest przyznawana</w:t>
      </w:r>
      <w:r w:rsidR="002F362E" w:rsidRPr="00BC6DBB">
        <w:rPr>
          <w:rFonts w:ascii="Times New Roman" w:hAnsi="Times New Roman" w:cs="Times New Roman"/>
        </w:rPr>
        <w:t xml:space="preserve">, po zrealizowaniu operacji, </w:t>
      </w:r>
      <w:r w:rsidRPr="00BC6DBB">
        <w:rPr>
          <w:rFonts w:ascii="Times New Roman" w:hAnsi="Times New Roman" w:cs="Times New Roman"/>
        </w:rPr>
        <w:t>w formie refundacji do 90% kosztów netto poniesionych i opłaconych przez Beneficjenta w związku z przeprowadzonymi analizami/oznaczeniami, tj.:</w:t>
      </w:r>
    </w:p>
    <w:p w14:paraId="2D694C31" w14:textId="77777777" w:rsidR="002F2EFC" w:rsidRPr="00BC6DBB" w:rsidRDefault="002F2EFC" w:rsidP="00D80249">
      <w:pPr>
        <w:pStyle w:val="Akapitzlist"/>
        <w:numPr>
          <w:ilvl w:val="0"/>
          <w:numId w:val="58"/>
        </w:numPr>
        <w:spacing w:after="120" w:line="240" w:lineRule="auto"/>
        <w:jc w:val="both"/>
        <w:rPr>
          <w:rFonts w:ascii="Times New Roman" w:hAnsi="Times New Roman" w:cs="Times New Roman"/>
        </w:rPr>
      </w:pPr>
      <w:r w:rsidRPr="00BC6DBB">
        <w:rPr>
          <w:rFonts w:ascii="Times New Roman" w:hAnsi="Times New Roman" w:cs="Times New Roman"/>
        </w:rPr>
        <w:t>zakupu analiz fizyko-chemicznych miodu,</w:t>
      </w:r>
    </w:p>
    <w:p w14:paraId="3B9CCD91" w14:textId="77777777" w:rsidR="002F2EFC" w:rsidRPr="00BC6DBB" w:rsidRDefault="002F2EFC" w:rsidP="00D80249">
      <w:pPr>
        <w:pStyle w:val="Akapitzlist"/>
        <w:numPr>
          <w:ilvl w:val="0"/>
          <w:numId w:val="58"/>
        </w:numPr>
        <w:spacing w:after="120" w:line="240" w:lineRule="auto"/>
        <w:jc w:val="both"/>
        <w:rPr>
          <w:rFonts w:ascii="Times New Roman" w:hAnsi="Times New Roman" w:cs="Times New Roman"/>
        </w:rPr>
      </w:pPr>
      <w:r w:rsidRPr="00BC6DBB">
        <w:rPr>
          <w:rFonts w:ascii="Times New Roman" w:hAnsi="Times New Roman" w:cs="Times New Roman"/>
        </w:rPr>
        <w:t xml:space="preserve">analizy pyłkowej miodu. </w:t>
      </w:r>
    </w:p>
    <w:p w14:paraId="0986FE62" w14:textId="6E7726B5" w:rsidR="002F2EFC" w:rsidRPr="00BC6DBB" w:rsidRDefault="002F2EFC" w:rsidP="00D80249">
      <w:pPr>
        <w:pStyle w:val="Akapitzlist"/>
        <w:numPr>
          <w:ilvl w:val="0"/>
          <w:numId w:val="55"/>
        </w:numPr>
        <w:spacing w:line="240" w:lineRule="auto"/>
        <w:jc w:val="both"/>
        <w:rPr>
          <w:rFonts w:ascii="Times New Roman" w:hAnsi="Times New Roman" w:cs="Times New Roman"/>
        </w:rPr>
      </w:pPr>
      <w:r w:rsidRPr="00BC6DBB">
        <w:rPr>
          <w:rFonts w:ascii="Times New Roman" w:hAnsi="Times New Roman" w:cs="Times New Roman"/>
        </w:rPr>
        <w:t xml:space="preserve">Pomoc jest udzielana do wysokości limitu, który wynosi </w:t>
      </w:r>
      <w:r w:rsidR="00834454" w:rsidRPr="00BC6DBB">
        <w:rPr>
          <w:rFonts w:ascii="Times New Roman" w:hAnsi="Times New Roman" w:cs="Times New Roman"/>
        </w:rPr>
        <w:t>w ramach danego naboru</w:t>
      </w:r>
      <w:r w:rsidR="008D4050" w:rsidRPr="00BC6DBB">
        <w:rPr>
          <w:rFonts w:ascii="Times New Roman" w:hAnsi="Times New Roman" w:cs="Times New Roman"/>
        </w:rPr>
        <w:t xml:space="preserve"> wniosków </w:t>
      </w:r>
      <w:r w:rsidRPr="00BC6DBB">
        <w:rPr>
          <w:rFonts w:ascii="Times New Roman" w:hAnsi="Times New Roman" w:cs="Times New Roman"/>
        </w:rPr>
        <w:t>–</w:t>
      </w:r>
      <w:r w:rsidR="008D4050" w:rsidRPr="00BC6DBB">
        <w:rPr>
          <w:rFonts w:ascii="Times New Roman" w:hAnsi="Times New Roman" w:cs="Times New Roman"/>
        </w:rPr>
        <w:t xml:space="preserve"> </w:t>
      </w:r>
      <w:r w:rsidRPr="00BC6DBB">
        <w:rPr>
          <w:rFonts w:ascii="Times New Roman" w:hAnsi="Times New Roman" w:cs="Times New Roman"/>
        </w:rPr>
        <w:t>10 000 zł.</w:t>
      </w:r>
    </w:p>
    <w:p w14:paraId="1AD9ACC0" w14:textId="0EB6A431" w:rsidR="002F2EFC" w:rsidRPr="00BC6DBB" w:rsidRDefault="002F2EFC" w:rsidP="00D80249">
      <w:pPr>
        <w:pStyle w:val="Akapitzlist"/>
        <w:numPr>
          <w:ilvl w:val="0"/>
          <w:numId w:val="55"/>
        </w:numPr>
        <w:spacing w:line="240" w:lineRule="auto"/>
        <w:jc w:val="both"/>
        <w:rPr>
          <w:rFonts w:ascii="Times New Roman" w:hAnsi="Times New Roman" w:cs="Times New Roman"/>
        </w:rPr>
      </w:pPr>
      <w:r w:rsidRPr="00BC6DBB">
        <w:rPr>
          <w:rFonts w:ascii="Times New Roman" w:hAnsi="Times New Roman" w:cs="Times New Roman"/>
        </w:rPr>
        <w:t>Maksymalna refundacja kosztu analizy/oznaczenia nie może przekraczać 90% stawki</w:t>
      </w:r>
      <w:r w:rsidRPr="00BC6DBB">
        <w:rPr>
          <w:rStyle w:val="Odwoanieprzypisudolnego"/>
          <w:rFonts w:ascii="Times New Roman" w:hAnsi="Times New Roman" w:cs="Times New Roman"/>
        </w:rPr>
        <w:footnoteReference w:id="2"/>
      </w:r>
      <w:r w:rsidRPr="00BC6DBB">
        <w:rPr>
          <w:rFonts w:ascii="Times New Roman" w:hAnsi="Times New Roman" w:cs="Times New Roman"/>
        </w:rPr>
        <w:t xml:space="preserve"> tej analizy w ramach badania urzędowego.</w:t>
      </w:r>
    </w:p>
    <w:p w14:paraId="2D8CA283" w14:textId="2645CCCC" w:rsidR="00D06983" w:rsidRPr="00BC6DBB" w:rsidRDefault="002F2EFC" w:rsidP="00D80249">
      <w:pPr>
        <w:pStyle w:val="Akapitzlist"/>
        <w:numPr>
          <w:ilvl w:val="0"/>
          <w:numId w:val="55"/>
        </w:numPr>
        <w:spacing w:line="240" w:lineRule="auto"/>
        <w:jc w:val="both"/>
        <w:rPr>
          <w:rFonts w:ascii="Times New Roman" w:hAnsi="Times New Roman" w:cs="Times New Roman"/>
        </w:rPr>
      </w:pPr>
      <w:r w:rsidRPr="00BC6DBB">
        <w:rPr>
          <w:rFonts w:ascii="Times New Roman" w:hAnsi="Times New Roman" w:cs="Times New Roman"/>
        </w:rPr>
        <w:t xml:space="preserve">Dokumenty poświadczające dokonanie zakupu analiz/oznaczeń (faktury/rachunki) muszą być wystawione </w:t>
      </w:r>
      <w:r w:rsidR="005F12AC" w:rsidRPr="00BC6DBB">
        <w:rPr>
          <w:rFonts w:ascii="Times New Roman" w:hAnsi="Times New Roman" w:cs="Times New Roman"/>
        </w:rPr>
        <w:t xml:space="preserve">na </w:t>
      </w:r>
      <w:r w:rsidR="00830A92" w:rsidRPr="00BC6DBB">
        <w:rPr>
          <w:rFonts w:ascii="Times New Roman" w:hAnsi="Times New Roman" w:cs="Times New Roman"/>
        </w:rPr>
        <w:t>pszczelarza</w:t>
      </w:r>
      <w:r w:rsidR="005F12AC" w:rsidRPr="00BC6DBB">
        <w:rPr>
          <w:rFonts w:ascii="Times New Roman" w:hAnsi="Times New Roman" w:cs="Times New Roman"/>
        </w:rPr>
        <w:t>, który poniósł koszt</w:t>
      </w:r>
      <w:r w:rsidRPr="00BC6DBB">
        <w:rPr>
          <w:rFonts w:ascii="Times New Roman" w:hAnsi="Times New Roman" w:cs="Times New Roman"/>
        </w:rPr>
        <w:t>.</w:t>
      </w:r>
    </w:p>
    <w:p w14:paraId="4FF6B0E6" w14:textId="1F726F2D" w:rsidR="002F2DCA" w:rsidRPr="00BC6DBB" w:rsidRDefault="00A67C17" w:rsidP="00D80249">
      <w:pPr>
        <w:keepNext/>
        <w:keepLines/>
        <w:spacing w:before="240" w:after="0" w:line="240" w:lineRule="auto"/>
        <w:jc w:val="both"/>
        <w:outlineLvl w:val="0"/>
        <w:rPr>
          <w:rFonts w:ascii="Times New Roman" w:eastAsiaTheme="majorEastAsia" w:hAnsi="Times New Roman" w:cs="Times New Roman"/>
          <w:b/>
          <w:bCs/>
        </w:rPr>
      </w:pPr>
      <w:bookmarkStart w:id="395" w:name="_Toc215648096"/>
      <w:r w:rsidRPr="00BC6DBB">
        <w:rPr>
          <w:rFonts w:ascii="Times New Roman" w:eastAsiaTheme="majorEastAsia" w:hAnsi="Times New Roman" w:cs="Times New Roman"/>
          <w:b/>
          <w:bCs/>
        </w:rPr>
        <w:t xml:space="preserve">§ </w:t>
      </w:r>
      <w:r w:rsidR="007D1221" w:rsidRPr="00BC6DBB">
        <w:rPr>
          <w:rFonts w:ascii="Times New Roman" w:eastAsiaTheme="majorEastAsia" w:hAnsi="Times New Roman" w:cs="Times New Roman"/>
          <w:b/>
          <w:bCs/>
        </w:rPr>
        <w:t>4</w:t>
      </w:r>
      <w:r w:rsidRPr="00BC6DBB">
        <w:rPr>
          <w:rFonts w:ascii="Times New Roman" w:eastAsiaTheme="majorEastAsia" w:hAnsi="Times New Roman" w:cs="Times New Roman"/>
          <w:b/>
          <w:bCs/>
        </w:rPr>
        <w:t xml:space="preserve">. </w:t>
      </w:r>
      <w:r w:rsidR="00954E9F" w:rsidRPr="00BC6DBB">
        <w:rPr>
          <w:rFonts w:ascii="Times New Roman" w:eastAsiaTheme="minorEastAsia" w:hAnsi="Times New Roman" w:cs="Times New Roman"/>
          <w:b/>
          <w:bCs/>
        </w:rPr>
        <w:t xml:space="preserve">Warunki, które musi spełniać </w:t>
      </w:r>
      <w:r w:rsidR="009D1759" w:rsidRPr="00BC6DBB">
        <w:rPr>
          <w:rFonts w:ascii="Times New Roman" w:eastAsiaTheme="minorEastAsia" w:hAnsi="Times New Roman" w:cs="Times New Roman"/>
          <w:b/>
          <w:bCs/>
        </w:rPr>
        <w:t>WOPP</w:t>
      </w:r>
      <w:r w:rsidR="00333F41" w:rsidRPr="00BC6DBB">
        <w:rPr>
          <w:rFonts w:ascii="Times New Roman" w:eastAsiaTheme="minorEastAsia" w:hAnsi="Times New Roman" w:cs="Times New Roman"/>
          <w:b/>
          <w:bCs/>
        </w:rPr>
        <w:t xml:space="preserve">, termin i sposób składania </w:t>
      </w:r>
      <w:r w:rsidR="009D1759" w:rsidRPr="00BC6DBB">
        <w:rPr>
          <w:rFonts w:ascii="Times New Roman" w:eastAsiaTheme="minorEastAsia" w:hAnsi="Times New Roman" w:cs="Times New Roman"/>
          <w:b/>
          <w:bCs/>
        </w:rPr>
        <w:t>WOPP</w:t>
      </w:r>
      <w:r w:rsidR="00333F41" w:rsidRPr="00BC6DBB">
        <w:rPr>
          <w:rFonts w:ascii="Times New Roman" w:eastAsiaTheme="minorEastAsia" w:hAnsi="Times New Roman" w:cs="Times New Roman"/>
          <w:b/>
          <w:bCs/>
        </w:rPr>
        <w:t xml:space="preserve"> oraz zasady wymiany korespondencji</w:t>
      </w:r>
      <w:bookmarkStart w:id="396" w:name="_Hlk136341253"/>
      <w:bookmarkStart w:id="397" w:name="_Hlk118893963"/>
      <w:bookmarkEnd w:id="263"/>
      <w:bookmarkEnd w:id="268"/>
      <w:bookmarkEnd w:id="269"/>
      <w:bookmarkEnd w:id="395"/>
    </w:p>
    <w:p w14:paraId="591A59E3" w14:textId="77777777" w:rsidR="006824E3" w:rsidRPr="00BC6DBB" w:rsidRDefault="006824E3" w:rsidP="00D80249">
      <w:pPr>
        <w:keepNext/>
        <w:keepLines/>
        <w:spacing w:before="240" w:after="0" w:line="240" w:lineRule="auto"/>
        <w:jc w:val="both"/>
        <w:outlineLvl w:val="0"/>
        <w:rPr>
          <w:rFonts w:ascii="Times New Roman" w:eastAsiaTheme="majorEastAsia" w:hAnsi="Times New Roman" w:cs="Times New Roman"/>
          <w:b/>
          <w:bCs/>
        </w:rPr>
      </w:pPr>
    </w:p>
    <w:bookmarkEnd w:id="396"/>
    <w:bookmarkEnd w:id="397"/>
    <w:p w14:paraId="7C2D11CA" w14:textId="4623F25E"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W celu ubiegania się o przyznanie pomocy, w zależności od interwencji - indywidualny pszczelarz, organizacja pszczelarska, jednostka naukowo-badawcza, jednostka doradztwa rolniczego zobowiązani są do złożenia </w:t>
      </w:r>
      <w:r w:rsidRPr="00BC6DBB">
        <w:rPr>
          <w:rFonts w:ascii="Times New Roman" w:hAnsi="Times New Roman" w:cs="Times New Roman"/>
          <w:bCs/>
        </w:rPr>
        <w:t xml:space="preserve">wniosków o przyznanie pomocy </w:t>
      </w:r>
      <w:r w:rsidRPr="00BC6DBB">
        <w:rPr>
          <w:rFonts w:ascii="Times New Roman" w:hAnsi="Times New Roman" w:cs="Times New Roman"/>
        </w:rPr>
        <w:t xml:space="preserve">za pomocą PUE, w terminie wskazanym w ust. </w:t>
      </w:r>
      <w:r w:rsidR="00F349CE" w:rsidRPr="00BC6DBB">
        <w:rPr>
          <w:rFonts w:ascii="Times New Roman" w:hAnsi="Times New Roman" w:cs="Times New Roman"/>
        </w:rPr>
        <w:t>7</w:t>
      </w:r>
      <w:r w:rsidRPr="00BC6DBB">
        <w:rPr>
          <w:rFonts w:ascii="Times New Roman" w:hAnsi="Times New Roman" w:cs="Times New Roman"/>
        </w:rPr>
        <w:t>.</w:t>
      </w:r>
    </w:p>
    <w:p w14:paraId="68106DCA" w14:textId="77777777"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WOPP zawiera dane niezbędne do przyznania pomocy, w szczególności: </w:t>
      </w:r>
    </w:p>
    <w:p w14:paraId="5950BE84" w14:textId="77777777" w:rsidR="00C853F7" w:rsidRPr="00BC6DBB" w:rsidRDefault="00C853F7" w:rsidP="00D80249">
      <w:pPr>
        <w:pStyle w:val="Akapitzlist"/>
        <w:numPr>
          <w:ilvl w:val="1"/>
          <w:numId w:val="27"/>
        </w:numPr>
        <w:spacing w:line="240" w:lineRule="auto"/>
        <w:jc w:val="both"/>
        <w:rPr>
          <w:rFonts w:ascii="Times New Roman" w:hAnsi="Times New Roman" w:cs="Times New Roman"/>
        </w:rPr>
      </w:pPr>
      <w:r w:rsidRPr="00BC6DBB">
        <w:rPr>
          <w:rFonts w:ascii="Times New Roman" w:hAnsi="Times New Roman" w:cs="Times New Roman"/>
        </w:rPr>
        <w:t>dane identyfikacyjne wnioskodawcy</w:t>
      </w:r>
    </w:p>
    <w:p w14:paraId="09A9A985" w14:textId="77777777" w:rsidR="00C853F7" w:rsidRPr="00BC6DBB" w:rsidRDefault="00C853F7" w:rsidP="00D80249">
      <w:pPr>
        <w:pStyle w:val="Akapitzlist"/>
        <w:numPr>
          <w:ilvl w:val="2"/>
          <w:numId w:val="27"/>
        </w:numPr>
        <w:spacing w:line="240" w:lineRule="auto"/>
        <w:jc w:val="both"/>
        <w:rPr>
          <w:rFonts w:ascii="Times New Roman" w:hAnsi="Times New Roman" w:cs="Times New Roman"/>
        </w:rPr>
      </w:pPr>
      <w:r w:rsidRPr="00BC6DBB">
        <w:rPr>
          <w:rFonts w:ascii="Times New Roman" w:hAnsi="Times New Roman" w:cs="Times New Roman"/>
        </w:rPr>
        <w:t>numer EP,</w:t>
      </w:r>
    </w:p>
    <w:p w14:paraId="4CD90571" w14:textId="77777777" w:rsidR="00C853F7" w:rsidRPr="00BC6DBB" w:rsidRDefault="00C853F7" w:rsidP="00D80249">
      <w:pPr>
        <w:pStyle w:val="Akapitzlist"/>
        <w:numPr>
          <w:ilvl w:val="2"/>
          <w:numId w:val="27"/>
        </w:numPr>
        <w:spacing w:line="240" w:lineRule="auto"/>
        <w:jc w:val="both"/>
        <w:rPr>
          <w:rFonts w:ascii="Times New Roman" w:hAnsi="Times New Roman" w:cs="Times New Roman"/>
        </w:rPr>
      </w:pPr>
      <w:r w:rsidRPr="00BC6DBB">
        <w:rPr>
          <w:rFonts w:ascii="Times New Roman" w:hAnsi="Times New Roman" w:cs="Times New Roman"/>
        </w:rPr>
        <w:t>imię i nazwisko/nazwa wnioskodawcy,</w:t>
      </w:r>
    </w:p>
    <w:p w14:paraId="3CB2ADBF" w14:textId="77777777" w:rsidR="00C853F7" w:rsidRPr="00BC6DBB" w:rsidRDefault="00C853F7" w:rsidP="00D80249">
      <w:pPr>
        <w:pStyle w:val="Akapitzlist"/>
        <w:numPr>
          <w:ilvl w:val="2"/>
          <w:numId w:val="27"/>
        </w:numPr>
        <w:spacing w:line="240" w:lineRule="auto"/>
        <w:jc w:val="both"/>
        <w:rPr>
          <w:rFonts w:ascii="Times New Roman" w:hAnsi="Times New Roman" w:cs="Times New Roman"/>
        </w:rPr>
      </w:pPr>
      <w:r w:rsidRPr="00BC6DBB">
        <w:rPr>
          <w:rFonts w:ascii="Times New Roman" w:hAnsi="Times New Roman" w:cs="Times New Roman"/>
        </w:rPr>
        <w:t>PESEL/NIP/REGON,</w:t>
      </w:r>
    </w:p>
    <w:p w14:paraId="2DC04F3B" w14:textId="77777777" w:rsidR="00C853F7" w:rsidRPr="00BC6DBB" w:rsidRDefault="00C853F7" w:rsidP="00D80249">
      <w:pPr>
        <w:pStyle w:val="Akapitzlist"/>
        <w:numPr>
          <w:ilvl w:val="2"/>
          <w:numId w:val="27"/>
        </w:numPr>
        <w:spacing w:line="240" w:lineRule="auto"/>
        <w:jc w:val="both"/>
        <w:rPr>
          <w:rFonts w:ascii="Times New Roman" w:hAnsi="Times New Roman" w:cs="Times New Roman"/>
        </w:rPr>
      </w:pPr>
      <w:r w:rsidRPr="00BC6DBB">
        <w:rPr>
          <w:rFonts w:ascii="Times New Roman" w:hAnsi="Times New Roman" w:cs="Times New Roman"/>
        </w:rPr>
        <w:t>adres wnioskodawcy;</w:t>
      </w:r>
    </w:p>
    <w:p w14:paraId="45AC51EA" w14:textId="77777777" w:rsidR="00C853F7" w:rsidRPr="00BC6DBB" w:rsidRDefault="00C853F7" w:rsidP="00D80249">
      <w:pPr>
        <w:pStyle w:val="Akapitzlist"/>
        <w:numPr>
          <w:ilvl w:val="1"/>
          <w:numId w:val="27"/>
        </w:numPr>
        <w:spacing w:line="240" w:lineRule="auto"/>
        <w:jc w:val="both"/>
        <w:rPr>
          <w:rFonts w:ascii="Times New Roman" w:hAnsi="Times New Roman" w:cs="Times New Roman"/>
        </w:rPr>
      </w:pPr>
      <w:r w:rsidRPr="00BC6DBB">
        <w:rPr>
          <w:rFonts w:ascii="Times New Roman" w:hAnsi="Times New Roman" w:cs="Times New Roman"/>
        </w:rPr>
        <w:t xml:space="preserve">cel operacji, </w:t>
      </w:r>
    </w:p>
    <w:p w14:paraId="7ECF62C8" w14:textId="77777777" w:rsidR="00C853F7" w:rsidRPr="00BC6DBB" w:rsidRDefault="00C853F7" w:rsidP="00D80249">
      <w:pPr>
        <w:pStyle w:val="Akapitzlist"/>
        <w:numPr>
          <w:ilvl w:val="1"/>
          <w:numId w:val="27"/>
        </w:numPr>
        <w:spacing w:line="240" w:lineRule="auto"/>
        <w:jc w:val="both"/>
        <w:rPr>
          <w:rFonts w:ascii="Times New Roman" w:hAnsi="Times New Roman" w:cs="Times New Roman"/>
        </w:rPr>
      </w:pPr>
      <w:r w:rsidRPr="00BC6DBB">
        <w:rPr>
          <w:rFonts w:ascii="Times New Roman" w:hAnsi="Times New Roman" w:cs="Times New Roman"/>
        </w:rPr>
        <w:t>informacje niezbędne do oceny WOPP, specyficzne dla poszczególnych interwencji:</w:t>
      </w:r>
    </w:p>
    <w:p w14:paraId="750D9E9F" w14:textId="77777777" w:rsidR="00C853F7" w:rsidRPr="00BC6DBB" w:rsidRDefault="00C853F7"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398" w:name="_Toc149825851"/>
      <w:bookmarkStart w:id="399" w:name="_Toc215648097"/>
      <w:r w:rsidRPr="00BC6DBB">
        <w:rPr>
          <w:rFonts w:ascii="Times New Roman" w:eastAsia="Times New Roman" w:hAnsi="Times New Roman" w:cs="Times New Roman"/>
          <w:b/>
          <w:bCs/>
          <w:color w:val="auto"/>
          <w:sz w:val="22"/>
          <w:szCs w:val="22"/>
        </w:rPr>
        <w:t>I.6.1 „Interwencja w sektorze pszczelarskim – wspieranie podnoszenia poziomu wiedzy pszczelarskiej”:</w:t>
      </w:r>
      <w:bookmarkEnd w:id="398"/>
      <w:bookmarkEnd w:id="399"/>
    </w:p>
    <w:p w14:paraId="268B1F4B" w14:textId="77777777" w:rsidR="00C853F7" w:rsidRPr="00BC6DBB" w:rsidRDefault="00C853F7" w:rsidP="00856DC8">
      <w:pPr>
        <w:pStyle w:val="Akapitzlist"/>
        <w:numPr>
          <w:ilvl w:val="0"/>
          <w:numId w:val="66"/>
        </w:numPr>
        <w:autoSpaceDE w:val="0"/>
        <w:autoSpaceDN w:val="0"/>
        <w:adjustRightInd w:val="0"/>
        <w:spacing w:after="0" w:line="240" w:lineRule="auto"/>
        <w:ind w:left="1134" w:hanging="479"/>
        <w:jc w:val="both"/>
        <w:rPr>
          <w:rFonts w:ascii="Times New Roman" w:hAnsi="Times New Roman" w:cs="Times New Roman"/>
        </w:rPr>
      </w:pPr>
      <w:r w:rsidRPr="00BC6DBB">
        <w:rPr>
          <w:rFonts w:ascii="Times New Roman" w:hAnsi="Times New Roman" w:cs="Times New Roman"/>
        </w:rPr>
        <w:t xml:space="preserve">szczegóły planowanego szkolenia m.in.: </w:t>
      </w:r>
    </w:p>
    <w:p w14:paraId="423C3884"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 xml:space="preserve">ilość grup szkoleniowych, </w:t>
      </w:r>
    </w:p>
    <w:p w14:paraId="1B51099B"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 xml:space="preserve">liczba uczestników w grupie, </w:t>
      </w:r>
    </w:p>
    <w:p w14:paraId="0EEA3722"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łączna liczba uczestników,</w:t>
      </w:r>
    </w:p>
    <w:p w14:paraId="4A51D331"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 xml:space="preserve">planowana liczba dni szkoleniowych, </w:t>
      </w:r>
    </w:p>
    <w:p w14:paraId="401FCF59"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 xml:space="preserve">data i miejsce planowanego szkolenia, </w:t>
      </w:r>
    </w:p>
    <w:p w14:paraId="1F626D4A"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temat/tematy planowanego szkolenia,</w:t>
      </w:r>
    </w:p>
    <w:p w14:paraId="1E076F33"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dane wykładowcy,</w:t>
      </w:r>
    </w:p>
    <w:p w14:paraId="1E41BDAA"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opis kwalifikacji zawodowych każdego z proponowanych wykładowców i prowadzących zajęcia praktyczne,</w:t>
      </w:r>
    </w:p>
    <w:p w14:paraId="5B15D6D5"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ilość godzin teoretycznych i/lub praktycznych,</w:t>
      </w:r>
    </w:p>
    <w:p w14:paraId="6FDF8C6E" w14:textId="18F3DF54"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 xml:space="preserve">łączna liczba pni pszczelich uczestników szkolenia </w:t>
      </w:r>
      <w:r w:rsidR="005B1A74" w:rsidRPr="00BC6DBB">
        <w:rPr>
          <w:rFonts w:ascii="Times New Roman" w:hAnsi="Times New Roman" w:cs="Times New Roman"/>
        </w:rPr>
        <w:t>zgodna z informacjami posiadanymi przez Wnioskodawcę, podana w oparciu o posiadane dokumenty,</w:t>
      </w:r>
    </w:p>
    <w:p w14:paraId="6E1B5D1B" w14:textId="194248C4" w:rsidR="00C853F7" w:rsidRPr="00BC6DBB" w:rsidRDefault="00C853F7" w:rsidP="00856DC8">
      <w:pPr>
        <w:pStyle w:val="Akapitzlist"/>
        <w:numPr>
          <w:ilvl w:val="0"/>
          <w:numId w:val="65"/>
        </w:numPr>
        <w:autoSpaceDE w:val="0"/>
        <w:autoSpaceDN w:val="0"/>
        <w:adjustRightInd w:val="0"/>
        <w:spacing w:line="240" w:lineRule="auto"/>
        <w:ind w:left="1276" w:hanging="283"/>
        <w:jc w:val="both"/>
        <w:rPr>
          <w:rFonts w:ascii="Times New Roman" w:hAnsi="Times New Roman" w:cs="Times New Roman"/>
        </w:rPr>
      </w:pPr>
      <w:r w:rsidRPr="00BC6DBB">
        <w:rPr>
          <w:rFonts w:ascii="Times New Roman" w:hAnsi="Times New Roman" w:cs="Times New Roman"/>
        </w:rPr>
        <w:lastRenderedPageBreak/>
        <w:t xml:space="preserve">zestawienie planowanych wydatków, tj. koszt: najmu pomieszczeń do celów szkolenia, materiałów szkoleniowych, wynagrodzenia wykładowców </w:t>
      </w:r>
      <w:r w:rsidR="00284085" w:rsidRPr="00BC6DBB">
        <w:rPr>
          <w:rFonts w:ascii="Times New Roman" w:hAnsi="Times New Roman" w:cs="Times New Roman"/>
        </w:rPr>
        <w:t>i </w:t>
      </w:r>
      <w:r w:rsidRPr="00BC6DBB">
        <w:rPr>
          <w:rFonts w:ascii="Times New Roman" w:hAnsi="Times New Roman" w:cs="Times New Roman"/>
        </w:rPr>
        <w:t xml:space="preserve">wyżywienia uczestników szkolenia; </w:t>
      </w:r>
    </w:p>
    <w:p w14:paraId="00E3F495" w14:textId="77777777" w:rsidR="00C853F7" w:rsidRPr="00BC6DBB" w:rsidRDefault="00C853F7"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400" w:name="_Toc149825852"/>
      <w:bookmarkStart w:id="401" w:name="_Toc215648098"/>
      <w:r w:rsidRPr="00BC6DBB">
        <w:rPr>
          <w:rFonts w:ascii="Times New Roman" w:eastAsia="Times New Roman" w:hAnsi="Times New Roman" w:cs="Times New Roman"/>
          <w:b/>
          <w:bCs/>
          <w:color w:val="auto"/>
          <w:sz w:val="22"/>
          <w:szCs w:val="22"/>
        </w:rPr>
        <w:t>I.6.2 „Interwencja w sektorze pszczelarskim – inwestycje, wspieranie modernizacji gospodarstw pasiecznych”:</w:t>
      </w:r>
      <w:bookmarkEnd w:id="400"/>
      <w:bookmarkEnd w:id="401"/>
    </w:p>
    <w:p w14:paraId="442ABB90" w14:textId="77777777" w:rsidR="00C853F7" w:rsidRPr="00BC6DBB" w:rsidRDefault="00C853F7" w:rsidP="00284085">
      <w:pPr>
        <w:pStyle w:val="Akapitzlist"/>
        <w:numPr>
          <w:ilvl w:val="0"/>
          <w:numId w:val="68"/>
        </w:numPr>
        <w:autoSpaceDE w:val="0"/>
        <w:autoSpaceDN w:val="0"/>
        <w:adjustRightInd w:val="0"/>
        <w:spacing w:after="0" w:line="240" w:lineRule="auto"/>
        <w:ind w:left="993" w:hanging="426"/>
        <w:jc w:val="both"/>
        <w:rPr>
          <w:rFonts w:ascii="Times New Roman" w:hAnsi="Times New Roman" w:cs="Times New Roman"/>
        </w:rPr>
      </w:pPr>
      <w:r w:rsidRPr="00BC6DBB">
        <w:rPr>
          <w:rFonts w:ascii="Times New Roman" w:hAnsi="Times New Roman" w:cs="Times New Roman"/>
        </w:rPr>
        <w:t>jeżeli wnioskodawcą jest indywidualny pszczelarz:</w:t>
      </w:r>
    </w:p>
    <w:p w14:paraId="094F4227" w14:textId="0A83CCFA" w:rsidR="00F64576" w:rsidRPr="00BC6DBB" w:rsidRDefault="00C853F7" w:rsidP="00856DC8">
      <w:pPr>
        <w:pStyle w:val="Akapitzlist"/>
        <w:numPr>
          <w:ilvl w:val="0"/>
          <w:numId w:val="89"/>
        </w:numPr>
        <w:spacing w:line="240" w:lineRule="auto"/>
        <w:ind w:left="1276" w:hanging="425"/>
        <w:jc w:val="both"/>
        <w:rPr>
          <w:rFonts w:ascii="Times New Roman" w:hAnsi="Times New Roman" w:cs="Times New Roman"/>
        </w:rPr>
      </w:pPr>
      <w:r w:rsidRPr="00BC6DBB">
        <w:rPr>
          <w:rFonts w:ascii="Times New Roman" w:hAnsi="Times New Roman" w:cs="Times New Roman"/>
        </w:rPr>
        <w:t xml:space="preserve">status rejestracji weterynaryjnej </w:t>
      </w:r>
      <w:r w:rsidR="00F64576" w:rsidRPr="00BC6DBB">
        <w:rPr>
          <w:rFonts w:ascii="Times New Roman" w:hAnsi="Times New Roman" w:cs="Times New Roman"/>
        </w:rPr>
        <w:t>– oświadczenie wnioskodawcy, że:</w:t>
      </w:r>
    </w:p>
    <w:p w14:paraId="24214CE8" w14:textId="3B6EE1C1" w:rsidR="00365D3F" w:rsidRPr="00BC6DBB" w:rsidRDefault="00365D3F" w:rsidP="00856DC8">
      <w:pPr>
        <w:pStyle w:val="Akapitzlist"/>
        <w:numPr>
          <w:ilvl w:val="1"/>
          <w:numId w:val="89"/>
        </w:numPr>
        <w:spacing w:line="240" w:lineRule="auto"/>
        <w:ind w:left="1560" w:hanging="284"/>
        <w:jc w:val="both"/>
        <w:rPr>
          <w:rFonts w:ascii="Times New Roman" w:hAnsi="Times New Roman" w:cs="Times New Roman"/>
        </w:rPr>
      </w:pPr>
      <w:bookmarkStart w:id="402" w:name="_Hlk181621363"/>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Pr="00BC6DBB">
        <w:rPr>
          <w:rFonts w:ascii="Times New Roman" w:hAnsi="Times New Roman" w:cs="Times New Roman"/>
        </w:rPr>
        <w:t>i liczba rodzin nie uległa zmianie, lub</w:t>
      </w:r>
    </w:p>
    <w:p w14:paraId="5152F349" w14:textId="168BF251" w:rsidR="00365D3F" w:rsidRPr="00BC6DBB" w:rsidRDefault="00365D3F" w:rsidP="00856DC8">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Pr="00BC6DBB">
        <w:rPr>
          <w:rFonts w:ascii="Times New Roman" w:hAnsi="Times New Roman" w:cs="Times New Roman"/>
        </w:rPr>
        <w:t>i liczba rodzin pszczelich uległa zmianie, lub</w:t>
      </w:r>
    </w:p>
    <w:p w14:paraId="10E5C8E2" w14:textId="66A55985" w:rsidR="00DA3BE2" w:rsidRPr="00BC6DBB" w:rsidRDefault="00365D3F" w:rsidP="00365D3F">
      <w:pPr>
        <w:pStyle w:val="Akapitzlist"/>
        <w:numPr>
          <w:ilvl w:val="1"/>
          <w:numId w:val="89"/>
        </w:numPr>
        <w:spacing w:line="240" w:lineRule="auto"/>
        <w:ind w:left="1560" w:hanging="284"/>
        <w:jc w:val="both"/>
        <w:rPr>
          <w:rFonts w:ascii="Times New Roman" w:hAnsi="Times New Roman" w:cs="Times New Roman"/>
          <w:i/>
          <w:iCs/>
        </w:rPr>
      </w:pPr>
      <w:r w:rsidRPr="00BC6DBB">
        <w:rPr>
          <w:rFonts w:ascii="Times New Roman" w:hAnsi="Times New Roman" w:cs="Times New Roman"/>
        </w:rPr>
        <w:t>nie brał udziału w mechanizmie dla przezimowanych rodzin pszczelich</w:t>
      </w:r>
      <w:r w:rsidR="00BC6CFE" w:rsidRPr="00BC6DBB">
        <w:rPr>
          <w:rFonts w:ascii="Times New Roman" w:hAnsi="Times New Roman" w:cs="Times New Roman"/>
        </w:rPr>
        <w:t xml:space="preserve"> (nabór 2025)</w:t>
      </w:r>
      <w:r w:rsidR="00DA3BE2" w:rsidRPr="00BC6DBB">
        <w:rPr>
          <w:rFonts w:ascii="Times New Roman" w:hAnsi="Times New Roman" w:cs="Times New Roman"/>
        </w:rPr>
        <w:t>;</w:t>
      </w:r>
      <w:r w:rsidR="001A7814" w:rsidRPr="00BC6DBB">
        <w:rPr>
          <w:rFonts w:ascii="Times New Roman" w:hAnsi="Times New Roman" w:cs="Times New Roman"/>
        </w:rPr>
        <w:t xml:space="preserve"> </w:t>
      </w:r>
    </w:p>
    <w:bookmarkEnd w:id="402"/>
    <w:p w14:paraId="760B3507" w14:textId="4FC6ACFE" w:rsidR="00C853F7" w:rsidRPr="00BC6DBB" w:rsidRDefault="00C853F7" w:rsidP="00856DC8">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łączn</w:t>
      </w:r>
      <w:r w:rsidR="00D005B7" w:rsidRPr="00BC6DBB">
        <w:rPr>
          <w:rFonts w:ascii="Times New Roman" w:hAnsi="Times New Roman" w:cs="Times New Roman"/>
        </w:rPr>
        <w:t>ą</w:t>
      </w:r>
      <w:r w:rsidRPr="00BC6DBB">
        <w:rPr>
          <w:rFonts w:ascii="Times New Roman" w:hAnsi="Times New Roman" w:cs="Times New Roman"/>
        </w:rPr>
        <w:t xml:space="preserve"> wartość netto planowanych wydatków;</w:t>
      </w:r>
    </w:p>
    <w:p w14:paraId="26FE401C" w14:textId="2806C489" w:rsidR="00C853F7" w:rsidRPr="00BC6DBB" w:rsidRDefault="00C853F7" w:rsidP="00856DC8">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 xml:space="preserve">zestawienie planowanych wydatków: ogółem wartość wydatków (netto), wartość refundacji (nie więcej niż </w:t>
      </w:r>
      <w:r w:rsidR="00181C65" w:rsidRPr="00BC6DBB">
        <w:rPr>
          <w:rFonts w:ascii="Times New Roman" w:hAnsi="Times New Roman" w:cs="Times New Roman"/>
        </w:rPr>
        <w:t>5</w:t>
      </w:r>
      <w:r w:rsidRPr="00BC6DBB">
        <w:rPr>
          <w:rFonts w:ascii="Times New Roman" w:hAnsi="Times New Roman" w:cs="Times New Roman"/>
        </w:rPr>
        <w:t>0% kwoty netto), ogółem wnioskowane środki do refundacji;</w:t>
      </w:r>
    </w:p>
    <w:p w14:paraId="0E83E354" w14:textId="2F64A623" w:rsidR="00181C65" w:rsidRPr="00BC6DBB" w:rsidRDefault="00181C65" w:rsidP="00856DC8">
      <w:pPr>
        <w:pStyle w:val="Akapitzlist"/>
        <w:numPr>
          <w:ilvl w:val="0"/>
          <w:numId w:val="65"/>
        </w:numPr>
        <w:autoSpaceDE w:val="0"/>
        <w:autoSpaceDN w:val="0"/>
        <w:adjustRightInd w:val="0"/>
        <w:spacing w:line="240" w:lineRule="auto"/>
        <w:ind w:left="1276" w:hanging="425"/>
        <w:jc w:val="both"/>
        <w:rPr>
          <w:rFonts w:ascii="Times New Roman" w:hAnsi="Times New Roman" w:cs="Times New Roman"/>
        </w:rPr>
      </w:pPr>
      <w:r w:rsidRPr="00BC6DBB">
        <w:rPr>
          <w:rFonts w:ascii="Times New Roman" w:hAnsi="Times New Roman" w:cs="Times New Roman"/>
        </w:rPr>
        <w:t xml:space="preserve">oświadczenie wnioskodawcy dotyczące wieku i doświadczenia, </w:t>
      </w:r>
      <w:r w:rsidR="00A20E21" w:rsidRPr="00BC6DBB">
        <w:rPr>
          <w:rFonts w:ascii="Times New Roman" w:hAnsi="Times New Roman" w:cs="Times New Roman"/>
        </w:rPr>
        <w:t>że</w:t>
      </w:r>
      <w:r w:rsidRPr="00BC6DBB">
        <w:rPr>
          <w:rFonts w:ascii="Times New Roman" w:hAnsi="Times New Roman" w:cs="Times New Roman"/>
        </w:rPr>
        <w:t>:</w:t>
      </w:r>
    </w:p>
    <w:p w14:paraId="74B4BAEB" w14:textId="0592E7E8" w:rsidR="00181C65" w:rsidRPr="00BC6DBB" w:rsidRDefault="00181C65" w:rsidP="00856DC8">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 xml:space="preserve">wnioskodawca </w:t>
      </w:r>
      <w:r w:rsidR="00365D3F" w:rsidRPr="00BC6DBB">
        <w:rPr>
          <w:rFonts w:ascii="Times New Roman" w:hAnsi="Times New Roman" w:cs="Times New Roman"/>
        </w:rPr>
        <w:t xml:space="preserve">ma nie więcej niż </w:t>
      </w:r>
      <w:r w:rsidRPr="00BC6DBB">
        <w:rPr>
          <w:rFonts w:ascii="Times New Roman" w:hAnsi="Times New Roman" w:cs="Times New Roman"/>
        </w:rPr>
        <w:t xml:space="preserve">40 lat </w:t>
      </w:r>
      <w:r w:rsidR="00365D3F" w:rsidRPr="00BC6DBB">
        <w:rPr>
          <w:rFonts w:ascii="Times New Roman" w:hAnsi="Times New Roman" w:cs="Times New Roman"/>
        </w:rPr>
        <w:t xml:space="preserve">w dniu złożenia wniosku oraz </w:t>
      </w:r>
      <w:r w:rsidRPr="00BC6DBB">
        <w:rPr>
          <w:rFonts w:ascii="Times New Roman" w:eastAsia="Arial Nova" w:hAnsi="Times New Roman" w:cs="Times New Roman"/>
          <w:lang w:eastAsia="pl-PL"/>
        </w:rPr>
        <w:t xml:space="preserve">prowadzi </w:t>
      </w:r>
      <w:r w:rsidR="00365D3F" w:rsidRPr="00BC6DBB">
        <w:rPr>
          <w:rFonts w:ascii="Times New Roman" w:eastAsia="Arial Nova" w:hAnsi="Times New Roman" w:cs="Times New Roman"/>
          <w:lang w:eastAsia="pl-PL"/>
        </w:rPr>
        <w:t>w sposób nieprzerwany nie k</w:t>
      </w:r>
      <w:ins w:id="403" w:author="Zalewska Katarzyna" w:date="2025-12-02T13:51:00Z">
        <w:r w:rsidR="000D61DC">
          <w:rPr>
            <w:rFonts w:ascii="Times New Roman" w:eastAsia="Arial Nova" w:hAnsi="Times New Roman" w:cs="Times New Roman"/>
            <w:lang w:eastAsia="pl-PL"/>
          </w:rPr>
          <w:t>r</w:t>
        </w:r>
      </w:ins>
      <w:r w:rsidR="00365D3F" w:rsidRPr="00BC6DBB">
        <w:rPr>
          <w:rFonts w:ascii="Times New Roman" w:eastAsia="Arial Nova" w:hAnsi="Times New Roman" w:cs="Times New Roman"/>
          <w:lang w:eastAsia="pl-PL"/>
        </w:rPr>
        <w:t xml:space="preserve">ócej niż 3 lata </w:t>
      </w:r>
      <w:r w:rsidRPr="00BC6DBB">
        <w:rPr>
          <w:rFonts w:ascii="Times New Roman" w:eastAsia="Arial Nova" w:hAnsi="Times New Roman" w:cs="Times New Roman"/>
          <w:lang w:eastAsia="pl-PL"/>
        </w:rPr>
        <w:t xml:space="preserve">działalność nadzorowaną </w:t>
      </w:r>
      <w:r w:rsidR="008D4050" w:rsidRPr="00BC6DBB">
        <w:rPr>
          <w:rFonts w:ascii="Times New Roman" w:eastAsia="Arial Nova" w:hAnsi="Times New Roman" w:cs="Times New Roman"/>
          <w:lang w:eastAsia="pl-PL"/>
        </w:rPr>
        <w:br/>
      </w:r>
      <w:r w:rsidRPr="00BC6DBB">
        <w:rPr>
          <w:rFonts w:ascii="Times New Roman" w:eastAsia="Arial Nova" w:hAnsi="Times New Roman" w:cs="Times New Roman"/>
          <w:lang w:eastAsia="pl-PL"/>
        </w:rPr>
        <w:t xml:space="preserve">w zakresie utrzymywania pszczół (Apis mellifera), wpisaną do rejestru, </w:t>
      </w:r>
      <w:r w:rsidR="008D4050" w:rsidRPr="00BC6DBB">
        <w:rPr>
          <w:rFonts w:ascii="Times New Roman" w:eastAsia="Arial Nova" w:hAnsi="Times New Roman" w:cs="Times New Roman"/>
          <w:lang w:eastAsia="pl-PL"/>
        </w:rPr>
        <w:br/>
      </w:r>
      <w:r w:rsidRPr="00BC6DBB">
        <w:rPr>
          <w:rFonts w:ascii="Times New Roman" w:eastAsia="Arial Nova" w:hAnsi="Times New Roman" w:cs="Times New Roman"/>
          <w:lang w:eastAsia="pl-PL"/>
        </w:rPr>
        <w:t>o którym mowa w art. 11 ust. 1 ustawy zakaźnej, albo, ma wykształcenie średnie branżowe w zawodzie technik pszczelarz lub zasadnicze zawodowe/zasadnicze branżowe w zawodzie pszczelarz (</w:t>
      </w:r>
      <w:r w:rsidR="00A20E21" w:rsidRPr="00BC6DBB">
        <w:rPr>
          <w:rFonts w:ascii="Times New Roman" w:eastAsia="Arial Nova" w:hAnsi="Times New Roman" w:cs="Times New Roman"/>
          <w:lang w:eastAsia="pl-PL"/>
        </w:rPr>
        <w:t>wymagane jest dołą</w:t>
      </w:r>
      <w:r w:rsidRPr="00BC6DBB">
        <w:rPr>
          <w:rFonts w:ascii="Times New Roman" w:eastAsia="Arial Nova" w:hAnsi="Times New Roman" w:cs="Times New Roman"/>
          <w:lang w:eastAsia="pl-PL"/>
        </w:rPr>
        <w:t>czeni</w:t>
      </w:r>
      <w:r w:rsidR="00A20E21" w:rsidRPr="00BC6DBB">
        <w:rPr>
          <w:rFonts w:ascii="Times New Roman" w:eastAsia="Arial Nova" w:hAnsi="Times New Roman" w:cs="Times New Roman"/>
          <w:lang w:eastAsia="pl-PL"/>
        </w:rPr>
        <w:t>e</w:t>
      </w:r>
      <w:r w:rsidRPr="00BC6DBB">
        <w:rPr>
          <w:rFonts w:ascii="Times New Roman" w:eastAsia="Arial Nova" w:hAnsi="Times New Roman" w:cs="Times New Roman"/>
          <w:lang w:eastAsia="pl-PL"/>
        </w:rPr>
        <w:t xml:space="preserve"> zaświadczenia o prowadzeniu działalności nadzorowanej w zakresie utrzymywania pszczół, wpisanej do rejestru, o którym mowa w art. 11 ust. 1 ustawy zakaźnej, wydanego przez właściwego miejscowo powiatowego lekarza weterynarii lub świadectwa czy innego dokumentu wydanego przez szkołę lub </w:t>
      </w:r>
      <w:r w:rsidR="00CB4714" w:rsidRPr="00BC6DBB">
        <w:rPr>
          <w:rFonts w:ascii="Times New Roman" w:eastAsia="Arial Nova" w:hAnsi="Times New Roman" w:cs="Times New Roman"/>
          <w:lang w:eastAsia="pl-PL"/>
        </w:rPr>
        <w:t xml:space="preserve">placówkę </w:t>
      </w:r>
      <w:r w:rsidRPr="00BC6DBB">
        <w:rPr>
          <w:rFonts w:ascii="Times New Roman" w:eastAsia="Arial Nova" w:hAnsi="Times New Roman" w:cs="Times New Roman"/>
          <w:lang w:eastAsia="pl-PL"/>
        </w:rPr>
        <w:t>edukacyjną),</w:t>
      </w:r>
      <w:r w:rsidR="00A20E21" w:rsidRPr="00BC6DBB">
        <w:rPr>
          <w:rFonts w:ascii="Times New Roman" w:eastAsia="Arial Nova" w:hAnsi="Times New Roman" w:cs="Times New Roman"/>
          <w:lang w:eastAsia="pl-PL"/>
        </w:rPr>
        <w:t xml:space="preserve"> lub</w:t>
      </w:r>
    </w:p>
    <w:p w14:paraId="26AE79D0" w14:textId="71A56CC6" w:rsidR="00181C65" w:rsidRPr="00BC6DBB" w:rsidRDefault="00181C65" w:rsidP="00856DC8">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 xml:space="preserve">wnioskodawca </w:t>
      </w:r>
      <w:r w:rsidR="00365D3F" w:rsidRPr="00BC6DBB">
        <w:rPr>
          <w:rFonts w:ascii="Times New Roman" w:hAnsi="Times New Roman" w:cs="Times New Roman"/>
        </w:rPr>
        <w:t xml:space="preserve">ma więcej niż </w:t>
      </w:r>
      <w:r w:rsidRPr="00BC6DBB">
        <w:rPr>
          <w:rFonts w:ascii="Times New Roman" w:hAnsi="Times New Roman" w:cs="Times New Roman"/>
        </w:rPr>
        <w:t xml:space="preserve">40 lat </w:t>
      </w:r>
      <w:r w:rsidR="00365D3F" w:rsidRPr="00BC6DBB">
        <w:rPr>
          <w:rFonts w:ascii="Times New Roman" w:hAnsi="Times New Roman" w:cs="Times New Roman"/>
        </w:rPr>
        <w:t xml:space="preserve">w dniu złożenia wniosku </w:t>
      </w:r>
      <w:r w:rsidRPr="00BC6DBB">
        <w:rPr>
          <w:rFonts w:ascii="Times New Roman" w:hAnsi="Times New Roman" w:cs="Times New Roman"/>
        </w:rPr>
        <w:t xml:space="preserve">lub ma mniej niż 40 </w:t>
      </w:r>
      <w:r w:rsidR="008834C4" w:rsidRPr="00BC6DBB">
        <w:rPr>
          <w:rFonts w:ascii="Times New Roman" w:hAnsi="Times New Roman" w:cs="Times New Roman"/>
        </w:rPr>
        <w:t>lat,</w:t>
      </w:r>
      <w:r w:rsidRPr="00BC6DBB">
        <w:rPr>
          <w:rFonts w:ascii="Times New Roman" w:hAnsi="Times New Roman" w:cs="Times New Roman"/>
        </w:rPr>
        <w:t xml:space="preserve"> ale </w:t>
      </w:r>
      <w:r w:rsidR="00365D3F" w:rsidRPr="00BC6DBB">
        <w:rPr>
          <w:rFonts w:ascii="Times New Roman" w:hAnsi="Times New Roman" w:cs="Times New Roman"/>
        </w:rPr>
        <w:t xml:space="preserve">nie spełnia </w:t>
      </w:r>
      <w:r w:rsidR="00365D3F" w:rsidRPr="00BC6DBB">
        <w:rPr>
          <w:rFonts w:ascii="Times New Roman" w:eastAsia="Arial Nova" w:hAnsi="Times New Roman" w:cs="Times New Roman"/>
          <w:lang w:eastAsia="pl-PL"/>
        </w:rPr>
        <w:t xml:space="preserve">warunków, tj. prowadzenia w sposób nieprzerwany nie krócej niż 3 lata </w:t>
      </w:r>
      <w:r w:rsidRPr="00BC6DBB">
        <w:rPr>
          <w:rFonts w:ascii="Times New Roman" w:eastAsia="Arial Nova" w:hAnsi="Times New Roman" w:cs="Times New Roman"/>
          <w:lang w:eastAsia="pl-PL"/>
        </w:rPr>
        <w:t>działalnoś</w:t>
      </w:r>
      <w:r w:rsidR="00365D3F" w:rsidRPr="00BC6DBB">
        <w:rPr>
          <w:rFonts w:ascii="Times New Roman" w:eastAsia="Arial Nova" w:hAnsi="Times New Roman" w:cs="Times New Roman"/>
          <w:lang w:eastAsia="pl-PL"/>
        </w:rPr>
        <w:t>ci</w:t>
      </w:r>
      <w:r w:rsidRPr="00BC6DBB">
        <w:rPr>
          <w:rFonts w:ascii="Times New Roman" w:eastAsia="Arial Nova" w:hAnsi="Times New Roman" w:cs="Times New Roman"/>
          <w:lang w:eastAsia="pl-PL"/>
        </w:rPr>
        <w:t xml:space="preserve"> nadzorowan</w:t>
      </w:r>
      <w:r w:rsidR="008E1F20" w:rsidRPr="00BC6DBB">
        <w:rPr>
          <w:rFonts w:ascii="Times New Roman" w:eastAsia="Arial Nova" w:hAnsi="Times New Roman" w:cs="Times New Roman"/>
          <w:lang w:eastAsia="pl-PL"/>
        </w:rPr>
        <w:t>ej</w:t>
      </w:r>
      <w:r w:rsidRPr="00BC6DBB">
        <w:rPr>
          <w:rFonts w:ascii="Times New Roman" w:eastAsia="Arial Nova" w:hAnsi="Times New Roman" w:cs="Times New Roman"/>
          <w:lang w:eastAsia="pl-PL"/>
        </w:rPr>
        <w:t xml:space="preserve"> w zakresie utrzymywania pszczół (Apis mellifera), wpisan</w:t>
      </w:r>
      <w:r w:rsidR="008E1F20" w:rsidRPr="00BC6DBB">
        <w:rPr>
          <w:rFonts w:ascii="Times New Roman" w:eastAsia="Arial Nova" w:hAnsi="Times New Roman" w:cs="Times New Roman"/>
          <w:lang w:eastAsia="pl-PL"/>
        </w:rPr>
        <w:t>ej</w:t>
      </w:r>
      <w:r w:rsidRPr="00BC6DBB">
        <w:rPr>
          <w:rFonts w:ascii="Times New Roman" w:eastAsia="Arial Nova" w:hAnsi="Times New Roman" w:cs="Times New Roman"/>
          <w:lang w:eastAsia="pl-PL"/>
        </w:rPr>
        <w:t xml:space="preserve"> do rejestru, o którym mowa w art. 11 ust. 1 ustawy zakaźnej, albo, nie ma wykształcenia średniego branżowego w zawodzie technik pszczelarz lub zasadniczego </w:t>
      </w:r>
      <w:r w:rsidR="00A339D1" w:rsidRPr="00BC6DBB">
        <w:rPr>
          <w:rFonts w:ascii="Times New Roman" w:eastAsia="Arial Nova" w:hAnsi="Times New Roman" w:cs="Times New Roman"/>
          <w:lang w:eastAsia="pl-PL"/>
        </w:rPr>
        <w:t>z</w:t>
      </w:r>
      <w:r w:rsidRPr="00BC6DBB">
        <w:rPr>
          <w:rFonts w:ascii="Times New Roman" w:eastAsia="Arial Nova" w:hAnsi="Times New Roman" w:cs="Times New Roman"/>
          <w:lang w:eastAsia="pl-PL"/>
        </w:rPr>
        <w:t>awodowego/zasadniczego branżowego w zawodzie pszczelarz.</w:t>
      </w:r>
    </w:p>
    <w:p w14:paraId="7E25F725" w14:textId="2109FA3F" w:rsidR="008E1F20" w:rsidRPr="00BC6DBB" w:rsidRDefault="008E1F20" w:rsidP="009B5BB9">
      <w:pPr>
        <w:pStyle w:val="Akapitzlist"/>
        <w:numPr>
          <w:ilvl w:val="0"/>
          <w:numId w:val="65"/>
        </w:numPr>
        <w:autoSpaceDE w:val="0"/>
        <w:autoSpaceDN w:val="0"/>
        <w:adjustRightInd w:val="0"/>
        <w:spacing w:line="240" w:lineRule="auto"/>
        <w:ind w:left="1276" w:hanging="425"/>
        <w:jc w:val="both"/>
        <w:rPr>
          <w:rFonts w:ascii="Times New Roman" w:hAnsi="Times New Roman" w:cs="Times New Roman"/>
        </w:rPr>
      </w:pPr>
      <w:r w:rsidRPr="00BC6DBB">
        <w:rPr>
          <w:rFonts w:ascii="Times New Roman" w:hAnsi="Times New Roman" w:cs="Times New Roman"/>
        </w:rPr>
        <w:t>oświadczenie wnioskodawcy w zakresie umieszczania na rynku produktów pszczelich, że jest producentem produktów pszczelich – umieszcza na rynku produkty pszczele zgodnie z przepisami prawa, np. w ramach sprzedaży bezpośredniej czy rolniczego handlu detalicznego</w:t>
      </w:r>
      <w:r w:rsidR="002F362E" w:rsidRPr="00BC6DBB">
        <w:rPr>
          <w:rFonts w:ascii="Times New Roman" w:hAnsi="Times New Roman" w:cs="Times New Roman"/>
        </w:rPr>
        <w:t>.</w:t>
      </w:r>
    </w:p>
    <w:p w14:paraId="02EE41AD" w14:textId="724AEB80" w:rsidR="00C853F7" w:rsidRPr="00BC6DBB" w:rsidRDefault="00C853F7" w:rsidP="00D80249">
      <w:pPr>
        <w:autoSpaceDE w:val="0"/>
        <w:autoSpaceDN w:val="0"/>
        <w:adjustRightInd w:val="0"/>
        <w:spacing w:after="0" w:line="240" w:lineRule="auto"/>
        <w:ind w:left="108"/>
        <w:jc w:val="both"/>
        <w:rPr>
          <w:rFonts w:ascii="Times New Roman" w:hAnsi="Times New Roman" w:cs="Times New Roman"/>
        </w:rPr>
      </w:pPr>
      <w:r w:rsidRPr="00BC6DBB">
        <w:rPr>
          <w:rFonts w:ascii="Times New Roman" w:eastAsia="Times New Roman" w:hAnsi="Times New Roman" w:cs="Times New Roman"/>
          <w:lang w:eastAsia="pl-PL"/>
        </w:rPr>
        <w:t>Dodatkowym warunkiem przyznania pomocy jest pobranie ze strony ARiMR Formularza stanowiącego Załącznik Nr 1</w:t>
      </w:r>
      <w:r w:rsidR="0021131C" w:rsidRPr="00BC6DBB">
        <w:rPr>
          <w:rFonts w:ascii="Times New Roman" w:eastAsia="Times New Roman" w:hAnsi="Times New Roman" w:cs="Times New Roman"/>
          <w:lang w:eastAsia="pl-PL"/>
        </w:rPr>
        <w:t>3</w:t>
      </w:r>
      <w:r w:rsidRPr="00BC6DBB">
        <w:rPr>
          <w:rFonts w:ascii="Times New Roman" w:eastAsia="Times New Roman" w:hAnsi="Times New Roman" w:cs="Times New Roman"/>
          <w:lang w:eastAsia="pl-PL"/>
        </w:rPr>
        <w:t xml:space="preserve"> Regulaminu, który należy odpowiednio uzupełnić</w:t>
      </w:r>
      <w:r w:rsidR="00181C65" w:rsidRPr="00BC6DBB">
        <w:rPr>
          <w:rFonts w:ascii="Times New Roman" w:eastAsia="Times New Roman" w:hAnsi="Times New Roman" w:cs="Times New Roman"/>
          <w:lang w:eastAsia="pl-PL"/>
        </w:rPr>
        <w:t xml:space="preserve"> </w:t>
      </w:r>
      <w:r w:rsidRPr="00BC6DBB">
        <w:rPr>
          <w:rFonts w:ascii="Times New Roman" w:eastAsia="Times New Roman" w:hAnsi="Times New Roman" w:cs="Times New Roman"/>
          <w:lang w:eastAsia="pl-PL"/>
        </w:rPr>
        <w:t>i dołączyć do składanego WOPP.</w:t>
      </w:r>
    </w:p>
    <w:p w14:paraId="095A329D" w14:textId="77777777" w:rsidR="00C853F7" w:rsidRPr="00BC6DBB" w:rsidRDefault="00C853F7" w:rsidP="00856DC8">
      <w:pPr>
        <w:pStyle w:val="Akapitzlist"/>
        <w:numPr>
          <w:ilvl w:val="0"/>
          <w:numId w:val="68"/>
        </w:numPr>
        <w:autoSpaceDE w:val="0"/>
        <w:autoSpaceDN w:val="0"/>
        <w:adjustRightInd w:val="0"/>
        <w:spacing w:after="0" w:line="240" w:lineRule="auto"/>
        <w:ind w:left="993" w:hanging="426"/>
        <w:jc w:val="both"/>
        <w:rPr>
          <w:rFonts w:ascii="Times New Roman" w:hAnsi="Times New Roman" w:cs="Times New Roman"/>
        </w:rPr>
      </w:pPr>
      <w:r w:rsidRPr="00BC6DBB">
        <w:rPr>
          <w:rFonts w:ascii="Times New Roman" w:hAnsi="Times New Roman" w:cs="Times New Roman"/>
        </w:rPr>
        <w:t>jeżeli wnioskodawcą jest organizacja pszczelarska:</w:t>
      </w:r>
    </w:p>
    <w:p w14:paraId="64545D51"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 xml:space="preserve">lista pszczelarzy objętych wnioskiem, wraz z informacjami dotyczącymi każdego </w:t>
      </w:r>
      <w:r w:rsidRPr="00BC6DBB">
        <w:rPr>
          <w:rFonts w:ascii="Times New Roman" w:hAnsi="Times New Roman" w:cs="Times New Roman"/>
        </w:rPr>
        <w:br/>
        <w:t>z pszczelarzy, tj.:</w:t>
      </w:r>
    </w:p>
    <w:p w14:paraId="138CEAAC" w14:textId="77777777" w:rsidR="00C853F7" w:rsidRPr="00BC6DBB" w:rsidRDefault="00C853F7" w:rsidP="00856DC8">
      <w:pPr>
        <w:pStyle w:val="Akapitzlist"/>
        <w:numPr>
          <w:ilvl w:val="0"/>
          <w:numId w:val="67"/>
        </w:numPr>
        <w:autoSpaceDE w:val="0"/>
        <w:autoSpaceDN w:val="0"/>
        <w:adjustRightInd w:val="0"/>
        <w:spacing w:after="0" w:line="240" w:lineRule="auto"/>
        <w:ind w:left="1701"/>
        <w:jc w:val="both"/>
        <w:rPr>
          <w:rFonts w:ascii="Times New Roman" w:hAnsi="Times New Roman" w:cs="Times New Roman"/>
        </w:rPr>
      </w:pPr>
      <w:r w:rsidRPr="00BC6DBB">
        <w:rPr>
          <w:rFonts w:ascii="Times New Roman" w:hAnsi="Times New Roman" w:cs="Times New Roman"/>
        </w:rPr>
        <w:t>imię i nazwisko,</w:t>
      </w:r>
    </w:p>
    <w:p w14:paraId="20139583" w14:textId="77777777" w:rsidR="00C853F7" w:rsidRPr="00BC6DBB" w:rsidRDefault="00C853F7" w:rsidP="00856DC8">
      <w:pPr>
        <w:pStyle w:val="Akapitzlist"/>
        <w:numPr>
          <w:ilvl w:val="0"/>
          <w:numId w:val="67"/>
        </w:numPr>
        <w:autoSpaceDE w:val="0"/>
        <w:autoSpaceDN w:val="0"/>
        <w:adjustRightInd w:val="0"/>
        <w:spacing w:after="0" w:line="240" w:lineRule="auto"/>
        <w:ind w:left="1701"/>
        <w:jc w:val="both"/>
        <w:rPr>
          <w:rFonts w:ascii="Times New Roman" w:hAnsi="Times New Roman" w:cs="Times New Roman"/>
        </w:rPr>
      </w:pPr>
      <w:r w:rsidRPr="00BC6DBB">
        <w:rPr>
          <w:rFonts w:ascii="Times New Roman" w:hAnsi="Times New Roman" w:cs="Times New Roman"/>
        </w:rPr>
        <w:t>numer EP,</w:t>
      </w:r>
    </w:p>
    <w:p w14:paraId="2A5B91F1" w14:textId="1DC486BA" w:rsidR="00C853F7" w:rsidRPr="00BC6DBB" w:rsidRDefault="00C853F7" w:rsidP="00856DC8">
      <w:pPr>
        <w:pStyle w:val="Akapitzlist"/>
        <w:numPr>
          <w:ilvl w:val="0"/>
          <w:numId w:val="67"/>
        </w:numPr>
        <w:autoSpaceDE w:val="0"/>
        <w:autoSpaceDN w:val="0"/>
        <w:adjustRightInd w:val="0"/>
        <w:spacing w:after="0" w:line="240" w:lineRule="auto"/>
        <w:ind w:left="1701"/>
        <w:jc w:val="both"/>
        <w:rPr>
          <w:rFonts w:ascii="Times New Roman" w:hAnsi="Times New Roman" w:cs="Times New Roman"/>
        </w:rPr>
      </w:pPr>
      <w:r w:rsidRPr="00BC6DBB">
        <w:rPr>
          <w:rFonts w:ascii="Times New Roman" w:hAnsi="Times New Roman" w:cs="Times New Roman"/>
        </w:rPr>
        <w:t>liczb</w:t>
      </w:r>
      <w:r w:rsidR="00A20E21" w:rsidRPr="00BC6DBB">
        <w:rPr>
          <w:rFonts w:ascii="Times New Roman" w:hAnsi="Times New Roman" w:cs="Times New Roman"/>
        </w:rPr>
        <w:t>ę</w:t>
      </w:r>
      <w:r w:rsidRPr="00BC6DBB">
        <w:rPr>
          <w:rFonts w:ascii="Times New Roman" w:hAnsi="Times New Roman" w:cs="Times New Roman"/>
        </w:rPr>
        <w:t xml:space="preserve"> pni </w:t>
      </w:r>
      <w:r w:rsidR="00B75119" w:rsidRPr="00BC6DBB">
        <w:rPr>
          <w:rFonts w:ascii="Times New Roman" w:hAnsi="Times New Roman" w:cs="Times New Roman"/>
        </w:rPr>
        <w:t>pszczelich</w:t>
      </w:r>
      <w:r w:rsidR="00E34554" w:rsidRPr="00BC6DBB">
        <w:rPr>
          <w:rFonts w:ascii="Times New Roman" w:hAnsi="Times New Roman" w:cs="Times New Roman"/>
        </w:rPr>
        <w:t xml:space="preserve">. Liczba pni pszczelich zostanie potwierdzona zgodnie </w:t>
      </w:r>
      <w:r w:rsidR="008D4050" w:rsidRPr="00BC6DBB">
        <w:rPr>
          <w:rFonts w:ascii="Times New Roman" w:hAnsi="Times New Roman" w:cs="Times New Roman"/>
        </w:rPr>
        <w:br/>
      </w:r>
      <w:r w:rsidR="00E34554" w:rsidRPr="00BC6DBB">
        <w:rPr>
          <w:rFonts w:ascii="Times New Roman" w:hAnsi="Times New Roman" w:cs="Times New Roman"/>
        </w:rPr>
        <w:t xml:space="preserve">z zasadami </w:t>
      </w:r>
      <w:r w:rsidR="00E75AC3" w:rsidRPr="00BC6DBB">
        <w:rPr>
          <w:rFonts w:ascii="Times New Roman" w:hAnsi="Times New Roman" w:cs="Times New Roman"/>
        </w:rPr>
        <w:t xml:space="preserve">określonymi </w:t>
      </w:r>
      <w:r w:rsidR="007A1EF7" w:rsidRPr="00BC6DBB">
        <w:rPr>
          <w:rFonts w:ascii="Times New Roman" w:hAnsi="Times New Roman" w:cs="Times New Roman"/>
        </w:rPr>
        <w:t>w § 3 część I ust. 2</w:t>
      </w:r>
      <w:r w:rsidR="00C75BAC" w:rsidRPr="00BC6DBB">
        <w:rPr>
          <w:rFonts w:ascii="Times New Roman" w:hAnsi="Times New Roman" w:cs="Times New Roman"/>
        </w:rPr>
        <w:t>2</w:t>
      </w:r>
      <w:r w:rsidR="00E34554" w:rsidRPr="00BC6DBB">
        <w:rPr>
          <w:rFonts w:ascii="Times New Roman" w:hAnsi="Times New Roman" w:cs="Times New Roman"/>
        </w:rPr>
        <w:t>,</w:t>
      </w:r>
    </w:p>
    <w:p w14:paraId="6BC6DA36" w14:textId="0CAFF1E4" w:rsidR="000B3AEE" w:rsidRPr="00BC6DBB" w:rsidRDefault="00C00B21" w:rsidP="009B5BB9">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 xml:space="preserve">status rejestracji weterynaryjnej – </w:t>
      </w:r>
      <w:r w:rsidR="000B3AEE" w:rsidRPr="00BC6DBB">
        <w:rPr>
          <w:rFonts w:ascii="Times New Roman" w:hAnsi="Times New Roman" w:cs="Times New Roman"/>
        </w:rPr>
        <w:t>oznaczenie</w:t>
      </w:r>
      <w:r w:rsidR="0007463C" w:rsidRPr="00BC6DBB">
        <w:rPr>
          <w:rFonts w:ascii="Times New Roman" w:hAnsi="Times New Roman" w:cs="Times New Roman"/>
        </w:rPr>
        <w:t xml:space="preserve">, w oparciu o posiadane przez </w:t>
      </w:r>
      <w:r w:rsidR="002F362E" w:rsidRPr="00BC6DBB">
        <w:rPr>
          <w:rFonts w:ascii="Times New Roman" w:hAnsi="Times New Roman" w:cs="Times New Roman"/>
        </w:rPr>
        <w:t>w</w:t>
      </w:r>
      <w:r w:rsidR="0007463C" w:rsidRPr="00BC6DBB">
        <w:rPr>
          <w:rFonts w:ascii="Times New Roman" w:hAnsi="Times New Roman" w:cs="Times New Roman"/>
        </w:rPr>
        <w:t>nioskodawcę dokumenty</w:t>
      </w:r>
      <w:r w:rsidR="000B3AEE" w:rsidRPr="00BC6DBB">
        <w:rPr>
          <w:rFonts w:ascii="Times New Roman" w:hAnsi="Times New Roman" w:cs="Times New Roman"/>
        </w:rPr>
        <w:t xml:space="preserve"> czy poszczególny pszczelarz:</w:t>
      </w:r>
    </w:p>
    <w:p w14:paraId="0940D69C" w14:textId="4EA758B8" w:rsidR="002F362E"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006245B7" w:rsidRPr="00BC6DBB">
        <w:rPr>
          <w:rFonts w:ascii="Times New Roman" w:hAnsi="Times New Roman" w:cs="Times New Roman"/>
        </w:rPr>
        <w:br/>
      </w:r>
      <w:r w:rsidRPr="00BC6DBB">
        <w:rPr>
          <w:rFonts w:ascii="Times New Roman" w:hAnsi="Times New Roman" w:cs="Times New Roman"/>
        </w:rPr>
        <w:t>i liczba rodzin nie uległa zmianie, lub</w:t>
      </w:r>
    </w:p>
    <w:p w14:paraId="1775C3B0" w14:textId="6F388576" w:rsidR="002F362E"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lastRenderedPageBreak/>
        <w:t>brał udział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 xml:space="preserve"> </w:t>
      </w:r>
      <w:r w:rsidR="006245B7" w:rsidRPr="00BC6DBB">
        <w:rPr>
          <w:rFonts w:ascii="Times New Roman" w:hAnsi="Times New Roman" w:cs="Times New Roman"/>
        </w:rPr>
        <w:br/>
      </w:r>
      <w:r w:rsidRPr="00BC6DBB">
        <w:rPr>
          <w:rFonts w:ascii="Times New Roman" w:hAnsi="Times New Roman" w:cs="Times New Roman"/>
        </w:rPr>
        <w:t>i liczba rodzin pszczelich uległa zmianie, lub</w:t>
      </w:r>
    </w:p>
    <w:p w14:paraId="17AC11C3" w14:textId="497862DB" w:rsidR="005B1A74"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nie brał udziału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 xml:space="preserve">; </w:t>
      </w:r>
    </w:p>
    <w:p w14:paraId="75EDC307" w14:textId="77777777" w:rsidR="00F349CE" w:rsidRPr="00BC6DBB" w:rsidRDefault="00F349CE" w:rsidP="009B5BB9">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oświadczenie wnioskodawcy dotyczące wieku i doświadczenia, że:</w:t>
      </w:r>
    </w:p>
    <w:p w14:paraId="434C1616" w14:textId="430D90A1" w:rsidR="002F362E"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 xml:space="preserve">pszczelarz ma nie więcej niż 40 lat w dniu złożenia wniosku oraz prowadzi </w:t>
      </w:r>
      <w:r w:rsidR="008D4050" w:rsidRPr="00BC6DBB">
        <w:rPr>
          <w:rFonts w:ascii="Times New Roman" w:hAnsi="Times New Roman" w:cs="Times New Roman"/>
        </w:rPr>
        <w:br/>
      </w:r>
      <w:r w:rsidRPr="00BC6DBB">
        <w:rPr>
          <w:rFonts w:ascii="Times New Roman" w:hAnsi="Times New Roman" w:cs="Times New Roman"/>
        </w:rPr>
        <w:t xml:space="preserve">w sposób nieprzerwany nie kócej niż 3 lata działalność nadzorowaną </w:t>
      </w:r>
      <w:r w:rsidR="008D4050" w:rsidRPr="00BC6DBB">
        <w:rPr>
          <w:rFonts w:ascii="Times New Roman" w:hAnsi="Times New Roman" w:cs="Times New Roman"/>
        </w:rPr>
        <w:br/>
      </w:r>
      <w:r w:rsidRPr="00BC6DBB">
        <w:rPr>
          <w:rFonts w:ascii="Times New Roman" w:hAnsi="Times New Roman" w:cs="Times New Roman"/>
        </w:rPr>
        <w:t xml:space="preserve">w zakresie utrzymywania pszczół (Apis mellifera), wpisaną do rejestru, o którym mowa w art. 11 ust. 1 ustawy zakaźnej, albo, ma wykształcenie średnie branżowe </w:t>
      </w:r>
      <w:del w:id="404" w:author="Gołębiowska Katarzyna" w:date="2025-11-14T13:41:00Z">
        <w:r w:rsidRPr="00BC6DBB" w:rsidDel="00C95701">
          <w:rPr>
            <w:rFonts w:ascii="Times New Roman" w:hAnsi="Times New Roman" w:cs="Times New Roman"/>
          </w:rPr>
          <w:delText xml:space="preserve">w </w:delText>
        </w:r>
      </w:del>
      <w:ins w:id="405" w:author="Gołębiowska Katarzyna" w:date="2025-11-14T13:41:00Z">
        <w:r w:rsidR="00C95701" w:rsidRPr="00BC6DBB">
          <w:rPr>
            <w:rFonts w:ascii="Times New Roman" w:hAnsi="Times New Roman" w:cs="Times New Roman"/>
          </w:rPr>
          <w:t>w </w:t>
        </w:r>
      </w:ins>
      <w:r w:rsidRPr="00BC6DBB">
        <w:rPr>
          <w:rFonts w:ascii="Times New Roman" w:hAnsi="Times New Roman" w:cs="Times New Roman"/>
        </w:rPr>
        <w:t xml:space="preserve">zawodzie technik pszczelarz lub zasadnicze zawodowe/zasadnicze branżowe </w:t>
      </w:r>
      <w:del w:id="406" w:author="Gołębiowska Katarzyna" w:date="2025-11-14T13:41:00Z">
        <w:r w:rsidRPr="00BC6DBB" w:rsidDel="00C95701">
          <w:rPr>
            <w:rFonts w:ascii="Times New Roman" w:hAnsi="Times New Roman" w:cs="Times New Roman"/>
          </w:rPr>
          <w:delText xml:space="preserve">w </w:delText>
        </w:r>
      </w:del>
      <w:ins w:id="407" w:author="Gołębiowska Katarzyna" w:date="2025-11-14T13:41:00Z">
        <w:r w:rsidR="00C95701" w:rsidRPr="00BC6DBB">
          <w:rPr>
            <w:rFonts w:ascii="Times New Roman" w:hAnsi="Times New Roman" w:cs="Times New Roman"/>
          </w:rPr>
          <w:t>w </w:t>
        </w:r>
      </w:ins>
      <w:r w:rsidRPr="00BC6DBB">
        <w:rPr>
          <w:rFonts w:ascii="Times New Roman" w:hAnsi="Times New Roman" w:cs="Times New Roman"/>
        </w:rPr>
        <w:t>zawodzie pszczelarz, lub</w:t>
      </w:r>
    </w:p>
    <w:p w14:paraId="72DB2802" w14:textId="0C522893" w:rsidR="000B3AEE"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pszczelarz ma więcej niż 40 lat w dniu złożenia wniosku lub ma mniej niż 40 lat, ale nie spełnia warunków, tj. prowadzenia w sposób nieprzerwany nie krócej niż 3 lata działalności nadzorowanej w zakresie utrzymywania pszczół (Apis mellifera), wpisanej do rejestru, o którym mowa w art. 11 ust. 1 ustawy zakaźnej, albo, nie ma wykształcenia średniego branżowego w zawodzie technik pszczelarz lub zasadniczego zawodowego/zasadniczego branżowego w zawodzie pszczelarz</w:t>
      </w:r>
      <w:r w:rsidR="000B3AEE" w:rsidRPr="00BC6DBB">
        <w:rPr>
          <w:rFonts w:ascii="Times New Roman" w:hAnsi="Times New Roman" w:cs="Times New Roman"/>
        </w:rPr>
        <w:t>;</w:t>
      </w:r>
    </w:p>
    <w:p w14:paraId="4D697450" w14:textId="5E19328F" w:rsidR="002F362E" w:rsidRPr="00BC6DBB" w:rsidRDefault="00C00B21" w:rsidP="009B5BB9">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 xml:space="preserve">oświadczenie w zakresie umieszczania na rynku produktów pszczelich - oznaczenie, </w:t>
      </w:r>
      <w:del w:id="408" w:author="Gołębiowska Katarzyna" w:date="2025-11-14T13:41:00Z">
        <w:r w:rsidRPr="00BC6DBB" w:rsidDel="00C95701">
          <w:rPr>
            <w:rFonts w:ascii="Times New Roman" w:hAnsi="Times New Roman" w:cs="Times New Roman"/>
          </w:rPr>
          <w:delText xml:space="preserve">w </w:delText>
        </w:r>
      </w:del>
      <w:ins w:id="409" w:author="Gołębiowska Katarzyna" w:date="2025-11-14T13:41:00Z">
        <w:r w:rsidR="00C95701" w:rsidRPr="00BC6DBB">
          <w:rPr>
            <w:rFonts w:ascii="Times New Roman" w:hAnsi="Times New Roman" w:cs="Times New Roman"/>
          </w:rPr>
          <w:t>w </w:t>
        </w:r>
      </w:ins>
      <w:r w:rsidRPr="00BC6DBB">
        <w:rPr>
          <w:rFonts w:ascii="Times New Roman" w:hAnsi="Times New Roman" w:cs="Times New Roman"/>
        </w:rPr>
        <w:t>oparciu o posiadane przez wnioskodawcę dokumenty czy poszczególny pszczelarz</w:t>
      </w:r>
      <w:r w:rsidR="002F362E" w:rsidRPr="00BC6DBB">
        <w:rPr>
          <w:rFonts w:ascii="Times New Roman" w:hAnsi="Times New Roman" w:cs="Times New Roman"/>
        </w:rPr>
        <w:t xml:space="preserve">, jest producentem produktów pszczelich – umieszcza na rynku produkty pszczele zgodnie </w:t>
      </w:r>
      <w:del w:id="410" w:author="Gołębiowska Katarzyna" w:date="2025-11-14T13:41:00Z">
        <w:r w:rsidR="002F362E" w:rsidRPr="00BC6DBB" w:rsidDel="00C95701">
          <w:rPr>
            <w:rFonts w:ascii="Times New Roman" w:hAnsi="Times New Roman" w:cs="Times New Roman"/>
          </w:rPr>
          <w:delText xml:space="preserve">z </w:delText>
        </w:r>
      </w:del>
      <w:ins w:id="411" w:author="Gołębiowska Katarzyna" w:date="2025-11-14T13:41:00Z">
        <w:r w:rsidR="00C95701" w:rsidRPr="00BC6DBB">
          <w:rPr>
            <w:rFonts w:ascii="Times New Roman" w:hAnsi="Times New Roman" w:cs="Times New Roman"/>
          </w:rPr>
          <w:t>z </w:t>
        </w:r>
      </w:ins>
      <w:r w:rsidR="002F362E" w:rsidRPr="00BC6DBB">
        <w:rPr>
          <w:rFonts w:ascii="Times New Roman" w:hAnsi="Times New Roman" w:cs="Times New Roman"/>
        </w:rPr>
        <w:t>przepisami prawa, np. w ramach sprzedaży bezpośredniej czy rolniczego handlu detalicznego</w:t>
      </w:r>
      <w:r w:rsidR="007D2B59" w:rsidRPr="00BC6DBB">
        <w:rPr>
          <w:rFonts w:ascii="Times New Roman" w:hAnsi="Times New Roman" w:cs="Times New Roman"/>
        </w:rPr>
        <w:t>;</w:t>
      </w:r>
    </w:p>
    <w:p w14:paraId="47CFAC8C" w14:textId="77777777" w:rsidR="00C853F7" w:rsidRPr="00BC6DBB" w:rsidRDefault="00C853F7" w:rsidP="00856DC8">
      <w:pPr>
        <w:pStyle w:val="Akapitzlist"/>
        <w:numPr>
          <w:ilvl w:val="0"/>
          <w:numId w:val="67"/>
        </w:numPr>
        <w:autoSpaceDE w:val="0"/>
        <w:autoSpaceDN w:val="0"/>
        <w:adjustRightInd w:val="0"/>
        <w:spacing w:after="0" w:line="240" w:lineRule="auto"/>
        <w:ind w:left="1701"/>
        <w:jc w:val="both"/>
        <w:rPr>
          <w:rFonts w:ascii="Times New Roman" w:hAnsi="Times New Roman" w:cs="Times New Roman"/>
        </w:rPr>
      </w:pPr>
      <w:r w:rsidRPr="00BC6DBB">
        <w:rPr>
          <w:rFonts w:ascii="Times New Roman" w:hAnsi="Times New Roman" w:cs="Times New Roman"/>
        </w:rPr>
        <w:t>łączna wartość netto planowanych wydatków;</w:t>
      </w:r>
    </w:p>
    <w:p w14:paraId="051B5D5D" w14:textId="49037512" w:rsidR="00C853F7" w:rsidRPr="00BC6DBB" w:rsidRDefault="00C853F7" w:rsidP="00856DC8">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zestawienie planowanych wydatków: ogółem wartość wydatków (netto), wartość refundacji (nie więcej niż 50% kwoty netto), wartość kosztów dodatkowych, ogółem wnioskowane środki do refundacji</w:t>
      </w:r>
      <w:r w:rsidR="00181B1A" w:rsidRPr="00BC6DBB">
        <w:rPr>
          <w:rFonts w:ascii="Times New Roman" w:hAnsi="Times New Roman" w:cs="Times New Roman"/>
        </w:rPr>
        <w:t>,</w:t>
      </w:r>
    </w:p>
    <w:p w14:paraId="4C988CD7" w14:textId="77777777" w:rsidR="00036574" w:rsidRPr="00BC6DBB" w:rsidRDefault="00036574"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412" w:name="_Toc149825853"/>
    </w:p>
    <w:p w14:paraId="05D97ED9" w14:textId="0AED4C66" w:rsidR="00C853F7" w:rsidRPr="00BC6DBB" w:rsidRDefault="00C853F7"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413" w:name="_Toc215648099"/>
      <w:r w:rsidRPr="00BC6DBB">
        <w:rPr>
          <w:rFonts w:ascii="Times New Roman" w:eastAsia="Times New Roman" w:hAnsi="Times New Roman" w:cs="Times New Roman"/>
          <w:b/>
          <w:bCs/>
          <w:color w:val="auto"/>
          <w:sz w:val="22"/>
          <w:szCs w:val="22"/>
        </w:rPr>
        <w:t>I.6.3 „Interwencja w sektorze ps</w:t>
      </w:r>
      <w:r w:rsidR="00E75AC3" w:rsidRPr="00BC6DBB">
        <w:rPr>
          <w:rFonts w:ascii="Times New Roman" w:eastAsia="Times New Roman" w:hAnsi="Times New Roman" w:cs="Times New Roman"/>
          <w:b/>
          <w:bCs/>
          <w:color w:val="auto"/>
          <w:sz w:val="22"/>
          <w:szCs w:val="22"/>
        </w:rPr>
        <w:t>z</w:t>
      </w:r>
      <w:r w:rsidRPr="00BC6DBB">
        <w:rPr>
          <w:rFonts w:ascii="Times New Roman" w:eastAsia="Times New Roman" w:hAnsi="Times New Roman" w:cs="Times New Roman"/>
          <w:b/>
          <w:bCs/>
          <w:color w:val="auto"/>
          <w:sz w:val="22"/>
          <w:szCs w:val="22"/>
        </w:rPr>
        <w:t>czelarskim - wspieranie walki z warrozą produktami leczniczymi”:</w:t>
      </w:r>
      <w:bookmarkEnd w:id="412"/>
      <w:bookmarkEnd w:id="413"/>
    </w:p>
    <w:p w14:paraId="5F9EDF69" w14:textId="77777777" w:rsidR="00036574" w:rsidRPr="00BC6DBB" w:rsidRDefault="00036574" w:rsidP="009B5BB9">
      <w:pPr>
        <w:pStyle w:val="Akapitzlist"/>
        <w:numPr>
          <w:ilvl w:val="0"/>
          <w:numId w:val="131"/>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jeżeli wnioskodawcą jest indywidualny pszczelarz:</w:t>
      </w:r>
    </w:p>
    <w:p w14:paraId="40AF6F75" w14:textId="67864F26" w:rsidR="002F362E" w:rsidRPr="00BC6DBB" w:rsidRDefault="00C00B21" w:rsidP="002F362E">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status rejestracji weterynaryjnej – oświadczenie wnioskodawcy, że</w:t>
      </w:r>
      <w:r w:rsidR="002F362E" w:rsidRPr="00BC6DBB">
        <w:rPr>
          <w:rFonts w:ascii="Times New Roman" w:hAnsi="Times New Roman" w:cs="Times New Roman"/>
        </w:rPr>
        <w:t>:</w:t>
      </w:r>
    </w:p>
    <w:p w14:paraId="2553AD54" w14:textId="687E6ECB" w:rsidR="002F362E"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brał udział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 xml:space="preserve"> </w:t>
      </w:r>
      <w:r w:rsidR="006245B7" w:rsidRPr="00BC6DBB">
        <w:rPr>
          <w:rFonts w:ascii="Times New Roman" w:hAnsi="Times New Roman" w:cs="Times New Roman"/>
        </w:rPr>
        <w:br/>
      </w:r>
      <w:r w:rsidRPr="00BC6DBB">
        <w:rPr>
          <w:rFonts w:ascii="Times New Roman" w:hAnsi="Times New Roman" w:cs="Times New Roman"/>
        </w:rPr>
        <w:t>i liczba rodzin nie uległa zmianie, lub</w:t>
      </w:r>
    </w:p>
    <w:p w14:paraId="162D307B" w14:textId="6257B44F" w:rsidR="002F362E"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brał udział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 xml:space="preserve"> </w:t>
      </w:r>
      <w:r w:rsidR="006245B7" w:rsidRPr="00BC6DBB">
        <w:rPr>
          <w:rFonts w:ascii="Times New Roman" w:hAnsi="Times New Roman" w:cs="Times New Roman"/>
        </w:rPr>
        <w:br/>
      </w:r>
      <w:r w:rsidRPr="00BC6DBB">
        <w:rPr>
          <w:rFonts w:ascii="Times New Roman" w:hAnsi="Times New Roman" w:cs="Times New Roman"/>
        </w:rPr>
        <w:t>i liczba rodzin pszczelich uległa zmianie, lub</w:t>
      </w:r>
    </w:p>
    <w:p w14:paraId="2A8E4BC5" w14:textId="30595DCE" w:rsidR="00036574" w:rsidRPr="00BC6DBB" w:rsidRDefault="002F362E" w:rsidP="007D2B5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nie brał udziału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w:t>
      </w:r>
    </w:p>
    <w:p w14:paraId="2FFD8AA0" w14:textId="77777777" w:rsidR="00036574" w:rsidRPr="00BC6DBB" w:rsidRDefault="00036574" w:rsidP="00036574">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łączną wartość netto planowanych wydatków;</w:t>
      </w:r>
    </w:p>
    <w:p w14:paraId="2CBBEF99" w14:textId="6C1870B1" w:rsidR="00036574" w:rsidRPr="00BC6DBB" w:rsidRDefault="00036574" w:rsidP="00036574">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zestawienie planowanych wydatków: ogółem wartość wydatków (netto), wartość refundacji (nie więcej niż 90% kwoty netto), ogółem wnioskowane środki do refundacji;</w:t>
      </w:r>
    </w:p>
    <w:p w14:paraId="2AF0B77F" w14:textId="77777777" w:rsidR="00036574" w:rsidRPr="00BC6DBB" w:rsidRDefault="00036574" w:rsidP="009B5BB9">
      <w:pPr>
        <w:pStyle w:val="Akapitzlist"/>
        <w:numPr>
          <w:ilvl w:val="0"/>
          <w:numId w:val="131"/>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jeżeli wnioskodawcą jest organizacja pszczelarska:</w:t>
      </w:r>
    </w:p>
    <w:p w14:paraId="03E3F7F1" w14:textId="77777777" w:rsidR="00C853F7" w:rsidRPr="00BC6DBB" w:rsidRDefault="00C853F7" w:rsidP="009B5BB9">
      <w:pPr>
        <w:pStyle w:val="Akapitzlist"/>
        <w:numPr>
          <w:ilvl w:val="0"/>
          <w:numId w:val="89"/>
        </w:numPr>
        <w:spacing w:line="240" w:lineRule="auto"/>
        <w:ind w:left="1276" w:hanging="425"/>
        <w:jc w:val="both"/>
        <w:rPr>
          <w:rFonts w:ascii="Times New Roman" w:hAnsi="Times New Roman" w:cs="Times New Roman"/>
        </w:rPr>
      </w:pPr>
      <w:r w:rsidRPr="00BC6DBB">
        <w:rPr>
          <w:rFonts w:ascii="Times New Roman" w:hAnsi="Times New Roman" w:cs="Times New Roman"/>
        </w:rPr>
        <w:t xml:space="preserve">lista pszczelarzy objętych wnioskiem, wraz z informacjami dotyczącymi każdego </w:t>
      </w:r>
      <w:r w:rsidRPr="00BC6DBB">
        <w:rPr>
          <w:rFonts w:ascii="Times New Roman" w:hAnsi="Times New Roman" w:cs="Times New Roman"/>
        </w:rPr>
        <w:br/>
        <w:t>z pszczelarzy, tj.:</w:t>
      </w:r>
    </w:p>
    <w:p w14:paraId="5BAB995D" w14:textId="77777777" w:rsidR="00C853F7" w:rsidRPr="00BC6DBB" w:rsidRDefault="00C853F7" w:rsidP="009B5BB9">
      <w:pPr>
        <w:pStyle w:val="Akapitzlist"/>
        <w:numPr>
          <w:ilvl w:val="0"/>
          <w:numId w:val="112"/>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imię i nazwisko,</w:t>
      </w:r>
    </w:p>
    <w:p w14:paraId="61276331" w14:textId="77777777" w:rsidR="00C853F7" w:rsidRPr="00BC6DBB" w:rsidRDefault="00C853F7" w:rsidP="009B5BB9">
      <w:pPr>
        <w:pStyle w:val="Akapitzlist"/>
        <w:numPr>
          <w:ilvl w:val="0"/>
          <w:numId w:val="112"/>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numer EP,</w:t>
      </w:r>
    </w:p>
    <w:p w14:paraId="3F1549E9" w14:textId="4A25014E" w:rsidR="00C853F7" w:rsidRPr="00BC6DBB" w:rsidRDefault="00C853F7" w:rsidP="009B5BB9">
      <w:pPr>
        <w:pStyle w:val="Akapitzlist"/>
        <w:numPr>
          <w:ilvl w:val="0"/>
          <w:numId w:val="112"/>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liczb</w:t>
      </w:r>
      <w:r w:rsidR="00A20E21" w:rsidRPr="00BC6DBB">
        <w:rPr>
          <w:rFonts w:ascii="Times New Roman" w:hAnsi="Times New Roman" w:cs="Times New Roman"/>
        </w:rPr>
        <w:t>ę</w:t>
      </w:r>
      <w:r w:rsidRPr="00BC6DBB">
        <w:rPr>
          <w:rFonts w:ascii="Times New Roman" w:hAnsi="Times New Roman" w:cs="Times New Roman"/>
        </w:rPr>
        <w:t xml:space="preserve"> pni pszczelich</w:t>
      </w:r>
      <w:r w:rsidR="00E34554" w:rsidRPr="00BC6DBB">
        <w:rPr>
          <w:rFonts w:ascii="Times New Roman" w:hAnsi="Times New Roman" w:cs="Times New Roman"/>
        </w:rPr>
        <w:t xml:space="preserve">. Liczba pni pszczelich zostanie potwierdzona zgodnie </w:t>
      </w:r>
      <w:r w:rsidR="008D4050" w:rsidRPr="00BC6DBB">
        <w:rPr>
          <w:rFonts w:ascii="Times New Roman" w:hAnsi="Times New Roman" w:cs="Times New Roman"/>
        </w:rPr>
        <w:br/>
      </w:r>
      <w:r w:rsidR="00E34554" w:rsidRPr="00BC6DBB">
        <w:rPr>
          <w:rFonts w:ascii="Times New Roman" w:hAnsi="Times New Roman" w:cs="Times New Roman"/>
        </w:rPr>
        <w:t xml:space="preserve">z zasadami </w:t>
      </w:r>
      <w:r w:rsidR="00E75AC3" w:rsidRPr="00BC6DBB">
        <w:rPr>
          <w:rFonts w:ascii="Times New Roman" w:hAnsi="Times New Roman" w:cs="Times New Roman"/>
        </w:rPr>
        <w:t xml:space="preserve">określonymi </w:t>
      </w:r>
      <w:r w:rsidR="007A1EF7" w:rsidRPr="00BC6DBB">
        <w:rPr>
          <w:rFonts w:ascii="Times New Roman" w:hAnsi="Times New Roman" w:cs="Times New Roman"/>
        </w:rPr>
        <w:t>w § 3 część I ust. 2</w:t>
      </w:r>
      <w:r w:rsidR="00C75BAC" w:rsidRPr="00BC6DBB">
        <w:rPr>
          <w:rFonts w:ascii="Times New Roman" w:hAnsi="Times New Roman" w:cs="Times New Roman"/>
        </w:rPr>
        <w:t>2</w:t>
      </w:r>
      <w:r w:rsidR="007A1EF7" w:rsidRPr="00BC6DBB">
        <w:rPr>
          <w:rFonts w:ascii="Times New Roman" w:hAnsi="Times New Roman" w:cs="Times New Roman"/>
        </w:rPr>
        <w:t>,</w:t>
      </w:r>
    </w:p>
    <w:p w14:paraId="48338369" w14:textId="7A377D5A" w:rsidR="002F362E" w:rsidRPr="00BC6DBB" w:rsidRDefault="00C00B21" w:rsidP="002F362E">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 xml:space="preserve">status rejestracji weterynaryjnej </w:t>
      </w:r>
      <w:r w:rsidR="002F362E" w:rsidRPr="00BC6DBB">
        <w:rPr>
          <w:rFonts w:ascii="Times New Roman" w:hAnsi="Times New Roman" w:cs="Times New Roman"/>
        </w:rPr>
        <w:t>– oznaczenie, w oparciu o posiadane przez wnioskodawcę dokumenty czy poszczególny pszczelarz:</w:t>
      </w:r>
    </w:p>
    <w:p w14:paraId="7B452FE7" w14:textId="577CFB4B" w:rsidR="002F362E"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brał udział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 xml:space="preserve"> </w:t>
      </w:r>
      <w:r w:rsidR="006245B7" w:rsidRPr="00BC6DBB">
        <w:rPr>
          <w:rFonts w:ascii="Times New Roman" w:hAnsi="Times New Roman" w:cs="Times New Roman"/>
        </w:rPr>
        <w:br/>
      </w:r>
      <w:r w:rsidRPr="00BC6DBB">
        <w:rPr>
          <w:rFonts w:ascii="Times New Roman" w:hAnsi="Times New Roman" w:cs="Times New Roman"/>
        </w:rPr>
        <w:t>i liczba rodzin nie uległa zmianie, lub</w:t>
      </w:r>
    </w:p>
    <w:p w14:paraId="284BAC2D" w14:textId="11DA0A70" w:rsidR="002F362E"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lastRenderedPageBreak/>
        <w:t xml:space="preserve">brał udział w mechanizmie dla przezimowanych rodzin pszczelich </w:t>
      </w:r>
      <w:r w:rsidR="003B1CAD" w:rsidRPr="00BC6DBB">
        <w:rPr>
          <w:rFonts w:ascii="Times New Roman" w:hAnsi="Times New Roman" w:cs="Times New Roman"/>
        </w:rPr>
        <w:t xml:space="preserve">(nabór 2025) </w:t>
      </w:r>
      <w:r w:rsidR="006245B7" w:rsidRPr="00BC6DBB">
        <w:rPr>
          <w:rFonts w:ascii="Times New Roman" w:hAnsi="Times New Roman" w:cs="Times New Roman"/>
        </w:rPr>
        <w:br/>
      </w:r>
      <w:r w:rsidRPr="00BC6DBB">
        <w:rPr>
          <w:rFonts w:ascii="Times New Roman" w:hAnsi="Times New Roman" w:cs="Times New Roman"/>
        </w:rPr>
        <w:t>i liczba rodzin pszczelich uległa zmianie, lub</w:t>
      </w:r>
    </w:p>
    <w:p w14:paraId="2EC133D5" w14:textId="6F452EE5" w:rsidR="00C853F7"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nie brał udziału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w:t>
      </w:r>
      <w:r w:rsidR="001A7814" w:rsidRPr="00BC6DBB">
        <w:rPr>
          <w:rFonts w:ascii="Times New Roman" w:hAnsi="Times New Roman" w:cs="Times New Roman"/>
        </w:rPr>
        <w:t xml:space="preserve"> </w:t>
      </w:r>
    </w:p>
    <w:p w14:paraId="44EE3118" w14:textId="77777777" w:rsidR="00C853F7" w:rsidRPr="00BC6DBB" w:rsidRDefault="00C853F7" w:rsidP="009B5BB9">
      <w:pPr>
        <w:pStyle w:val="Akapitzlist"/>
        <w:numPr>
          <w:ilvl w:val="0"/>
          <w:numId w:val="112"/>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łączna wartość netto planowanych wydatków;</w:t>
      </w:r>
    </w:p>
    <w:p w14:paraId="00DE40D6" w14:textId="77777777" w:rsidR="00C853F7" w:rsidRPr="00BC6DBB" w:rsidRDefault="00C853F7" w:rsidP="009B5BB9">
      <w:pPr>
        <w:pStyle w:val="Akapitzlist"/>
        <w:numPr>
          <w:ilvl w:val="0"/>
          <w:numId w:val="112"/>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zestawienie planowanych wydatków: ogółem wartość wydatków (netto), wartość refundacji (nie więcej niż 90% kwoty netto, wartość kosztów dodatkowych, ogółem wnioskowane środki do refundacji;</w:t>
      </w:r>
    </w:p>
    <w:p w14:paraId="696A006C" w14:textId="4C250D2A" w:rsidR="00C853F7" w:rsidRPr="00BC6DBB" w:rsidRDefault="00C853F7" w:rsidP="00D80249">
      <w:pPr>
        <w:autoSpaceDE w:val="0"/>
        <w:autoSpaceDN w:val="0"/>
        <w:adjustRightInd w:val="0"/>
        <w:spacing w:after="0" w:line="240" w:lineRule="auto"/>
        <w:ind w:left="108"/>
        <w:jc w:val="both"/>
        <w:rPr>
          <w:rFonts w:ascii="Times New Roman" w:eastAsia="Times New Roman" w:hAnsi="Times New Roman" w:cs="Times New Roman"/>
          <w:lang w:eastAsia="pl-PL"/>
        </w:rPr>
      </w:pPr>
      <w:r w:rsidRPr="00BC6DBB">
        <w:rPr>
          <w:rFonts w:ascii="Times New Roman" w:eastAsia="Times New Roman" w:hAnsi="Times New Roman" w:cs="Times New Roman"/>
          <w:lang w:eastAsia="pl-PL"/>
        </w:rPr>
        <w:t>Dodatkowym warunkiem przyznania pomocy jest pobranie ze strony ARiMR Formularza stanowiącego Załącznik Nr 1</w:t>
      </w:r>
      <w:r w:rsidR="0021131C" w:rsidRPr="00BC6DBB">
        <w:rPr>
          <w:rFonts w:ascii="Times New Roman" w:eastAsia="Times New Roman" w:hAnsi="Times New Roman" w:cs="Times New Roman"/>
          <w:lang w:eastAsia="pl-PL"/>
        </w:rPr>
        <w:t>4</w:t>
      </w:r>
      <w:r w:rsidRPr="00BC6DBB">
        <w:rPr>
          <w:rFonts w:ascii="Times New Roman" w:eastAsia="Times New Roman" w:hAnsi="Times New Roman" w:cs="Times New Roman"/>
          <w:lang w:eastAsia="pl-PL"/>
        </w:rPr>
        <w:t xml:space="preserve"> Regulaminu, który należy odpowiednio uzupełnić</w:t>
      </w:r>
      <w:r w:rsidR="00181C65" w:rsidRPr="00BC6DBB">
        <w:rPr>
          <w:rFonts w:ascii="Times New Roman" w:eastAsia="Times New Roman" w:hAnsi="Times New Roman" w:cs="Times New Roman"/>
          <w:lang w:eastAsia="pl-PL"/>
        </w:rPr>
        <w:t xml:space="preserve"> </w:t>
      </w:r>
      <w:r w:rsidRPr="00BC6DBB">
        <w:rPr>
          <w:rFonts w:ascii="Times New Roman" w:eastAsia="Times New Roman" w:hAnsi="Times New Roman" w:cs="Times New Roman"/>
          <w:lang w:eastAsia="pl-PL"/>
        </w:rPr>
        <w:t>i dołączyć do składanego WOPP.</w:t>
      </w:r>
    </w:p>
    <w:p w14:paraId="229F0F4C" w14:textId="77777777" w:rsidR="00C853F7" w:rsidRPr="00BC6DBB" w:rsidRDefault="00C853F7" w:rsidP="00D80249">
      <w:pPr>
        <w:autoSpaceDE w:val="0"/>
        <w:autoSpaceDN w:val="0"/>
        <w:adjustRightInd w:val="0"/>
        <w:spacing w:after="0" w:line="240" w:lineRule="auto"/>
        <w:ind w:left="108"/>
        <w:jc w:val="both"/>
        <w:rPr>
          <w:rFonts w:ascii="Times New Roman" w:hAnsi="Times New Roman" w:cs="Times New Roman"/>
        </w:rPr>
      </w:pPr>
    </w:p>
    <w:p w14:paraId="4B1A904E" w14:textId="77777777" w:rsidR="00C853F7" w:rsidRPr="00BC6DBB" w:rsidRDefault="00C853F7"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414" w:name="_Toc149825854"/>
      <w:bookmarkStart w:id="415" w:name="_Toc215648100"/>
      <w:r w:rsidRPr="00BC6DBB">
        <w:rPr>
          <w:rFonts w:ascii="Times New Roman" w:eastAsia="Times New Roman" w:hAnsi="Times New Roman" w:cs="Times New Roman"/>
          <w:b/>
          <w:bCs/>
          <w:color w:val="auto"/>
          <w:sz w:val="22"/>
          <w:szCs w:val="22"/>
        </w:rPr>
        <w:t>I.6.4 „Interwencja w sektorze pszczelarskim – ułatwienie prowadzenia gospodarki wędrownej”:</w:t>
      </w:r>
      <w:bookmarkEnd w:id="414"/>
      <w:bookmarkEnd w:id="415"/>
    </w:p>
    <w:p w14:paraId="2E8BF208" w14:textId="6A79A08B" w:rsidR="007D2B59" w:rsidRPr="00BC6DBB" w:rsidRDefault="007D2B59" w:rsidP="009B5BB9">
      <w:pPr>
        <w:pStyle w:val="Akapitzlist"/>
        <w:numPr>
          <w:ilvl w:val="0"/>
          <w:numId w:val="121"/>
        </w:numPr>
        <w:spacing w:line="240" w:lineRule="auto"/>
        <w:jc w:val="both"/>
        <w:rPr>
          <w:rFonts w:ascii="Times New Roman" w:hAnsi="Times New Roman" w:cs="Times New Roman"/>
        </w:rPr>
      </w:pPr>
      <w:r w:rsidRPr="00BC6DBB">
        <w:rPr>
          <w:rFonts w:ascii="Times New Roman" w:hAnsi="Times New Roman" w:cs="Times New Roman"/>
        </w:rPr>
        <w:t>oświadczenie wnioskodawcy dotyczące celu operacji, tj. że:</w:t>
      </w:r>
    </w:p>
    <w:p w14:paraId="17B1A941" w14:textId="65532D34" w:rsidR="007D2B59" w:rsidRPr="00BC6DBB" w:rsidRDefault="007D2B59" w:rsidP="009B5BB9">
      <w:pPr>
        <w:pStyle w:val="Akapitzlist"/>
        <w:numPr>
          <w:ilvl w:val="1"/>
          <w:numId w:val="124"/>
        </w:numPr>
        <w:spacing w:line="240" w:lineRule="auto"/>
        <w:jc w:val="both"/>
        <w:rPr>
          <w:rFonts w:ascii="Times New Roman" w:hAnsi="Times New Roman" w:cs="Times New Roman"/>
        </w:rPr>
      </w:pPr>
      <w:r w:rsidRPr="00BC6DBB">
        <w:rPr>
          <w:rFonts w:ascii="Times New Roman" w:hAnsi="Times New Roman" w:cs="Times New Roman"/>
        </w:rPr>
        <w:t>celem operacji jest zakup przyczep (lawet) do przewozu uli, urządzeń dźwigowych do załadunku i rozładunku uli, wag pasiecznych, elektryzatorów (pastuchów elektrycznych), lokalizatorów GPS uli, i/lub</w:t>
      </w:r>
    </w:p>
    <w:p w14:paraId="4342DAD3" w14:textId="52F0EF51" w:rsidR="007D2B59" w:rsidRPr="00BC6DBB" w:rsidRDefault="007D2B59" w:rsidP="009B5BB9">
      <w:pPr>
        <w:pStyle w:val="Akapitzlist"/>
        <w:numPr>
          <w:ilvl w:val="1"/>
          <w:numId w:val="124"/>
        </w:numPr>
        <w:spacing w:line="240" w:lineRule="auto"/>
        <w:jc w:val="both"/>
        <w:rPr>
          <w:rFonts w:ascii="Times New Roman" w:hAnsi="Times New Roman" w:cs="Times New Roman"/>
        </w:rPr>
      </w:pPr>
      <w:r w:rsidRPr="00BC6DBB">
        <w:rPr>
          <w:rFonts w:ascii="Times New Roman" w:hAnsi="Times New Roman" w:cs="Times New Roman"/>
        </w:rPr>
        <w:t>celem operacji jest zakup ładowarek, miniładowarek oraz innych wózków samojezdnych umożliwiających załadunek i rozładunek uli;</w:t>
      </w:r>
    </w:p>
    <w:p w14:paraId="0B130948" w14:textId="5EDD2B61" w:rsidR="007D2B59" w:rsidRPr="00BC6DBB" w:rsidRDefault="00C00B21"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status rejestracji weterynaryjnej – oświadczenie wnioskodawcy, że</w:t>
      </w:r>
      <w:r w:rsidR="007D2B59" w:rsidRPr="00BC6DBB">
        <w:rPr>
          <w:rFonts w:ascii="Times New Roman" w:hAnsi="Times New Roman" w:cs="Times New Roman"/>
        </w:rPr>
        <w:t>:</w:t>
      </w:r>
    </w:p>
    <w:p w14:paraId="7457C3E7" w14:textId="6C26463B" w:rsidR="007D2B59" w:rsidRPr="00BC6DBB" w:rsidRDefault="007D2B59" w:rsidP="009B5BB9">
      <w:pPr>
        <w:pStyle w:val="Akapitzlist"/>
        <w:numPr>
          <w:ilvl w:val="1"/>
          <w:numId w:val="124"/>
        </w:numPr>
        <w:spacing w:line="240" w:lineRule="auto"/>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Pr="00BC6DBB">
        <w:rPr>
          <w:rFonts w:ascii="Times New Roman" w:hAnsi="Times New Roman" w:cs="Times New Roman"/>
        </w:rPr>
        <w:t>i liczba rodzin nie uległa zmianie, lub</w:t>
      </w:r>
    </w:p>
    <w:p w14:paraId="66037053" w14:textId="44AD62C7" w:rsidR="007D2B59" w:rsidRPr="00BC6DBB" w:rsidRDefault="007D2B59" w:rsidP="009B5BB9">
      <w:pPr>
        <w:pStyle w:val="Akapitzlist"/>
        <w:numPr>
          <w:ilvl w:val="1"/>
          <w:numId w:val="124"/>
        </w:numPr>
        <w:spacing w:line="240" w:lineRule="auto"/>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Pr="00BC6DBB">
        <w:rPr>
          <w:rFonts w:ascii="Times New Roman" w:hAnsi="Times New Roman" w:cs="Times New Roman"/>
        </w:rPr>
        <w:t>i liczba rodzin pszczelich uległa zmianie, lub</w:t>
      </w:r>
    </w:p>
    <w:p w14:paraId="3167D7E3" w14:textId="45FD60F3" w:rsidR="007D2B59" w:rsidRPr="00BC6DBB" w:rsidRDefault="007D2B59" w:rsidP="009B5BB9">
      <w:pPr>
        <w:pStyle w:val="Akapitzlist"/>
        <w:numPr>
          <w:ilvl w:val="1"/>
          <w:numId w:val="124"/>
        </w:numPr>
        <w:spacing w:line="240" w:lineRule="auto"/>
        <w:jc w:val="both"/>
        <w:rPr>
          <w:rFonts w:ascii="Times New Roman" w:hAnsi="Times New Roman" w:cs="Times New Roman"/>
        </w:rPr>
      </w:pPr>
      <w:r w:rsidRPr="00BC6DBB">
        <w:rPr>
          <w:rFonts w:ascii="Times New Roman" w:hAnsi="Times New Roman" w:cs="Times New Roman"/>
        </w:rPr>
        <w:t>nie brał udziału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 xml:space="preserve">; </w:t>
      </w:r>
    </w:p>
    <w:p w14:paraId="6BA9944D" w14:textId="77777777" w:rsidR="007D2B59" w:rsidRPr="00BC6DBB" w:rsidRDefault="007D2B59"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oświadczenie wnioskodawcy dotyczące wieku i doświadczenia, że:</w:t>
      </w:r>
    </w:p>
    <w:p w14:paraId="3EF9BA2A" w14:textId="74C10EF9" w:rsidR="007D2B59" w:rsidRPr="00BC6DBB" w:rsidRDefault="007D2B59" w:rsidP="009B5BB9">
      <w:pPr>
        <w:pStyle w:val="Akapitzlist"/>
        <w:numPr>
          <w:ilvl w:val="1"/>
          <w:numId w:val="124"/>
        </w:numPr>
        <w:spacing w:line="240" w:lineRule="auto"/>
        <w:jc w:val="both"/>
        <w:rPr>
          <w:rFonts w:ascii="Times New Roman" w:hAnsi="Times New Roman" w:cs="Times New Roman"/>
        </w:rPr>
      </w:pPr>
      <w:r w:rsidRPr="00BC6DBB">
        <w:rPr>
          <w:rFonts w:ascii="Times New Roman" w:hAnsi="Times New Roman" w:cs="Times New Roman"/>
        </w:rPr>
        <w:t xml:space="preserve">wnioskodawca ma nie więcej niż 40 lat w dniu złożenia wniosku oraz prowadzi </w:t>
      </w:r>
      <w:r w:rsidR="006245B7" w:rsidRPr="00BC6DBB">
        <w:rPr>
          <w:rFonts w:ascii="Times New Roman" w:hAnsi="Times New Roman" w:cs="Times New Roman"/>
        </w:rPr>
        <w:br/>
      </w:r>
      <w:r w:rsidRPr="00BC6DBB">
        <w:rPr>
          <w:rFonts w:ascii="Times New Roman" w:hAnsi="Times New Roman" w:cs="Times New Roman"/>
        </w:rPr>
        <w:t xml:space="preserve">w sposób nieprzerwany nie kócej niż 3 lata działalność nadzorowaną w zakresie utrzymywania pszczół (Apis mellifera), wpisaną do rejestru, o którym mowa </w:t>
      </w:r>
      <w:r w:rsidR="008D4050" w:rsidRPr="00BC6DBB">
        <w:rPr>
          <w:rFonts w:ascii="Times New Roman" w:hAnsi="Times New Roman" w:cs="Times New Roman"/>
        </w:rPr>
        <w:br/>
      </w:r>
      <w:r w:rsidRPr="00BC6DBB">
        <w:rPr>
          <w:rFonts w:ascii="Times New Roman" w:hAnsi="Times New Roman" w:cs="Times New Roman"/>
        </w:rPr>
        <w:t xml:space="preserve">w art. 11 ust. 1 ustawy zakaźnej, albo, ma wykształcenie średnie branżowe </w:t>
      </w:r>
      <w:r w:rsidR="008D4050" w:rsidRPr="00BC6DBB">
        <w:rPr>
          <w:rFonts w:ascii="Times New Roman" w:hAnsi="Times New Roman" w:cs="Times New Roman"/>
        </w:rPr>
        <w:br/>
      </w:r>
      <w:r w:rsidRPr="00BC6DBB">
        <w:rPr>
          <w:rFonts w:ascii="Times New Roman" w:hAnsi="Times New Roman" w:cs="Times New Roman"/>
        </w:rPr>
        <w:t xml:space="preserve">w zawodzie technik pszczelarz lub zasadnicze zawodowe/zasadnicze branżowe </w:t>
      </w:r>
      <w:r w:rsidR="006245B7" w:rsidRPr="00BC6DBB">
        <w:rPr>
          <w:rFonts w:ascii="Times New Roman" w:hAnsi="Times New Roman" w:cs="Times New Roman"/>
        </w:rPr>
        <w:br/>
      </w:r>
      <w:r w:rsidRPr="00BC6DBB">
        <w:rPr>
          <w:rFonts w:ascii="Times New Roman" w:hAnsi="Times New Roman" w:cs="Times New Roman"/>
        </w:rPr>
        <w:t>w zawodzie pszczelarz</w:t>
      </w:r>
      <w:r w:rsidR="00037EC5" w:rsidRPr="00BC6DBB">
        <w:rPr>
          <w:rFonts w:ascii="Times New Roman" w:hAnsi="Times New Roman" w:cs="Times New Roman"/>
        </w:rPr>
        <w:t xml:space="preserve"> </w:t>
      </w:r>
      <w:r w:rsidR="00037EC5" w:rsidRPr="00BC6DBB">
        <w:rPr>
          <w:rFonts w:ascii="Times New Roman" w:eastAsia="Arial Nova" w:hAnsi="Times New Roman" w:cs="Times New Roman"/>
          <w:lang w:eastAsia="pl-PL"/>
        </w:rPr>
        <w:t xml:space="preserve">(wymagane jest dołączenie zaświadczenia o prowadzeniu działalności nadzorowanej w zakresie utrzymywania pszczół, wpisanej do rejestru, </w:t>
      </w:r>
      <w:r w:rsidR="006245B7" w:rsidRPr="00BC6DBB">
        <w:rPr>
          <w:rFonts w:ascii="Times New Roman" w:eastAsia="Arial Nova" w:hAnsi="Times New Roman" w:cs="Times New Roman"/>
          <w:lang w:eastAsia="pl-PL"/>
        </w:rPr>
        <w:br/>
      </w:r>
      <w:r w:rsidR="00037EC5" w:rsidRPr="00BC6DBB">
        <w:rPr>
          <w:rFonts w:ascii="Times New Roman" w:eastAsia="Arial Nova" w:hAnsi="Times New Roman" w:cs="Times New Roman"/>
          <w:lang w:eastAsia="pl-PL"/>
        </w:rPr>
        <w:t>o którym mowa w art. 11 ust. 1 ustawy zakaźnej, wydanego przez właściwego miejscowo powiatowego lekarza weterynarii lub świadectwa czy innego dokumentu wydanego przez szkołę lub placówkę edukacyjną)</w:t>
      </w:r>
      <w:r w:rsidRPr="00BC6DBB">
        <w:rPr>
          <w:rFonts w:ascii="Times New Roman" w:hAnsi="Times New Roman" w:cs="Times New Roman"/>
        </w:rPr>
        <w:t xml:space="preserve">, lub </w:t>
      </w:r>
    </w:p>
    <w:p w14:paraId="271BD9DD" w14:textId="7F13E85D" w:rsidR="007D2B59" w:rsidRPr="00BC6DBB" w:rsidRDefault="007D2B59" w:rsidP="009B5BB9">
      <w:pPr>
        <w:pStyle w:val="Akapitzlist"/>
        <w:numPr>
          <w:ilvl w:val="1"/>
          <w:numId w:val="124"/>
        </w:numPr>
        <w:spacing w:line="240" w:lineRule="auto"/>
        <w:jc w:val="both"/>
        <w:rPr>
          <w:rFonts w:ascii="Times New Roman" w:hAnsi="Times New Roman" w:cs="Times New Roman"/>
        </w:rPr>
      </w:pPr>
      <w:r w:rsidRPr="00BC6DBB">
        <w:rPr>
          <w:rFonts w:ascii="Times New Roman" w:hAnsi="Times New Roman" w:cs="Times New Roman"/>
        </w:rPr>
        <w:t>wnioskodawca ma więcej niż 40 lat w dniu złożenia wniosku lub ma mniej niż 40 lat, ale nie spełnia warunków, tj. prowadzenia w sposób nieprzerwany nie krócej niż 3 lata działalności nadzorowanej w zakresie utrzymywania pszczół (Apis mellifera), wpisanej do rejestru, o którym mowa w art. 11 ust. 1 ustawy zakaźnej, albo, nie ma wykształcenia średniego branżowego w zawodzie technik pszczelarz lub zasadniczego zawodowego/zasadniczego branżowego w zawodzie pszczelarz.</w:t>
      </w:r>
    </w:p>
    <w:p w14:paraId="1ADB8B13" w14:textId="6A46D620" w:rsidR="00C853F7" w:rsidRPr="00BC6DBB" w:rsidRDefault="007D2B59"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oświadczenie wnioskodawcy w zakresie umieszczania na rynku produktów pszczelich, że jest producentem produktów pszczelich – umieszcza na rynku produkty pszczele zgodnie z przepisami prawa, np. w ramach sprzedaży bezpośredniej czy rolniczego handlu detalicznego</w:t>
      </w:r>
      <w:r w:rsidR="00786E6E" w:rsidRPr="00BC6DBB">
        <w:rPr>
          <w:rFonts w:ascii="Times New Roman" w:hAnsi="Times New Roman" w:cs="Times New Roman"/>
        </w:rPr>
        <w:t>;</w:t>
      </w:r>
    </w:p>
    <w:p w14:paraId="73731EDB" w14:textId="07A11EB9" w:rsidR="00C853F7" w:rsidRPr="00BC6DBB" w:rsidRDefault="00C853F7"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łączn</w:t>
      </w:r>
      <w:r w:rsidR="00A20E21" w:rsidRPr="00BC6DBB">
        <w:rPr>
          <w:rFonts w:ascii="Times New Roman" w:hAnsi="Times New Roman" w:cs="Times New Roman"/>
        </w:rPr>
        <w:t>ą</w:t>
      </w:r>
      <w:r w:rsidRPr="00BC6DBB">
        <w:rPr>
          <w:rFonts w:ascii="Times New Roman" w:hAnsi="Times New Roman" w:cs="Times New Roman"/>
        </w:rPr>
        <w:t xml:space="preserve"> wartość netto planowanych wydatków;</w:t>
      </w:r>
    </w:p>
    <w:p w14:paraId="2273B84A" w14:textId="05FB53C5" w:rsidR="00C853F7" w:rsidRPr="00BC6DBB" w:rsidRDefault="00C853F7"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zestawienie planowanych wydatków: ogółem wartość wydatków (netto), wartość refundacji (nie więcej niż 50% kwoty netto), ogółem wnioskowane środki do refundacji</w:t>
      </w:r>
      <w:r w:rsidR="00CE7C49" w:rsidRPr="00BC6DBB">
        <w:rPr>
          <w:rFonts w:ascii="Times New Roman" w:hAnsi="Times New Roman" w:cs="Times New Roman"/>
        </w:rPr>
        <w:t>;</w:t>
      </w:r>
    </w:p>
    <w:p w14:paraId="4C71A4C1" w14:textId="77777777" w:rsidR="00C853F7" w:rsidRPr="00BC6DBB" w:rsidRDefault="00C853F7"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416" w:name="_Toc149825855"/>
      <w:bookmarkStart w:id="417" w:name="_Toc215648101"/>
      <w:r w:rsidRPr="00BC6DBB">
        <w:rPr>
          <w:rFonts w:ascii="Times New Roman" w:eastAsia="Times New Roman" w:hAnsi="Times New Roman" w:cs="Times New Roman"/>
          <w:b/>
          <w:bCs/>
          <w:color w:val="auto"/>
          <w:sz w:val="22"/>
          <w:szCs w:val="22"/>
        </w:rPr>
        <w:lastRenderedPageBreak/>
        <w:t>I.6.5 „Interwencja w sektorze pszczelarskim - pomoc na odbudowę i poprawę wartości użytkowej pszczół”:</w:t>
      </w:r>
      <w:bookmarkEnd w:id="416"/>
      <w:bookmarkEnd w:id="417"/>
    </w:p>
    <w:p w14:paraId="42D0A9DC" w14:textId="77777777" w:rsidR="00036574" w:rsidRPr="00BC6DBB" w:rsidRDefault="00036574" w:rsidP="009B5BB9">
      <w:pPr>
        <w:pStyle w:val="Akapitzlist"/>
        <w:numPr>
          <w:ilvl w:val="0"/>
          <w:numId w:val="113"/>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jeżeli wnioskodawcą jest indywidualny pszczelarz:</w:t>
      </w:r>
    </w:p>
    <w:p w14:paraId="76CCDB06" w14:textId="13186D15" w:rsidR="00786E6E" w:rsidRPr="00BC6DBB" w:rsidRDefault="00C00B21"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status rejestracji weterynaryjnej – oświadczenie wnioskodawcy, że</w:t>
      </w:r>
      <w:r w:rsidR="00786E6E" w:rsidRPr="00BC6DBB">
        <w:rPr>
          <w:rFonts w:ascii="Times New Roman" w:hAnsi="Times New Roman" w:cs="Times New Roman"/>
        </w:rPr>
        <w:t>:</w:t>
      </w:r>
    </w:p>
    <w:p w14:paraId="2BFB7469" w14:textId="77DBAF7E" w:rsidR="00786E6E" w:rsidRPr="00BC6DBB" w:rsidRDefault="00786E6E" w:rsidP="009B5BB9">
      <w:pPr>
        <w:pStyle w:val="Akapitzlist"/>
        <w:numPr>
          <w:ilvl w:val="1"/>
          <w:numId w:val="121"/>
        </w:numPr>
        <w:spacing w:line="240" w:lineRule="auto"/>
        <w:ind w:left="1560" w:hanging="284"/>
        <w:jc w:val="both"/>
        <w:rPr>
          <w:rFonts w:ascii="Times New Roman" w:hAnsi="Times New Roman" w:cs="Times New Roman"/>
        </w:rPr>
      </w:pPr>
      <w:r w:rsidRPr="00BC6DBB">
        <w:rPr>
          <w:rFonts w:ascii="Times New Roman" w:hAnsi="Times New Roman" w:cs="Times New Roman"/>
        </w:rPr>
        <w:t>brał udział w mechanizmie dla przezimowanych rodzin pszczelich</w:t>
      </w:r>
      <w:r w:rsidR="003B1CAD" w:rsidRPr="00BC6DBB">
        <w:rPr>
          <w:rFonts w:ascii="Times New Roman" w:hAnsi="Times New Roman" w:cs="Times New Roman"/>
        </w:rPr>
        <w:t xml:space="preserve"> (nabór 2025) </w:t>
      </w:r>
      <w:r w:rsidR="006245B7" w:rsidRPr="00BC6DBB">
        <w:rPr>
          <w:rFonts w:ascii="Times New Roman" w:hAnsi="Times New Roman" w:cs="Times New Roman"/>
        </w:rPr>
        <w:br/>
      </w:r>
      <w:r w:rsidRPr="00BC6DBB">
        <w:rPr>
          <w:rFonts w:ascii="Times New Roman" w:hAnsi="Times New Roman" w:cs="Times New Roman"/>
        </w:rPr>
        <w:t>i liczba rodzin nie uległa zmianie, lub</w:t>
      </w:r>
    </w:p>
    <w:p w14:paraId="68ADA41A" w14:textId="11A031C3" w:rsidR="00786E6E" w:rsidRPr="00BC6DBB" w:rsidRDefault="00786E6E" w:rsidP="009B5BB9">
      <w:pPr>
        <w:pStyle w:val="Akapitzlist"/>
        <w:numPr>
          <w:ilvl w:val="1"/>
          <w:numId w:val="121"/>
        </w:numPr>
        <w:spacing w:line="240" w:lineRule="auto"/>
        <w:ind w:left="1560" w:hanging="284"/>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006245B7" w:rsidRPr="00BC6DBB">
        <w:rPr>
          <w:rFonts w:ascii="Times New Roman" w:hAnsi="Times New Roman" w:cs="Times New Roman"/>
        </w:rPr>
        <w:br/>
      </w:r>
      <w:r w:rsidRPr="00BC6DBB">
        <w:rPr>
          <w:rFonts w:ascii="Times New Roman" w:hAnsi="Times New Roman" w:cs="Times New Roman"/>
        </w:rPr>
        <w:t>i liczba rodzin pszczelich uległa zmianie, lub</w:t>
      </w:r>
    </w:p>
    <w:p w14:paraId="12D57534" w14:textId="53AA6DE4" w:rsidR="00786E6E" w:rsidRPr="00BC6DBB" w:rsidRDefault="00786E6E" w:rsidP="009B5BB9">
      <w:pPr>
        <w:pStyle w:val="Akapitzlist"/>
        <w:numPr>
          <w:ilvl w:val="1"/>
          <w:numId w:val="121"/>
        </w:numPr>
        <w:spacing w:line="240" w:lineRule="auto"/>
        <w:ind w:left="1560" w:hanging="284"/>
        <w:jc w:val="both"/>
        <w:rPr>
          <w:rFonts w:ascii="Times New Roman" w:hAnsi="Times New Roman" w:cs="Times New Roman"/>
          <w:i/>
          <w:iCs/>
        </w:rPr>
      </w:pPr>
      <w:r w:rsidRPr="00BC6DBB">
        <w:rPr>
          <w:rFonts w:ascii="Times New Roman" w:hAnsi="Times New Roman" w:cs="Times New Roman"/>
        </w:rPr>
        <w:t>nie brał udziału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 xml:space="preserve">; </w:t>
      </w:r>
    </w:p>
    <w:p w14:paraId="51AA213B" w14:textId="0F1F90A0" w:rsidR="00036574" w:rsidRPr="00BC6DBB" w:rsidRDefault="00A1268A"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 xml:space="preserve">oświadczenie wnioskodawcy w zakresie umieszczania na rynku produktów pszczelich, że jest producentem produktów pszczelich – umieszcza na rynku produkty pszczele zgodnie </w:t>
      </w:r>
      <w:r w:rsidR="006245B7" w:rsidRPr="00BC6DBB">
        <w:rPr>
          <w:rFonts w:ascii="Times New Roman" w:hAnsi="Times New Roman" w:cs="Times New Roman"/>
        </w:rPr>
        <w:br/>
      </w:r>
      <w:r w:rsidRPr="00BC6DBB">
        <w:rPr>
          <w:rFonts w:ascii="Times New Roman" w:hAnsi="Times New Roman" w:cs="Times New Roman"/>
        </w:rPr>
        <w:t>z przepisami prawa, np. w ramach sprzedaży bezpośredniej czy rolniczego handlu detalicznego (wymóg dotyczy tylko pszczelarzy, którzy posiadają więcej niż 10 pni pszczelich);</w:t>
      </w:r>
    </w:p>
    <w:p w14:paraId="06C9A8A8" w14:textId="77777777" w:rsidR="00036574" w:rsidRPr="00BC6DBB" w:rsidRDefault="00036574"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łączną wartość netto planowanych wydatków;</w:t>
      </w:r>
    </w:p>
    <w:p w14:paraId="0157EECE" w14:textId="16DC77FA" w:rsidR="00036574" w:rsidRPr="00BC6DBB" w:rsidRDefault="00036574"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zestawienie planowanych wydatków: ogółem wartość wydatków (netto), wartość refundacji (nie więcej niż 70% kwoty netto), ogółem wnioskowane środki do refundacji;</w:t>
      </w:r>
    </w:p>
    <w:p w14:paraId="25710A09" w14:textId="77777777" w:rsidR="00036574" w:rsidRPr="00BC6DBB" w:rsidRDefault="00036574" w:rsidP="009B5BB9">
      <w:pPr>
        <w:pStyle w:val="Akapitzlist"/>
        <w:numPr>
          <w:ilvl w:val="0"/>
          <w:numId w:val="113"/>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jeżeli wnioskodawcą jest organizacja pszczelarska:</w:t>
      </w:r>
    </w:p>
    <w:p w14:paraId="3ECA70F5" w14:textId="439F050B" w:rsidR="00C853F7" w:rsidRPr="00BC6DBB" w:rsidRDefault="00C853F7"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 xml:space="preserve">lista pszczelarzy objętych wnioskiem, wraz z informacjami dotyczącymi każdego </w:t>
      </w:r>
      <w:r w:rsidR="00C37EF6" w:rsidRPr="00BC6DBB">
        <w:rPr>
          <w:rFonts w:ascii="Times New Roman" w:hAnsi="Times New Roman" w:cs="Times New Roman"/>
        </w:rPr>
        <w:br/>
      </w:r>
      <w:r w:rsidRPr="00BC6DBB">
        <w:rPr>
          <w:rFonts w:ascii="Times New Roman" w:hAnsi="Times New Roman" w:cs="Times New Roman"/>
        </w:rPr>
        <w:t>z pszczelarzy, tj.:</w:t>
      </w:r>
    </w:p>
    <w:p w14:paraId="775C2F9B" w14:textId="77777777" w:rsidR="00C853F7" w:rsidRPr="00BC6DBB" w:rsidRDefault="00C853F7" w:rsidP="009B5BB9">
      <w:pPr>
        <w:pStyle w:val="Akapitzlist"/>
        <w:numPr>
          <w:ilvl w:val="0"/>
          <w:numId w:val="70"/>
        </w:numPr>
        <w:autoSpaceDE w:val="0"/>
        <w:autoSpaceDN w:val="0"/>
        <w:adjustRightInd w:val="0"/>
        <w:spacing w:after="0" w:line="240" w:lineRule="auto"/>
        <w:ind w:left="1776"/>
        <w:jc w:val="both"/>
        <w:rPr>
          <w:rFonts w:ascii="Times New Roman" w:hAnsi="Times New Roman" w:cs="Times New Roman"/>
        </w:rPr>
      </w:pPr>
      <w:r w:rsidRPr="00BC6DBB">
        <w:rPr>
          <w:rFonts w:ascii="Times New Roman" w:hAnsi="Times New Roman" w:cs="Times New Roman"/>
        </w:rPr>
        <w:t>imię i nazwisko,</w:t>
      </w:r>
    </w:p>
    <w:p w14:paraId="269B4DE3" w14:textId="77777777" w:rsidR="00C853F7" w:rsidRPr="00BC6DBB" w:rsidRDefault="00C853F7" w:rsidP="009B5BB9">
      <w:pPr>
        <w:pStyle w:val="Akapitzlist"/>
        <w:numPr>
          <w:ilvl w:val="0"/>
          <w:numId w:val="70"/>
        </w:numPr>
        <w:autoSpaceDE w:val="0"/>
        <w:autoSpaceDN w:val="0"/>
        <w:adjustRightInd w:val="0"/>
        <w:spacing w:after="0" w:line="240" w:lineRule="auto"/>
        <w:ind w:left="1776"/>
        <w:jc w:val="both"/>
        <w:rPr>
          <w:rFonts w:ascii="Times New Roman" w:hAnsi="Times New Roman" w:cs="Times New Roman"/>
        </w:rPr>
      </w:pPr>
      <w:r w:rsidRPr="00BC6DBB">
        <w:rPr>
          <w:rFonts w:ascii="Times New Roman" w:hAnsi="Times New Roman" w:cs="Times New Roman"/>
        </w:rPr>
        <w:t>numer EP,</w:t>
      </w:r>
    </w:p>
    <w:p w14:paraId="2F07CB9E" w14:textId="511BC4CD" w:rsidR="00C853F7" w:rsidRPr="00BC6DBB" w:rsidRDefault="00C853F7" w:rsidP="009B5BB9">
      <w:pPr>
        <w:pStyle w:val="Akapitzlist"/>
        <w:numPr>
          <w:ilvl w:val="0"/>
          <w:numId w:val="70"/>
        </w:numPr>
        <w:autoSpaceDE w:val="0"/>
        <w:autoSpaceDN w:val="0"/>
        <w:adjustRightInd w:val="0"/>
        <w:spacing w:after="0" w:line="240" w:lineRule="auto"/>
        <w:ind w:left="1776"/>
        <w:jc w:val="both"/>
        <w:rPr>
          <w:rFonts w:ascii="Times New Roman" w:hAnsi="Times New Roman" w:cs="Times New Roman"/>
        </w:rPr>
      </w:pPr>
      <w:r w:rsidRPr="00BC6DBB">
        <w:rPr>
          <w:rFonts w:ascii="Times New Roman" w:hAnsi="Times New Roman" w:cs="Times New Roman"/>
        </w:rPr>
        <w:t>liczb</w:t>
      </w:r>
      <w:r w:rsidR="00A20E21" w:rsidRPr="00BC6DBB">
        <w:rPr>
          <w:rFonts w:ascii="Times New Roman" w:hAnsi="Times New Roman" w:cs="Times New Roman"/>
        </w:rPr>
        <w:t>ę</w:t>
      </w:r>
      <w:r w:rsidRPr="00BC6DBB">
        <w:rPr>
          <w:rFonts w:ascii="Times New Roman" w:hAnsi="Times New Roman" w:cs="Times New Roman"/>
        </w:rPr>
        <w:t xml:space="preserve"> pni pszczelich</w:t>
      </w:r>
      <w:r w:rsidR="00E34554" w:rsidRPr="00BC6DBB">
        <w:rPr>
          <w:rFonts w:ascii="Times New Roman" w:hAnsi="Times New Roman" w:cs="Times New Roman"/>
        </w:rPr>
        <w:t xml:space="preserve">. Liczba pni pszczelich zostanie potwierdzona zgodnie </w:t>
      </w:r>
      <w:r w:rsidR="00C37EF6" w:rsidRPr="00BC6DBB">
        <w:rPr>
          <w:rFonts w:ascii="Times New Roman" w:hAnsi="Times New Roman" w:cs="Times New Roman"/>
        </w:rPr>
        <w:br/>
      </w:r>
      <w:r w:rsidR="00E34554" w:rsidRPr="00BC6DBB">
        <w:rPr>
          <w:rFonts w:ascii="Times New Roman" w:hAnsi="Times New Roman" w:cs="Times New Roman"/>
        </w:rPr>
        <w:t xml:space="preserve">z zasadami </w:t>
      </w:r>
      <w:r w:rsidR="00E75AC3" w:rsidRPr="00BC6DBB">
        <w:rPr>
          <w:rFonts w:ascii="Times New Roman" w:hAnsi="Times New Roman" w:cs="Times New Roman"/>
        </w:rPr>
        <w:t xml:space="preserve">określonymi </w:t>
      </w:r>
      <w:r w:rsidR="007A1EF7" w:rsidRPr="00BC6DBB">
        <w:rPr>
          <w:rFonts w:ascii="Times New Roman" w:hAnsi="Times New Roman" w:cs="Times New Roman"/>
        </w:rPr>
        <w:t>w § 3 część I ust. 2</w:t>
      </w:r>
      <w:r w:rsidR="00C75BAC" w:rsidRPr="00BC6DBB">
        <w:rPr>
          <w:rFonts w:ascii="Times New Roman" w:hAnsi="Times New Roman" w:cs="Times New Roman"/>
        </w:rPr>
        <w:t>2</w:t>
      </w:r>
      <w:r w:rsidR="00E34554" w:rsidRPr="00BC6DBB">
        <w:rPr>
          <w:rFonts w:ascii="Times New Roman" w:hAnsi="Times New Roman" w:cs="Times New Roman"/>
        </w:rPr>
        <w:t>,</w:t>
      </w:r>
    </w:p>
    <w:p w14:paraId="1B6CC8C7" w14:textId="3B909F11" w:rsidR="00786E6E" w:rsidRPr="00BC6DBB" w:rsidRDefault="00C00B21" w:rsidP="009B5BB9">
      <w:pPr>
        <w:pStyle w:val="Akapitzlist"/>
        <w:numPr>
          <w:ilvl w:val="0"/>
          <w:numId w:val="70"/>
        </w:numPr>
        <w:autoSpaceDE w:val="0"/>
        <w:autoSpaceDN w:val="0"/>
        <w:adjustRightInd w:val="0"/>
        <w:spacing w:after="0" w:line="240" w:lineRule="auto"/>
        <w:ind w:left="1776"/>
        <w:jc w:val="both"/>
        <w:rPr>
          <w:rFonts w:ascii="Times New Roman" w:hAnsi="Times New Roman" w:cs="Times New Roman"/>
        </w:rPr>
      </w:pPr>
      <w:r w:rsidRPr="00BC6DBB">
        <w:rPr>
          <w:rFonts w:ascii="Times New Roman" w:hAnsi="Times New Roman" w:cs="Times New Roman"/>
        </w:rPr>
        <w:t xml:space="preserve">status rejestracji weterynaryjnej – </w:t>
      </w:r>
      <w:r w:rsidR="00786E6E" w:rsidRPr="00BC6DBB">
        <w:rPr>
          <w:rFonts w:ascii="Times New Roman" w:hAnsi="Times New Roman" w:cs="Times New Roman"/>
        </w:rPr>
        <w:t>oznaczenie, w oparciu o posiadane przez wnioskodawcę dokumenty czy poszczególny pszczelarz:</w:t>
      </w:r>
    </w:p>
    <w:p w14:paraId="375F35A3" w14:textId="08B9FE71" w:rsidR="00786E6E" w:rsidRPr="00BC6DBB" w:rsidRDefault="00786E6E" w:rsidP="009B5BB9">
      <w:pPr>
        <w:pStyle w:val="Akapitzlist"/>
        <w:numPr>
          <w:ilvl w:val="1"/>
          <w:numId w:val="121"/>
        </w:numPr>
        <w:spacing w:line="240" w:lineRule="auto"/>
        <w:ind w:left="2268" w:hanging="284"/>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Pr="00BC6DBB">
        <w:rPr>
          <w:rFonts w:ascii="Times New Roman" w:hAnsi="Times New Roman" w:cs="Times New Roman"/>
        </w:rPr>
        <w:t>i liczba rodzin nie uległa zmianie, lub</w:t>
      </w:r>
    </w:p>
    <w:p w14:paraId="5A9982A8" w14:textId="33F10586" w:rsidR="00786E6E" w:rsidRPr="00BC6DBB" w:rsidRDefault="00786E6E" w:rsidP="009B5BB9">
      <w:pPr>
        <w:pStyle w:val="Akapitzlist"/>
        <w:numPr>
          <w:ilvl w:val="1"/>
          <w:numId w:val="121"/>
        </w:numPr>
        <w:spacing w:after="0" w:line="240" w:lineRule="auto"/>
        <w:ind w:left="2268" w:hanging="284"/>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Pr="00BC6DBB">
        <w:rPr>
          <w:rFonts w:ascii="Times New Roman" w:hAnsi="Times New Roman" w:cs="Times New Roman"/>
        </w:rPr>
        <w:t>i liczba rodzin pszczelich uległa zmianie, lub</w:t>
      </w:r>
    </w:p>
    <w:p w14:paraId="660D8F5D" w14:textId="3159C08B" w:rsidR="00786E6E" w:rsidRPr="00BC6DBB" w:rsidRDefault="00786E6E" w:rsidP="009B5BB9">
      <w:pPr>
        <w:pStyle w:val="Akapitzlist"/>
        <w:numPr>
          <w:ilvl w:val="1"/>
          <w:numId w:val="121"/>
        </w:numPr>
        <w:spacing w:line="240" w:lineRule="auto"/>
        <w:ind w:left="2268" w:hanging="284"/>
        <w:jc w:val="both"/>
        <w:rPr>
          <w:rFonts w:ascii="Times New Roman" w:hAnsi="Times New Roman" w:cs="Times New Roman"/>
        </w:rPr>
      </w:pPr>
      <w:r w:rsidRPr="00BC6DBB">
        <w:rPr>
          <w:rFonts w:ascii="Times New Roman" w:hAnsi="Times New Roman" w:cs="Times New Roman"/>
        </w:rPr>
        <w:t>nie brał udziału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w:t>
      </w:r>
    </w:p>
    <w:p w14:paraId="1676EDBE" w14:textId="0333CFF1" w:rsidR="00786E6E" w:rsidRPr="00BC6DBB" w:rsidRDefault="00A1268A" w:rsidP="009B5BB9">
      <w:pPr>
        <w:pStyle w:val="Akapitzlist"/>
        <w:numPr>
          <w:ilvl w:val="0"/>
          <w:numId w:val="70"/>
        </w:numPr>
        <w:autoSpaceDE w:val="0"/>
        <w:autoSpaceDN w:val="0"/>
        <w:adjustRightInd w:val="0"/>
        <w:spacing w:after="0" w:line="240" w:lineRule="auto"/>
        <w:ind w:left="1776"/>
        <w:jc w:val="both"/>
        <w:rPr>
          <w:rFonts w:ascii="Times New Roman" w:hAnsi="Times New Roman" w:cs="Times New Roman"/>
        </w:rPr>
      </w:pPr>
      <w:r w:rsidRPr="00BC6DBB">
        <w:rPr>
          <w:rFonts w:ascii="Times New Roman" w:hAnsi="Times New Roman" w:cs="Times New Roman"/>
        </w:rPr>
        <w:t>oświadczenie w zakresie umieszczania na rynku produktów pszczelich - oznaczenie, w oparciu o posiadane przez wnioskodawcę dokumenty czy poszczególny pszczelarz, jest producentem produktów pszczelich – umieszcza na rynku produkty pszczele zgodnie z przepisami prawa, np. w ramach sprzedaży bezpośredniej czy rolniczego handlu detalicznego (wymóg dotyczy tylko pszczelarzy, którzy posiadają więcej niż 10 pni pszczelich)</w:t>
      </w:r>
      <w:r w:rsidR="00786E6E" w:rsidRPr="00BC6DBB">
        <w:rPr>
          <w:rFonts w:ascii="Times New Roman" w:hAnsi="Times New Roman" w:cs="Times New Roman"/>
        </w:rPr>
        <w:t>;</w:t>
      </w:r>
    </w:p>
    <w:p w14:paraId="033AA82D" w14:textId="7B971FE0" w:rsidR="00C853F7" w:rsidRPr="00BC6DBB" w:rsidRDefault="00C853F7"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łączn</w:t>
      </w:r>
      <w:r w:rsidR="00A20E21" w:rsidRPr="00BC6DBB">
        <w:rPr>
          <w:rFonts w:ascii="Times New Roman" w:hAnsi="Times New Roman" w:cs="Times New Roman"/>
        </w:rPr>
        <w:t>ą</w:t>
      </w:r>
      <w:r w:rsidRPr="00BC6DBB">
        <w:rPr>
          <w:rFonts w:ascii="Times New Roman" w:hAnsi="Times New Roman" w:cs="Times New Roman"/>
        </w:rPr>
        <w:t xml:space="preserve"> wartość netto planowanych wydatków;</w:t>
      </w:r>
    </w:p>
    <w:p w14:paraId="7C52807D" w14:textId="14E8A726" w:rsidR="00C853F7" w:rsidRPr="00BC6DBB" w:rsidRDefault="00C853F7"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 xml:space="preserve">zestawienie planowanych wydatków: ogółem wartość wydatków (netto), wartość refundacji </w:t>
      </w:r>
      <w:r w:rsidR="006A6ACE" w:rsidRPr="00BC6DBB">
        <w:rPr>
          <w:rFonts w:ascii="Times New Roman" w:hAnsi="Times New Roman" w:cs="Times New Roman"/>
        </w:rPr>
        <w:br/>
      </w:r>
      <w:r w:rsidRPr="00BC6DBB">
        <w:rPr>
          <w:rFonts w:ascii="Times New Roman" w:hAnsi="Times New Roman" w:cs="Times New Roman"/>
        </w:rPr>
        <w:t>(nie więcej niż 70% kwoty netto), wartość kosztów dodatkowych, ogółem wnioskowane środki do refundacji;</w:t>
      </w:r>
    </w:p>
    <w:p w14:paraId="041839D2" w14:textId="77777777" w:rsidR="00C853F7" w:rsidRPr="00BC6DBB" w:rsidRDefault="00C853F7"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dane dotyczące producenta odkładów/pakietów pszczelich, tj.:</w:t>
      </w:r>
    </w:p>
    <w:p w14:paraId="306EE1D1" w14:textId="77777777" w:rsidR="00C853F7" w:rsidRPr="00BC6DBB"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nazwa i adres producenta,</w:t>
      </w:r>
    </w:p>
    <w:p w14:paraId="28D9CF11" w14:textId="77777777" w:rsidR="00C853F7" w:rsidRPr="00BC6DBB"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NIP,</w:t>
      </w:r>
    </w:p>
    <w:p w14:paraId="46E9853C" w14:textId="77777777" w:rsidR="00C853F7" w:rsidRPr="00BC6DBB"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liczba pni pszczelich posiadanych przez producenta na dzień wystawienia oferty,</w:t>
      </w:r>
    </w:p>
    <w:p w14:paraId="07A92245" w14:textId="77777777" w:rsidR="00C853F7" w:rsidRPr="00BC6DBB"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 xml:space="preserve">ilość pakietów i odkładów (w sztukach) jaką dany producent oferuje do sprzedaży danemu wnioskodawcy, </w:t>
      </w:r>
    </w:p>
    <w:p w14:paraId="7E9471E0" w14:textId="77777777" w:rsidR="00C853F7" w:rsidRPr="00BC6DBB" w:rsidRDefault="00C853F7" w:rsidP="00D80249">
      <w:pPr>
        <w:pStyle w:val="Akapitzlist"/>
        <w:numPr>
          <w:ilvl w:val="0"/>
          <w:numId w:val="71"/>
        </w:numPr>
        <w:autoSpaceDE w:val="0"/>
        <w:autoSpaceDN w:val="0"/>
        <w:adjustRightInd w:val="0"/>
        <w:spacing w:line="240" w:lineRule="auto"/>
        <w:jc w:val="both"/>
        <w:rPr>
          <w:rFonts w:ascii="Times New Roman" w:hAnsi="Times New Roman" w:cs="Times New Roman"/>
        </w:rPr>
      </w:pPr>
      <w:r w:rsidRPr="00BC6DBB">
        <w:rPr>
          <w:rFonts w:ascii="Times New Roman" w:hAnsi="Times New Roman" w:cs="Times New Roman"/>
        </w:rPr>
        <w:t>data wystawienia oferty.</w:t>
      </w:r>
    </w:p>
    <w:p w14:paraId="1FE1A326" w14:textId="77777777" w:rsidR="00C853F7" w:rsidRPr="00BC6DBB" w:rsidRDefault="00C853F7"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418" w:name="_Toc149825856"/>
      <w:bookmarkStart w:id="419" w:name="_Toc215648102"/>
      <w:r w:rsidRPr="00BC6DBB">
        <w:rPr>
          <w:rFonts w:ascii="Times New Roman" w:eastAsia="Times New Roman" w:hAnsi="Times New Roman" w:cs="Times New Roman"/>
          <w:b/>
          <w:bCs/>
          <w:color w:val="auto"/>
          <w:sz w:val="22"/>
          <w:szCs w:val="22"/>
        </w:rPr>
        <w:lastRenderedPageBreak/>
        <w:t>I.6.6 „Interwencja w sektorze pszczelarskim – wsparcie naukowo -badawcze”:</w:t>
      </w:r>
      <w:bookmarkEnd w:id="418"/>
      <w:bookmarkEnd w:id="419"/>
    </w:p>
    <w:p w14:paraId="2E3CBD8D" w14:textId="77777777" w:rsidR="00C853F7" w:rsidRPr="00BC6DBB" w:rsidRDefault="00C853F7" w:rsidP="00D80249">
      <w:pPr>
        <w:pStyle w:val="Akapitzlist"/>
        <w:numPr>
          <w:ilvl w:val="0"/>
          <w:numId w:val="76"/>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tytuł i opis planowanego do realizacji projektu,</w:t>
      </w:r>
    </w:p>
    <w:p w14:paraId="6B408E68" w14:textId="77777777" w:rsidR="00C853F7" w:rsidRPr="00BC6DBB" w:rsidRDefault="00C853F7" w:rsidP="00D80249">
      <w:pPr>
        <w:pStyle w:val="Akapitzlist"/>
        <w:numPr>
          <w:ilvl w:val="0"/>
          <w:numId w:val="76"/>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opis potencjalnych korzyści dla sektora pszczelarskiego,</w:t>
      </w:r>
    </w:p>
    <w:p w14:paraId="26A410DD" w14:textId="77777777" w:rsidR="00C853F7" w:rsidRPr="00BC6DBB" w:rsidRDefault="00C853F7" w:rsidP="00D80249">
      <w:pPr>
        <w:pStyle w:val="Akapitzlist"/>
        <w:numPr>
          <w:ilvl w:val="0"/>
          <w:numId w:val="76"/>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opis potencjalnych nakładów,</w:t>
      </w:r>
    </w:p>
    <w:p w14:paraId="7F27A31B" w14:textId="77777777" w:rsidR="00C853F7" w:rsidRPr="00BC6DBB" w:rsidRDefault="00C853F7" w:rsidP="00D80249">
      <w:pPr>
        <w:pStyle w:val="Akapitzlist"/>
        <w:numPr>
          <w:ilvl w:val="0"/>
          <w:numId w:val="76"/>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zasięg planowanej pracy,</w:t>
      </w:r>
    </w:p>
    <w:p w14:paraId="2EA9452F" w14:textId="08E08C8B" w:rsidR="00C853F7" w:rsidRPr="00BC6DBB" w:rsidRDefault="00C853F7" w:rsidP="00D80249">
      <w:pPr>
        <w:pStyle w:val="Akapitzlist"/>
        <w:numPr>
          <w:ilvl w:val="0"/>
          <w:numId w:val="76"/>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etapy pracy naukowo-badawczej wraz z opisem etapu, danymi osób realizujących pracę naukowo-badawczą i opisem ich kwalifikacji oraz terminem realizacji etapu</w:t>
      </w:r>
      <w:r w:rsidR="00E830A8" w:rsidRPr="00BC6DBB">
        <w:rPr>
          <w:rFonts w:ascii="Times New Roman" w:hAnsi="Times New Roman" w:cs="Times New Roman"/>
        </w:rPr>
        <w:t>,</w:t>
      </w:r>
    </w:p>
    <w:p w14:paraId="2ECFF803" w14:textId="77777777" w:rsidR="00C853F7" w:rsidRPr="00BC6DBB" w:rsidRDefault="00C853F7" w:rsidP="00D80249">
      <w:pPr>
        <w:pStyle w:val="Akapitzlist"/>
        <w:numPr>
          <w:ilvl w:val="0"/>
          <w:numId w:val="76"/>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zestawienie planowanych wydatków z uwzględnieniem:</w:t>
      </w:r>
    </w:p>
    <w:p w14:paraId="7B6A600E" w14:textId="38C6363A" w:rsidR="00C853F7" w:rsidRPr="00BC6DBB" w:rsidRDefault="00C853F7" w:rsidP="009B5BB9">
      <w:pPr>
        <w:pStyle w:val="Akapitzlist"/>
        <w:numPr>
          <w:ilvl w:val="1"/>
          <w:numId w:val="7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wynagrodzenia personelu zaangażowanego w realizację operacji</w:t>
      </w:r>
      <w:r w:rsidR="00830A92" w:rsidRPr="00BC6DBB">
        <w:rPr>
          <w:rFonts w:ascii="Times New Roman" w:hAnsi="Times New Roman" w:cs="Times New Roman"/>
        </w:rPr>
        <w:t xml:space="preserve"> wraz ze szczegółowym </w:t>
      </w:r>
      <w:bookmarkStart w:id="420" w:name="_Hlk179275263"/>
      <w:r w:rsidR="00830A92" w:rsidRPr="00BC6DBB">
        <w:rPr>
          <w:rFonts w:ascii="Times New Roman" w:hAnsi="Times New Roman" w:cs="Times New Roman"/>
        </w:rPr>
        <w:t xml:space="preserve">zestawieniem zadań </w:t>
      </w:r>
      <w:bookmarkEnd w:id="420"/>
      <w:r w:rsidR="00830A92" w:rsidRPr="00BC6DBB">
        <w:rPr>
          <w:rFonts w:ascii="Times New Roman" w:hAnsi="Times New Roman" w:cs="Times New Roman"/>
        </w:rPr>
        <w:t>i opisem zakresu planowanych do wykonania czynności</w:t>
      </w:r>
      <w:r w:rsidRPr="00BC6DBB">
        <w:rPr>
          <w:rFonts w:ascii="Times New Roman" w:hAnsi="Times New Roman" w:cs="Times New Roman"/>
        </w:rPr>
        <w:t>;</w:t>
      </w:r>
    </w:p>
    <w:p w14:paraId="3AF3F88A" w14:textId="77777777" w:rsidR="00C853F7" w:rsidRPr="00BC6DBB" w:rsidRDefault="00C853F7" w:rsidP="009B5BB9">
      <w:pPr>
        <w:pStyle w:val="Akapitzlist"/>
        <w:numPr>
          <w:ilvl w:val="1"/>
          <w:numId w:val="7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kosztów delegacji/diet;</w:t>
      </w:r>
    </w:p>
    <w:p w14:paraId="3C929EEC" w14:textId="444B299F" w:rsidR="00C853F7" w:rsidRPr="00BC6DBB" w:rsidRDefault="00C853F7" w:rsidP="009B5BB9">
      <w:pPr>
        <w:pStyle w:val="Akapitzlist"/>
        <w:numPr>
          <w:ilvl w:val="1"/>
          <w:numId w:val="7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kosztów zakupu odczynników</w:t>
      </w:r>
      <w:r w:rsidR="000A61C2" w:rsidRPr="00BC6DBB">
        <w:rPr>
          <w:rFonts w:ascii="Times New Roman" w:hAnsi="Times New Roman" w:cs="Times New Roman"/>
        </w:rPr>
        <w:t>;</w:t>
      </w:r>
    </w:p>
    <w:p w14:paraId="5FE7A6F0" w14:textId="77777777" w:rsidR="00C853F7" w:rsidRPr="00BC6DBB" w:rsidRDefault="00C853F7" w:rsidP="009B5BB9">
      <w:pPr>
        <w:pStyle w:val="Akapitzlist"/>
        <w:numPr>
          <w:ilvl w:val="1"/>
          <w:numId w:val="7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kosztów zakupu niezbędnego sprzętu laboratoryjnego;</w:t>
      </w:r>
    </w:p>
    <w:p w14:paraId="54FC31E8" w14:textId="0D9E5EE6" w:rsidR="00C853F7" w:rsidRPr="00BC6DBB" w:rsidRDefault="00C853F7" w:rsidP="009B5BB9">
      <w:pPr>
        <w:pStyle w:val="Akapitzlist"/>
        <w:numPr>
          <w:ilvl w:val="1"/>
          <w:numId w:val="7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kosztów zakup</w:t>
      </w:r>
      <w:r w:rsidR="001A7814" w:rsidRPr="00BC6DBB">
        <w:rPr>
          <w:rFonts w:ascii="Times New Roman" w:hAnsi="Times New Roman" w:cs="Times New Roman"/>
        </w:rPr>
        <w:t>u</w:t>
      </w:r>
      <w:r w:rsidRPr="00BC6DBB">
        <w:rPr>
          <w:rFonts w:ascii="Times New Roman" w:hAnsi="Times New Roman" w:cs="Times New Roman"/>
        </w:rPr>
        <w:t xml:space="preserve"> usług niezbędnych do zrealizowania operacji;</w:t>
      </w:r>
    </w:p>
    <w:p w14:paraId="6BDF3F79" w14:textId="77777777" w:rsidR="00786E6E" w:rsidRPr="00BC6DBB" w:rsidRDefault="00C853F7" w:rsidP="00D80249">
      <w:pPr>
        <w:pStyle w:val="Akapitzlist"/>
        <w:numPr>
          <w:ilvl w:val="0"/>
          <w:numId w:val="76"/>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wartość refundacji (nie więcej niż 100 % kwoty netto)</w:t>
      </w:r>
      <w:r w:rsidR="00786E6E" w:rsidRPr="00BC6DBB">
        <w:rPr>
          <w:rFonts w:ascii="Times New Roman" w:hAnsi="Times New Roman" w:cs="Times New Roman"/>
        </w:rPr>
        <w:t>,</w:t>
      </w:r>
    </w:p>
    <w:p w14:paraId="6A13809F" w14:textId="32CCD79A" w:rsidR="00C853F7" w:rsidRPr="00BC6DBB" w:rsidRDefault="00786E6E" w:rsidP="00D80249">
      <w:pPr>
        <w:pStyle w:val="Akapitzlist"/>
        <w:numPr>
          <w:ilvl w:val="0"/>
          <w:numId w:val="76"/>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oświadczenie dotyczące korzystania z pomocy w ramach działania „Wsparcie naukowo-badawcze” objętego mechanizmem „Wsparcie rynku produktów pszczelich na lata 2020-2022”, tj.:</w:t>
      </w:r>
    </w:p>
    <w:p w14:paraId="2B2F821C" w14:textId="4911ACFC" w:rsidR="00786E6E" w:rsidRPr="00BC6DBB" w:rsidRDefault="00786E6E" w:rsidP="00786E6E">
      <w:pPr>
        <w:pStyle w:val="Akapitzlist"/>
        <w:numPr>
          <w:ilvl w:val="1"/>
          <w:numId w:val="7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nie korzystałem z pomocy w ramach działania „Wsparcie naukowo-badawcze” objętego mechanizmem „Wsparcie rynku produktów pszczelich na lata 2020-2022”,</w:t>
      </w:r>
    </w:p>
    <w:p w14:paraId="4A8040F9" w14:textId="6F0CAE41" w:rsidR="00786E6E" w:rsidRPr="00BC6DBB" w:rsidRDefault="00786E6E" w:rsidP="009B5BB9">
      <w:pPr>
        <w:pStyle w:val="Akapitzlist"/>
        <w:numPr>
          <w:ilvl w:val="1"/>
          <w:numId w:val="7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korzystałem z pomocy w ramach działania „Wsparcie naukowo-badawcze” objętego mechanizmem „Wsparcie rynku produktów pszczelich na lata 2020-2022”, ale planuję rozpoczęcie nowego, dotychczas niezrealizowanego projektu, tj. takiego, który będzie pod innym t</w:t>
      </w:r>
      <w:ins w:id="421" w:author="Zalewska Katarzyna" w:date="2025-12-02T13:51:00Z">
        <w:r w:rsidR="000D61DC">
          <w:rPr>
            <w:rFonts w:ascii="Times New Roman" w:hAnsi="Times New Roman" w:cs="Times New Roman"/>
          </w:rPr>
          <w:t>y</w:t>
        </w:r>
      </w:ins>
      <w:del w:id="422" w:author="Zalewska Katarzyna" w:date="2025-12-02T13:51:00Z">
        <w:r w:rsidRPr="00BC6DBB" w:rsidDel="000D61DC">
          <w:rPr>
            <w:rFonts w:ascii="Times New Roman" w:hAnsi="Times New Roman" w:cs="Times New Roman"/>
          </w:rPr>
          <w:delText>u</w:delText>
        </w:r>
      </w:del>
      <w:r w:rsidRPr="00BC6DBB">
        <w:rPr>
          <w:rFonts w:ascii="Times New Roman" w:hAnsi="Times New Roman" w:cs="Times New Roman"/>
        </w:rPr>
        <w:t>tułem niż projekt refundowany w ramach działania „Wsparcie naukowo-badawcze” objętego mechanizmem „Wsparcie rynku produktów pszczelich na lata 2020-2022”.</w:t>
      </w:r>
    </w:p>
    <w:p w14:paraId="093A50D2" w14:textId="77777777" w:rsidR="00C853F7" w:rsidRPr="00F25A66" w:rsidRDefault="00C853F7">
      <w:pPr>
        <w:pStyle w:val="Nagwek2"/>
        <w:spacing w:after="240" w:line="240" w:lineRule="auto"/>
        <w:ind w:left="108"/>
        <w:jc w:val="both"/>
        <w:rPr>
          <w:rFonts w:ascii="Times New Roman" w:eastAsia="Times New Roman" w:hAnsi="Times New Roman" w:cs="Times New Roman"/>
          <w:b/>
          <w:bCs/>
        </w:rPr>
        <w:pPrChange w:id="423" w:author="Zalewska Katarzyna" w:date="2025-12-03T09:53:00Z">
          <w:pPr>
            <w:spacing w:before="240" w:line="240" w:lineRule="auto"/>
          </w:pPr>
        </w:pPrChange>
      </w:pPr>
      <w:bookmarkStart w:id="424" w:name="_Toc215648103"/>
      <w:r w:rsidRPr="00F25A66">
        <w:rPr>
          <w:rFonts w:ascii="Times New Roman" w:eastAsia="Times New Roman" w:hAnsi="Times New Roman" w:cs="Times New Roman"/>
          <w:b/>
          <w:bCs/>
          <w:color w:val="auto"/>
          <w:sz w:val="22"/>
          <w:szCs w:val="22"/>
        </w:rPr>
        <w:t>I.6.7 „Interwencja w sektorze pszczelarskim – wspieranie badania jakości handlowej miodu oraz identyfikacja miodów odmianowych”:</w:t>
      </w:r>
      <w:bookmarkEnd w:id="424"/>
    </w:p>
    <w:p w14:paraId="4515DC68" w14:textId="5B69708F" w:rsidR="00A63BB0" w:rsidRPr="00BC6DBB" w:rsidRDefault="00C00B21" w:rsidP="009B5BB9">
      <w:pPr>
        <w:pStyle w:val="Akapitzlist"/>
        <w:numPr>
          <w:ilvl w:val="0"/>
          <w:numId w:val="126"/>
        </w:numPr>
        <w:spacing w:line="240" w:lineRule="auto"/>
        <w:jc w:val="both"/>
        <w:rPr>
          <w:rFonts w:ascii="Times New Roman" w:hAnsi="Times New Roman" w:cs="Times New Roman"/>
        </w:rPr>
      </w:pPr>
      <w:r w:rsidRPr="00BC6DBB">
        <w:rPr>
          <w:rFonts w:ascii="Times New Roman" w:hAnsi="Times New Roman" w:cs="Times New Roman"/>
        </w:rPr>
        <w:t>status rejestracji weterynaryjnej – oświadczenie wnioskodawcy, że</w:t>
      </w:r>
      <w:r w:rsidR="00A63BB0" w:rsidRPr="00BC6DBB">
        <w:rPr>
          <w:rFonts w:ascii="Times New Roman" w:hAnsi="Times New Roman" w:cs="Times New Roman"/>
        </w:rPr>
        <w:t>:</w:t>
      </w:r>
    </w:p>
    <w:p w14:paraId="72B56E33" w14:textId="63D78139" w:rsidR="00A63BB0" w:rsidRPr="00BC6DBB" w:rsidRDefault="00A63BB0" w:rsidP="009B5BB9">
      <w:pPr>
        <w:pStyle w:val="Akapitzlist"/>
        <w:numPr>
          <w:ilvl w:val="1"/>
          <w:numId w:val="12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Pr="00BC6DBB">
        <w:rPr>
          <w:rFonts w:ascii="Times New Roman" w:hAnsi="Times New Roman" w:cs="Times New Roman"/>
        </w:rPr>
        <w:t>i liczba rodzin nie uległa zmianie, lub</w:t>
      </w:r>
    </w:p>
    <w:p w14:paraId="3551945D" w14:textId="2F64BA7C" w:rsidR="00A63BB0" w:rsidRPr="00BC6DBB" w:rsidRDefault="00A63BB0" w:rsidP="009B5BB9">
      <w:pPr>
        <w:pStyle w:val="Akapitzlist"/>
        <w:numPr>
          <w:ilvl w:val="1"/>
          <w:numId w:val="12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Pr="00BC6DBB">
        <w:rPr>
          <w:rFonts w:ascii="Times New Roman" w:hAnsi="Times New Roman" w:cs="Times New Roman"/>
        </w:rPr>
        <w:t>i liczba rodzin pszczelich uległa zmianie, lub</w:t>
      </w:r>
    </w:p>
    <w:p w14:paraId="15B574C0" w14:textId="65A921C5" w:rsidR="00A63BB0" w:rsidRPr="00BC6DBB" w:rsidRDefault="00A63BB0" w:rsidP="009B5BB9">
      <w:pPr>
        <w:pStyle w:val="Akapitzlist"/>
        <w:numPr>
          <w:ilvl w:val="1"/>
          <w:numId w:val="12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nie brał udziału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 xml:space="preserve">; </w:t>
      </w:r>
    </w:p>
    <w:p w14:paraId="625BA3AC" w14:textId="6FB0A7C8" w:rsidR="00A63BB0" w:rsidRPr="00BC6DBB" w:rsidRDefault="00A63BB0" w:rsidP="009B5BB9">
      <w:pPr>
        <w:pStyle w:val="Akapitzlist"/>
        <w:numPr>
          <w:ilvl w:val="0"/>
          <w:numId w:val="126"/>
        </w:numPr>
        <w:spacing w:line="240" w:lineRule="auto"/>
        <w:jc w:val="both"/>
        <w:rPr>
          <w:rFonts w:ascii="Times New Roman" w:hAnsi="Times New Roman" w:cs="Times New Roman"/>
        </w:rPr>
      </w:pPr>
      <w:r w:rsidRPr="00BC6DBB">
        <w:rPr>
          <w:rFonts w:ascii="Times New Roman" w:hAnsi="Times New Roman" w:cs="Times New Roman"/>
        </w:rPr>
        <w:t>oświadczenie wnioskodawcy dotyczące celu operacji, tj. że wnioskuje się o refundację poniesionych kosztów:</w:t>
      </w:r>
    </w:p>
    <w:p w14:paraId="70A2EB1A" w14:textId="6E042AA2" w:rsidR="00A63BB0" w:rsidRPr="00BC6DBB" w:rsidRDefault="00A63BB0" w:rsidP="009B5BB9">
      <w:pPr>
        <w:pStyle w:val="Akapitzlist"/>
        <w:numPr>
          <w:ilvl w:val="1"/>
          <w:numId w:val="12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zakupu analiz fizyko-chemicznych miodu, i/lub</w:t>
      </w:r>
    </w:p>
    <w:p w14:paraId="0D45FC7C" w14:textId="11F234E9" w:rsidR="00A63BB0" w:rsidRPr="00BC6DBB" w:rsidRDefault="00A63BB0" w:rsidP="009B5BB9">
      <w:pPr>
        <w:pStyle w:val="Akapitzlist"/>
        <w:numPr>
          <w:ilvl w:val="1"/>
          <w:numId w:val="12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analizy pyłkowej miodu;</w:t>
      </w:r>
    </w:p>
    <w:p w14:paraId="50F3DFB0" w14:textId="77777777" w:rsidR="00A63BB0" w:rsidRPr="00BC6DBB" w:rsidRDefault="00A63BB0" w:rsidP="009B5BB9">
      <w:pPr>
        <w:pStyle w:val="Akapitzlist"/>
        <w:numPr>
          <w:ilvl w:val="0"/>
          <w:numId w:val="126"/>
        </w:numPr>
        <w:spacing w:line="240" w:lineRule="auto"/>
        <w:jc w:val="both"/>
        <w:rPr>
          <w:rFonts w:ascii="Times New Roman" w:hAnsi="Times New Roman" w:cs="Times New Roman"/>
        </w:rPr>
      </w:pPr>
      <w:r w:rsidRPr="00BC6DBB">
        <w:rPr>
          <w:rFonts w:ascii="Times New Roman" w:hAnsi="Times New Roman" w:cs="Times New Roman"/>
        </w:rPr>
        <w:t>oświadczenie wnioskodawcy w zakresie umieszczania na rynku produktów pszczelich, że jest producentem produktów pszczelich – umieszcza na rynku produkty pszczele zgodnie z przepisami prawa, np. w ramach sprzedaży bezpośredniej czy rolniczego handlu detalicznego;</w:t>
      </w:r>
    </w:p>
    <w:p w14:paraId="05597567" w14:textId="286F603C" w:rsidR="00C853F7" w:rsidRPr="00BC6DBB" w:rsidRDefault="00C853F7" w:rsidP="009B5BB9">
      <w:pPr>
        <w:pStyle w:val="Akapitzlist"/>
        <w:numPr>
          <w:ilvl w:val="0"/>
          <w:numId w:val="126"/>
        </w:numPr>
        <w:spacing w:line="240" w:lineRule="auto"/>
        <w:jc w:val="both"/>
        <w:rPr>
          <w:rFonts w:ascii="Times New Roman" w:hAnsi="Times New Roman" w:cs="Times New Roman"/>
        </w:rPr>
      </w:pPr>
      <w:r w:rsidRPr="00BC6DBB">
        <w:rPr>
          <w:rFonts w:ascii="Times New Roman" w:hAnsi="Times New Roman" w:cs="Times New Roman"/>
        </w:rPr>
        <w:t>liczb</w:t>
      </w:r>
      <w:r w:rsidR="00F07D7B" w:rsidRPr="00BC6DBB">
        <w:rPr>
          <w:rFonts w:ascii="Times New Roman" w:hAnsi="Times New Roman" w:cs="Times New Roman"/>
        </w:rPr>
        <w:t>a</w:t>
      </w:r>
      <w:r w:rsidRPr="00BC6DBB">
        <w:rPr>
          <w:rFonts w:ascii="Times New Roman" w:hAnsi="Times New Roman" w:cs="Times New Roman"/>
        </w:rPr>
        <w:t xml:space="preserve"> pni pszczelich</w:t>
      </w:r>
      <w:r w:rsidR="00E34554" w:rsidRPr="00BC6DBB">
        <w:rPr>
          <w:rFonts w:ascii="Times New Roman" w:hAnsi="Times New Roman" w:cs="Times New Roman"/>
        </w:rPr>
        <w:t xml:space="preserve">. Liczba pni pszczelich zostanie potwierdzona zgodnie z zasadami </w:t>
      </w:r>
      <w:r w:rsidR="00E75AC3" w:rsidRPr="00BC6DBB">
        <w:rPr>
          <w:rFonts w:ascii="Times New Roman" w:hAnsi="Times New Roman" w:cs="Times New Roman"/>
        </w:rPr>
        <w:t xml:space="preserve">określonymi </w:t>
      </w:r>
      <w:r w:rsidR="007A1EF7" w:rsidRPr="00BC6DBB">
        <w:rPr>
          <w:rFonts w:ascii="Times New Roman" w:hAnsi="Times New Roman" w:cs="Times New Roman"/>
        </w:rPr>
        <w:t>w § 3 część I ust. 2</w:t>
      </w:r>
      <w:r w:rsidR="00C75BAC" w:rsidRPr="00BC6DBB">
        <w:rPr>
          <w:rFonts w:ascii="Times New Roman" w:hAnsi="Times New Roman" w:cs="Times New Roman"/>
        </w:rPr>
        <w:t>2</w:t>
      </w:r>
      <w:r w:rsidRPr="00BC6DBB">
        <w:rPr>
          <w:rFonts w:ascii="Times New Roman" w:hAnsi="Times New Roman" w:cs="Times New Roman"/>
        </w:rPr>
        <w:t>;</w:t>
      </w:r>
    </w:p>
    <w:p w14:paraId="53F9AEE8" w14:textId="53CBB11E" w:rsidR="00C853F7" w:rsidRPr="00BC6DBB" w:rsidRDefault="00C853F7" w:rsidP="009B5BB9">
      <w:pPr>
        <w:pStyle w:val="Akapitzlist"/>
        <w:numPr>
          <w:ilvl w:val="0"/>
          <w:numId w:val="126"/>
        </w:numPr>
        <w:spacing w:line="240" w:lineRule="auto"/>
        <w:jc w:val="both"/>
        <w:rPr>
          <w:rFonts w:ascii="Times New Roman" w:hAnsi="Times New Roman" w:cs="Times New Roman"/>
        </w:rPr>
      </w:pPr>
      <w:r w:rsidRPr="00BC6DBB">
        <w:rPr>
          <w:rFonts w:ascii="Times New Roman" w:hAnsi="Times New Roman" w:cs="Times New Roman"/>
        </w:rPr>
        <w:t>łączn</w:t>
      </w:r>
      <w:r w:rsidR="00F07D7B" w:rsidRPr="00BC6DBB">
        <w:rPr>
          <w:rFonts w:ascii="Times New Roman" w:hAnsi="Times New Roman" w:cs="Times New Roman"/>
        </w:rPr>
        <w:t>a</w:t>
      </w:r>
      <w:r w:rsidRPr="00BC6DBB">
        <w:rPr>
          <w:rFonts w:ascii="Times New Roman" w:hAnsi="Times New Roman" w:cs="Times New Roman"/>
        </w:rPr>
        <w:t xml:space="preserve"> wartość netto planowanych wydatków;</w:t>
      </w:r>
    </w:p>
    <w:p w14:paraId="2CB7E6DB" w14:textId="77777777" w:rsidR="00C853F7" w:rsidRPr="00BC6DBB" w:rsidRDefault="00C853F7" w:rsidP="009B5BB9">
      <w:pPr>
        <w:pStyle w:val="Akapitzlist"/>
        <w:numPr>
          <w:ilvl w:val="0"/>
          <w:numId w:val="126"/>
        </w:numPr>
        <w:spacing w:line="240" w:lineRule="auto"/>
        <w:jc w:val="both"/>
        <w:rPr>
          <w:rFonts w:ascii="Times New Roman" w:hAnsi="Times New Roman" w:cs="Times New Roman"/>
        </w:rPr>
      </w:pPr>
      <w:r w:rsidRPr="00BC6DBB">
        <w:rPr>
          <w:rFonts w:ascii="Times New Roman" w:hAnsi="Times New Roman" w:cs="Times New Roman"/>
        </w:rPr>
        <w:t>zestawienie planowanych wydatków: ogółem wartość wydatków (netto), wartość refundacji (nie więcej niż 90% kwoty netto), ogółem wnioskowane środki do refundacji;</w:t>
      </w:r>
    </w:p>
    <w:p w14:paraId="26201A9B" w14:textId="77777777" w:rsidR="00C853F7" w:rsidRPr="00BC6DBB" w:rsidRDefault="00C853F7" w:rsidP="00D80249">
      <w:pPr>
        <w:pStyle w:val="Akapitzlist"/>
        <w:autoSpaceDE w:val="0"/>
        <w:autoSpaceDN w:val="0"/>
        <w:adjustRightInd w:val="0"/>
        <w:spacing w:after="0" w:line="240" w:lineRule="auto"/>
        <w:ind w:left="468"/>
        <w:jc w:val="both"/>
        <w:rPr>
          <w:rFonts w:ascii="Times New Roman" w:hAnsi="Times New Roman" w:cs="Times New Roman"/>
        </w:rPr>
      </w:pPr>
    </w:p>
    <w:p w14:paraId="38A964E1" w14:textId="77777777" w:rsidR="00C853F7" w:rsidRPr="00BC6DBB" w:rsidRDefault="00C853F7" w:rsidP="00D80249">
      <w:pPr>
        <w:pStyle w:val="Akapitzlist"/>
        <w:numPr>
          <w:ilvl w:val="1"/>
          <w:numId w:val="27"/>
        </w:numPr>
        <w:spacing w:line="240" w:lineRule="auto"/>
        <w:jc w:val="both"/>
        <w:rPr>
          <w:rFonts w:ascii="Times New Roman" w:hAnsi="Times New Roman" w:cs="Times New Roman"/>
        </w:rPr>
      </w:pPr>
      <w:r w:rsidRPr="00BC6DBB">
        <w:rPr>
          <w:rFonts w:ascii="Times New Roman" w:hAnsi="Times New Roman" w:cs="Times New Roman"/>
        </w:rPr>
        <w:t>oświadczenia, zgody i zobowiązania wnioskodawcy;</w:t>
      </w:r>
    </w:p>
    <w:p w14:paraId="558FEAE5" w14:textId="4856A523" w:rsidR="00C853F7" w:rsidRPr="00BC6DBB" w:rsidRDefault="00C853F7" w:rsidP="00D80249">
      <w:pPr>
        <w:pStyle w:val="Akapitzlist"/>
        <w:numPr>
          <w:ilvl w:val="1"/>
          <w:numId w:val="27"/>
        </w:numPr>
        <w:spacing w:line="240" w:lineRule="auto"/>
        <w:jc w:val="both"/>
        <w:rPr>
          <w:rFonts w:ascii="Times New Roman" w:hAnsi="Times New Roman" w:cs="Times New Roman"/>
        </w:rPr>
      </w:pPr>
      <w:r w:rsidRPr="00BC6DBB">
        <w:rPr>
          <w:rFonts w:ascii="Times New Roman" w:hAnsi="Times New Roman" w:cs="Times New Roman"/>
        </w:rPr>
        <w:t xml:space="preserve">załączniki zgodnie z Załącznikiem Nr </w:t>
      </w:r>
      <w:r w:rsidR="0021131C" w:rsidRPr="00BC6DBB">
        <w:rPr>
          <w:rFonts w:ascii="Times New Roman" w:hAnsi="Times New Roman" w:cs="Times New Roman"/>
        </w:rPr>
        <w:t>11</w:t>
      </w:r>
      <w:r w:rsidRPr="00BC6DBB">
        <w:rPr>
          <w:rFonts w:ascii="Times New Roman" w:hAnsi="Times New Roman" w:cs="Times New Roman"/>
        </w:rPr>
        <w:t>. Regulaminu;</w:t>
      </w:r>
    </w:p>
    <w:p w14:paraId="0D334742" w14:textId="77777777" w:rsidR="00C853F7" w:rsidRPr="00BC6DBB" w:rsidRDefault="00C853F7" w:rsidP="00D80249">
      <w:pPr>
        <w:pStyle w:val="Akapitzlist"/>
        <w:numPr>
          <w:ilvl w:val="1"/>
          <w:numId w:val="27"/>
        </w:numPr>
        <w:spacing w:line="240" w:lineRule="auto"/>
        <w:jc w:val="both"/>
        <w:rPr>
          <w:rFonts w:ascii="Times New Roman" w:hAnsi="Times New Roman" w:cs="Times New Roman"/>
        </w:rPr>
      </w:pPr>
      <w:r w:rsidRPr="00BC6DBB">
        <w:rPr>
          <w:rFonts w:ascii="Times New Roman" w:hAnsi="Times New Roman" w:cs="Times New Roman"/>
        </w:rPr>
        <w:lastRenderedPageBreak/>
        <w:t>informację o korespondencji elektronicznej;</w:t>
      </w:r>
    </w:p>
    <w:p w14:paraId="03417051" w14:textId="77777777" w:rsidR="00C853F7" w:rsidRPr="00BC6DBB" w:rsidRDefault="00C853F7" w:rsidP="00D80249">
      <w:pPr>
        <w:pStyle w:val="Akapitzlist"/>
        <w:spacing w:line="240" w:lineRule="auto"/>
        <w:ind w:left="1080"/>
        <w:jc w:val="both"/>
        <w:rPr>
          <w:rFonts w:ascii="Times New Roman" w:hAnsi="Times New Roman" w:cs="Times New Roman"/>
        </w:rPr>
      </w:pPr>
    </w:p>
    <w:p w14:paraId="007E95E4" w14:textId="3F0A165E"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Do WOPP dołącza się dokumenty wskazane w Załączniku Nr </w:t>
      </w:r>
      <w:r w:rsidR="0021131C" w:rsidRPr="00BC6DBB">
        <w:rPr>
          <w:rFonts w:ascii="Times New Roman" w:hAnsi="Times New Roman" w:cs="Times New Roman"/>
        </w:rPr>
        <w:t>11</w:t>
      </w:r>
      <w:r w:rsidRPr="00BC6DBB">
        <w:rPr>
          <w:rFonts w:ascii="Times New Roman" w:hAnsi="Times New Roman" w:cs="Times New Roman"/>
        </w:rPr>
        <w:t>. Regulaminu.</w:t>
      </w:r>
    </w:p>
    <w:p w14:paraId="134903BB" w14:textId="77777777"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Jeżeli w trakcie oceny WOPP zaistnieje konieczność potwierdzenia spełnienia warunków niezbędnych do przyznania pomocy, dodatkowych dokumentów, innych niż dołączone do wniosku, ARiMR występuje do wnioskodawcy o przekazanie takiego dokumentu, wskazując sposób i termin jego przekazania. </w:t>
      </w:r>
    </w:p>
    <w:p w14:paraId="7320D45F" w14:textId="578E2530"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Liczbę pni pszczelich poszczególnych pszczelarzy weryfikuje się na podstawie dokumentów złożonych do ARiMR na potrzeby uzyskania pomocy</w:t>
      </w:r>
      <w:r w:rsidR="00421EED" w:rsidRPr="00BC6DBB">
        <w:rPr>
          <w:rFonts w:ascii="Times New Roman" w:hAnsi="Times New Roman" w:cs="Times New Roman"/>
        </w:rPr>
        <w:t xml:space="preserve"> w ramach interwencji w sektorze pszczelarskim, tj. złożonych wraz z WOPP bądź </w:t>
      </w:r>
      <w:r w:rsidR="00EA5962" w:rsidRPr="00BC6DBB">
        <w:rPr>
          <w:rFonts w:ascii="Times New Roman" w:hAnsi="Times New Roman" w:cs="Times New Roman"/>
        </w:rPr>
        <w:t xml:space="preserve">na podstawie dokumentów złożonych </w:t>
      </w:r>
      <w:r w:rsidR="00C37EF6" w:rsidRPr="00BC6DBB">
        <w:rPr>
          <w:rFonts w:ascii="Times New Roman" w:hAnsi="Times New Roman" w:cs="Times New Roman"/>
        </w:rPr>
        <w:br/>
      </w:r>
      <w:r w:rsidR="00EA5962" w:rsidRPr="00BC6DBB">
        <w:rPr>
          <w:rFonts w:ascii="Times New Roman" w:hAnsi="Times New Roman" w:cs="Times New Roman"/>
        </w:rPr>
        <w:t xml:space="preserve">w związku z wnioskowaniem o udzielenie </w:t>
      </w:r>
      <w:r w:rsidR="00421EED" w:rsidRPr="00BC6DBB">
        <w:rPr>
          <w:rFonts w:ascii="Times New Roman" w:hAnsi="Times New Roman" w:cs="Times New Roman"/>
        </w:rPr>
        <w:t>pomocy</w:t>
      </w:r>
      <w:r w:rsidRPr="00BC6DBB">
        <w:rPr>
          <w:rFonts w:ascii="Times New Roman" w:hAnsi="Times New Roman" w:cs="Times New Roman"/>
        </w:rPr>
        <w:t xml:space="preserve"> dla pszczelarzy do przezimowanych rodzin pszczelich (nabór 202</w:t>
      </w:r>
      <w:r w:rsidR="00DD52ED" w:rsidRPr="00BC6DBB">
        <w:rPr>
          <w:rFonts w:ascii="Times New Roman" w:hAnsi="Times New Roman" w:cs="Times New Roman"/>
        </w:rPr>
        <w:t>5</w:t>
      </w:r>
      <w:r w:rsidRPr="00BC6DBB">
        <w:rPr>
          <w:rFonts w:ascii="Times New Roman" w:hAnsi="Times New Roman" w:cs="Times New Roman"/>
        </w:rPr>
        <w:t xml:space="preserve">). Jeżeli </w:t>
      </w:r>
      <w:r w:rsidR="00421EED" w:rsidRPr="00BC6DBB">
        <w:rPr>
          <w:rFonts w:ascii="Times New Roman" w:hAnsi="Times New Roman" w:cs="Times New Roman"/>
        </w:rPr>
        <w:t xml:space="preserve">pszczelarz nie brał udziału w pomocy do przezimowanych </w:t>
      </w:r>
      <w:r w:rsidR="00EA5962" w:rsidRPr="00BC6DBB">
        <w:rPr>
          <w:rFonts w:ascii="Times New Roman" w:hAnsi="Times New Roman" w:cs="Times New Roman"/>
        </w:rPr>
        <w:t xml:space="preserve">rodzin pszczelich </w:t>
      </w:r>
      <w:r w:rsidR="00421EED" w:rsidRPr="00BC6DBB">
        <w:rPr>
          <w:rFonts w:ascii="Times New Roman" w:hAnsi="Times New Roman" w:cs="Times New Roman"/>
        </w:rPr>
        <w:t xml:space="preserve">bądź </w:t>
      </w:r>
      <w:r w:rsidRPr="00BC6DBB">
        <w:rPr>
          <w:rFonts w:ascii="Times New Roman" w:hAnsi="Times New Roman" w:cs="Times New Roman"/>
        </w:rPr>
        <w:t>liczba pni pszczelich uległa zmianie,</w:t>
      </w:r>
      <w:r w:rsidR="005316F6" w:rsidRPr="00BC6DBB">
        <w:rPr>
          <w:rFonts w:ascii="Times New Roman" w:hAnsi="Times New Roman" w:cs="Times New Roman"/>
        </w:rPr>
        <w:t xml:space="preserve"> </w:t>
      </w:r>
      <w:r w:rsidR="00F14597" w:rsidRPr="00BC6DBB">
        <w:rPr>
          <w:rFonts w:ascii="Times New Roman" w:hAnsi="Times New Roman" w:cs="Times New Roman"/>
        </w:rPr>
        <w:t xml:space="preserve">ARiMR </w:t>
      </w:r>
      <w:r w:rsidR="005316F6" w:rsidRPr="00BC6DBB">
        <w:rPr>
          <w:rFonts w:ascii="Times New Roman" w:hAnsi="Times New Roman" w:cs="Times New Roman"/>
        </w:rPr>
        <w:t>dokona potwierdzenia liczby pni pszczelich w zasobach właściwego Powiatowego Lekarza Weterynarii.</w:t>
      </w:r>
      <w:r w:rsidRPr="00BC6DBB">
        <w:rPr>
          <w:rFonts w:ascii="Times New Roman" w:hAnsi="Times New Roman" w:cs="Times New Roman"/>
        </w:rPr>
        <w:t xml:space="preserve"> </w:t>
      </w:r>
    </w:p>
    <w:p w14:paraId="4BC32BD7" w14:textId="4BF6E49E" w:rsidR="00C853F7" w:rsidRPr="00BC6DBB" w:rsidRDefault="00C853F7" w:rsidP="000D5FF6">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bCs/>
        </w:rPr>
        <w:t xml:space="preserve">Wnioski o przyznanie pomocy </w:t>
      </w:r>
      <w:r w:rsidRPr="00BC6DBB">
        <w:rPr>
          <w:rFonts w:ascii="Times New Roman" w:hAnsi="Times New Roman" w:cs="Times New Roman"/>
        </w:rPr>
        <w:t>w ramach niniejszych naborów składa się od dnia 24.10.202</w:t>
      </w:r>
      <w:r w:rsidR="00DD52ED" w:rsidRPr="00BC6DBB">
        <w:rPr>
          <w:rFonts w:ascii="Times New Roman" w:hAnsi="Times New Roman" w:cs="Times New Roman"/>
        </w:rPr>
        <w:t>5</w:t>
      </w:r>
      <w:r w:rsidRPr="00BC6DBB">
        <w:rPr>
          <w:rFonts w:ascii="Times New Roman" w:hAnsi="Times New Roman" w:cs="Times New Roman"/>
        </w:rPr>
        <w:t xml:space="preserve"> roku do dnia </w:t>
      </w:r>
      <w:r w:rsidR="00DD52ED" w:rsidRPr="00BC6DBB">
        <w:rPr>
          <w:rFonts w:ascii="Times New Roman" w:hAnsi="Times New Roman" w:cs="Times New Roman"/>
        </w:rPr>
        <w:t>28</w:t>
      </w:r>
      <w:r w:rsidR="00BD7C16" w:rsidRPr="00BC6DBB">
        <w:rPr>
          <w:rFonts w:ascii="Times New Roman" w:hAnsi="Times New Roman" w:cs="Times New Roman"/>
        </w:rPr>
        <w:t>.1</w:t>
      </w:r>
      <w:r w:rsidR="00DD52ED" w:rsidRPr="00BC6DBB">
        <w:rPr>
          <w:rFonts w:ascii="Times New Roman" w:hAnsi="Times New Roman" w:cs="Times New Roman"/>
        </w:rPr>
        <w:t>1</w:t>
      </w:r>
      <w:r w:rsidRPr="00BC6DBB">
        <w:rPr>
          <w:rFonts w:ascii="Times New Roman" w:hAnsi="Times New Roman" w:cs="Times New Roman"/>
        </w:rPr>
        <w:t>.202</w:t>
      </w:r>
      <w:r w:rsidR="00DD52ED" w:rsidRPr="00BC6DBB">
        <w:rPr>
          <w:rFonts w:ascii="Times New Roman" w:hAnsi="Times New Roman" w:cs="Times New Roman"/>
        </w:rPr>
        <w:t>5</w:t>
      </w:r>
      <w:r w:rsidRPr="00BC6DBB">
        <w:rPr>
          <w:rFonts w:ascii="Times New Roman" w:hAnsi="Times New Roman" w:cs="Times New Roman"/>
        </w:rPr>
        <w:t xml:space="preserve"> roku.</w:t>
      </w:r>
    </w:p>
    <w:p w14:paraId="1975ABA1" w14:textId="7EA29667"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Wnioskodawca </w:t>
      </w:r>
      <w:r w:rsidR="005133DC" w:rsidRPr="00BC6DBB">
        <w:rPr>
          <w:rFonts w:ascii="Times New Roman" w:hAnsi="Times New Roman" w:cs="Times New Roman"/>
        </w:rPr>
        <w:t>lub umocowany przez niego pełnomocnik</w:t>
      </w:r>
      <w:r w:rsidR="005133DC" w:rsidRPr="00BC6DBB">
        <w:rPr>
          <w:rFonts w:ascii="Times New Roman" w:hAnsi="Times New Roman" w:cs="Times New Roman"/>
          <w:b/>
          <w:bCs/>
        </w:rPr>
        <w:t xml:space="preserve"> </w:t>
      </w:r>
      <w:r w:rsidRPr="00BC6DBB">
        <w:rPr>
          <w:rFonts w:ascii="Times New Roman" w:hAnsi="Times New Roman" w:cs="Times New Roman"/>
        </w:rPr>
        <w:t xml:space="preserve">składa WOPP wraz z załącznikami potwierdzającymi spełnienie warunków przyznania pomocy w sposób określony w art. 10c ustawy o ARiMR, tj. za pomocą PUE. </w:t>
      </w:r>
    </w:p>
    <w:p w14:paraId="5245EEC4" w14:textId="26485553" w:rsidR="00C853F7" w:rsidRPr="00BC6DBB" w:rsidRDefault="00C853F7" w:rsidP="00D80249">
      <w:pPr>
        <w:pStyle w:val="Akapitzlist"/>
        <w:numPr>
          <w:ilvl w:val="0"/>
          <w:numId w:val="27"/>
        </w:numPr>
        <w:spacing w:line="240" w:lineRule="auto"/>
        <w:jc w:val="both"/>
        <w:rPr>
          <w:rFonts w:ascii="Times New Roman" w:hAnsi="Times New Roman" w:cs="Times New Roman"/>
        </w:rPr>
      </w:pPr>
      <w:bookmarkStart w:id="425" w:name="_Hlk188954777"/>
      <w:r w:rsidRPr="00BC6DBB">
        <w:rPr>
          <w:rFonts w:ascii="Times New Roman" w:hAnsi="Times New Roman" w:cs="Times New Roman"/>
        </w:rPr>
        <w:t>Jeżeli WOPP nie został złożony za pomocą PUE ARiMR pozostawia wniosek bez rozpatrzenia oraz informuje o tym wnioskodawcę w takiej samej formie, w jakiej został złożony WOPP. PUE blokuje możliwość złożenia WOPP poza terminem naboru WOPP.</w:t>
      </w:r>
      <w:bookmarkEnd w:id="425"/>
      <w:r w:rsidRPr="00BC6DBB">
        <w:rPr>
          <w:rFonts w:ascii="Times New Roman" w:hAnsi="Times New Roman" w:cs="Times New Roman"/>
        </w:rPr>
        <w:t xml:space="preserve">  </w:t>
      </w:r>
    </w:p>
    <w:p w14:paraId="5FE5C6A5" w14:textId="6D9201EE"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W jednym naborze WOPP można złożyć tylko jeden WOPP. W przypadku wycofania WOPP, wnioskodawca może złożyć ponownie WOPP w ramach trwającego naboru.</w:t>
      </w:r>
      <w:r w:rsidR="00DE19CB" w:rsidRPr="00BC6DBB">
        <w:rPr>
          <w:rFonts w:ascii="Times New Roman" w:hAnsi="Times New Roman" w:cs="Times New Roman"/>
        </w:rPr>
        <w:t xml:space="preserve"> </w:t>
      </w:r>
      <w:bookmarkStart w:id="426" w:name="_Hlk208836041"/>
      <w:r w:rsidR="00DE19CB" w:rsidRPr="00BC6DBB">
        <w:rPr>
          <w:rFonts w:ascii="Times New Roman" w:hAnsi="Times New Roman" w:cs="Times New Roman"/>
        </w:rPr>
        <w:t>Wycofanie WOPP powoduje trwałe usunięcie wprowadzonych danych.</w:t>
      </w:r>
      <w:bookmarkEnd w:id="426"/>
      <w:r w:rsidRPr="00BC6DBB">
        <w:rPr>
          <w:rFonts w:ascii="Times New Roman" w:hAnsi="Times New Roman" w:cs="Times New Roman"/>
        </w:rPr>
        <w:t xml:space="preserve"> PUE blokuje możliwość złożenia w jednym naborze WOPP więcej niż jednego WOPP. </w:t>
      </w:r>
    </w:p>
    <w:p w14:paraId="0D0281EF" w14:textId="39958D9C"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Do złożenia WOPP za pomocą PUE nie jest wymagany podpis elektroniczny. </w:t>
      </w:r>
    </w:p>
    <w:p w14:paraId="343F6712" w14:textId="709AA873" w:rsidR="00C853F7" w:rsidRPr="00BC6DBB" w:rsidRDefault="00C853F7" w:rsidP="00D80249">
      <w:pPr>
        <w:pStyle w:val="Akapitzlist"/>
        <w:numPr>
          <w:ilvl w:val="0"/>
          <w:numId w:val="27"/>
        </w:numPr>
        <w:spacing w:after="0" w:line="240" w:lineRule="auto"/>
        <w:jc w:val="both"/>
        <w:rPr>
          <w:rStyle w:val="FontStyle95"/>
        </w:rPr>
      </w:pPr>
      <w:r w:rsidRPr="00BC6DBB">
        <w:rPr>
          <w:rFonts w:ascii="Times New Roman" w:hAnsi="Times New Roman" w:cs="Times New Roman"/>
        </w:rPr>
        <w:t>Złoże</w:t>
      </w:r>
      <w:r w:rsidRPr="00BC6DBB">
        <w:rPr>
          <w:rStyle w:val="FontStyle95"/>
        </w:rPr>
        <w:t>nie WOPP za pomocą PUE</w:t>
      </w:r>
      <w:r w:rsidRPr="00BC6DBB" w:rsidDel="00E912EF">
        <w:rPr>
          <w:rStyle w:val="FontStyle95"/>
        </w:rPr>
        <w:t xml:space="preserve"> </w:t>
      </w:r>
      <w:r w:rsidRPr="00BC6DBB">
        <w:rPr>
          <w:rStyle w:val="FontStyle95"/>
        </w:rPr>
        <w:t>następuje po uwierzytelnieniu:</w:t>
      </w:r>
    </w:p>
    <w:p w14:paraId="7F61EEAF" w14:textId="77777777" w:rsidR="00C853F7" w:rsidRPr="00BC6DBB" w:rsidRDefault="00C853F7" w:rsidP="00D80249">
      <w:pPr>
        <w:pStyle w:val="Style12"/>
        <w:widowControl/>
        <w:numPr>
          <w:ilvl w:val="0"/>
          <w:numId w:val="15"/>
        </w:numPr>
        <w:tabs>
          <w:tab w:val="left" w:pos="715"/>
        </w:tabs>
        <w:spacing w:line="240" w:lineRule="auto"/>
        <w:ind w:left="715" w:right="10" w:hanging="346"/>
        <w:rPr>
          <w:rStyle w:val="FontStyle95"/>
          <w:rFonts w:eastAsiaTheme="minorHAnsi"/>
          <w:lang w:eastAsia="en-US"/>
        </w:rPr>
      </w:pPr>
      <w:r w:rsidRPr="00BC6DBB">
        <w:rPr>
          <w:rStyle w:val="FontStyle95"/>
        </w:rPr>
        <w:t>w sposób określony w art. 20a ust. 1 ustawy o informatyzacji działalności podmiotów realizujących zadania publiczne lub</w:t>
      </w:r>
    </w:p>
    <w:p w14:paraId="6B0EA4E9" w14:textId="352838FF" w:rsidR="00C853F7" w:rsidRPr="00BC6DBB" w:rsidRDefault="00C853F7" w:rsidP="00D80249">
      <w:pPr>
        <w:pStyle w:val="Style12"/>
        <w:widowControl/>
        <w:numPr>
          <w:ilvl w:val="0"/>
          <w:numId w:val="15"/>
        </w:numPr>
        <w:tabs>
          <w:tab w:val="left" w:pos="715"/>
        </w:tabs>
        <w:spacing w:line="240" w:lineRule="auto"/>
        <w:ind w:left="715" w:right="10" w:hanging="346"/>
        <w:rPr>
          <w:rStyle w:val="FontStyle95"/>
        </w:rPr>
      </w:pPr>
      <w:r w:rsidRPr="00BC6DBB">
        <w:rPr>
          <w:rStyle w:val="FontStyle95"/>
        </w:rPr>
        <w:t>za pomocą loginu i kodu dostępu do systemu</w:t>
      </w:r>
      <w:r w:rsidRPr="00BC6DBB">
        <w:rPr>
          <w:sz w:val="22"/>
          <w:szCs w:val="22"/>
        </w:rPr>
        <w:t xml:space="preserve"> teleinformatycznego ARiMR</w:t>
      </w:r>
      <w:r w:rsidRPr="00BC6DBB">
        <w:rPr>
          <w:rStyle w:val="FontStyle95"/>
        </w:rPr>
        <w:t xml:space="preserve">, dla których </w:t>
      </w:r>
      <w:r w:rsidRPr="00BC6DBB">
        <w:rPr>
          <w:sz w:val="22"/>
          <w:szCs w:val="22"/>
        </w:rPr>
        <w:t xml:space="preserve">szczegółowe wymagania określone są w rozporządzeniu Ministra Rolnictwa i Rozwoju Wsi z dnia 10 marca 2023 r. w sprawie szczegółowych wymagań dotyczących loginu </w:t>
      </w:r>
      <w:r w:rsidRPr="00BC6DBB">
        <w:rPr>
          <w:sz w:val="22"/>
          <w:szCs w:val="22"/>
        </w:rPr>
        <w:br/>
        <w:t xml:space="preserve">i kodu dostępu do systemu teleinformatycznego Agencji Restrukturyzacji i Modernizacji Rolnictwa (Dz. U. z 2023 r. poz. 480). </w:t>
      </w:r>
    </w:p>
    <w:p w14:paraId="2BD969DE" w14:textId="631F713E"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W przypadku składania pisma albo wykonywania innej czynności dotyczącej postępowania konieczne jest ponowne uwierzytelnienie, które jest traktowane równoznacznie z podpisaniem dokumentu. </w:t>
      </w:r>
    </w:p>
    <w:p w14:paraId="4EBF40CA" w14:textId="7739EF69" w:rsidR="00C853F7" w:rsidRPr="00BC6DBB" w:rsidRDefault="00C853F7" w:rsidP="00D80249">
      <w:pPr>
        <w:pStyle w:val="Akapitzlist"/>
        <w:numPr>
          <w:ilvl w:val="0"/>
          <w:numId w:val="27"/>
        </w:numPr>
        <w:spacing w:after="0" w:line="240" w:lineRule="auto"/>
        <w:jc w:val="both"/>
        <w:rPr>
          <w:rStyle w:val="FontStyle95"/>
        </w:rPr>
      </w:pPr>
      <w:r w:rsidRPr="00BC6DBB">
        <w:rPr>
          <w:rFonts w:ascii="Times New Roman" w:hAnsi="Times New Roman" w:cs="Times New Roman"/>
        </w:rPr>
        <w:t>Załączniki do WOPP lub innego pisma dołącza się jako dokumenty utworzone za pomocą PUE, a w przypadku, gdy stanowią dokumenty wymagające opatrzenia podpisem przez osobę trzecią, dołącza się</w:t>
      </w:r>
      <w:r w:rsidRPr="00BC6DBB">
        <w:rPr>
          <w:rStyle w:val="FontStyle95"/>
        </w:rPr>
        <w:t xml:space="preserve"> je w postaci elektronicznej jako:</w:t>
      </w:r>
    </w:p>
    <w:p w14:paraId="1A2568BE" w14:textId="77777777" w:rsidR="00C853F7" w:rsidRPr="00BC6DBB" w:rsidRDefault="00C853F7" w:rsidP="00D80249">
      <w:pPr>
        <w:pStyle w:val="Style12"/>
        <w:widowControl/>
        <w:numPr>
          <w:ilvl w:val="0"/>
          <w:numId w:val="16"/>
        </w:numPr>
        <w:tabs>
          <w:tab w:val="left" w:pos="725"/>
        </w:tabs>
        <w:spacing w:line="240" w:lineRule="auto"/>
        <w:ind w:left="715" w:right="10" w:hanging="346"/>
        <w:rPr>
          <w:rStyle w:val="FontStyle95"/>
          <w:rFonts w:eastAsiaTheme="minorHAnsi"/>
          <w:lang w:eastAsia="en-US"/>
        </w:rPr>
      </w:pPr>
      <w:r w:rsidRPr="00BC6DBB">
        <w:rPr>
          <w:rStyle w:val="FontStyle95"/>
        </w:rPr>
        <w:t>dokumenty opatrzone przez tę osobę kwalifikowanym podpisem elektronicznym, podpisem osobistym albo podpisem zaufanym, albo</w:t>
      </w:r>
    </w:p>
    <w:p w14:paraId="282FEEF5" w14:textId="14D40BE0" w:rsidR="00C853F7" w:rsidRPr="00BC6DBB" w:rsidRDefault="00C853F7" w:rsidP="00D80249">
      <w:pPr>
        <w:pStyle w:val="Style12"/>
        <w:widowControl/>
        <w:numPr>
          <w:ilvl w:val="0"/>
          <w:numId w:val="16"/>
        </w:numPr>
        <w:tabs>
          <w:tab w:val="left" w:pos="725"/>
        </w:tabs>
        <w:spacing w:line="240" w:lineRule="auto"/>
        <w:ind w:left="715" w:right="10" w:hanging="346"/>
        <w:rPr>
          <w:rStyle w:val="FontStyle95"/>
        </w:rPr>
      </w:pPr>
      <w:r w:rsidRPr="00BC6DBB">
        <w:rPr>
          <w:rStyle w:val="FontStyle95"/>
        </w:rPr>
        <w:t xml:space="preserve">elektroniczne kopie dokumentów sporządzonych w postaci papierowej i opatrzonych przez tę osobę podpisem własnoręcznym, zapisane w formacie określonym w </w:t>
      </w:r>
      <w:r w:rsidR="00C37EF6" w:rsidRPr="00BC6DBB">
        <w:rPr>
          <w:rStyle w:val="FontStyle95"/>
        </w:rPr>
        <w:t>p</w:t>
      </w:r>
      <w:r w:rsidRPr="00BC6DBB">
        <w:rPr>
          <w:rStyle w:val="FontStyle95"/>
        </w:rPr>
        <w:t>rzepisach wydanych na podstawie art. 18 pkt 3 ustawy o informatyzacji działalności podmiotów realizujących zadania publiczne.</w:t>
      </w:r>
    </w:p>
    <w:p w14:paraId="51EEEDBE" w14:textId="7604A2A9"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W przypadku, gdy kopie dokumentów wymagających opatrzenia podpisem przez osobę trzecią, nie zostały dołączone do wniosku złożonego za pomocą PUE, dokumenty te można złożyć bezpośrednio w ARiMR lub nadać w placówce pocztowej operatora pocztowego </w:t>
      </w:r>
      <w:r w:rsidR="00C37EF6" w:rsidRPr="00BC6DBB">
        <w:rPr>
          <w:rFonts w:ascii="Times New Roman" w:hAnsi="Times New Roman" w:cs="Times New Roman"/>
        </w:rPr>
        <w:br/>
      </w:r>
      <w:r w:rsidRPr="00BC6DBB">
        <w:rPr>
          <w:rFonts w:ascii="Times New Roman" w:hAnsi="Times New Roman" w:cs="Times New Roman"/>
        </w:rPr>
        <w:t xml:space="preserve">w rozumieniu art. 3 pkt 12 ustawy z dnia 23 listopada 2012 r. – Prawo pocztowe (Dz. U. </w:t>
      </w:r>
      <w:r w:rsidR="00C37EF6" w:rsidRPr="00BC6DBB">
        <w:rPr>
          <w:rFonts w:ascii="Times New Roman" w:hAnsi="Times New Roman" w:cs="Times New Roman"/>
        </w:rPr>
        <w:br/>
      </w:r>
      <w:r w:rsidRPr="00BC6DBB">
        <w:rPr>
          <w:rFonts w:ascii="Times New Roman" w:hAnsi="Times New Roman" w:cs="Times New Roman"/>
        </w:rPr>
        <w:t>z 202</w:t>
      </w:r>
      <w:r w:rsidR="009E6A51" w:rsidRPr="00BC6DBB">
        <w:rPr>
          <w:rFonts w:ascii="Times New Roman" w:hAnsi="Times New Roman" w:cs="Times New Roman"/>
        </w:rPr>
        <w:t>5</w:t>
      </w:r>
      <w:r w:rsidRPr="00BC6DBB">
        <w:rPr>
          <w:rFonts w:ascii="Times New Roman" w:hAnsi="Times New Roman" w:cs="Times New Roman"/>
        </w:rPr>
        <w:t xml:space="preserve"> r. poz. </w:t>
      </w:r>
      <w:r w:rsidR="009E6A51" w:rsidRPr="00BC6DBB">
        <w:rPr>
          <w:rFonts w:ascii="Times New Roman" w:hAnsi="Times New Roman" w:cs="Times New Roman"/>
        </w:rPr>
        <w:t>366</w:t>
      </w:r>
      <w:r w:rsidR="002B7847" w:rsidRPr="00BC6DBB">
        <w:rPr>
          <w:rFonts w:ascii="Times New Roman" w:hAnsi="Times New Roman" w:cs="Times New Roman"/>
        </w:rPr>
        <w:t xml:space="preserve"> z</w:t>
      </w:r>
      <w:r w:rsidR="005C00A4" w:rsidRPr="00BC6DBB">
        <w:rPr>
          <w:rFonts w:ascii="Times New Roman" w:hAnsi="Times New Roman" w:cs="Times New Roman"/>
        </w:rPr>
        <w:t xml:space="preserve">e </w:t>
      </w:r>
      <w:r w:rsidR="002B7847" w:rsidRPr="00BC6DBB">
        <w:rPr>
          <w:rFonts w:ascii="Times New Roman" w:hAnsi="Times New Roman" w:cs="Times New Roman"/>
        </w:rPr>
        <w:t>zm.</w:t>
      </w:r>
      <w:r w:rsidRPr="00BC6DBB">
        <w:rPr>
          <w:rFonts w:ascii="Times New Roman" w:hAnsi="Times New Roman" w:cs="Times New Roman"/>
        </w:rPr>
        <w:t xml:space="preserve">) lub w placówce podmiotu zajmującego się doręczaniem korespondencji </w:t>
      </w:r>
      <w:r w:rsidRPr="00BC6DBB">
        <w:rPr>
          <w:rFonts w:ascii="Times New Roman" w:hAnsi="Times New Roman" w:cs="Times New Roman"/>
        </w:rPr>
        <w:lastRenderedPageBreak/>
        <w:t>na terenie Unii Europejskiej, albo wysłać na adres do doręczeń elektronicznych, o którym mowa w art. 2 pkt 1 ustawy z dnia 18 listopada 2020 r. o doręczeniach elektronicznych (Dz. U. z 202</w:t>
      </w:r>
      <w:r w:rsidR="002F63A1" w:rsidRPr="00BC6DBB">
        <w:rPr>
          <w:rFonts w:ascii="Times New Roman" w:hAnsi="Times New Roman" w:cs="Times New Roman"/>
        </w:rPr>
        <w:t>4</w:t>
      </w:r>
      <w:r w:rsidRPr="00BC6DBB">
        <w:rPr>
          <w:rFonts w:ascii="Times New Roman" w:hAnsi="Times New Roman" w:cs="Times New Roman"/>
        </w:rPr>
        <w:t xml:space="preserve"> r. poz. </w:t>
      </w:r>
      <w:r w:rsidR="002F63A1" w:rsidRPr="00BC6DBB">
        <w:rPr>
          <w:rFonts w:ascii="Times New Roman" w:hAnsi="Times New Roman" w:cs="Times New Roman"/>
        </w:rPr>
        <w:t>104</w:t>
      </w:r>
      <w:r w:rsidRPr="00BC6DBB">
        <w:rPr>
          <w:rFonts w:ascii="Times New Roman" w:hAnsi="Times New Roman" w:cs="Times New Roman"/>
        </w:rPr>
        <w:t>5</w:t>
      </w:r>
      <w:r w:rsidR="00A80FC1" w:rsidRPr="00BC6DBB">
        <w:rPr>
          <w:rFonts w:ascii="Times New Roman" w:hAnsi="Times New Roman" w:cs="Times New Roman"/>
        </w:rPr>
        <w:t>,</w:t>
      </w:r>
      <w:r w:rsidR="00C37EF6" w:rsidRPr="00BC6DBB">
        <w:rPr>
          <w:rFonts w:ascii="Times New Roman" w:hAnsi="Times New Roman" w:cs="Times New Roman"/>
        </w:rPr>
        <w:t xml:space="preserve"> </w:t>
      </w:r>
      <w:r w:rsidR="00A80FC1" w:rsidRPr="00BC6DBB">
        <w:rPr>
          <w:rFonts w:ascii="Times New Roman" w:hAnsi="Times New Roman" w:cs="Times New Roman"/>
        </w:rPr>
        <w:t>z późn. zm.</w:t>
      </w:r>
      <w:r w:rsidRPr="00BC6DBB">
        <w:rPr>
          <w:rFonts w:ascii="Times New Roman" w:hAnsi="Times New Roman" w:cs="Times New Roman"/>
        </w:rPr>
        <w:t>).</w:t>
      </w:r>
    </w:p>
    <w:p w14:paraId="56236977" w14:textId="41EE4D4A"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W przypadku, jeśli dokumenty załączane do WOPP są sporządzone w języku obcym, wnioskodawca jest zobowiązany przekazać do ARiMR oryginały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z dnia 25 listopada 2004 r. o zawodzie tłumacza przysięgłego (Dz. U. z 2019 r. poz. 1326).</w:t>
      </w:r>
    </w:p>
    <w:p w14:paraId="2791D319" w14:textId="5C0AC709"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Wnioskodawcy po wysłaniu WOPP lub innego pisma oraz po wykonaniu innej czynności dotyczącej postępowania jest wystawiane za pomocą PUE</w:t>
      </w:r>
      <w:r w:rsidRPr="00BC6DBB" w:rsidDel="005479FF">
        <w:rPr>
          <w:rFonts w:ascii="Times New Roman" w:hAnsi="Times New Roman" w:cs="Times New Roman"/>
        </w:rPr>
        <w:t xml:space="preserve"> </w:t>
      </w:r>
      <w:r w:rsidRPr="00BC6DBB">
        <w:rPr>
          <w:rFonts w:ascii="Times New Roman" w:hAnsi="Times New Roman" w:cs="Times New Roman"/>
        </w:rPr>
        <w:t>potwierdzenie odpowiednio złożenia pisma oraz wykonania innej czynności dotyczącej postępowania, które zawiera unikalny numer nadany przez PUE</w:t>
      </w:r>
      <w:r w:rsidRPr="00BC6DBB" w:rsidDel="005479FF">
        <w:rPr>
          <w:rFonts w:ascii="Times New Roman" w:hAnsi="Times New Roman" w:cs="Times New Roman"/>
        </w:rPr>
        <w:t xml:space="preserve"> </w:t>
      </w:r>
      <w:r w:rsidRPr="00BC6DBB">
        <w:rPr>
          <w:rFonts w:ascii="Times New Roman" w:hAnsi="Times New Roman" w:cs="Times New Roman"/>
        </w:rPr>
        <w:t>oraz datę odpowiednio złożenia pisma oraz wykonania innej czynności dotyczącej postępowania.</w:t>
      </w:r>
    </w:p>
    <w:p w14:paraId="205C29E5" w14:textId="71C6A359" w:rsidR="00C853F7" w:rsidRPr="00BC6DBB" w:rsidRDefault="00C853F7" w:rsidP="002F43D8">
      <w:pPr>
        <w:pStyle w:val="Akapitzlist"/>
        <w:numPr>
          <w:ilvl w:val="0"/>
          <w:numId w:val="27"/>
        </w:numPr>
        <w:spacing w:line="240" w:lineRule="auto"/>
        <w:ind w:left="357" w:hanging="357"/>
        <w:jc w:val="both"/>
        <w:rPr>
          <w:rFonts w:ascii="Times New Roman" w:hAnsi="Times New Roman" w:cs="Times New Roman"/>
        </w:rPr>
      </w:pPr>
      <w:r w:rsidRPr="00BC6DBB">
        <w:rPr>
          <w:rFonts w:ascii="Times New Roman" w:hAnsi="Times New Roman" w:cs="Times New Roman"/>
        </w:rPr>
        <w:t xml:space="preserve">Wycofania WOPP lub wymiany korespondencji w toku postępowania w sprawie </w:t>
      </w:r>
      <w:r w:rsidR="00C37EF6" w:rsidRPr="00BC6DBB">
        <w:rPr>
          <w:rFonts w:ascii="Times New Roman" w:hAnsi="Times New Roman" w:cs="Times New Roman"/>
        </w:rPr>
        <w:br/>
      </w:r>
      <w:r w:rsidRPr="00BC6DBB">
        <w:rPr>
          <w:rFonts w:ascii="Times New Roman" w:hAnsi="Times New Roman" w:cs="Times New Roman"/>
        </w:rPr>
        <w:t>o przyznanie pomocy, w tym składania pism przez wnioskodawcę i doręczania pism wnioskodawcy, oraz wykonywania innych czynności dotyczących postępowania, w tym podpisywania dokumentów, dokonuje się za pomocą PUE, z zastrzeżeniem ust. 1</w:t>
      </w:r>
      <w:r w:rsidR="000D5FF6" w:rsidRPr="00BC6DBB">
        <w:rPr>
          <w:rFonts w:ascii="Times New Roman" w:hAnsi="Times New Roman" w:cs="Times New Roman"/>
        </w:rPr>
        <w:t>3</w:t>
      </w:r>
      <w:r w:rsidRPr="00BC6DBB">
        <w:rPr>
          <w:rFonts w:ascii="Times New Roman" w:hAnsi="Times New Roman" w:cs="Times New Roman"/>
        </w:rPr>
        <w:t>.</w:t>
      </w:r>
    </w:p>
    <w:p w14:paraId="0ABFF86E" w14:textId="0D957344"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Datą wszczęcia postępowania na wniosek złożony za pomocą PUE</w:t>
      </w:r>
      <w:r w:rsidRPr="00BC6DBB" w:rsidDel="005479FF">
        <w:rPr>
          <w:rFonts w:ascii="Times New Roman" w:hAnsi="Times New Roman" w:cs="Times New Roman"/>
        </w:rPr>
        <w:t xml:space="preserve"> </w:t>
      </w:r>
      <w:r w:rsidRPr="00BC6DBB">
        <w:rPr>
          <w:rFonts w:ascii="Times New Roman" w:hAnsi="Times New Roman" w:cs="Times New Roman"/>
        </w:rPr>
        <w:t>jest dzień wystawienia potwierdzenia złożenia pisma, o którym mowa w ust. 1</w:t>
      </w:r>
      <w:r w:rsidR="000D5FF6" w:rsidRPr="00BC6DBB">
        <w:rPr>
          <w:rFonts w:ascii="Times New Roman" w:hAnsi="Times New Roman" w:cs="Times New Roman"/>
        </w:rPr>
        <w:t>6</w:t>
      </w:r>
      <w:r w:rsidRPr="00BC6DBB">
        <w:rPr>
          <w:rFonts w:ascii="Times New Roman" w:hAnsi="Times New Roman" w:cs="Times New Roman"/>
        </w:rPr>
        <w:t>.</w:t>
      </w:r>
    </w:p>
    <w:p w14:paraId="01AA5D52" w14:textId="42705E9F" w:rsidR="00C853F7" w:rsidRPr="00BC6DBB" w:rsidRDefault="00C853F7" w:rsidP="00D80249">
      <w:pPr>
        <w:pStyle w:val="Akapitzlist"/>
        <w:numPr>
          <w:ilvl w:val="0"/>
          <w:numId w:val="27"/>
        </w:numPr>
        <w:spacing w:after="0" w:line="240" w:lineRule="auto"/>
        <w:jc w:val="both"/>
        <w:rPr>
          <w:rStyle w:val="FontStyle95"/>
        </w:rPr>
      </w:pPr>
      <w:r w:rsidRPr="00BC6DBB">
        <w:rPr>
          <w:rFonts w:ascii="Times New Roman" w:hAnsi="Times New Roman" w:cs="Times New Roman"/>
        </w:rPr>
        <w:t>Za d</w:t>
      </w:r>
      <w:r w:rsidRPr="00BC6DBB">
        <w:rPr>
          <w:rStyle w:val="FontStyle95"/>
        </w:rPr>
        <w:t xml:space="preserve">atę doręczenia wnioskodawcy pisma poprzez </w:t>
      </w:r>
      <w:r w:rsidRPr="00BC6DBB">
        <w:rPr>
          <w:rFonts w:ascii="Times New Roman" w:hAnsi="Times New Roman" w:cs="Times New Roman"/>
        </w:rPr>
        <w:t xml:space="preserve">PUE </w:t>
      </w:r>
      <w:r w:rsidRPr="00BC6DBB">
        <w:rPr>
          <w:rStyle w:val="FontStyle95"/>
        </w:rPr>
        <w:t xml:space="preserve">uznaje się dzień: </w:t>
      </w:r>
    </w:p>
    <w:p w14:paraId="7FCABF98" w14:textId="4A19F39C" w:rsidR="00C853F7" w:rsidRPr="00BC6DBB" w:rsidRDefault="00C853F7" w:rsidP="00D80249">
      <w:pPr>
        <w:pStyle w:val="Style12"/>
        <w:widowControl/>
        <w:numPr>
          <w:ilvl w:val="0"/>
          <w:numId w:val="17"/>
        </w:numPr>
        <w:tabs>
          <w:tab w:val="left" w:pos="851"/>
        </w:tabs>
        <w:spacing w:line="240" w:lineRule="auto"/>
        <w:ind w:left="851" w:right="10" w:hanging="425"/>
        <w:rPr>
          <w:sz w:val="22"/>
          <w:szCs w:val="22"/>
        </w:rPr>
      </w:pPr>
      <w:r w:rsidRPr="00BC6DBB">
        <w:rPr>
          <w:sz w:val="22"/>
          <w:szCs w:val="22"/>
        </w:rPr>
        <w:t xml:space="preserve">potwierdzenia odczytania pisma przez wnioskodawcę w PUE, z tym, że dostęp do treści tego pisma i do jego załączników uzyskuje się po dokonaniu tego potwierdzenia, </w:t>
      </w:r>
    </w:p>
    <w:p w14:paraId="20251BE3" w14:textId="65F96AF6" w:rsidR="00C853F7" w:rsidRPr="00BC6DBB" w:rsidRDefault="00C853F7" w:rsidP="00D80249">
      <w:pPr>
        <w:pStyle w:val="Style12"/>
        <w:widowControl/>
        <w:numPr>
          <w:ilvl w:val="0"/>
          <w:numId w:val="17"/>
        </w:numPr>
        <w:tabs>
          <w:tab w:val="left" w:pos="851"/>
        </w:tabs>
        <w:spacing w:line="240" w:lineRule="auto"/>
        <w:ind w:left="851" w:right="10" w:hanging="425"/>
        <w:rPr>
          <w:sz w:val="22"/>
          <w:szCs w:val="22"/>
        </w:rPr>
      </w:pPr>
      <w:r w:rsidRPr="00BC6DBB">
        <w:rPr>
          <w:sz w:val="22"/>
          <w:szCs w:val="22"/>
        </w:rPr>
        <w:t xml:space="preserve">następujący po upływie 14 dni od dnia otrzymania pisma w PUE, jeżeli wnioskodawca nie potwierdził odczytania pisma przed upływem tego terminu. </w:t>
      </w:r>
    </w:p>
    <w:p w14:paraId="333DA38F" w14:textId="02CEFACA" w:rsidR="005133DC" w:rsidRPr="00BC6DBB" w:rsidRDefault="005133DC" w:rsidP="002F43D8">
      <w:pPr>
        <w:pStyle w:val="Akapitzlist"/>
        <w:numPr>
          <w:ilvl w:val="0"/>
          <w:numId w:val="27"/>
        </w:numPr>
        <w:spacing w:line="240" w:lineRule="auto"/>
        <w:ind w:left="357" w:hanging="357"/>
        <w:jc w:val="both"/>
        <w:rPr>
          <w:rFonts w:ascii="Times New Roman" w:hAnsi="Times New Roman" w:cs="Times New Roman"/>
        </w:rPr>
      </w:pPr>
      <w:r w:rsidRPr="00BC6DBB">
        <w:rPr>
          <w:rFonts w:ascii="Times New Roman" w:hAnsi="Times New Roman" w:cs="Times New Roman"/>
        </w:rPr>
        <w:t xml:space="preserve">W przypadku ustanowienia pełnomocnika, wystawiane przez PUE potwierdzenia, a także zawiadomienia, otrzymuje pełnomocnik za pomocą tego systemu. </w:t>
      </w:r>
    </w:p>
    <w:p w14:paraId="7C79EF33" w14:textId="476492F2" w:rsidR="005133DC" w:rsidRPr="00BC6DBB" w:rsidRDefault="005133DC" w:rsidP="002F43D8">
      <w:pPr>
        <w:pStyle w:val="Akapitzlist"/>
        <w:numPr>
          <w:ilvl w:val="0"/>
          <w:numId w:val="27"/>
        </w:numPr>
        <w:spacing w:line="240" w:lineRule="auto"/>
        <w:ind w:left="357" w:hanging="357"/>
        <w:jc w:val="both"/>
        <w:rPr>
          <w:rFonts w:ascii="Times New Roman" w:hAnsi="Times New Roman" w:cs="Times New Roman"/>
        </w:rPr>
      </w:pPr>
      <w:r w:rsidRPr="00BC6DBB">
        <w:rPr>
          <w:rFonts w:ascii="Times New Roman" w:hAnsi="Times New Roman" w:cs="Times New Roman"/>
        </w:rPr>
        <w:t>Udzielenie pełnomocnictwa jest dokonywane za pomocą PUE.</w:t>
      </w:r>
    </w:p>
    <w:p w14:paraId="4AABA79C" w14:textId="42170FFA"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Wnioskodawca jest zobowiązany do złożenia oświadczenia, dotyczącego świadomości skutków niezachowania formy wymiany korespondencji, o której mowa w ust. 1</w:t>
      </w:r>
      <w:r w:rsidR="000D5FF6" w:rsidRPr="00BC6DBB">
        <w:rPr>
          <w:rFonts w:ascii="Times New Roman" w:hAnsi="Times New Roman" w:cs="Times New Roman"/>
        </w:rPr>
        <w:t>7</w:t>
      </w:r>
      <w:r w:rsidRPr="00BC6DBB">
        <w:rPr>
          <w:rFonts w:ascii="Times New Roman" w:hAnsi="Times New Roman" w:cs="Times New Roman"/>
        </w:rPr>
        <w:t>.</w:t>
      </w:r>
    </w:p>
    <w:p w14:paraId="3649E4D6" w14:textId="77777777"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Za skuteczne złożenie dokumentacji w toku procedury ubiegania się o przyznanie pomocy, w tym WOPP oraz załączników do tego WOPP, odpowiedzialność ponosi wnioskodawca.</w:t>
      </w:r>
    </w:p>
    <w:p w14:paraId="4BDCC56D" w14:textId="6E17D963"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WOPP można w dowolnym momencie wycofać. Wycofanie WOPP nie znosi obowiązku podjęcia przez ARiMR odpowiednich działań wynikających z przepisów prawa w przypadku, gdy istnieje podejrzenie popełnienia przestępstwa w związku z danym</w:t>
      </w:r>
      <w:r w:rsidR="00E7358C" w:rsidRPr="00BC6DBB">
        <w:rPr>
          <w:rFonts w:ascii="Times New Roman" w:hAnsi="Times New Roman" w:cs="Times New Roman"/>
        </w:rPr>
        <w:t xml:space="preserve"> </w:t>
      </w:r>
      <w:r w:rsidRPr="00BC6DBB">
        <w:rPr>
          <w:rFonts w:ascii="Times New Roman" w:hAnsi="Times New Roman" w:cs="Times New Roman"/>
        </w:rPr>
        <w:t>WOPP.</w:t>
      </w:r>
    </w:p>
    <w:p w14:paraId="6F8EBEB6" w14:textId="53E6169A"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W trakcie trwania naboru WOPP nie ma możliwości dokonania zmian w odniesieniu do złożonego WOPP, natomiast wnioskodawca, chcąc wprowadzić zmiany, może wycofać WOPP i złożyć go ponownie.</w:t>
      </w:r>
      <w:r w:rsidR="00E06F36" w:rsidRPr="00BC6DBB">
        <w:rPr>
          <w:rFonts w:ascii="Times New Roman" w:hAnsi="Times New Roman" w:cs="Times New Roman"/>
        </w:rPr>
        <w:t xml:space="preserve"> Wycofanie WOPP powoduje trwałe usunięcie wprowadzonych danych.</w:t>
      </w:r>
    </w:p>
    <w:p w14:paraId="35C7F7C6" w14:textId="551EEB40" w:rsidR="007B46CB"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Wnioskodawca informuje o wszelkich istotnych zmianach w zakresie danych i informacji zawartych we WOPP oraz dołączonych do niego dokumentach niezwłocznie po zaistnieniu tych zmian.</w:t>
      </w:r>
    </w:p>
    <w:p w14:paraId="1E33E85E" w14:textId="23FB8C13" w:rsidR="00834454" w:rsidRPr="00BC6DBB" w:rsidRDefault="00F1459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ARiMR </w:t>
      </w:r>
      <w:r w:rsidR="00834454" w:rsidRPr="00BC6DBB">
        <w:rPr>
          <w:rFonts w:ascii="Times New Roman" w:hAnsi="Times New Roman" w:cs="Times New Roman"/>
        </w:rPr>
        <w:t>może wezwać Wnioskodawcę do złożenia dokumentu/dokumentów oświadczającego/poświadczających, że pszczelarz umieszcza na rynku produkty pszczele, zgodnie z obowiązującymi przepisami prawa (na przykład w ramach sprzedaży bezpośredniej czy rolniczego handlu detalicznego)</w:t>
      </w:r>
      <w:r w:rsidR="00E7358C" w:rsidRPr="00BC6DBB">
        <w:rPr>
          <w:rFonts w:ascii="Times New Roman" w:hAnsi="Times New Roman" w:cs="Times New Roman"/>
        </w:rPr>
        <w:t>.</w:t>
      </w:r>
    </w:p>
    <w:p w14:paraId="1E4B6790" w14:textId="369A46D8" w:rsidR="00371B21" w:rsidRPr="00BC6DBB" w:rsidRDefault="00371B21" w:rsidP="00D80249">
      <w:pPr>
        <w:keepNext/>
        <w:keepLines/>
        <w:spacing w:before="240" w:after="0" w:line="240" w:lineRule="auto"/>
        <w:outlineLvl w:val="0"/>
        <w:rPr>
          <w:rFonts w:ascii="Times New Roman" w:hAnsi="Times New Roman" w:cs="Times New Roman"/>
          <w:b/>
          <w:bCs/>
        </w:rPr>
      </w:pPr>
      <w:bookmarkStart w:id="427" w:name="_Toc215648104"/>
      <w:r w:rsidRPr="00BC6DBB">
        <w:rPr>
          <w:rFonts w:ascii="Times New Roman" w:eastAsiaTheme="majorEastAsia" w:hAnsi="Times New Roman" w:cs="Times New Roman"/>
          <w:b/>
          <w:bCs/>
        </w:rPr>
        <w:t xml:space="preserve">§ </w:t>
      </w:r>
      <w:r w:rsidR="00BD2C7B" w:rsidRPr="00BC6DBB">
        <w:rPr>
          <w:rFonts w:ascii="Times New Roman" w:eastAsiaTheme="majorEastAsia" w:hAnsi="Times New Roman" w:cs="Times New Roman"/>
          <w:b/>
          <w:bCs/>
        </w:rPr>
        <w:t>5</w:t>
      </w:r>
      <w:r w:rsidR="00A67C17" w:rsidRPr="00BC6DBB">
        <w:rPr>
          <w:rFonts w:ascii="Times New Roman" w:eastAsiaTheme="majorEastAsia" w:hAnsi="Times New Roman" w:cs="Times New Roman"/>
          <w:b/>
          <w:bCs/>
        </w:rPr>
        <w:t>.</w:t>
      </w:r>
      <w:r w:rsidR="00124B80" w:rsidRPr="00BC6DBB">
        <w:rPr>
          <w:rFonts w:ascii="Times New Roman" w:eastAsiaTheme="majorEastAsia" w:hAnsi="Times New Roman" w:cs="Times New Roman"/>
          <w:b/>
          <w:bCs/>
        </w:rPr>
        <w:t xml:space="preserve"> </w:t>
      </w:r>
      <w:bookmarkStart w:id="428" w:name="_Toc121989392"/>
      <w:r w:rsidR="005516D5" w:rsidRPr="00BC6DBB">
        <w:rPr>
          <w:rFonts w:ascii="Times New Roman" w:eastAsiaTheme="majorEastAsia" w:hAnsi="Times New Roman" w:cs="Times New Roman"/>
          <w:b/>
          <w:bCs/>
        </w:rPr>
        <w:t xml:space="preserve">Procedura </w:t>
      </w:r>
      <w:r w:rsidR="00AF6BC7" w:rsidRPr="00BC6DBB">
        <w:rPr>
          <w:rFonts w:ascii="Times New Roman" w:hAnsi="Times New Roman" w:cs="Times New Roman"/>
          <w:b/>
          <w:bCs/>
        </w:rPr>
        <w:t>przyznawania pomocy</w:t>
      </w:r>
      <w:bookmarkEnd w:id="427"/>
      <w:bookmarkEnd w:id="428"/>
    </w:p>
    <w:p w14:paraId="579CB01F" w14:textId="77777777" w:rsidR="006824E3" w:rsidRPr="00BC6DBB" w:rsidRDefault="006824E3" w:rsidP="00D80249">
      <w:pPr>
        <w:keepNext/>
        <w:keepLines/>
        <w:spacing w:before="240" w:after="0" w:line="240" w:lineRule="auto"/>
        <w:outlineLvl w:val="0"/>
        <w:rPr>
          <w:rFonts w:ascii="Times New Roman" w:hAnsi="Times New Roman" w:cs="Times New Roman"/>
          <w:b/>
          <w:bCs/>
        </w:rPr>
      </w:pPr>
    </w:p>
    <w:p w14:paraId="3AD27E68" w14:textId="78B12AC6" w:rsidR="00DC46FB" w:rsidRPr="00BC6DBB" w:rsidRDefault="00DC46FB" w:rsidP="00D80249">
      <w:pPr>
        <w:pStyle w:val="Akapitzlist"/>
        <w:numPr>
          <w:ilvl w:val="0"/>
          <w:numId w:val="10"/>
        </w:numPr>
        <w:spacing w:line="240" w:lineRule="auto"/>
        <w:ind w:left="360"/>
        <w:jc w:val="both"/>
        <w:rPr>
          <w:rFonts w:ascii="Times New Roman" w:hAnsi="Times New Roman" w:cs="Times New Roman"/>
        </w:rPr>
      </w:pPr>
      <w:r w:rsidRPr="00BC6DBB">
        <w:rPr>
          <w:rFonts w:ascii="Times New Roman" w:hAnsi="Times New Roman" w:cs="Times New Roman"/>
        </w:rPr>
        <w:t xml:space="preserve">ARiMR rozpatruje WOPP w terminie nie dłuższym niż </w:t>
      </w:r>
      <w:r w:rsidR="00834454" w:rsidRPr="00BC6DBB">
        <w:rPr>
          <w:rFonts w:ascii="Times New Roman" w:hAnsi="Times New Roman" w:cs="Times New Roman"/>
        </w:rPr>
        <w:t>3</w:t>
      </w:r>
      <w:r w:rsidRPr="00BC6DBB">
        <w:rPr>
          <w:rFonts w:ascii="Times New Roman" w:hAnsi="Times New Roman" w:cs="Times New Roman"/>
        </w:rPr>
        <w:t xml:space="preserve"> miesiące od dnia zakończenia naboru. </w:t>
      </w:r>
      <w:r w:rsidR="006A6ACE" w:rsidRPr="00BC6DBB">
        <w:rPr>
          <w:rFonts w:ascii="Times New Roman" w:hAnsi="Times New Roman" w:cs="Times New Roman"/>
        </w:rPr>
        <w:br/>
      </w:r>
      <w:r w:rsidRPr="00BC6DBB">
        <w:rPr>
          <w:rFonts w:ascii="Times New Roman" w:hAnsi="Times New Roman" w:cs="Times New Roman"/>
        </w:rPr>
        <w:t xml:space="preserve">W przypadku nierozpatrzenia wniosku w tym terminie, zawiadamia się o tym wnioskodawcę, </w:t>
      </w:r>
      <w:r w:rsidRPr="00BC6DBB">
        <w:rPr>
          <w:rFonts w:ascii="Times New Roman" w:hAnsi="Times New Roman" w:cs="Times New Roman"/>
        </w:rPr>
        <w:lastRenderedPageBreak/>
        <w:t>podając przyczyny niedotrzymania terminu i wyznaczając nowy termin załatwienia sprawy, nie dłuższy niż miesiąc.</w:t>
      </w:r>
    </w:p>
    <w:p w14:paraId="384827FC" w14:textId="77777777" w:rsidR="00DC46FB" w:rsidRPr="00BC6DBB" w:rsidRDefault="00DC46FB" w:rsidP="00D80249">
      <w:pPr>
        <w:pStyle w:val="Akapitzlist"/>
        <w:numPr>
          <w:ilvl w:val="0"/>
          <w:numId w:val="10"/>
        </w:numPr>
        <w:spacing w:line="240" w:lineRule="auto"/>
        <w:ind w:left="360"/>
        <w:jc w:val="both"/>
        <w:rPr>
          <w:rFonts w:ascii="Times New Roman" w:hAnsi="Times New Roman" w:cs="Times New Roman"/>
        </w:rPr>
      </w:pPr>
      <w:r w:rsidRPr="00BC6DBB">
        <w:rPr>
          <w:rFonts w:ascii="Times New Roman" w:hAnsi="Times New Roman" w:cs="Times New Roman"/>
        </w:rPr>
        <w:t>WOPP po jego złożeniu jest poddawany ocenie formalnej i merytorycznej.</w:t>
      </w:r>
    </w:p>
    <w:p w14:paraId="4332BDF9" w14:textId="77777777" w:rsidR="00DC46FB" w:rsidRPr="00BC6DBB" w:rsidRDefault="00DC46FB" w:rsidP="00D80249">
      <w:pPr>
        <w:pStyle w:val="Akapitzlist"/>
        <w:numPr>
          <w:ilvl w:val="0"/>
          <w:numId w:val="10"/>
        </w:numPr>
        <w:spacing w:line="240" w:lineRule="auto"/>
        <w:ind w:left="360"/>
        <w:jc w:val="both"/>
        <w:rPr>
          <w:rFonts w:ascii="Times New Roman" w:hAnsi="Times New Roman" w:cs="Times New Roman"/>
        </w:rPr>
      </w:pPr>
      <w:r w:rsidRPr="00BC6DBB">
        <w:rPr>
          <w:rFonts w:ascii="Times New Roman" w:hAnsi="Times New Roman" w:cs="Times New Roman"/>
        </w:rPr>
        <w:t>W trakcie oceny formalnej ocenie podlega kompletność WOPP, tj. czy zawiera on wszystkie wymagane załączniki oraz czy został wypełniony we wszystkich wymaganych polach.</w:t>
      </w:r>
    </w:p>
    <w:p w14:paraId="0CAEC19E" w14:textId="157033F8" w:rsidR="00DC46FB" w:rsidRPr="00BC6DBB" w:rsidRDefault="00DC46FB" w:rsidP="00D80249">
      <w:pPr>
        <w:pStyle w:val="Akapitzlist"/>
        <w:numPr>
          <w:ilvl w:val="0"/>
          <w:numId w:val="10"/>
        </w:numPr>
        <w:spacing w:line="240" w:lineRule="auto"/>
        <w:ind w:left="360"/>
        <w:jc w:val="both"/>
        <w:rPr>
          <w:rFonts w:ascii="Times New Roman" w:hAnsi="Times New Roman" w:cs="Times New Roman"/>
        </w:rPr>
      </w:pPr>
      <w:r w:rsidRPr="00BC6DBB">
        <w:rPr>
          <w:rFonts w:ascii="Times New Roman" w:hAnsi="Times New Roman" w:cs="Times New Roman"/>
        </w:rPr>
        <w:t xml:space="preserve">Jeżeli WOPP zawiera braki formalne, ARiMR wzywa jednokrotnie wnioskodawcę do usunięcia tych braków w terminie 7 dni od dnia doręczenia wezwania. </w:t>
      </w:r>
    </w:p>
    <w:p w14:paraId="27467ACE" w14:textId="77777777" w:rsidR="00DC46FB" w:rsidRPr="00BC6DBB" w:rsidRDefault="00DC46FB" w:rsidP="00D80249">
      <w:pPr>
        <w:pStyle w:val="Akapitzlist"/>
        <w:numPr>
          <w:ilvl w:val="0"/>
          <w:numId w:val="10"/>
        </w:numPr>
        <w:spacing w:line="240" w:lineRule="auto"/>
        <w:ind w:left="360"/>
        <w:jc w:val="both"/>
        <w:rPr>
          <w:rFonts w:ascii="Times New Roman" w:hAnsi="Times New Roman" w:cs="Times New Roman"/>
        </w:rPr>
      </w:pPr>
      <w:r w:rsidRPr="00BC6DBB">
        <w:rPr>
          <w:rFonts w:ascii="Times New Roman" w:hAnsi="Times New Roman" w:cs="Times New Roman"/>
        </w:rPr>
        <w:t>ARiMR nie wzywa wnioskodawcy do usunięcia braków formalnych WOPP w sytuacji, gdy zachodzą niebudzące wątpliwości przesłanki nieprzyznania pomocy.</w:t>
      </w:r>
    </w:p>
    <w:p w14:paraId="55E1F159" w14:textId="77777777" w:rsidR="00DC46FB" w:rsidRPr="00BC6DBB" w:rsidRDefault="00DC46FB" w:rsidP="00D80249">
      <w:pPr>
        <w:pStyle w:val="Akapitzlist"/>
        <w:numPr>
          <w:ilvl w:val="0"/>
          <w:numId w:val="10"/>
        </w:numPr>
        <w:spacing w:line="240" w:lineRule="auto"/>
        <w:ind w:left="360"/>
        <w:jc w:val="both"/>
        <w:rPr>
          <w:rFonts w:ascii="Times New Roman" w:hAnsi="Times New Roman" w:cs="Times New Roman"/>
        </w:rPr>
      </w:pPr>
      <w:r w:rsidRPr="00BC6DBB">
        <w:rPr>
          <w:rFonts w:ascii="Times New Roman" w:hAnsi="Times New Roman" w:cs="Times New Roman"/>
        </w:rPr>
        <w:t xml:space="preserve">W przypadku nieusunięcia we WOPP w wyznaczonym terminie wskazanych braków: </w:t>
      </w:r>
    </w:p>
    <w:p w14:paraId="57F4CC3B" w14:textId="77777777" w:rsidR="00DC46FB" w:rsidRPr="00BC6DBB" w:rsidRDefault="00DC46FB" w:rsidP="00D80249">
      <w:pPr>
        <w:pStyle w:val="Akapitzlist"/>
        <w:numPr>
          <w:ilvl w:val="0"/>
          <w:numId w:val="80"/>
        </w:numPr>
        <w:spacing w:line="240" w:lineRule="auto"/>
        <w:jc w:val="both"/>
        <w:rPr>
          <w:rFonts w:ascii="Times New Roman" w:hAnsi="Times New Roman" w:cs="Times New Roman"/>
        </w:rPr>
      </w:pPr>
      <w:r w:rsidRPr="00BC6DBB">
        <w:rPr>
          <w:rFonts w:ascii="Times New Roman" w:hAnsi="Times New Roman" w:cs="Times New Roman"/>
        </w:rPr>
        <w:t>wnioskodawcy odmawia się przyznania pomocy - jeśli bez usunięcia tych braków nie można stwierdzić spełniania przez wnioskodawcę warunków przyznania pomocy,</w:t>
      </w:r>
    </w:p>
    <w:p w14:paraId="654BD8A9" w14:textId="2585261C" w:rsidR="00DC46FB" w:rsidRPr="00BC6DBB" w:rsidRDefault="00DC46FB" w:rsidP="00D80249">
      <w:pPr>
        <w:pStyle w:val="Akapitzlist"/>
        <w:numPr>
          <w:ilvl w:val="0"/>
          <w:numId w:val="80"/>
        </w:numPr>
        <w:spacing w:line="240" w:lineRule="auto"/>
        <w:jc w:val="both"/>
        <w:rPr>
          <w:rFonts w:ascii="Times New Roman" w:hAnsi="Times New Roman" w:cs="Times New Roman"/>
        </w:rPr>
      </w:pPr>
      <w:r w:rsidRPr="00BC6DBB">
        <w:rPr>
          <w:rFonts w:ascii="Times New Roman" w:hAnsi="Times New Roman" w:cs="Times New Roman"/>
        </w:rPr>
        <w:t>WOPP podlega rozpatrzeniu w zakresie, w jakim został wypełniony - jeśli bez usunięcia tych braków można stwierdzić spełnienie przez wnioskodawcę warunków przyznania pomocy.</w:t>
      </w:r>
    </w:p>
    <w:p w14:paraId="29C3B472"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Po zakończeniu oceny formalnej następuje etap oceny, w trakcie której ARiMR: </w:t>
      </w:r>
    </w:p>
    <w:p w14:paraId="53EE4637" w14:textId="77777777" w:rsidR="00DC46FB" w:rsidRPr="00BC6DBB" w:rsidRDefault="00DC46FB" w:rsidP="00D80249">
      <w:pPr>
        <w:pStyle w:val="Akapitzlist"/>
        <w:numPr>
          <w:ilvl w:val="0"/>
          <w:numId w:val="81"/>
        </w:numPr>
        <w:spacing w:line="240" w:lineRule="auto"/>
        <w:jc w:val="both"/>
        <w:rPr>
          <w:rFonts w:ascii="Times New Roman" w:hAnsi="Times New Roman" w:cs="Times New Roman"/>
        </w:rPr>
      </w:pPr>
      <w:r w:rsidRPr="00BC6DBB">
        <w:rPr>
          <w:rFonts w:ascii="Times New Roman" w:hAnsi="Times New Roman" w:cs="Times New Roman"/>
        </w:rPr>
        <w:t>dokonuje oceny merytorycznej WOPP w zakresie spełniania warunków przyznania pomocy;</w:t>
      </w:r>
    </w:p>
    <w:p w14:paraId="77088CC9" w14:textId="77777777" w:rsidR="00DC46FB" w:rsidRPr="00BC6DBB" w:rsidRDefault="00DC46FB" w:rsidP="00D80249">
      <w:pPr>
        <w:pStyle w:val="Akapitzlist"/>
        <w:numPr>
          <w:ilvl w:val="0"/>
          <w:numId w:val="81"/>
        </w:numPr>
        <w:spacing w:line="240" w:lineRule="auto"/>
        <w:jc w:val="both"/>
        <w:rPr>
          <w:rFonts w:ascii="Times New Roman" w:hAnsi="Times New Roman" w:cs="Times New Roman"/>
        </w:rPr>
      </w:pPr>
      <w:r w:rsidRPr="00BC6DBB">
        <w:rPr>
          <w:rFonts w:ascii="Times New Roman" w:hAnsi="Times New Roman" w:cs="Times New Roman"/>
        </w:rPr>
        <w:t>ustala przysługującą kwotę pomocy;</w:t>
      </w:r>
    </w:p>
    <w:p w14:paraId="1E0DEEF0" w14:textId="77777777" w:rsidR="00DC46FB" w:rsidRPr="00BC6DBB" w:rsidRDefault="00DC46FB" w:rsidP="00D80249">
      <w:pPr>
        <w:pStyle w:val="Akapitzlist"/>
        <w:numPr>
          <w:ilvl w:val="0"/>
          <w:numId w:val="81"/>
        </w:numPr>
        <w:spacing w:line="240" w:lineRule="auto"/>
        <w:jc w:val="both"/>
        <w:rPr>
          <w:rFonts w:ascii="Times New Roman" w:hAnsi="Times New Roman" w:cs="Times New Roman"/>
        </w:rPr>
      </w:pPr>
      <w:r w:rsidRPr="00BC6DBB">
        <w:rPr>
          <w:rFonts w:ascii="Times New Roman" w:hAnsi="Times New Roman" w:cs="Times New Roman"/>
        </w:rPr>
        <w:t>dokonuje ustalenia, czy dana operacja mieści się w limicie środków przeznaczonych na nabór;</w:t>
      </w:r>
    </w:p>
    <w:p w14:paraId="179420AB" w14:textId="77777777" w:rsidR="00DC46FB" w:rsidRPr="00BC6DBB" w:rsidRDefault="00DC46FB" w:rsidP="00D80249">
      <w:pPr>
        <w:pStyle w:val="Akapitzlist"/>
        <w:numPr>
          <w:ilvl w:val="0"/>
          <w:numId w:val="81"/>
        </w:numPr>
        <w:spacing w:line="240" w:lineRule="auto"/>
        <w:jc w:val="both"/>
        <w:rPr>
          <w:rFonts w:ascii="Times New Roman" w:hAnsi="Times New Roman" w:cs="Times New Roman"/>
        </w:rPr>
      </w:pPr>
      <w:r w:rsidRPr="00BC6DBB">
        <w:rPr>
          <w:rFonts w:ascii="Times New Roman" w:hAnsi="Times New Roman" w:cs="Times New Roman"/>
        </w:rPr>
        <w:t xml:space="preserve">dokonuje weryfikacji pod kątem </w:t>
      </w:r>
      <w:r w:rsidRPr="00BC6DBB" w:rsidDel="00015338">
        <w:rPr>
          <w:rFonts w:ascii="Times New Roman" w:hAnsi="Times New Roman" w:cs="Times New Roman"/>
        </w:rPr>
        <w:t xml:space="preserve">wystąpienia przesłanek odmowy zawarcia umowy </w:t>
      </w:r>
      <w:r w:rsidRPr="00BC6DBB">
        <w:rPr>
          <w:rFonts w:ascii="Times New Roman" w:hAnsi="Times New Roman" w:cs="Times New Roman"/>
        </w:rPr>
        <w:br/>
      </w:r>
      <w:r w:rsidRPr="00BC6DBB" w:rsidDel="00015338">
        <w:rPr>
          <w:rFonts w:ascii="Times New Roman" w:hAnsi="Times New Roman" w:cs="Times New Roman"/>
        </w:rPr>
        <w:t>o przyznaniu pomocy wynikających z</w:t>
      </w:r>
      <w:r w:rsidRPr="00BC6DBB">
        <w:rPr>
          <w:rFonts w:ascii="Times New Roman" w:hAnsi="Times New Roman" w:cs="Times New Roman"/>
        </w:rPr>
        <w:t xml:space="preserve"> art.</w:t>
      </w:r>
      <w:r w:rsidRPr="00BC6DBB" w:rsidDel="00015338">
        <w:rPr>
          <w:rFonts w:ascii="Times New Roman" w:hAnsi="Times New Roman" w:cs="Times New Roman"/>
        </w:rPr>
        <w:t xml:space="preserve"> 93 </w:t>
      </w:r>
      <w:r w:rsidRPr="00BC6DBB">
        <w:rPr>
          <w:rFonts w:ascii="Times New Roman" w:hAnsi="Times New Roman" w:cs="Times New Roman"/>
        </w:rPr>
        <w:t>u</w:t>
      </w:r>
      <w:r w:rsidRPr="00BC6DBB" w:rsidDel="00015338">
        <w:rPr>
          <w:rFonts w:ascii="Times New Roman" w:hAnsi="Times New Roman" w:cs="Times New Roman"/>
        </w:rPr>
        <w:t>st. 2 i 3 ustawy PS WPR</w:t>
      </w:r>
      <w:r w:rsidRPr="00BC6DBB">
        <w:rPr>
          <w:rFonts w:ascii="Times New Roman" w:hAnsi="Times New Roman" w:cs="Times New Roman"/>
        </w:rPr>
        <w:t>;</w:t>
      </w:r>
    </w:p>
    <w:p w14:paraId="28B5EB6E"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ARiMR w trakcie oceny merytorycznej WOPP może wzywać wnioskodawcę do poprawienia (korekty) WOPP lub do wyjaśnienia faktów istotnych dla rozstrzygnięcia sprawy, lub do przedstawienia dowodów na potwierdzenie tych faktów w terminie 7 dni od dnia doręczenia wezwania, z pouczeniem, że niepoprawienie wniosku lub niezłożenie wyjaśnień skutkować będzie rozpatrzeniem wniosku w oparciu o dotychczasową dokumentację przedłożoną przez wnioskodawcę. </w:t>
      </w:r>
    </w:p>
    <w:p w14:paraId="6615B459" w14:textId="3186A6BB"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ARiMR wzywa wnioskodawcę do poprawienia WOPP lub do złożenia wyjaśnień kompleksowo w ramach jednego wezwania. W uzasadnionych przypadkach dopuszcza się więcej niż jedno wezwanie do poprawienia wniosku lub do złożenia wyjaśnień, w szczególności, gdy pojawią się nowe fakty wymagające wyjaśnienia.</w:t>
      </w:r>
    </w:p>
    <w:p w14:paraId="69B4AEEB" w14:textId="646BDF9F"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W przypadku niepoprawienia WOPP lub niezłożenia wyjaśnień w wyznaczonym terminie, WOPP podlega rozpatrzeniu w oparciu o dotychczas przedłożoną dokumentację – w ramach interwencji w sektorze pszczelarskim nie ma zastosowania procedura przywracania terminu na poprawienie WOPP lub złożenie wyjaśnień</w:t>
      </w:r>
      <w:r w:rsidR="00421EED" w:rsidRPr="00BC6DBB">
        <w:rPr>
          <w:rFonts w:ascii="Times New Roman" w:hAnsi="Times New Roman" w:cs="Times New Roman"/>
        </w:rPr>
        <w:t>.</w:t>
      </w:r>
    </w:p>
    <w:p w14:paraId="53A75F7C" w14:textId="09A3572A"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W wyniku wezwania wnioskodawca może dokonać korekt</w:t>
      </w:r>
      <w:ins w:id="429" w:author="Zalewska Katarzyna" w:date="2025-11-14T08:27:00Z">
        <w:r w:rsidR="006B2FCC" w:rsidRPr="00BC6DBB">
          <w:rPr>
            <w:rFonts w:ascii="Times New Roman" w:hAnsi="Times New Roman" w:cs="Times New Roman"/>
          </w:rPr>
          <w:t>y</w:t>
        </w:r>
      </w:ins>
      <w:r w:rsidRPr="00BC6DBB">
        <w:rPr>
          <w:rFonts w:ascii="Times New Roman" w:hAnsi="Times New Roman" w:cs="Times New Roman"/>
        </w:rPr>
        <w:t xml:space="preserve"> we WOPP tylko w zakresie wynikającym z treści wezwania.</w:t>
      </w:r>
      <w:ins w:id="430" w:author="Zalewska Katarzyna" w:date="2025-11-14T08:27:00Z">
        <w:r w:rsidR="006B2FCC" w:rsidRPr="00BC6DBB">
          <w:rPr>
            <w:rFonts w:ascii="Times New Roman" w:hAnsi="Times New Roman" w:cs="Times New Roman"/>
          </w:rPr>
          <w:t xml:space="preserve"> Korekty wykracz</w:t>
        </w:r>
      </w:ins>
      <w:ins w:id="431" w:author="Zalewska Katarzyna" w:date="2025-11-14T08:28:00Z">
        <w:r w:rsidR="006B2FCC" w:rsidRPr="00BC6DBB">
          <w:rPr>
            <w:rFonts w:ascii="Times New Roman" w:hAnsi="Times New Roman" w:cs="Times New Roman"/>
          </w:rPr>
          <w:t>ające poza zakres wezwania lub niezwiązane z</w:t>
        </w:r>
        <w:del w:id="432" w:author="Gołębiowska Katarzyna" w:date="2025-11-14T13:45:00Z">
          <w:r w:rsidR="006B2FCC" w:rsidRPr="00BC6DBB" w:rsidDel="002147F6">
            <w:rPr>
              <w:rFonts w:ascii="Times New Roman" w:hAnsi="Times New Roman" w:cs="Times New Roman"/>
            </w:rPr>
            <w:delText xml:space="preserve"> </w:delText>
          </w:r>
        </w:del>
      </w:ins>
      <w:ins w:id="433" w:author="Gołębiowska Katarzyna" w:date="2025-11-14T13:45:00Z">
        <w:r w:rsidR="002147F6" w:rsidRPr="00BC6DBB">
          <w:rPr>
            <w:rFonts w:ascii="Times New Roman" w:hAnsi="Times New Roman" w:cs="Times New Roman"/>
          </w:rPr>
          <w:t> </w:t>
        </w:r>
      </w:ins>
      <w:ins w:id="434" w:author="Zalewska Katarzyna" w:date="2025-11-14T08:28:00Z">
        <w:r w:rsidR="006B2FCC" w:rsidRPr="00BC6DBB">
          <w:rPr>
            <w:rFonts w:ascii="Times New Roman" w:hAnsi="Times New Roman" w:cs="Times New Roman"/>
          </w:rPr>
          <w:t>wezwaniem nie będą uwzględniane przy dalszym rozpatrywaniu wniosku.</w:t>
        </w:r>
      </w:ins>
    </w:p>
    <w:p w14:paraId="57070A63" w14:textId="218689FD"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W przypadku, gdy usunięcie braków, o którym mowa w ust. 4 lub poprawienie wniosku lub złożenie wyjaśnień, o których mowa w ust. 8, nastąpią bez zachowania </w:t>
      </w:r>
      <w:r w:rsidR="00204257" w:rsidRPr="00BC6DBB">
        <w:rPr>
          <w:rFonts w:ascii="Times New Roman" w:hAnsi="Times New Roman" w:cs="Times New Roman"/>
        </w:rPr>
        <w:t xml:space="preserve">odpowiedniej </w:t>
      </w:r>
      <w:r w:rsidRPr="00BC6DBB">
        <w:rPr>
          <w:rFonts w:ascii="Times New Roman" w:hAnsi="Times New Roman" w:cs="Times New Roman"/>
        </w:rPr>
        <w:t>formy korespondencji, ocena WOPP zostanie dokonana z pominięciem złożonych w ten sposób uzupełnień, poprawek lub wyjaśnień.</w:t>
      </w:r>
    </w:p>
    <w:p w14:paraId="442658D9"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Za datę doręczenia wnioskodawcy wezwania uznaje się dzień:</w:t>
      </w:r>
    </w:p>
    <w:p w14:paraId="0E2B515B" w14:textId="4ECC2632" w:rsidR="00DC46FB" w:rsidRPr="00BC6DBB" w:rsidRDefault="00DC46FB" w:rsidP="00D80249">
      <w:pPr>
        <w:pStyle w:val="Akapitzlist"/>
        <w:numPr>
          <w:ilvl w:val="0"/>
          <w:numId w:val="46"/>
        </w:numPr>
        <w:spacing w:line="240" w:lineRule="auto"/>
        <w:jc w:val="both"/>
        <w:rPr>
          <w:rFonts w:ascii="Times New Roman" w:hAnsi="Times New Roman" w:cs="Times New Roman"/>
        </w:rPr>
      </w:pPr>
      <w:r w:rsidRPr="00BC6DBB">
        <w:rPr>
          <w:rFonts w:ascii="Times New Roman" w:hAnsi="Times New Roman" w:cs="Times New Roman"/>
        </w:rPr>
        <w:t>potwierdzenia</w:t>
      </w:r>
      <w:r w:rsidRPr="00BC6DBB">
        <w:rPr>
          <w:rFonts w:ascii="Times New Roman" w:hAnsi="Times New Roman" w:cs="Times New Roman"/>
          <w:bCs/>
        </w:rPr>
        <w:t xml:space="preserve"> odczytania pisma przez wnioskodawcę w PUE, z tym, że</w:t>
      </w:r>
      <w:r w:rsidR="00C37EF6" w:rsidRPr="00BC6DBB">
        <w:rPr>
          <w:rFonts w:ascii="Times New Roman" w:hAnsi="Times New Roman" w:cs="Times New Roman"/>
          <w:bCs/>
        </w:rPr>
        <w:t xml:space="preserve"> </w:t>
      </w:r>
      <w:r w:rsidRPr="00BC6DBB">
        <w:rPr>
          <w:rFonts w:ascii="Times New Roman" w:hAnsi="Times New Roman" w:cs="Times New Roman"/>
          <w:bCs/>
        </w:rPr>
        <w:t>wnioskodawca uzyskuje dostęp do treści wezwania po dokonaniu tego potwierdzenia,</w:t>
      </w:r>
    </w:p>
    <w:p w14:paraId="2EDCBF57" w14:textId="77777777" w:rsidR="00DC46FB" w:rsidRPr="00BC6DBB" w:rsidRDefault="00DC46FB" w:rsidP="00D80249">
      <w:pPr>
        <w:pStyle w:val="Akapitzlist"/>
        <w:numPr>
          <w:ilvl w:val="0"/>
          <w:numId w:val="46"/>
        </w:numPr>
        <w:spacing w:line="240" w:lineRule="auto"/>
        <w:jc w:val="both"/>
        <w:rPr>
          <w:rFonts w:ascii="Times New Roman" w:hAnsi="Times New Roman" w:cs="Times New Roman"/>
          <w:bCs/>
        </w:rPr>
      </w:pPr>
      <w:r w:rsidRPr="00BC6DBB">
        <w:rPr>
          <w:rFonts w:ascii="Times New Roman" w:hAnsi="Times New Roman" w:cs="Times New Roman"/>
          <w:bCs/>
        </w:rPr>
        <w:t>następujący po upływie 14 dni od dnia otrzymania wezwania w tym systemie, jeżeli wnioskodawca nie potwierdził odczytania pisma przed upływem tego terminu.</w:t>
      </w:r>
    </w:p>
    <w:p w14:paraId="65A537AF"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ARiMR ocenia WOPP w podstawowej kolejności, określonej w wytycznych podstawowych. </w:t>
      </w:r>
    </w:p>
    <w:p w14:paraId="0E560E91" w14:textId="4C4615C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Z wyjątkiem I.6.6, przy udzielaniu pomocy, nie stosuje się kryteriów wyboru operacji </w:t>
      </w:r>
      <w:r w:rsidR="00BB31BA" w:rsidRPr="00BC6DBB">
        <w:rPr>
          <w:rFonts w:ascii="Times New Roman" w:hAnsi="Times New Roman" w:cs="Times New Roman"/>
        </w:rPr>
        <w:br/>
      </w:r>
      <w:r w:rsidRPr="00BC6DBB">
        <w:rPr>
          <w:rFonts w:ascii="Times New Roman" w:hAnsi="Times New Roman" w:cs="Times New Roman"/>
        </w:rPr>
        <w:t>i nie ma zastosowania określanie minimum punktowego za dane kryterium.</w:t>
      </w:r>
    </w:p>
    <w:p w14:paraId="24EEEB66" w14:textId="2B05A8E9" w:rsidR="004E5B42"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W ramach interwencji I.6.2 oraz I.6.4 - pomoc przysługuje w pełnej wysokości </w:t>
      </w:r>
      <w:r w:rsidR="00C37EF6" w:rsidRPr="00BC6DBB">
        <w:rPr>
          <w:rFonts w:ascii="Times New Roman" w:hAnsi="Times New Roman" w:cs="Times New Roman"/>
        </w:rPr>
        <w:br/>
      </w:r>
      <w:r w:rsidRPr="00BC6DBB">
        <w:rPr>
          <w:rFonts w:ascii="Times New Roman" w:hAnsi="Times New Roman" w:cs="Times New Roman"/>
        </w:rPr>
        <w:t>i w pierwszej kolejności młodym pszczelarzom, tj. tym którzy</w:t>
      </w:r>
      <w:r w:rsidR="004E5B42" w:rsidRPr="00BC6DBB">
        <w:rPr>
          <w:rFonts w:ascii="Times New Roman" w:hAnsi="Times New Roman" w:cs="Times New Roman"/>
        </w:rPr>
        <w:t>:</w:t>
      </w:r>
    </w:p>
    <w:p w14:paraId="4156CFD7" w14:textId="77777777" w:rsidR="004E5B42" w:rsidRPr="00BC6DBB" w:rsidRDefault="00DC46FB" w:rsidP="00D80249">
      <w:pPr>
        <w:pStyle w:val="Akapitzlist"/>
        <w:numPr>
          <w:ilvl w:val="0"/>
          <w:numId w:val="88"/>
        </w:numPr>
        <w:spacing w:line="240" w:lineRule="auto"/>
        <w:jc w:val="both"/>
        <w:rPr>
          <w:rFonts w:ascii="Times New Roman" w:hAnsi="Times New Roman" w:cs="Times New Roman"/>
        </w:rPr>
      </w:pPr>
      <w:r w:rsidRPr="00BC6DBB">
        <w:rPr>
          <w:rFonts w:ascii="Times New Roman" w:hAnsi="Times New Roman" w:cs="Times New Roman"/>
        </w:rPr>
        <w:t xml:space="preserve">mają nie więcej niż 40 lat w dniu złożenia WOPP oraz, </w:t>
      </w:r>
    </w:p>
    <w:p w14:paraId="7F28F40F" w14:textId="132DC3DF" w:rsidR="004E5B42" w:rsidRPr="00BC6DBB" w:rsidRDefault="00DC46FB" w:rsidP="00D80249">
      <w:pPr>
        <w:pStyle w:val="Akapitzlist"/>
        <w:numPr>
          <w:ilvl w:val="0"/>
          <w:numId w:val="88"/>
        </w:numPr>
        <w:spacing w:line="240" w:lineRule="auto"/>
        <w:jc w:val="both"/>
        <w:rPr>
          <w:rFonts w:ascii="Times New Roman" w:hAnsi="Times New Roman" w:cs="Times New Roman"/>
        </w:rPr>
      </w:pPr>
      <w:r w:rsidRPr="00BC6DBB">
        <w:rPr>
          <w:rFonts w:ascii="Times New Roman" w:hAnsi="Times New Roman" w:cs="Times New Roman"/>
        </w:rPr>
        <w:lastRenderedPageBreak/>
        <w:t>prowadzą działalność nadzorowaną w zakresie utrzymywania pszczół (Apis mellifera), wpisaną do rejestru, o którym mowa w art. 11 ust. 1 ustawy zakaźnej</w:t>
      </w:r>
      <w:r w:rsidR="006F2BFB" w:rsidRPr="00BC6DBB">
        <w:rPr>
          <w:rFonts w:ascii="Times New Roman" w:hAnsi="Times New Roman" w:cs="Times New Roman"/>
        </w:rPr>
        <w:t xml:space="preserve"> </w:t>
      </w:r>
      <w:r w:rsidR="00C37EF6" w:rsidRPr="00BC6DBB">
        <w:rPr>
          <w:rFonts w:ascii="Times New Roman" w:hAnsi="Times New Roman" w:cs="Times New Roman"/>
        </w:rPr>
        <w:br/>
      </w:r>
      <w:r w:rsidR="006F2BFB" w:rsidRPr="00BC6DBB">
        <w:rPr>
          <w:rFonts w:ascii="Times New Roman" w:hAnsi="Times New Roman" w:cs="Times New Roman"/>
        </w:rPr>
        <w:t>w sposób nieprzerwany nie krócej</w:t>
      </w:r>
      <w:r w:rsidRPr="00BC6DBB">
        <w:rPr>
          <w:rFonts w:ascii="Times New Roman" w:hAnsi="Times New Roman" w:cs="Times New Roman"/>
        </w:rPr>
        <w:t xml:space="preserve"> niż 3 lata, albo, </w:t>
      </w:r>
    </w:p>
    <w:p w14:paraId="167989ED" w14:textId="3A703EE0" w:rsidR="00DC46FB" w:rsidRPr="00BC6DBB" w:rsidRDefault="00DC46FB" w:rsidP="00D80249">
      <w:pPr>
        <w:pStyle w:val="Akapitzlist"/>
        <w:numPr>
          <w:ilvl w:val="0"/>
          <w:numId w:val="88"/>
        </w:numPr>
        <w:spacing w:line="240" w:lineRule="auto"/>
        <w:jc w:val="both"/>
        <w:rPr>
          <w:rFonts w:ascii="Times New Roman" w:hAnsi="Times New Roman" w:cs="Times New Roman"/>
        </w:rPr>
      </w:pPr>
      <w:r w:rsidRPr="00BC6DBB">
        <w:rPr>
          <w:rFonts w:ascii="Times New Roman" w:hAnsi="Times New Roman" w:cs="Times New Roman"/>
        </w:rPr>
        <w:t>mają wykształcenie średnie branżowe w zawodzie technik pszczelarz lub zasadnicze zawodowe/zasadnicze branżowe w zawodzie pszczelarz.</w:t>
      </w:r>
    </w:p>
    <w:p w14:paraId="4FACF3E2" w14:textId="7494A731"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Warunki, o których mowa w </w:t>
      </w:r>
      <w:r w:rsidR="00D1040C" w:rsidRPr="00BC6DBB">
        <w:rPr>
          <w:rFonts w:ascii="Times New Roman" w:hAnsi="Times New Roman" w:cs="Times New Roman"/>
        </w:rPr>
        <w:t xml:space="preserve">ust. 16 </w:t>
      </w:r>
      <w:r w:rsidRPr="00BC6DBB">
        <w:rPr>
          <w:rFonts w:ascii="Times New Roman" w:hAnsi="Times New Roman" w:cs="Times New Roman"/>
        </w:rPr>
        <w:t xml:space="preserve">pkt </w:t>
      </w:r>
      <w:r w:rsidR="00F458F4" w:rsidRPr="00BC6DBB">
        <w:rPr>
          <w:rFonts w:ascii="Times New Roman" w:hAnsi="Times New Roman" w:cs="Times New Roman"/>
        </w:rPr>
        <w:t xml:space="preserve">2 i </w:t>
      </w:r>
      <w:r w:rsidR="00D1040C" w:rsidRPr="00BC6DBB">
        <w:rPr>
          <w:rFonts w:ascii="Times New Roman" w:hAnsi="Times New Roman" w:cs="Times New Roman"/>
        </w:rPr>
        <w:t>3</w:t>
      </w:r>
      <w:r w:rsidRPr="00BC6DBB">
        <w:rPr>
          <w:rFonts w:ascii="Times New Roman" w:hAnsi="Times New Roman" w:cs="Times New Roman"/>
        </w:rPr>
        <w:t xml:space="preserve"> powinny być potwierdzone dokumentami, </w:t>
      </w:r>
      <w:r w:rsidR="00BB31BA" w:rsidRPr="00BC6DBB">
        <w:rPr>
          <w:rFonts w:ascii="Times New Roman" w:hAnsi="Times New Roman" w:cs="Times New Roman"/>
        </w:rPr>
        <w:br/>
      </w:r>
      <w:r w:rsidRPr="00BC6DBB">
        <w:rPr>
          <w:rFonts w:ascii="Times New Roman" w:hAnsi="Times New Roman" w:cs="Times New Roman"/>
        </w:rPr>
        <w:t xml:space="preserve">tj. </w:t>
      </w:r>
      <w:r w:rsidR="00AE24D2" w:rsidRPr="00BC6DBB">
        <w:rPr>
          <w:rFonts w:ascii="Times New Roman" w:eastAsia="Arial Nova" w:hAnsi="Times New Roman" w:cs="Times New Roman"/>
          <w:lang w:eastAsia="pl-PL"/>
        </w:rPr>
        <w:t xml:space="preserve">zaświadczeniem o prowadzeniu działalności nadzorowanej w zakresie utrzymywania pszczół, wpisanej do rejestru, o którym mowa w art. 11 ust. 1 ustawy zakaźnej, wydanym przez właściwego miejscowo powiatowego lekarza weterynarii lub świadectwem czy innym dokumentem wydanym przez szkołę lub </w:t>
      </w:r>
      <w:r w:rsidR="00CB4714" w:rsidRPr="00BC6DBB">
        <w:rPr>
          <w:rFonts w:ascii="Times New Roman" w:eastAsia="Arial Nova" w:hAnsi="Times New Roman" w:cs="Times New Roman"/>
          <w:lang w:eastAsia="pl-PL"/>
        </w:rPr>
        <w:t>placówkę</w:t>
      </w:r>
      <w:r w:rsidR="00AE24D2" w:rsidRPr="00BC6DBB">
        <w:rPr>
          <w:rFonts w:ascii="Times New Roman" w:eastAsia="Arial Nova" w:hAnsi="Times New Roman" w:cs="Times New Roman"/>
          <w:lang w:eastAsia="pl-PL"/>
        </w:rPr>
        <w:t xml:space="preserve"> edukacyjną</w:t>
      </w:r>
      <w:r w:rsidRPr="00BC6DBB">
        <w:rPr>
          <w:rFonts w:ascii="Times New Roman" w:hAnsi="Times New Roman" w:cs="Times New Roman"/>
        </w:rPr>
        <w:t>.</w:t>
      </w:r>
    </w:p>
    <w:p w14:paraId="3914F414" w14:textId="34DF0CA9"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Przy wyliczaniu 3-letniego okresu prowadzenia działalności nadzorowanej w zakresie utrzymywania pszczół brany jest pod uwagę okres</w:t>
      </w:r>
      <w:r w:rsidR="006F2BFB" w:rsidRPr="00BC6DBB">
        <w:rPr>
          <w:rFonts w:ascii="Times New Roman" w:hAnsi="Times New Roman" w:cs="Times New Roman"/>
        </w:rPr>
        <w:t xml:space="preserve"> nieprzerwanych i</w:t>
      </w:r>
      <w:r w:rsidRPr="00BC6DBB">
        <w:rPr>
          <w:rFonts w:ascii="Times New Roman" w:hAnsi="Times New Roman" w:cs="Times New Roman"/>
        </w:rPr>
        <w:t xml:space="preserve"> pełnych lat liczony od dnia otrzymania uprawnienia do prowadzenia działalności nadzorowanej w zakresie utrzymywania pszczół, wpisanej do rejestru, o którym mowa w art. 11 ust. 1 ustawy zakaźnej, do dnia złożenia wniosku.</w:t>
      </w:r>
    </w:p>
    <w:p w14:paraId="73E467F9" w14:textId="62BEAA50"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Pszczelarzom, którzy mają </w:t>
      </w:r>
      <w:r w:rsidR="003072BD" w:rsidRPr="00BC6DBB">
        <w:rPr>
          <w:rFonts w:ascii="Times New Roman" w:hAnsi="Times New Roman" w:cs="Times New Roman"/>
        </w:rPr>
        <w:t xml:space="preserve">nie </w:t>
      </w:r>
      <w:r w:rsidRPr="00BC6DBB">
        <w:rPr>
          <w:rFonts w:ascii="Times New Roman" w:hAnsi="Times New Roman" w:cs="Times New Roman"/>
        </w:rPr>
        <w:t xml:space="preserve">więcej niż 40 lat w dniu złożenia </w:t>
      </w:r>
      <w:r w:rsidR="00AE24D2" w:rsidRPr="00BC6DBB">
        <w:rPr>
          <w:rFonts w:ascii="Times New Roman" w:hAnsi="Times New Roman" w:cs="Times New Roman"/>
        </w:rPr>
        <w:t>WOPP,</w:t>
      </w:r>
      <w:r w:rsidR="003072BD" w:rsidRPr="00BC6DBB">
        <w:rPr>
          <w:rFonts w:ascii="Times New Roman" w:hAnsi="Times New Roman" w:cs="Times New Roman"/>
        </w:rPr>
        <w:t xml:space="preserve"> ale nie posiadają odpowiedniego doświadczenia albo wykształcenia lub mają więcej niż 40 lat w dniu złożenia WOPP</w:t>
      </w:r>
      <w:r w:rsidRPr="00BC6DBB">
        <w:rPr>
          <w:rFonts w:ascii="Times New Roman" w:hAnsi="Times New Roman" w:cs="Times New Roman"/>
        </w:rPr>
        <w:t xml:space="preserve">, pomoc zostanie przyznana, o ile będą dostępne środki w ramach limitu dla danej interwencji po uwzględnieniu środków przysługujących dla młodych pszczelarzy. </w:t>
      </w:r>
    </w:p>
    <w:p w14:paraId="1C75AAF4"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W przypadku, jeśli kwoty wynikające ze złożonych wniosków będą wyższe od dostępnych środków finansowych, pomoc finansowa dla pszczelarzy zostanie obliczona przy zastosowaniu redukcji. </w:t>
      </w:r>
    </w:p>
    <w:p w14:paraId="5A916BF2" w14:textId="5E225B66" w:rsidR="00DC46FB" w:rsidRPr="00BC6DBB" w:rsidRDefault="00DC46FB" w:rsidP="009B5BB9">
      <w:pPr>
        <w:pStyle w:val="Akapitzlist"/>
        <w:numPr>
          <w:ilvl w:val="0"/>
          <w:numId w:val="10"/>
        </w:numPr>
        <w:spacing w:after="0" w:line="240" w:lineRule="auto"/>
        <w:jc w:val="both"/>
        <w:rPr>
          <w:rFonts w:ascii="Times New Roman" w:eastAsia="Times New Roman" w:hAnsi="Times New Roman" w:cs="Times New Roman"/>
          <w:bCs/>
          <w:lang w:eastAsia="pl-PL"/>
        </w:rPr>
      </w:pPr>
      <w:r w:rsidRPr="00BC6DBB">
        <w:rPr>
          <w:rFonts w:ascii="Times New Roman" w:hAnsi="Times New Roman" w:cs="Times New Roman"/>
        </w:rPr>
        <w:t xml:space="preserve">Redukcja będzie proporcjonalna, obliczona w oparciu o </w:t>
      </w:r>
      <w:r w:rsidR="00184142" w:rsidRPr="00BC6DBB">
        <w:rPr>
          <w:rFonts w:ascii="Times New Roman" w:hAnsi="Times New Roman" w:cs="Times New Roman"/>
        </w:rPr>
        <w:t xml:space="preserve">kwalifikowaną </w:t>
      </w:r>
      <w:r w:rsidRPr="00BC6DBB">
        <w:rPr>
          <w:rFonts w:ascii="Times New Roman" w:hAnsi="Times New Roman" w:cs="Times New Roman"/>
        </w:rPr>
        <w:t>liczbę pni pszczelich posiadanych przez pszczelarzy ubiegających się o pomoc w ramach danej interwencji.</w:t>
      </w:r>
      <w:r w:rsidR="00C37EF6" w:rsidRPr="00BC6DBB">
        <w:rPr>
          <w:rFonts w:ascii="Times New Roman" w:hAnsi="Times New Roman" w:cs="Times New Roman"/>
        </w:rPr>
        <w:t xml:space="preserve"> </w:t>
      </w:r>
      <w:del w:id="435" w:author="Gołębiowska Katarzyna" w:date="2025-11-14T13:45:00Z">
        <w:r w:rsidRPr="00BC6DBB" w:rsidDel="002147F6">
          <w:rPr>
            <w:rFonts w:ascii="Times New Roman" w:eastAsia="Times New Roman" w:hAnsi="Times New Roman" w:cs="Times New Roman"/>
            <w:bCs/>
            <w:lang w:eastAsia="pl-PL"/>
          </w:rPr>
          <w:delText xml:space="preserve">W </w:delText>
        </w:r>
      </w:del>
      <w:ins w:id="436" w:author="Gołębiowska Katarzyna" w:date="2025-11-14T13:45:00Z">
        <w:r w:rsidR="002147F6" w:rsidRPr="00BC6DBB">
          <w:rPr>
            <w:rFonts w:ascii="Times New Roman" w:eastAsia="Times New Roman" w:hAnsi="Times New Roman" w:cs="Times New Roman"/>
            <w:bCs/>
            <w:lang w:eastAsia="pl-PL"/>
          </w:rPr>
          <w:t>W </w:t>
        </w:r>
      </w:ins>
      <w:r w:rsidRPr="00BC6DBB">
        <w:rPr>
          <w:rFonts w:ascii="Times New Roman" w:eastAsia="Times New Roman" w:hAnsi="Times New Roman" w:cs="Times New Roman"/>
          <w:bCs/>
          <w:lang w:eastAsia="pl-PL"/>
        </w:rPr>
        <w:t xml:space="preserve">przypadku, gdy ze złożonych WOPP wynika, że zapotrzebowanie na pomoc przekracza pulę środków finansowych przeznaczonych na daną interwencję, wysokość tej pomocy ustala się jako iloczyn </w:t>
      </w:r>
      <w:r w:rsidR="00D30D7B" w:rsidRPr="00BC6DBB">
        <w:rPr>
          <w:rFonts w:ascii="Times New Roman" w:eastAsia="Times New Roman" w:hAnsi="Times New Roman" w:cs="Times New Roman"/>
          <w:bCs/>
          <w:lang w:eastAsia="pl-PL"/>
        </w:rPr>
        <w:t xml:space="preserve">kwalifikowanej </w:t>
      </w:r>
      <w:del w:id="437" w:author="Zalewska Katarzyna" w:date="2025-11-07T13:40:00Z">
        <w:r w:rsidRPr="00BC6DBB" w:rsidDel="00903BD8">
          <w:rPr>
            <w:rFonts w:ascii="Times New Roman" w:eastAsia="Times New Roman" w:hAnsi="Times New Roman" w:cs="Times New Roman"/>
            <w:bCs/>
            <w:lang w:eastAsia="pl-PL"/>
          </w:rPr>
          <w:delText xml:space="preserve"> </w:delText>
        </w:r>
      </w:del>
      <w:r w:rsidRPr="00BC6DBB">
        <w:rPr>
          <w:rFonts w:ascii="Times New Roman" w:eastAsia="Times New Roman" w:hAnsi="Times New Roman" w:cs="Times New Roman"/>
          <w:bCs/>
          <w:lang w:eastAsia="pl-PL"/>
        </w:rPr>
        <w:t xml:space="preserve">liczby pni pszczelich i wartości jednego pnia pszczelego. </w:t>
      </w:r>
    </w:p>
    <w:p w14:paraId="6CCD03E5" w14:textId="5CBF12B4" w:rsidR="00184142" w:rsidRPr="00BC6DBB" w:rsidRDefault="00DC46FB" w:rsidP="00184142">
      <w:pPr>
        <w:pStyle w:val="Akapitzlist"/>
        <w:spacing w:after="0" w:line="240" w:lineRule="auto"/>
        <w:ind w:left="502"/>
        <w:jc w:val="both"/>
        <w:rPr>
          <w:rFonts w:ascii="Times New Roman" w:eastAsia="Times New Roman" w:hAnsi="Times New Roman" w:cs="Times New Roman"/>
          <w:bCs/>
          <w:lang w:eastAsia="pl-PL"/>
        </w:rPr>
      </w:pPr>
      <w:r w:rsidRPr="00BC6DBB">
        <w:rPr>
          <w:rFonts w:ascii="Times New Roman" w:eastAsia="Times New Roman" w:hAnsi="Times New Roman" w:cs="Times New Roman"/>
          <w:bCs/>
          <w:lang w:eastAsia="pl-PL"/>
        </w:rPr>
        <w:t xml:space="preserve">Wartość jednego pnia pszczelego stanowi iloraz dostępnych środków finansowych </w:t>
      </w:r>
      <w:r w:rsidRPr="00BC6DBB">
        <w:rPr>
          <w:rFonts w:ascii="Times New Roman" w:eastAsia="Times New Roman" w:hAnsi="Times New Roman" w:cs="Times New Roman"/>
          <w:bCs/>
          <w:lang w:eastAsia="pl-PL"/>
        </w:rPr>
        <w:br/>
        <w:t xml:space="preserve">w ramach danej interwencji i łącznej liczby pni pszczelich wskazanej we WOPP złożonych </w:t>
      </w:r>
      <w:r w:rsidR="006A6ACE" w:rsidRPr="00BC6DBB">
        <w:rPr>
          <w:rFonts w:ascii="Times New Roman" w:eastAsia="Times New Roman" w:hAnsi="Times New Roman" w:cs="Times New Roman"/>
          <w:bCs/>
          <w:lang w:eastAsia="pl-PL"/>
        </w:rPr>
        <w:br/>
      </w:r>
      <w:r w:rsidRPr="00BC6DBB">
        <w:rPr>
          <w:rFonts w:ascii="Times New Roman" w:eastAsia="Times New Roman" w:hAnsi="Times New Roman" w:cs="Times New Roman"/>
          <w:bCs/>
          <w:lang w:eastAsia="pl-PL"/>
        </w:rPr>
        <w:t>w ramach danej interwencji. Wartość jednego pnia pszczelego ustala się z dokładnością do dwóch miejsc po przecinku.</w:t>
      </w:r>
    </w:p>
    <w:p w14:paraId="4FDEA273" w14:textId="329526CB" w:rsidR="008938B1" w:rsidRPr="00BC6DBB" w:rsidRDefault="00186D99" w:rsidP="00186D9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W przypadku, o którym mowa w ust. 10, gdy w wyniku rozpatrzenia WOPP w oparciu </w:t>
      </w:r>
      <w:r w:rsidR="006A6ACE" w:rsidRPr="00BC6DBB">
        <w:rPr>
          <w:rFonts w:ascii="Times New Roman" w:hAnsi="Times New Roman" w:cs="Times New Roman"/>
        </w:rPr>
        <w:br/>
      </w:r>
      <w:r w:rsidRPr="00BC6DBB">
        <w:rPr>
          <w:rFonts w:ascii="Times New Roman" w:hAnsi="Times New Roman" w:cs="Times New Roman"/>
        </w:rPr>
        <w:t xml:space="preserve">o dotychczas przedłożoną dokumentację, w dalszym ciągu wymaga on poprawienia w zakresie określonym w danej interwencji lub wnioskowanej kwoty pomocy </w:t>
      </w:r>
      <w:bookmarkStart w:id="438" w:name="_Hlk175050780"/>
      <w:r w:rsidRPr="00BC6DBB">
        <w:rPr>
          <w:rFonts w:ascii="Times New Roman" w:hAnsi="Times New Roman" w:cs="Times New Roman"/>
        </w:rPr>
        <w:t>lub wymaga usunięcia wprowadzonych zmian, które nie wynikały z wcześniejszych wezwań</w:t>
      </w:r>
      <w:bookmarkEnd w:id="438"/>
      <w:r w:rsidRPr="00BC6DBB">
        <w:rPr>
          <w:rFonts w:ascii="Times New Roman" w:hAnsi="Times New Roman" w:cs="Times New Roman"/>
        </w:rPr>
        <w:t>, w uzasadnionych przypadkach ARiMR przed zawarciem umowy może wezwać wnioskodawcę w wyznaczonym terminie do poprawienia w WOPP pod rygorem odmowy zawarcia umowy.</w:t>
      </w:r>
    </w:p>
    <w:p w14:paraId="1677E763" w14:textId="7403C662"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Rozpatrzenie wniosku przez ARiMR kończy się:</w:t>
      </w:r>
    </w:p>
    <w:p w14:paraId="10F48454" w14:textId="293D6480" w:rsidR="00DC46FB" w:rsidRPr="00BC6DBB" w:rsidRDefault="00DC46FB" w:rsidP="00D80249">
      <w:pPr>
        <w:pStyle w:val="Akapitzlist"/>
        <w:numPr>
          <w:ilvl w:val="0"/>
          <w:numId w:val="21"/>
        </w:numPr>
        <w:spacing w:after="0" w:line="240" w:lineRule="auto"/>
        <w:jc w:val="both"/>
        <w:rPr>
          <w:rFonts w:ascii="Times New Roman" w:hAnsi="Times New Roman" w:cs="Times New Roman"/>
        </w:rPr>
      </w:pPr>
      <w:r w:rsidRPr="00BC6DBB">
        <w:rPr>
          <w:rFonts w:ascii="Times New Roman" w:hAnsi="Times New Roman" w:cs="Times New Roman"/>
        </w:rPr>
        <w:t xml:space="preserve">przesłaniem wnioskodawcy umowy o przyznaniu pomocy wraz z oświadczeniem ARiMR </w:t>
      </w:r>
      <w:r w:rsidR="006A6ACE" w:rsidRPr="00BC6DBB">
        <w:rPr>
          <w:rFonts w:ascii="Times New Roman" w:hAnsi="Times New Roman" w:cs="Times New Roman"/>
        </w:rPr>
        <w:br/>
      </w:r>
      <w:r w:rsidRPr="00BC6DBB">
        <w:rPr>
          <w:rFonts w:ascii="Times New Roman" w:hAnsi="Times New Roman" w:cs="Times New Roman"/>
        </w:rPr>
        <w:t>o woli jej zawarcia oraz wezwaniem wnioskodawcy do jej zawarcia – w przypadku pozytywnego rozpatrzenia wniosku i niestwierdzenia zaistnienia żadnej z przesłanek odmowy zawarcia umowy o przyznaniu pomocy;</w:t>
      </w:r>
    </w:p>
    <w:p w14:paraId="0F85494F" w14:textId="4615EB6D" w:rsidR="00DC46FB" w:rsidRPr="00BC6DBB" w:rsidRDefault="00DC46FB" w:rsidP="00D80249">
      <w:pPr>
        <w:pStyle w:val="Akapitzlist"/>
        <w:numPr>
          <w:ilvl w:val="0"/>
          <w:numId w:val="21"/>
        </w:numPr>
        <w:spacing w:after="0" w:line="240" w:lineRule="auto"/>
        <w:jc w:val="both"/>
        <w:rPr>
          <w:rFonts w:ascii="Times New Roman" w:hAnsi="Times New Roman" w:cs="Times New Roman"/>
        </w:rPr>
      </w:pPr>
      <w:r w:rsidRPr="00BC6DBB">
        <w:rPr>
          <w:rFonts w:ascii="Times New Roman" w:hAnsi="Times New Roman" w:cs="Times New Roman"/>
        </w:rPr>
        <w:t xml:space="preserve">przesłaniem wnioskodawcy informacji o odmowie zawarcia umowy o przyznaniu pomocy </w:t>
      </w:r>
      <w:del w:id="439" w:author="Gołębiowska Katarzyna" w:date="2025-11-14T13:45:00Z">
        <w:r w:rsidRPr="00BC6DBB" w:rsidDel="002147F6">
          <w:rPr>
            <w:rFonts w:ascii="Times New Roman" w:hAnsi="Times New Roman" w:cs="Times New Roman"/>
          </w:rPr>
          <w:delText xml:space="preserve">z </w:delText>
        </w:r>
      </w:del>
      <w:ins w:id="440" w:author="Gołębiowska Katarzyna" w:date="2025-11-14T13:45:00Z">
        <w:r w:rsidR="002147F6" w:rsidRPr="00BC6DBB">
          <w:rPr>
            <w:rFonts w:ascii="Times New Roman" w:hAnsi="Times New Roman" w:cs="Times New Roman"/>
          </w:rPr>
          <w:t>z </w:t>
        </w:r>
      </w:ins>
      <w:r w:rsidRPr="00BC6DBB">
        <w:rPr>
          <w:rFonts w:ascii="Times New Roman" w:hAnsi="Times New Roman" w:cs="Times New Roman"/>
        </w:rPr>
        <w:t xml:space="preserve">podaniem przyczyn odmowy – w przypadku, gdy pomimo pozytywnego rozpatrzenia WOPP stwierdzono, że zachodzi co najmniej jedna z przesłanek odmowy zawarcia umowy </w:t>
      </w:r>
      <w:del w:id="441" w:author="Gołębiowska Katarzyna" w:date="2025-11-14T13:45:00Z">
        <w:r w:rsidRPr="00BC6DBB" w:rsidDel="002147F6">
          <w:rPr>
            <w:rFonts w:ascii="Times New Roman" w:hAnsi="Times New Roman" w:cs="Times New Roman"/>
          </w:rPr>
          <w:delText xml:space="preserve">o </w:delText>
        </w:r>
      </w:del>
      <w:ins w:id="442" w:author="Gołębiowska Katarzyna" w:date="2025-11-14T13:45:00Z">
        <w:r w:rsidR="002147F6" w:rsidRPr="00BC6DBB">
          <w:rPr>
            <w:rFonts w:ascii="Times New Roman" w:hAnsi="Times New Roman" w:cs="Times New Roman"/>
          </w:rPr>
          <w:t>o </w:t>
        </w:r>
      </w:ins>
      <w:r w:rsidRPr="00BC6DBB">
        <w:rPr>
          <w:rFonts w:ascii="Times New Roman" w:hAnsi="Times New Roman" w:cs="Times New Roman"/>
        </w:rPr>
        <w:t>przyznaniu pomocy;</w:t>
      </w:r>
    </w:p>
    <w:p w14:paraId="075A176C" w14:textId="038A6E99" w:rsidR="00DC46FB" w:rsidRPr="00BC6DBB" w:rsidRDefault="00DC46FB" w:rsidP="00D80249">
      <w:pPr>
        <w:pStyle w:val="Akapitzlist"/>
        <w:numPr>
          <w:ilvl w:val="0"/>
          <w:numId w:val="21"/>
        </w:numPr>
        <w:spacing w:after="0" w:line="240" w:lineRule="auto"/>
        <w:jc w:val="both"/>
        <w:rPr>
          <w:rFonts w:ascii="Times New Roman" w:hAnsi="Times New Roman" w:cs="Times New Roman"/>
        </w:rPr>
      </w:pPr>
      <w:r w:rsidRPr="00BC6DBB">
        <w:rPr>
          <w:rFonts w:ascii="Times New Roman" w:hAnsi="Times New Roman" w:cs="Times New Roman"/>
        </w:rPr>
        <w:t xml:space="preserve">przesłaniem wnioskodawcy informacji o odmowie przyznania pomocy z podaniem przyczyn odmowy – w przypadku niespełnienia warunków przyznania pomocy lub </w:t>
      </w:r>
      <w:r w:rsidR="00C37EF6" w:rsidRPr="00BC6DBB">
        <w:rPr>
          <w:rFonts w:ascii="Times New Roman" w:hAnsi="Times New Roman" w:cs="Times New Roman"/>
        </w:rPr>
        <w:br/>
      </w:r>
      <w:r w:rsidRPr="00BC6DBB">
        <w:rPr>
          <w:rFonts w:ascii="Times New Roman" w:hAnsi="Times New Roman" w:cs="Times New Roman"/>
        </w:rPr>
        <w:t>w I.6.6 - wyczerpania środków przeznaczonych na przyznanie pomocy na operacje w ramach danego naboru.</w:t>
      </w:r>
    </w:p>
    <w:p w14:paraId="264134CC"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W przypadku odmowy przyznania pomocy wnioskodawcy przysługuje prawo wniesienia do wojewódzkiego sądu administracyjnego skargi na zasadach i w trybie określonym dla aktów lub czynności, o których mowa w art. 3 § 2 pkt 4 ustawy PPSA.</w:t>
      </w:r>
    </w:p>
    <w:p w14:paraId="2E93302E"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lastRenderedPageBreak/>
        <w:t>W przypadku stwierdzenia we WOPP oczywistej omyłki pisarskiej lub rachunkowej, ARiMR może poprawić ją z urzędu, informując o tym wnioskodawcę.</w:t>
      </w:r>
    </w:p>
    <w:p w14:paraId="5FAC25C8"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ARiMR podaje do publicznej wiadomości na swojej stronie internetowej informację </w:t>
      </w:r>
      <w:r w:rsidRPr="00BC6DBB">
        <w:rPr>
          <w:rFonts w:ascii="Times New Roman" w:hAnsi="Times New Roman" w:cs="Times New Roman"/>
        </w:rPr>
        <w:br/>
        <w:t>o operacjach wybranych do przyznania pomocy oraz o operacjach, na które odmówiono przyznania pomocy w ramach danego naboru wniosków o przyznanie pomocy. Informacja, oprócz nazwy interwencji, której dotyczy, będzie zawierać w szczególności:</w:t>
      </w:r>
    </w:p>
    <w:p w14:paraId="6A325806" w14:textId="77777777" w:rsidR="00DC46FB" w:rsidRPr="00BC6DBB" w:rsidRDefault="00DC46FB" w:rsidP="00D80249">
      <w:pPr>
        <w:pStyle w:val="Akapitzlist"/>
        <w:numPr>
          <w:ilvl w:val="0"/>
          <w:numId w:val="47"/>
        </w:numPr>
        <w:spacing w:line="240" w:lineRule="auto"/>
        <w:jc w:val="both"/>
        <w:rPr>
          <w:rFonts w:ascii="Times New Roman" w:hAnsi="Times New Roman" w:cs="Times New Roman"/>
          <w:bCs/>
        </w:rPr>
      </w:pPr>
      <w:r w:rsidRPr="00BC6DBB">
        <w:rPr>
          <w:rFonts w:ascii="Times New Roman" w:hAnsi="Times New Roman" w:cs="Times New Roman"/>
          <w:bCs/>
        </w:rPr>
        <w:t>indywidualne numery spraw;</w:t>
      </w:r>
    </w:p>
    <w:p w14:paraId="2867CD60" w14:textId="77777777" w:rsidR="00DC46FB" w:rsidRPr="00BC6DBB" w:rsidRDefault="00DC46FB" w:rsidP="00D80249">
      <w:pPr>
        <w:pStyle w:val="Akapitzlist"/>
        <w:numPr>
          <w:ilvl w:val="0"/>
          <w:numId w:val="47"/>
        </w:numPr>
        <w:spacing w:line="240" w:lineRule="auto"/>
        <w:jc w:val="both"/>
        <w:rPr>
          <w:rFonts w:ascii="Times New Roman" w:hAnsi="Times New Roman" w:cs="Times New Roman"/>
          <w:bCs/>
        </w:rPr>
      </w:pPr>
      <w:r w:rsidRPr="00BC6DBB">
        <w:rPr>
          <w:rFonts w:ascii="Times New Roman" w:hAnsi="Times New Roman" w:cs="Times New Roman"/>
          <w:bCs/>
        </w:rPr>
        <w:t>oznaczenie czy operacja została wybrana do przyznania pomocy, czy nie.</w:t>
      </w:r>
    </w:p>
    <w:p w14:paraId="313EA4A2" w14:textId="64DD6BAD"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ARiMR uprawniona jest do przeprowadzania kontroli na miejscu </w:t>
      </w:r>
      <w:r w:rsidR="00C37EF6" w:rsidRPr="00BC6DBB">
        <w:rPr>
          <w:rFonts w:ascii="Times New Roman" w:hAnsi="Times New Roman" w:cs="Times New Roman"/>
        </w:rPr>
        <w:t>W</w:t>
      </w:r>
      <w:r w:rsidRPr="00BC6DBB">
        <w:rPr>
          <w:rFonts w:ascii="Times New Roman" w:hAnsi="Times New Roman" w:cs="Times New Roman"/>
        </w:rPr>
        <w:t xml:space="preserve">nioskodawcy/Beneficjenta, </w:t>
      </w:r>
      <w:del w:id="443" w:author="Gołębiowska Katarzyna" w:date="2025-11-14T13:45:00Z">
        <w:r w:rsidRPr="00BC6DBB" w:rsidDel="002147F6">
          <w:rPr>
            <w:rFonts w:ascii="Times New Roman" w:hAnsi="Times New Roman" w:cs="Times New Roman"/>
          </w:rPr>
          <w:delText xml:space="preserve">w </w:delText>
        </w:r>
      </w:del>
      <w:ins w:id="444" w:author="Gołębiowska Katarzyna" w:date="2025-11-14T13:45:00Z">
        <w:r w:rsidR="002147F6" w:rsidRPr="00BC6DBB">
          <w:rPr>
            <w:rFonts w:ascii="Times New Roman" w:hAnsi="Times New Roman" w:cs="Times New Roman"/>
          </w:rPr>
          <w:t>w </w:t>
        </w:r>
      </w:ins>
      <w:r w:rsidRPr="00BC6DBB">
        <w:rPr>
          <w:rFonts w:ascii="Times New Roman" w:hAnsi="Times New Roman" w:cs="Times New Roman"/>
        </w:rPr>
        <w:t xml:space="preserve">tym w zakresie danych podanych we wniosku o przyznanie pomocy oraz w zakresie zobowiązań wynikających z zawartej umowy o przyznaniu pomocy. </w:t>
      </w:r>
    </w:p>
    <w:p w14:paraId="4B3E9CA3" w14:textId="2D2E8DCA"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ARiMR, w ramach kontroli, zastrzega sobie prawo podjęcia czynności kontrolnych w celu potwierdzenia, że Beneficjent zrealizował umowę o przyznaniu pomocy zgodnie </w:t>
      </w:r>
      <w:r w:rsidR="00BE5AD6" w:rsidRPr="00BC6DBB">
        <w:rPr>
          <w:rFonts w:ascii="Times New Roman" w:hAnsi="Times New Roman" w:cs="Times New Roman"/>
        </w:rPr>
        <w:br/>
      </w:r>
      <w:r w:rsidRPr="00BC6DBB">
        <w:rPr>
          <w:rFonts w:ascii="Times New Roman" w:hAnsi="Times New Roman" w:cs="Times New Roman"/>
        </w:rPr>
        <w:t xml:space="preserve">z </w:t>
      </w:r>
      <w:r w:rsidR="00BE5AD6" w:rsidRPr="00BC6DBB">
        <w:rPr>
          <w:rFonts w:ascii="Times New Roman" w:hAnsi="Times New Roman" w:cs="Times New Roman"/>
        </w:rPr>
        <w:t>p</w:t>
      </w:r>
      <w:r w:rsidRPr="00BC6DBB">
        <w:rPr>
          <w:rFonts w:ascii="Times New Roman" w:hAnsi="Times New Roman" w:cs="Times New Roman"/>
        </w:rPr>
        <w:t>ostanowieniami zawartej z ARiMR umowy.</w:t>
      </w:r>
    </w:p>
    <w:p w14:paraId="3C0C057D"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Kontrole mogą być przeprowadzone w trakcie realizacji operacji, a także po jej zakończeniu, w: </w:t>
      </w:r>
    </w:p>
    <w:p w14:paraId="343B51F2" w14:textId="77777777" w:rsidR="00DC46FB" w:rsidRPr="00BC6DBB" w:rsidRDefault="00DC46FB" w:rsidP="00D80249">
      <w:pPr>
        <w:pStyle w:val="Akapitzlist"/>
        <w:numPr>
          <w:ilvl w:val="0"/>
          <w:numId w:val="83"/>
        </w:numPr>
        <w:spacing w:line="240" w:lineRule="auto"/>
        <w:jc w:val="both"/>
        <w:rPr>
          <w:rFonts w:ascii="Times New Roman" w:hAnsi="Times New Roman" w:cs="Times New Roman"/>
        </w:rPr>
      </w:pPr>
      <w:r w:rsidRPr="00BC6DBB">
        <w:rPr>
          <w:rFonts w:ascii="Times New Roman" w:hAnsi="Times New Roman" w:cs="Times New Roman"/>
        </w:rPr>
        <w:t>siedzibie Wnioskodawcy/Beneficjenta,</w:t>
      </w:r>
    </w:p>
    <w:p w14:paraId="62C379F8" w14:textId="77777777" w:rsidR="00DC46FB" w:rsidRPr="00BC6DBB" w:rsidRDefault="00DC46FB" w:rsidP="00D80249">
      <w:pPr>
        <w:pStyle w:val="Akapitzlist"/>
        <w:numPr>
          <w:ilvl w:val="0"/>
          <w:numId w:val="83"/>
        </w:numPr>
        <w:spacing w:line="240" w:lineRule="auto"/>
        <w:jc w:val="both"/>
        <w:rPr>
          <w:rFonts w:ascii="Times New Roman" w:hAnsi="Times New Roman" w:cs="Times New Roman"/>
        </w:rPr>
      </w:pPr>
      <w:r w:rsidRPr="00BC6DBB">
        <w:rPr>
          <w:rFonts w:ascii="Times New Roman" w:hAnsi="Times New Roman" w:cs="Times New Roman"/>
        </w:rPr>
        <w:t>miejscu realizacji umowy o przyznaniu pomocy,</w:t>
      </w:r>
    </w:p>
    <w:p w14:paraId="002AFCC2" w14:textId="77777777" w:rsidR="00DC46FB" w:rsidRPr="00BC6DBB" w:rsidRDefault="00DC46FB" w:rsidP="00D80249">
      <w:pPr>
        <w:pStyle w:val="Akapitzlist"/>
        <w:numPr>
          <w:ilvl w:val="0"/>
          <w:numId w:val="83"/>
        </w:numPr>
        <w:spacing w:line="240" w:lineRule="auto"/>
        <w:jc w:val="both"/>
        <w:rPr>
          <w:rFonts w:ascii="Times New Roman" w:hAnsi="Times New Roman" w:cs="Times New Roman"/>
        </w:rPr>
      </w:pPr>
      <w:r w:rsidRPr="00BC6DBB">
        <w:rPr>
          <w:rFonts w:ascii="Times New Roman" w:hAnsi="Times New Roman" w:cs="Times New Roman"/>
        </w:rPr>
        <w:t>gospodarstwach pasiecznych (u pszczelarza).</w:t>
      </w:r>
    </w:p>
    <w:p w14:paraId="0C2F53E7"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Kontrolujący mają prawo do:</w:t>
      </w:r>
    </w:p>
    <w:p w14:paraId="0EB28BF4" w14:textId="77777777" w:rsidR="00DC46FB" w:rsidRPr="00BC6DBB" w:rsidRDefault="00DC46FB" w:rsidP="00D80249">
      <w:pPr>
        <w:pStyle w:val="Akapitzlist"/>
        <w:numPr>
          <w:ilvl w:val="0"/>
          <w:numId w:val="82"/>
        </w:numPr>
        <w:spacing w:line="240" w:lineRule="auto"/>
        <w:jc w:val="both"/>
        <w:rPr>
          <w:rFonts w:ascii="Times New Roman" w:hAnsi="Times New Roman" w:cs="Times New Roman"/>
        </w:rPr>
      </w:pPr>
      <w:r w:rsidRPr="00BC6DBB">
        <w:rPr>
          <w:rFonts w:ascii="Times New Roman" w:hAnsi="Times New Roman" w:cs="Times New Roman"/>
        </w:rPr>
        <w:t>wstępu na grunty i do obiektów związanych z działalnością, której dotyczy pomoc;</w:t>
      </w:r>
    </w:p>
    <w:p w14:paraId="72AFD8FC" w14:textId="77777777" w:rsidR="00DC46FB" w:rsidRPr="00BC6DBB" w:rsidRDefault="00DC46FB" w:rsidP="00D80249">
      <w:pPr>
        <w:pStyle w:val="Akapitzlist"/>
        <w:numPr>
          <w:ilvl w:val="0"/>
          <w:numId w:val="82"/>
        </w:numPr>
        <w:spacing w:line="240" w:lineRule="auto"/>
        <w:jc w:val="both"/>
        <w:rPr>
          <w:rFonts w:ascii="Times New Roman" w:hAnsi="Times New Roman" w:cs="Times New Roman"/>
        </w:rPr>
      </w:pPr>
      <w:r w:rsidRPr="00BC6DBB">
        <w:rPr>
          <w:rFonts w:ascii="Times New Roman" w:hAnsi="Times New Roman" w:cs="Times New Roman"/>
        </w:rPr>
        <w:t>dostępu do pasiek;</w:t>
      </w:r>
    </w:p>
    <w:p w14:paraId="5F2425D5" w14:textId="77777777" w:rsidR="00DC46FB" w:rsidRPr="00BC6DBB" w:rsidRDefault="00DC46FB" w:rsidP="00D80249">
      <w:pPr>
        <w:pStyle w:val="Akapitzlist"/>
        <w:numPr>
          <w:ilvl w:val="0"/>
          <w:numId w:val="82"/>
        </w:numPr>
        <w:spacing w:line="240" w:lineRule="auto"/>
        <w:jc w:val="both"/>
        <w:rPr>
          <w:rFonts w:ascii="Times New Roman" w:hAnsi="Times New Roman" w:cs="Times New Roman"/>
        </w:rPr>
      </w:pPr>
      <w:r w:rsidRPr="00BC6DBB">
        <w:rPr>
          <w:rFonts w:ascii="Times New Roman" w:hAnsi="Times New Roman" w:cs="Times New Roman"/>
        </w:rPr>
        <w:t>żądania pisemnych lub ustnych informacji związanych z przedmiotem kontroli na miejscu;</w:t>
      </w:r>
    </w:p>
    <w:p w14:paraId="08CC3C5E" w14:textId="43C84C3D" w:rsidR="00DC46FB" w:rsidRPr="00BC6DBB" w:rsidRDefault="00DC46FB" w:rsidP="00D80249">
      <w:pPr>
        <w:pStyle w:val="Akapitzlist"/>
        <w:numPr>
          <w:ilvl w:val="0"/>
          <w:numId w:val="82"/>
        </w:numPr>
        <w:spacing w:line="240" w:lineRule="auto"/>
        <w:jc w:val="both"/>
        <w:rPr>
          <w:rFonts w:ascii="Times New Roman" w:hAnsi="Times New Roman" w:cs="Times New Roman"/>
        </w:rPr>
      </w:pPr>
      <w:r w:rsidRPr="00BC6DBB">
        <w:rPr>
          <w:rFonts w:ascii="Times New Roman" w:hAnsi="Times New Roman" w:cs="Times New Roman"/>
        </w:rPr>
        <w:t>wglądu do dokumentów związanych z przedmiotem kontroli na miejscu, sporządzania z nich odpisów, wyciągów lub kopii oraz zabezpieczenia tych dokumentów;</w:t>
      </w:r>
    </w:p>
    <w:p w14:paraId="1E34896A" w14:textId="77777777" w:rsidR="00DC46FB" w:rsidRPr="00BC6DBB" w:rsidRDefault="00DC46FB" w:rsidP="00D80249">
      <w:pPr>
        <w:pStyle w:val="Akapitzlist"/>
        <w:numPr>
          <w:ilvl w:val="0"/>
          <w:numId w:val="82"/>
        </w:numPr>
        <w:spacing w:line="240" w:lineRule="auto"/>
        <w:jc w:val="both"/>
        <w:rPr>
          <w:rFonts w:ascii="Times New Roman" w:hAnsi="Times New Roman" w:cs="Times New Roman"/>
        </w:rPr>
      </w:pPr>
      <w:r w:rsidRPr="00BC6DBB">
        <w:rPr>
          <w:rFonts w:ascii="Times New Roman" w:hAnsi="Times New Roman" w:cs="Times New Roman"/>
        </w:rPr>
        <w:t>sporządzenia dokumentacji fotograficznej z przeprowadzonej kontroli na miejscu;</w:t>
      </w:r>
    </w:p>
    <w:p w14:paraId="608861E0" w14:textId="77777777" w:rsidR="00DC46FB" w:rsidRPr="00BC6DBB" w:rsidRDefault="00DC46FB" w:rsidP="00D80249">
      <w:pPr>
        <w:pStyle w:val="Akapitzlist"/>
        <w:numPr>
          <w:ilvl w:val="0"/>
          <w:numId w:val="82"/>
        </w:numPr>
        <w:spacing w:line="240" w:lineRule="auto"/>
        <w:jc w:val="both"/>
        <w:rPr>
          <w:rFonts w:ascii="Times New Roman" w:hAnsi="Times New Roman" w:cs="Times New Roman"/>
        </w:rPr>
      </w:pPr>
      <w:r w:rsidRPr="00BC6DBB">
        <w:rPr>
          <w:rFonts w:ascii="Times New Roman" w:hAnsi="Times New Roman" w:cs="Times New Roman"/>
        </w:rPr>
        <w:t>pobierania próbek do badań;</w:t>
      </w:r>
    </w:p>
    <w:p w14:paraId="4F7C238C" w14:textId="3BF4BE65" w:rsidR="00104355" w:rsidRPr="00BC6DBB" w:rsidRDefault="00DC46FB" w:rsidP="00D80249">
      <w:pPr>
        <w:pStyle w:val="Akapitzlist"/>
        <w:numPr>
          <w:ilvl w:val="0"/>
          <w:numId w:val="82"/>
        </w:numPr>
        <w:spacing w:line="240" w:lineRule="auto"/>
        <w:jc w:val="both"/>
        <w:rPr>
          <w:rFonts w:ascii="Times New Roman" w:hAnsi="Times New Roman" w:cs="Times New Roman"/>
        </w:rPr>
      </w:pPr>
      <w:r w:rsidRPr="00BC6DBB">
        <w:rPr>
          <w:rFonts w:ascii="Times New Roman" w:hAnsi="Times New Roman" w:cs="Times New Roman"/>
        </w:rPr>
        <w:t>żądania okazywania i udostępniania danych informatycznych.</w:t>
      </w:r>
    </w:p>
    <w:p w14:paraId="3738FA97" w14:textId="77777777" w:rsidR="00284085" w:rsidRPr="00BC6DBB" w:rsidRDefault="00284085" w:rsidP="00856DC8">
      <w:pPr>
        <w:pStyle w:val="Akapitzlist"/>
        <w:spacing w:line="240" w:lineRule="auto"/>
        <w:ind w:left="1222"/>
        <w:jc w:val="both"/>
        <w:rPr>
          <w:rFonts w:ascii="Times New Roman" w:hAnsi="Times New Roman" w:cs="Times New Roman"/>
        </w:rPr>
      </w:pPr>
    </w:p>
    <w:p w14:paraId="2F337BE8" w14:textId="3C27B666" w:rsidR="00AF6BC7" w:rsidRPr="00BC6DBB" w:rsidRDefault="00D649C3" w:rsidP="00BB31BA">
      <w:pPr>
        <w:pStyle w:val="Nagwek1"/>
        <w:spacing w:before="0" w:line="240" w:lineRule="auto"/>
        <w:rPr>
          <w:rFonts w:ascii="Times New Roman" w:hAnsi="Times New Roman" w:cs="Times New Roman"/>
          <w:b/>
          <w:bCs/>
          <w:color w:val="auto"/>
          <w:sz w:val="22"/>
          <w:szCs w:val="22"/>
        </w:rPr>
      </w:pPr>
      <w:bookmarkStart w:id="445" w:name="_Toc121989394"/>
      <w:bookmarkStart w:id="446" w:name="_Toc215648105"/>
      <w:bookmarkStart w:id="447" w:name="_Hlk119334591"/>
      <w:r w:rsidRPr="00BC6DBB">
        <w:rPr>
          <w:rFonts w:ascii="Times New Roman" w:hAnsi="Times New Roman" w:cs="Times New Roman"/>
          <w:b/>
          <w:bCs/>
          <w:color w:val="auto"/>
          <w:sz w:val="22"/>
          <w:szCs w:val="22"/>
        </w:rPr>
        <w:t xml:space="preserve">§ </w:t>
      </w:r>
      <w:r w:rsidR="00BD2C7B" w:rsidRPr="00BC6DBB">
        <w:rPr>
          <w:rFonts w:ascii="Times New Roman" w:hAnsi="Times New Roman" w:cs="Times New Roman"/>
          <w:b/>
          <w:bCs/>
          <w:color w:val="auto"/>
          <w:sz w:val="22"/>
          <w:szCs w:val="22"/>
        </w:rPr>
        <w:t>6</w:t>
      </w:r>
      <w:r w:rsidR="00296366" w:rsidRPr="00BC6DBB">
        <w:rPr>
          <w:rFonts w:ascii="Times New Roman" w:hAnsi="Times New Roman" w:cs="Times New Roman"/>
          <w:b/>
          <w:bCs/>
          <w:color w:val="auto"/>
          <w:sz w:val="22"/>
          <w:szCs w:val="22"/>
        </w:rPr>
        <w:t>.</w:t>
      </w:r>
      <w:r w:rsidR="00AF6BC7" w:rsidRPr="00BC6DBB">
        <w:rPr>
          <w:rFonts w:ascii="Times New Roman" w:hAnsi="Times New Roman" w:cs="Times New Roman"/>
          <w:b/>
          <w:bCs/>
          <w:color w:val="auto"/>
          <w:sz w:val="22"/>
          <w:szCs w:val="22"/>
        </w:rPr>
        <w:t xml:space="preserve"> Zawarcie umowy</w:t>
      </w:r>
      <w:bookmarkEnd w:id="445"/>
      <w:bookmarkEnd w:id="446"/>
    </w:p>
    <w:bookmarkEnd w:id="447"/>
    <w:p w14:paraId="6525451A" w14:textId="77777777" w:rsidR="00C906DB" w:rsidRPr="00BC6DBB" w:rsidRDefault="00C906DB" w:rsidP="00D80249">
      <w:pPr>
        <w:pStyle w:val="Akapitzlist"/>
        <w:spacing w:line="240" w:lineRule="auto"/>
        <w:ind w:left="360" w:hanging="360"/>
        <w:jc w:val="both"/>
        <w:rPr>
          <w:rFonts w:ascii="Times New Roman" w:hAnsi="Times New Roman" w:cs="Times New Roman"/>
        </w:rPr>
      </w:pPr>
    </w:p>
    <w:p w14:paraId="202EBBE2" w14:textId="662B7BA2" w:rsidR="00DC46FB" w:rsidRPr="00BC6DBB" w:rsidRDefault="00DC46FB" w:rsidP="002F43D8">
      <w:pPr>
        <w:pStyle w:val="Akapitzlist"/>
        <w:numPr>
          <w:ilvl w:val="0"/>
          <w:numId w:val="11"/>
        </w:numPr>
        <w:spacing w:after="0" w:line="240" w:lineRule="auto"/>
        <w:jc w:val="both"/>
        <w:rPr>
          <w:rFonts w:ascii="Times New Roman" w:hAnsi="Times New Roman" w:cs="Times New Roman"/>
        </w:rPr>
      </w:pPr>
      <w:r w:rsidRPr="00BC6DBB">
        <w:rPr>
          <w:rFonts w:ascii="Times New Roman" w:hAnsi="Times New Roman" w:cs="Times New Roman"/>
        </w:rPr>
        <w:t xml:space="preserve">ARiMR zawiera z wnioskodawcą, którego operacja została wybrana do przyznania pomocy, za pomocą PUE w sposób określony w art. 10c ustawy ARiMR umowę, której formularz, </w:t>
      </w:r>
      <w:del w:id="448" w:author="Gołębiowska Katarzyna" w:date="2025-11-14T13:34:00Z">
        <w:r w:rsidR="00C37EF6" w:rsidRPr="00BC6DBB" w:rsidDel="00C95701">
          <w:rPr>
            <w:rFonts w:ascii="Times New Roman" w:hAnsi="Times New Roman" w:cs="Times New Roman"/>
          </w:rPr>
          <w:br/>
        </w:r>
      </w:del>
      <w:r w:rsidRPr="00BC6DBB">
        <w:rPr>
          <w:rFonts w:ascii="Times New Roman" w:hAnsi="Times New Roman" w:cs="Times New Roman"/>
        </w:rPr>
        <w:t xml:space="preserve">w zależności od interwencji, został określony jako załącznik od Nr 1 do Nr </w:t>
      </w:r>
      <w:r w:rsidR="0021131C" w:rsidRPr="00BC6DBB">
        <w:rPr>
          <w:rFonts w:ascii="Times New Roman" w:hAnsi="Times New Roman" w:cs="Times New Roman"/>
        </w:rPr>
        <w:t>10</w:t>
      </w:r>
      <w:r w:rsidRPr="00BC6DBB">
        <w:rPr>
          <w:rFonts w:ascii="Times New Roman" w:hAnsi="Times New Roman" w:cs="Times New Roman"/>
        </w:rPr>
        <w:t xml:space="preserve"> Regulaminu.</w:t>
      </w:r>
    </w:p>
    <w:p w14:paraId="3BEA7E2E" w14:textId="77777777" w:rsidR="00DC46FB" w:rsidRPr="00BC6DBB" w:rsidRDefault="00DC46FB" w:rsidP="00D80249">
      <w:pPr>
        <w:pStyle w:val="Akapitzlist"/>
        <w:numPr>
          <w:ilvl w:val="0"/>
          <w:numId w:val="11"/>
        </w:numPr>
        <w:spacing w:after="0" w:line="240" w:lineRule="auto"/>
        <w:jc w:val="both"/>
        <w:rPr>
          <w:rFonts w:ascii="Times New Roman" w:hAnsi="Times New Roman" w:cs="Times New Roman"/>
        </w:rPr>
      </w:pPr>
      <w:r w:rsidRPr="00BC6DBB">
        <w:rPr>
          <w:rFonts w:ascii="Times New Roman" w:hAnsi="Times New Roman" w:cs="Times New Roman"/>
        </w:rPr>
        <w:t>Umowa jest zawierana zgodnie z następującymi regułami:</w:t>
      </w:r>
    </w:p>
    <w:p w14:paraId="2DF78394" w14:textId="23D7A029" w:rsidR="00DC46FB" w:rsidRPr="00BC6DBB" w:rsidRDefault="00DC46FB" w:rsidP="00856DC8">
      <w:pPr>
        <w:numPr>
          <w:ilvl w:val="0"/>
          <w:numId w:val="28"/>
        </w:numPr>
        <w:spacing w:after="0" w:line="240" w:lineRule="auto"/>
        <w:ind w:left="709" w:hanging="283"/>
        <w:jc w:val="both"/>
        <w:rPr>
          <w:rFonts w:ascii="Times New Roman" w:eastAsia="Times New Roman" w:hAnsi="Times New Roman" w:cs="Times New Roman"/>
        </w:rPr>
      </w:pPr>
      <w:r w:rsidRPr="00BC6DBB">
        <w:rPr>
          <w:rFonts w:ascii="Times New Roman" w:eastAsia="Times New Roman" w:hAnsi="Times New Roman" w:cs="Times New Roman"/>
        </w:rPr>
        <w:t>ARiMR przekazuje wnioskodawcy za pomocą PUE pismo zawierające oświadczenie woli zawarcia umowy przez ARiMR wraz z umową oraz wezwaniem wnioskodawcy do zawarcia tej umowy;</w:t>
      </w:r>
    </w:p>
    <w:p w14:paraId="0B7F8894" w14:textId="1339C056" w:rsidR="00DC46FB" w:rsidRPr="00BC6DBB" w:rsidRDefault="00DC46FB" w:rsidP="00856DC8">
      <w:pPr>
        <w:numPr>
          <w:ilvl w:val="0"/>
          <w:numId w:val="28"/>
        </w:numPr>
        <w:spacing w:after="0" w:line="240" w:lineRule="auto"/>
        <w:ind w:left="709" w:hanging="283"/>
        <w:jc w:val="both"/>
        <w:rPr>
          <w:rFonts w:ascii="Times New Roman" w:eastAsia="Times New Roman" w:hAnsi="Times New Roman" w:cs="Times New Roman"/>
        </w:rPr>
      </w:pPr>
      <w:r w:rsidRPr="00BC6DBB">
        <w:rPr>
          <w:rFonts w:ascii="Times New Roman" w:eastAsia="Times New Roman" w:hAnsi="Times New Roman" w:cs="Times New Roman"/>
        </w:rPr>
        <w:t>jeżeli wnioskodawca zgadza się na zawarcie umowy, składa oświadczenie woli zawarcia umowy przez ponowne uwierzytelnienie w PUE nie później niż przed upływem 14 dni od dnia potwierdzenia w PUE odczytania pisma, o którym mowa w pkt 1;</w:t>
      </w:r>
    </w:p>
    <w:p w14:paraId="36A75801" w14:textId="5F27F358" w:rsidR="00DC46FB" w:rsidRPr="00BC6DBB" w:rsidRDefault="00DC46FB" w:rsidP="00856DC8">
      <w:pPr>
        <w:numPr>
          <w:ilvl w:val="0"/>
          <w:numId w:val="28"/>
        </w:numPr>
        <w:spacing w:after="0" w:line="240" w:lineRule="auto"/>
        <w:ind w:left="709" w:hanging="283"/>
        <w:jc w:val="both"/>
        <w:rPr>
          <w:rFonts w:ascii="Times New Roman" w:eastAsia="Times New Roman" w:hAnsi="Times New Roman" w:cs="Times New Roman"/>
        </w:rPr>
      </w:pPr>
      <w:r w:rsidRPr="00BC6DBB">
        <w:rPr>
          <w:rFonts w:ascii="Times New Roman" w:eastAsia="Times New Roman" w:hAnsi="Times New Roman" w:cs="Times New Roman"/>
        </w:rPr>
        <w:t xml:space="preserve">jeżeli wnioskodawca nie potwierdził odczytania pisma, o którym mowa w pkt 1, </w:t>
      </w:r>
      <w:r w:rsidRPr="00BC6DBB">
        <w:rPr>
          <w:rFonts w:ascii="Times New Roman" w:eastAsia="Times New Roman" w:hAnsi="Times New Roman" w:cs="Times New Roman"/>
        </w:rPr>
        <w:br/>
        <w:t xml:space="preserve">w terminie 14 dni od dnia otrzymania tego pisma za pomocą PUE, składa oświadczenie woli zawarcia umowy nie później niż przed upływem 14 dni od dnia, w którym upłynął termin 14 dni liczony od dnia otrzymania tego pisma; </w:t>
      </w:r>
    </w:p>
    <w:p w14:paraId="4CE7E7B8" w14:textId="77777777" w:rsidR="00DC46FB" w:rsidRPr="00BC6DBB" w:rsidRDefault="00DC46FB" w:rsidP="00856DC8">
      <w:pPr>
        <w:numPr>
          <w:ilvl w:val="0"/>
          <w:numId w:val="28"/>
        </w:numPr>
        <w:spacing w:after="0" w:line="240" w:lineRule="auto"/>
        <w:ind w:left="709" w:hanging="283"/>
        <w:jc w:val="both"/>
        <w:rPr>
          <w:rFonts w:ascii="Times New Roman" w:eastAsia="Times New Roman" w:hAnsi="Times New Roman" w:cs="Times New Roman"/>
        </w:rPr>
      </w:pPr>
      <w:r w:rsidRPr="00BC6DBB">
        <w:rPr>
          <w:rFonts w:ascii="Times New Roman" w:eastAsia="Times New Roman" w:hAnsi="Times New Roman" w:cs="Times New Roman"/>
        </w:rPr>
        <w:t>dniem zawarcia umowy jest data złożenia oświadczenia woli zawarcia umowy przez wnioskodawcę.</w:t>
      </w:r>
    </w:p>
    <w:p w14:paraId="77B15103" w14:textId="77777777" w:rsidR="00DC46FB" w:rsidRPr="00BC6DBB" w:rsidRDefault="00DC46FB" w:rsidP="00D80249">
      <w:pPr>
        <w:pStyle w:val="Akapitzlist"/>
        <w:numPr>
          <w:ilvl w:val="0"/>
          <w:numId w:val="11"/>
        </w:numPr>
        <w:spacing w:after="0" w:line="240" w:lineRule="auto"/>
        <w:jc w:val="both"/>
        <w:rPr>
          <w:rFonts w:ascii="Times New Roman" w:hAnsi="Times New Roman" w:cs="Times New Roman"/>
        </w:rPr>
      </w:pPr>
      <w:r w:rsidRPr="00BC6DBB">
        <w:rPr>
          <w:rFonts w:ascii="Times New Roman" w:hAnsi="Times New Roman" w:cs="Times New Roman"/>
        </w:rPr>
        <w:t xml:space="preserve">ARiMR: </w:t>
      </w:r>
    </w:p>
    <w:p w14:paraId="687DD1C1" w14:textId="77777777" w:rsidR="00DC46FB" w:rsidRPr="00BC6DBB" w:rsidRDefault="00DC46FB" w:rsidP="00D80249">
      <w:pPr>
        <w:pStyle w:val="Default"/>
        <w:numPr>
          <w:ilvl w:val="0"/>
          <w:numId w:val="12"/>
        </w:numPr>
        <w:rPr>
          <w:color w:val="auto"/>
          <w:sz w:val="22"/>
          <w:szCs w:val="22"/>
        </w:rPr>
      </w:pPr>
      <w:r w:rsidRPr="00BC6DBB">
        <w:rPr>
          <w:color w:val="auto"/>
          <w:sz w:val="22"/>
          <w:szCs w:val="22"/>
        </w:rPr>
        <w:t xml:space="preserve">odmawia zawarcia umowy, gdy: </w:t>
      </w:r>
    </w:p>
    <w:p w14:paraId="3DE4C815" w14:textId="77777777" w:rsidR="00DC46FB" w:rsidRPr="00BC6DBB" w:rsidRDefault="00DC46FB" w:rsidP="00D80249">
      <w:pPr>
        <w:pStyle w:val="Default"/>
        <w:numPr>
          <w:ilvl w:val="0"/>
          <w:numId w:val="13"/>
        </w:numPr>
        <w:jc w:val="both"/>
        <w:rPr>
          <w:color w:val="auto"/>
          <w:sz w:val="22"/>
          <w:szCs w:val="22"/>
        </w:rPr>
      </w:pPr>
      <w:r w:rsidRPr="00BC6DBB">
        <w:rPr>
          <w:color w:val="auto"/>
          <w:sz w:val="22"/>
          <w:szCs w:val="22"/>
        </w:rPr>
        <w:t xml:space="preserve">wnioskodawca został wykluczony z możliwości przyznania pomocy; </w:t>
      </w:r>
    </w:p>
    <w:p w14:paraId="0CDCA7D9" w14:textId="27031B44" w:rsidR="00DC46FB" w:rsidRPr="00BC6DBB" w:rsidRDefault="00DC46FB" w:rsidP="00D80249">
      <w:pPr>
        <w:pStyle w:val="Default"/>
        <w:numPr>
          <w:ilvl w:val="0"/>
          <w:numId w:val="13"/>
        </w:numPr>
        <w:jc w:val="both"/>
        <w:rPr>
          <w:color w:val="auto"/>
          <w:sz w:val="22"/>
          <w:szCs w:val="22"/>
        </w:rPr>
      </w:pPr>
      <w:r w:rsidRPr="00BC6DBB">
        <w:rPr>
          <w:color w:val="auto"/>
          <w:sz w:val="22"/>
          <w:szCs w:val="22"/>
        </w:rPr>
        <w:t xml:space="preserve">doszło do unieważnienia naboru wniosków o przyznanie pomocy (z wyjątkiem unieważnienia naboru z powodu niezłożenia żadnego wniosku); </w:t>
      </w:r>
    </w:p>
    <w:p w14:paraId="3D39C769" w14:textId="6FC88E20" w:rsidR="00CF754A" w:rsidRPr="00BC6DBB" w:rsidRDefault="00CF754A" w:rsidP="00D80249">
      <w:pPr>
        <w:pStyle w:val="Default"/>
        <w:numPr>
          <w:ilvl w:val="0"/>
          <w:numId w:val="13"/>
        </w:numPr>
        <w:jc w:val="both"/>
        <w:rPr>
          <w:color w:val="auto"/>
          <w:sz w:val="22"/>
          <w:szCs w:val="22"/>
        </w:rPr>
      </w:pPr>
      <w:r w:rsidRPr="00BC6DBB">
        <w:rPr>
          <w:color w:val="auto"/>
          <w:sz w:val="22"/>
          <w:szCs w:val="22"/>
        </w:rPr>
        <w:lastRenderedPageBreak/>
        <w:t>w wyniku wezwania, o którym mowa w § 5 ust. 22, w wyznaczanym terminie wnioskodawca nie poprawił WOPP w zakresie określonym w danej interwencji lub wnioskowanej kwoty pomocy lub nie usunął z WOPP wprowadzonych zmian, które nie wynikały z wcześniejszych wezwań ARiMR;</w:t>
      </w:r>
    </w:p>
    <w:p w14:paraId="081FD79F" w14:textId="3A1773C3" w:rsidR="00DC46FB" w:rsidRPr="00BC6DBB" w:rsidRDefault="00DC46FB" w:rsidP="00D80249">
      <w:pPr>
        <w:pStyle w:val="Default"/>
        <w:numPr>
          <w:ilvl w:val="0"/>
          <w:numId w:val="12"/>
        </w:numPr>
        <w:jc w:val="both"/>
        <w:rPr>
          <w:color w:val="auto"/>
          <w:sz w:val="22"/>
          <w:szCs w:val="22"/>
        </w:rPr>
      </w:pPr>
      <w:r w:rsidRPr="00BC6DBB">
        <w:rPr>
          <w:color w:val="auto"/>
          <w:sz w:val="22"/>
          <w:szCs w:val="22"/>
        </w:rPr>
        <w:t xml:space="preserve">może odmówić zawarcia umowy, jeżeli zachodzi obawa wyrządzenia szkody w mieniu publicznym w następstwie zawarcia umowy, w szczególności gdy wobec wnioskodawcy (lub członka organów zarządzających gdy wnioskodawca nie jest osobą fizyczną) toczy się postępowanie karne lub postępowanie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na realizację operacji ze środków publicznych wnioskodawcy (lub członkowi organów zarządzających lub podmiotowi powiązanemu z nim osobowo lub kapitałowo lub członkowi organów zarządzających podmiotu powiązanego) na realizację operacji. </w:t>
      </w:r>
    </w:p>
    <w:p w14:paraId="489FB38C" w14:textId="77777777" w:rsidR="00DC46FB" w:rsidRPr="00BC6DBB" w:rsidRDefault="00DC46FB" w:rsidP="00D80249">
      <w:pPr>
        <w:pStyle w:val="Akapitzlist"/>
        <w:numPr>
          <w:ilvl w:val="0"/>
          <w:numId w:val="11"/>
        </w:numPr>
        <w:spacing w:line="240" w:lineRule="auto"/>
        <w:jc w:val="both"/>
        <w:rPr>
          <w:rFonts w:ascii="Times New Roman" w:hAnsi="Times New Roman" w:cs="Times New Roman"/>
        </w:rPr>
      </w:pPr>
      <w:r w:rsidRPr="00BC6DBB">
        <w:rPr>
          <w:rFonts w:ascii="Times New Roman" w:hAnsi="Times New Roman" w:cs="Times New Roman"/>
        </w:rPr>
        <w:t>W przypadkach określonych w ust. 3 ARiMR informuje wnioskodawcę o przyczynach odmowy zawarcia umowy.</w:t>
      </w:r>
    </w:p>
    <w:p w14:paraId="31B7D1F5" w14:textId="7978CE55" w:rsidR="00DC46FB" w:rsidRPr="00BC6DBB" w:rsidRDefault="00DC46FB" w:rsidP="00D80249">
      <w:pPr>
        <w:pStyle w:val="Akapitzlist"/>
        <w:numPr>
          <w:ilvl w:val="0"/>
          <w:numId w:val="11"/>
        </w:numPr>
        <w:spacing w:line="240" w:lineRule="auto"/>
        <w:jc w:val="both"/>
        <w:rPr>
          <w:rFonts w:ascii="Times New Roman" w:hAnsi="Times New Roman" w:cs="Times New Roman"/>
        </w:rPr>
      </w:pPr>
      <w:r w:rsidRPr="00BC6DBB">
        <w:rPr>
          <w:rFonts w:ascii="Times New Roman" w:hAnsi="Times New Roman" w:cs="Times New Roman"/>
        </w:rPr>
        <w:t>W przypadku odmowy zawarcia umowy z przyczyn innych niż unieważnienie naboru wniosków o przyznanie pomocy, wnioskodawcy przysługuje prawo wniesienia do wojewódzkiego sądu administracyjnego skargi na zasadach i w trybie określonym dla aktów lub czynności, o których mowa w art. 3 § 2 pkt 4 ustawy PPSA.</w:t>
      </w:r>
    </w:p>
    <w:p w14:paraId="2DB42AFB" w14:textId="6CBBD88C" w:rsidR="0065712F" w:rsidRPr="00BC6DBB" w:rsidRDefault="0065712F" w:rsidP="00D80249">
      <w:pPr>
        <w:pStyle w:val="Akapitzlist"/>
        <w:numPr>
          <w:ilvl w:val="0"/>
          <w:numId w:val="11"/>
        </w:numPr>
        <w:spacing w:line="240" w:lineRule="auto"/>
        <w:jc w:val="both"/>
        <w:rPr>
          <w:rFonts w:ascii="Times New Roman" w:hAnsi="Times New Roman" w:cs="Times New Roman"/>
        </w:rPr>
      </w:pPr>
      <w:bookmarkStart w:id="449" w:name="_Hlk177470161"/>
      <w:r w:rsidRPr="00BC6DBB">
        <w:rPr>
          <w:rFonts w:ascii="Times New Roman" w:hAnsi="Times New Roman" w:cs="Times New Roman"/>
        </w:rPr>
        <w:t xml:space="preserve">Bez uszczerbku dla możliwości wynikającej z art. 54 § 3 ustawy PPSA, ARiMR może </w:t>
      </w:r>
      <w:r w:rsidR="00BB31BA" w:rsidRPr="00BC6DBB">
        <w:rPr>
          <w:rFonts w:ascii="Times New Roman" w:hAnsi="Times New Roman" w:cs="Times New Roman"/>
        </w:rPr>
        <w:br/>
      </w:r>
      <w:r w:rsidRPr="00BC6DBB">
        <w:rPr>
          <w:rFonts w:ascii="Times New Roman" w:hAnsi="Times New Roman" w:cs="Times New Roman"/>
        </w:rPr>
        <w:t xml:space="preserve">w terminie trzydziestu dni od dnia otrzymania skargi, o której mowa w ust. </w:t>
      </w:r>
      <w:r w:rsidR="00CB4E89" w:rsidRPr="00BC6DBB">
        <w:rPr>
          <w:rFonts w:ascii="Times New Roman" w:hAnsi="Times New Roman" w:cs="Times New Roman"/>
        </w:rPr>
        <w:t>5</w:t>
      </w:r>
      <w:r w:rsidRPr="00BC6DBB">
        <w:rPr>
          <w:rFonts w:ascii="Times New Roman" w:hAnsi="Times New Roman" w:cs="Times New Roman"/>
        </w:rPr>
        <w:t xml:space="preserve">, uchylić odpowiednio odmowę przyznania pomocy albo odmowę zawarcia umowy, informując </w:t>
      </w:r>
      <w:r w:rsidR="00C37EF6" w:rsidRPr="00BC6DBB">
        <w:rPr>
          <w:rFonts w:ascii="Times New Roman" w:hAnsi="Times New Roman" w:cs="Times New Roman"/>
        </w:rPr>
        <w:br/>
      </w:r>
      <w:r w:rsidRPr="00BC6DBB">
        <w:rPr>
          <w:rFonts w:ascii="Times New Roman" w:hAnsi="Times New Roman" w:cs="Times New Roman"/>
        </w:rPr>
        <w:t xml:space="preserve">o tym wnioskodawcę, jeśli stwierdzi jej niezgodność z ustawą PS WPR, wytycznymi MRiRW lub </w:t>
      </w:r>
      <w:r w:rsidR="00CE405A" w:rsidRPr="00BC6DBB">
        <w:rPr>
          <w:rFonts w:ascii="Times New Roman" w:hAnsi="Times New Roman" w:cs="Times New Roman"/>
        </w:rPr>
        <w:t>R</w:t>
      </w:r>
      <w:r w:rsidRPr="00BC6DBB">
        <w:rPr>
          <w:rFonts w:ascii="Times New Roman" w:hAnsi="Times New Roman" w:cs="Times New Roman"/>
        </w:rPr>
        <w:t>egulaminem.</w:t>
      </w:r>
      <w:bookmarkEnd w:id="449"/>
    </w:p>
    <w:p w14:paraId="73FE8482" w14:textId="07CD6C15" w:rsidR="00DC46FB" w:rsidRPr="00BC6DBB" w:rsidRDefault="00DC46FB" w:rsidP="00D80249">
      <w:pPr>
        <w:pStyle w:val="Akapitzlist"/>
        <w:numPr>
          <w:ilvl w:val="0"/>
          <w:numId w:val="11"/>
        </w:numPr>
        <w:spacing w:line="240" w:lineRule="auto"/>
        <w:jc w:val="both"/>
        <w:rPr>
          <w:rFonts w:ascii="Times New Roman" w:hAnsi="Times New Roman" w:cs="Times New Roman"/>
        </w:rPr>
      </w:pPr>
      <w:r w:rsidRPr="00BC6DBB">
        <w:rPr>
          <w:rFonts w:ascii="Times New Roman" w:hAnsi="Times New Roman" w:cs="Times New Roman"/>
        </w:rPr>
        <w:t xml:space="preserve">W odniesieniu do Beneficjentów, którzy zawarli umowy na realizację kilku interwencji, </w:t>
      </w:r>
      <w:r w:rsidRPr="00BC6DBB">
        <w:rPr>
          <w:rFonts w:ascii="Times New Roman" w:hAnsi="Times New Roman" w:cs="Times New Roman"/>
        </w:rPr>
        <w:br/>
        <w:t xml:space="preserve">w przypadku zagrożenia niewykorzystania środków finansowych w ramach danej umowy, możliwe jest przesunięcie – na wniosek Beneficjenta – tych środków na realizację innych umów, do wysokości </w:t>
      </w:r>
      <w:r w:rsidR="00453E29" w:rsidRPr="00BC6DBB">
        <w:rPr>
          <w:rFonts w:ascii="Times New Roman" w:hAnsi="Times New Roman" w:cs="Times New Roman"/>
        </w:rPr>
        <w:t>3</w:t>
      </w:r>
      <w:r w:rsidRPr="00BC6DBB">
        <w:rPr>
          <w:rFonts w:ascii="Times New Roman" w:hAnsi="Times New Roman" w:cs="Times New Roman"/>
        </w:rPr>
        <w:t xml:space="preserve">0% kwoty określonej w umowie, z zastrzeżeniem, że przesunięcie środków na realizację innych umów nie może spowodować przekroczenia limitu środków, do jakiego mogą one zostać przyznane Beneficjentowi w ramach danej interwencji. Po zaakceptowaniu wniosków Beneficjenta, ARiMR sporządzi stosowne </w:t>
      </w:r>
      <w:r w:rsidR="00255C36" w:rsidRPr="00BC6DBB">
        <w:rPr>
          <w:rFonts w:ascii="Times New Roman" w:hAnsi="Times New Roman" w:cs="Times New Roman"/>
        </w:rPr>
        <w:t xml:space="preserve">zmiany umów </w:t>
      </w:r>
      <w:r w:rsidR="00284085" w:rsidRPr="00BC6DBB">
        <w:rPr>
          <w:rFonts w:ascii="Times New Roman" w:hAnsi="Times New Roman" w:cs="Times New Roman"/>
        </w:rPr>
        <w:t>i </w:t>
      </w:r>
      <w:r w:rsidRPr="00BC6DBB">
        <w:rPr>
          <w:rFonts w:ascii="Times New Roman" w:hAnsi="Times New Roman" w:cs="Times New Roman"/>
        </w:rPr>
        <w:t xml:space="preserve">przekaże je Beneficjentowi za pomocą PUE. </w:t>
      </w:r>
    </w:p>
    <w:p w14:paraId="733A5A53" w14:textId="10C203D1" w:rsidR="007160E7" w:rsidRPr="00BC6DBB" w:rsidRDefault="007160E7" w:rsidP="009B5BB9">
      <w:pPr>
        <w:pStyle w:val="Akapitzlist"/>
        <w:spacing w:line="240" w:lineRule="auto"/>
        <w:ind w:left="360"/>
        <w:jc w:val="both"/>
        <w:rPr>
          <w:rFonts w:ascii="Times New Roman" w:hAnsi="Times New Roman" w:cs="Times New Roman"/>
        </w:rPr>
      </w:pPr>
      <w:bookmarkStart w:id="450" w:name="_Hlk207979197"/>
      <w:r w:rsidRPr="00BC6DBB">
        <w:rPr>
          <w:rFonts w:ascii="Times New Roman" w:hAnsi="Times New Roman" w:cs="Times New Roman"/>
        </w:rPr>
        <w:t>Zmiana umów zawartych w ramach interwencji w sektorze pszczelarskim, dopuszcza alokację przyznanych środków finansowych pomocy pomiędzy różnymi umowami zawarty</w:t>
      </w:r>
      <w:r w:rsidR="00165D83" w:rsidRPr="00BC6DBB">
        <w:rPr>
          <w:rFonts w:ascii="Times New Roman" w:hAnsi="Times New Roman" w:cs="Times New Roman"/>
        </w:rPr>
        <w:t>mi</w:t>
      </w:r>
      <w:r w:rsidRPr="00BC6DBB">
        <w:rPr>
          <w:rFonts w:ascii="Times New Roman" w:hAnsi="Times New Roman" w:cs="Times New Roman"/>
        </w:rPr>
        <w:t xml:space="preserve"> w ramach interwencji w sektorze pszczelarskim tego samego </w:t>
      </w:r>
      <w:r w:rsidR="00BE5AD6" w:rsidRPr="00BC6DBB">
        <w:rPr>
          <w:rFonts w:ascii="Times New Roman" w:hAnsi="Times New Roman" w:cs="Times New Roman"/>
        </w:rPr>
        <w:t>B</w:t>
      </w:r>
      <w:r w:rsidRPr="00BC6DBB">
        <w:rPr>
          <w:rFonts w:ascii="Times New Roman" w:hAnsi="Times New Roman" w:cs="Times New Roman"/>
        </w:rPr>
        <w:t xml:space="preserve">eneficjenta. Powiązane ze sobą wnioski o aneks muszą pochodzić od tego samego </w:t>
      </w:r>
      <w:r w:rsidR="00BE5AD6" w:rsidRPr="00BC6DBB">
        <w:rPr>
          <w:rFonts w:ascii="Times New Roman" w:hAnsi="Times New Roman" w:cs="Times New Roman"/>
        </w:rPr>
        <w:t>B</w:t>
      </w:r>
      <w:r w:rsidRPr="00BC6DBB">
        <w:rPr>
          <w:rFonts w:ascii="Times New Roman" w:hAnsi="Times New Roman" w:cs="Times New Roman"/>
        </w:rPr>
        <w:t>eneficjenta oraz być złożone w ramach interwencji w sektorze pszczelarskim, w ramach tego samego roku pszczelarskiego. Powiązane ze sobą wnioski o aneks stanowią tzw. „pakiet wniosków o aneks”.</w:t>
      </w:r>
      <w:bookmarkEnd w:id="450"/>
      <w:r w:rsidR="00D6383E" w:rsidRPr="00BC6DBB">
        <w:rPr>
          <w:rFonts w:ascii="Times New Roman" w:hAnsi="Times New Roman" w:cs="Times New Roman"/>
        </w:rPr>
        <w:t xml:space="preserve"> </w:t>
      </w:r>
      <w:bookmarkStart w:id="451" w:name="_Hlk209166792"/>
      <w:r w:rsidR="00D6383E" w:rsidRPr="00BC6DBB">
        <w:rPr>
          <w:rFonts w:ascii="Times New Roman" w:hAnsi="Times New Roman" w:cs="Times New Roman"/>
        </w:rPr>
        <w:t>Jeżeli zmianie ulega więcej niż jedna umowa, wymagane jest złożenie pakietowego wniosku o aneks.</w:t>
      </w:r>
      <w:bookmarkEnd w:id="451"/>
    </w:p>
    <w:p w14:paraId="062E6DA2" w14:textId="27472E48" w:rsidR="00DC46FB" w:rsidRPr="00BC6DBB" w:rsidRDefault="00DC46FB" w:rsidP="00D80249">
      <w:pPr>
        <w:pStyle w:val="Akapitzlist"/>
        <w:numPr>
          <w:ilvl w:val="0"/>
          <w:numId w:val="11"/>
        </w:numPr>
        <w:spacing w:line="240" w:lineRule="auto"/>
        <w:jc w:val="both"/>
        <w:rPr>
          <w:rFonts w:ascii="Times New Roman" w:hAnsi="Times New Roman" w:cs="Times New Roman"/>
        </w:rPr>
      </w:pPr>
      <w:r w:rsidRPr="00BC6DBB">
        <w:rPr>
          <w:rFonts w:ascii="Times New Roman" w:hAnsi="Times New Roman" w:cs="Times New Roman"/>
        </w:rPr>
        <w:t xml:space="preserve">Wymagane jest, aby wniosek o </w:t>
      </w:r>
      <w:r w:rsidR="00255C36" w:rsidRPr="00BC6DBB">
        <w:rPr>
          <w:rFonts w:ascii="Times New Roman" w:hAnsi="Times New Roman" w:cs="Times New Roman"/>
        </w:rPr>
        <w:t>zmianę</w:t>
      </w:r>
      <w:r w:rsidRPr="00BC6DBB">
        <w:rPr>
          <w:rFonts w:ascii="Times New Roman" w:hAnsi="Times New Roman" w:cs="Times New Roman"/>
        </w:rPr>
        <w:t xml:space="preserve"> umowy o przyznaniu pomocy zawierał uzasadnienie.</w:t>
      </w:r>
    </w:p>
    <w:p w14:paraId="3E30A3D0" w14:textId="6C973995" w:rsidR="00DC46FB" w:rsidRPr="00BC6DBB" w:rsidRDefault="00DC46FB" w:rsidP="00D80249">
      <w:pPr>
        <w:pStyle w:val="Akapitzlist"/>
        <w:numPr>
          <w:ilvl w:val="0"/>
          <w:numId w:val="11"/>
        </w:numPr>
        <w:spacing w:line="240" w:lineRule="auto"/>
        <w:jc w:val="both"/>
        <w:rPr>
          <w:rFonts w:ascii="Times New Roman" w:hAnsi="Times New Roman" w:cs="Times New Roman"/>
        </w:rPr>
      </w:pPr>
      <w:bookmarkStart w:id="452" w:name="_Hlk149046937"/>
      <w:r w:rsidRPr="00BC6DBB">
        <w:rPr>
          <w:rFonts w:ascii="Times New Roman" w:hAnsi="Times New Roman" w:cs="Times New Roman"/>
        </w:rPr>
        <w:t xml:space="preserve">Wszelkie wnioski o </w:t>
      </w:r>
      <w:bookmarkStart w:id="453" w:name="_Hlk178672919"/>
      <w:r w:rsidR="00255C36" w:rsidRPr="00BC6DBB">
        <w:rPr>
          <w:rFonts w:ascii="Times New Roman" w:hAnsi="Times New Roman" w:cs="Times New Roman"/>
        </w:rPr>
        <w:t xml:space="preserve">zmianę umowy </w:t>
      </w:r>
      <w:bookmarkEnd w:id="453"/>
      <w:r w:rsidRPr="00BC6DBB">
        <w:rPr>
          <w:rFonts w:ascii="Times New Roman" w:hAnsi="Times New Roman" w:cs="Times New Roman"/>
        </w:rPr>
        <w:t xml:space="preserve">do zawartych umów o przyznaniu pomocy w ramach interwencji opisanych w niniejszym Regulaminie muszą zostać złożone </w:t>
      </w:r>
      <w:r w:rsidR="00EE3DD3" w:rsidRPr="00BC6DBB">
        <w:rPr>
          <w:rFonts w:ascii="Times New Roman" w:eastAsia="Times New Roman" w:hAnsi="Times New Roman" w:cs="Times New Roman"/>
          <w:lang w:eastAsia="pl-PL"/>
        </w:rPr>
        <w:t>nie później niż złożenie WOP</w:t>
      </w:r>
      <w:r w:rsidRPr="00BC6DBB">
        <w:rPr>
          <w:rFonts w:ascii="Times New Roman" w:hAnsi="Times New Roman" w:cs="Times New Roman"/>
        </w:rPr>
        <w:t xml:space="preserve">. Wnioski o </w:t>
      </w:r>
      <w:r w:rsidR="00255C36" w:rsidRPr="00BC6DBB">
        <w:rPr>
          <w:rFonts w:ascii="Times New Roman" w:hAnsi="Times New Roman" w:cs="Times New Roman"/>
        </w:rPr>
        <w:t xml:space="preserve">zmianę umowy </w:t>
      </w:r>
      <w:r w:rsidRPr="00BC6DBB">
        <w:rPr>
          <w:rFonts w:ascii="Times New Roman" w:hAnsi="Times New Roman" w:cs="Times New Roman"/>
        </w:rPr>
        <w:t xml:space="preserve">złożone w terminie późniejszym nie zostaną rozpatrzone pozytywnie. Wnioski o </w:t>
      </w:r>
      <w:r w:rsidR="00255C36" w:rsidRPr="00BC6DBB">
        <w:rPr>
          <w:rFonts w:ascii="Times New Roman" w:hAnsi="Times New Roman" w:cs="Times New Roman"/>
        </w:rPr>
        <w:t xml:space="preserve">zmianę umowy </w:t>
      </w:r>
      <w:r w:rsidRPr="00BC6DBB">
        <w:rPr>
          <w:rFonts w:ascii="Times New Roman" w:hAnsi="Times New Roman" w:cs="Times New Roman"/>
        </w:rPr>
        <w:t>mogą dotyczyć tylko tych umów, w ramach których nie został złożony WOP.</w:t>
      </w:r>
    </w:p>
    <w:bookmarkEnd w:id="452"/>
    <w:p w14:paraId="6B0932BC" w14:textId="211BBAB6" w:rsidR="00DC46FB" w:rsidRPr="00BC6DBB" w:rsidRDefault="00DC46FB" w:rsidP="00D80249">
      <w:pPr>
        <w:pStyle w:val="Akapitzlist"/>
        <w:numPr>
          <w:ilvl w:val="0"/>
          <w:numId w:val="11"/>
        </w:numPr>
        <w:spacing w:line="240" w:lineRule="auto"/>
        <w:jc w:val="both"/>
        <w:rPr>
          <w:rFonts w:ascii="Times New Roman" w:hAnsi="Times New Roman" w:cs="Times New Roman"/>
        </w:rPr>
      </w:pPr>
      <w:r w:rsidRPr="00BC6DBB">
        <w:rPr>
          <w:rFonts w:ascii="Times New Roman" w:hAnsi="Times New Roman" w:cs="Times New Roman"/>
        </w:rPr>
        <w:t xml:space="preserve">Umowa o przyznanie pomocy może zostać zmieniona na wniosek (wniosek o </w:t>
      </w:r>
      <w:r w:rsidR="00255C36" w:rsidRPr="00BC6DBB">
        <w:rPr>
          <w:rFonts w:ascii="Times New Roman" w:hAnsi="Times New Roman" w:cs="Times New Roman"/>
        </w:rPr>
        <w:t>zmianę umowy</w:t>
      </w:r>
      <w:r w:rsidRPr="00BC6DBB">
        <w:rPr>
          <w:rFonts w:ascii="Times New Roman" w:hAnsi="Times New Roman" w:cs="Times New Roman"/>
        </w:rPr>
        <w:t xml:space="preserve">) każdej ze stron w przypadkach w niej określonych. </w:t>
      </w:r>
    </w:p>
    <w:p w14:paraId="024044B0" w14:textId="57199C6E" w:rsidR="00AE24D2" w:rsidRPr="00BC6DBB" w:rsidRDefault="00AE24D2" w:rsidP="00D80249">
      <w:pPr>
        <w:pStyle w:val="Akapitzlist"/>
        <w:numPr>
          <w:ilvl w:val="0"/>
          <w:numId w:val="11"/>
        </w:numPr>
        <w:spacing w:line="240" w:lineRule="auto"/>
        <w:jc w:val="both"/>
        <w:rPr>
          <w:rFonts w:ascii="Times New Roman" w:hAnsi="Times New Roman" w:cs="Times New Roman"/>
        </w:rPr>
      </w:pPr>
      <w:r w:rsidRPr="00BC6DBB">
        <w:rPr>
          <w:rFonts w:ascii="Times New Roman" w:hAnsi="Times New Roman" w:cs="Times New Roman"/>
        </w:rPr>
        <w:t xml:space="preserve">Wniosek o </w:t>
      </w:r>
      <w:r w:rsidR="006F2BFB" w:rsidRPr="00BC6DBB">
        <w:rPr>
          <w:rFonts w:ascii="Times New Roman" w:hAnsi="Times New Roman" w:cs="Times New Roman"/>
        </w:rPr>
        <w:t xml:space="preserve">zmianę umowy </w:t>
      </w:r>
      <w:r w:rsidR="000C4D4F" w:rsidRPr="00BC6DBB">
        <w:rPr>
          <w:rFonts w:ascii="Times New Roman" w:hAnsi="Times New Roman" w:cs="Times New Roman"/>
        </w:rPr>
        <w:t xml:space="preserve">złożony przez Beneficjenta </w:t>
      </w:r>
      <w:r w:rsidRPr="00BC6DBB">
        <w:rPr>
          <w:rFonts w:ascii="Times New Roman" w:hAnsi="Times New Roman" w:cs="Times New Roman"/>
        </w:rPr>
        <w:t xml:space="preserve">dotyczyć może jedynie </w:t>
      </w:r>
      <w:r w:rsidR="006F2BFB" w:rsidRPr="00BC6DBB">
        <w:rPr>
          <w:rFonts w:ascii="Times New Roman" w:hAnsi="Times New Roman" w:cs="Times New Roman"/>
        </w:rPr>
        <w:t xml:space="preserve">wysokości </w:t>
      </w:r>
      <w:r w:rsidRPr="00BC6DBB">
        <w:rPr>
          <w:rFonts w:ascii="Times New Roman" w:hAnsi="Times New Roman" w:cs="Times New Roman"/>
        </w:rPr>
        <w:t>kwoty pomocy</w:t>
      </w:r>
      <w:r w:rsidR="00D1040C" w:rsidRPr="00BC6DBB">
        <w:rPr>
          <w:rFonts w:ascii="Times New Roman" w:hAnsi="Times New Roman" w:cs="Times New Roman"/>
        </w:rPr>
        <w:t>, zgodnie z ust. 7</w:t>
      </w:r>
      <w:r w:rsidRPr="00BC6DBB">
        <w:rPr>
          <w:rFonts w:ascii="Times New Roman" w:hAnsi="Times New Roman" w:cs="Times New Roman"/>
        </w:rPr>
        <w:t xml:space="preserve">. Dodatkowo, w zakresie interwencji I.6.5, </w:t>
      </w:r>
      <w:r w:rsidR="006F2BFB" w:rsidRPr="00BC6DBB">
        <w:rPr>
          <w:rFonts w:ascii="Times New Roman" w:hAnsi="Times New Roman" w:cs="Times New Roman"/>
        </w:rPr>
        <w:t xml:space="preserve">wniosek o zmianę umowy </w:t>
      </w:r>
      <w:r w:rsidRPr="00BC6DBB">
        <w:rPr>
          <w:rFonts w:ascii="Times New Roman" w:hAnsi="Times New Roman" w:cs="Times New Roman"/>
        </w:rPr>
        <w:t xml:space="preserve">dotyczyć może </w:t>
      </w:r>
      <w:r w:rsidR="000C4D4F" w:rsidRPr="00BC6DBB">
        <w:rPr>
          <w:rFonts w:ascii="Times New Roman" w:hAnsi="Times New Roman" w:cs="Times New Roman"/>
        </w:rPr>
        <w:t xml:space="preserve">również </w:t>
      </w:r>
      <w:r w:rsidRPr="00BC6DBB">
        <w:rPr>
          <w:rFonts w:ascii="Times New Roman" w:hAnsi="Times New Roman" w:cs="Times New Roman"/>
        </w:rPr>
        <w:t>producentów odkładów/pakietów pszczelich</w:t>
      </w:r>
      <w:r w:rsidR="000C4D4F" w:rsidRPr="00BC6DBB">
        <w:rPr>
          <w:rFonts w:ascii="Times New Roman" w:hAnsi="Times New Roman" w:cs="Times New Roman"/>
        </w:rPr>
        <w:t xml:space="preserve"> w zakresie dodania nowego producenta, usunięci</w:t>
      </w:r>
      <w:r w:rsidR="006F2BFB" w:rsidRPr="00BC6DBB">
        <w:rPr>
          <w:rFonts w:ascii="Times New Roman" w:hAnsi="Times New Roman" w:cs="Times New Roman"/>
        </w:rPr>
        <w:t>a</w:t>
      </w:r>
      <w:r w:rsidR="000C4D4F" w:rsidRPr="00BC6DBB">
        <w:rPr>
          <w:rFonts w:ascii="Times New Roman" w:hAnsi="Times New Roman" w:cs="Times New Roman"/>
        </w:rPr>
        <w:t xml:space="preserve"> producenta i zmian</w:t>
      </w:r>
      <w:r w:rsidR="006F2BFB" w:rsidRPr="00BC6DBB">
        <w:rPr>
          <w:rFonts w:ascii="Times New Roman" w:hAnsi="Times New Roman" w:cs="Times New Roman"/>
        </w:rPr>
        <w:t>y</w:t>
      </w:r>
      <w:r w:rsidR="000C4D4F" w:rsidRPr="00BC6DBB">
        <w:rPr>
          <w:rFonts w:ascii="Times New Roman" w:hAnsi="Times New Roman" w:cs="Times New Roman"/>
        </w:rPr>
        <w:t xml:space="preserve"> ilości odkładów/pakietów</w:t>
      </w:r>
      <w:r w:rsidR="006F2BFB" w:rsidRPr="00BC6DBB">
        <w:rPr>
          <w:rFonts w:ascii="Times New Roman" w:hAnsi="Times New Roman" w:cs="Times New Roman"/>
        </w:rPr>
        <w:t xml:space="preserve"> pszczelich</w:t>
      </w:r>
      <w:r w:rsidRPr="00BC6DBB">
        <w:rPr>
          <w:rFonts w:ascii="Times New Roman" w:hAnsi="Times New Roman" w:cs="Times New Roman"/>
        </w:rPr>
        <w:t xml:space="preserve">. </w:t>
      </w:r>
    </w:p>
    <w:p w14:paraId="5AEC3DC6" w14:textId="77777777" w:rsidR="00DC46FB" w:rsidRPr="00BC6DBB" w:rsidRDefault="00DC46FB" w:rsidP="00D80249">
      <w:pPr>
        <w:pStyle w:val="Akapitzlist"/>
        <w:numPr>
          <w:ilvl w:val="0"/>
          <w:numId w:val="11"/>
        </w:numPr>
        <w:spacing w:line="240" w:lineRule="auto"/>
        <w:jc w:val="both"/>
        <w:rPr>
          <w:rFonts w:ascii="Times New Roman" w:hAnsi="Times New Roman" w:cs="Times New Roman"/>
        </w:rPr>
      </w:pPr>
      <w:r w:rsidRPr="00BC6DBB">
        <w:rPr>
          <w:rFonts w:ascii="Times New Roman" w:hAnsi="Times New Roman" w:cs="Times New Roman"/>
        </w:rPr>
        <w:lastRenderedPageBreak/>
        <w:t xml:space="preserve">Umowa o przyznaniu pomocy może zostać wypowiedziana przez ARiMR wyłącznie </w:t>
      </w:r>
      <w:r w:rsidRPr="00BC6DBB">
        <w:rPr>
          <w:rFonts w:ascii="Times New Roman" w:hAnsi="Times New Roman" w:cs="Times New Roman"/>
        </w:rPr>
        <w:br/>
        <w:t>w przypadkach w niej określonych.</w:t>
      </w:r>
    </w:p>
    <w:p w14:paraId="340AA8ED" w14:textId="77777777" w:rsidR="00DC46FB" w:rsidRPr="00BC6DBB" w:rsidRDefault="00DC46FB" w:rsidP="00D80249">
      <w:pPr>
        <w:pStyle w:val="Akapitzlist"/>
        <w:numPr>
          <w:ilvl w:val="0"/>
          <w:numId w:val="11"/>
        </w:numPr>
        <w:spacing w:line="240" w:lineRule="auto"/>
        <w:jc w:val="both"/>
        <w:rPr>
          <w:rFonts w:ascii="Times New Roman" w:hAnsi="Times New Roman" w:cs="Times New Roman"/>
        </w:rPr>
      </w:pPr>
      <w:r w:rsidRPr="00BC6DBB">
        <w:rPr>
          <w:rFonts w:ascii="Times New Roman" w:hAnsi="Times New Roman" w:cs="Times New Roman"/>
        </w:rPr>
        <w:t>Beneficjent może zrezygnować z realizacji operacji na podstawie wniosku o rozwiązanie umowy za porozumieniem stron.</w:t>
      </w:r>
    </w:p>
    <w:p w14:paraId="17FF5754" w14:textId="77777777" w:rsidR="00DC46FB" w:rsidRPr="00BC6DBB" w:rsidRDefault="00DC46FB" w:rsidP="00D80249">
      <w:pPr>
        <w:pStyle w:val="Akapitzlist"/>
        <w:numPr>
          <w:ilvl w:val="0"/>
          <w:numId w:val="11"/>
        </w:numPr>
        <w:spacing w:after="0" w:line="240" w:lineRule="auto"/>
        <w:jc w:val="both"/>
        <w:rPr>
          <w:rFonts w:ascii="Times New Roman" w:eastAsiaTheme="minorEastAsia" w:hAnsi="Times New Roman" w:cs="Times New Roman"/>
        </w:rPr>
      </w:pPr>
      <w:r w:rsidRPr="00BC6DBB">
        <w:rPr>
          <w:rFonts w:ascii="Times New Roman" w:eastAsiaTheme="minorEastAsia" w:hAnsi="Times New Roman" w:cs="Times New Roman"/>
        </w:rPr>
        <w:t xml:space="preserve">W przypadku stwierdzenia nieprawidłowości przy realizacji części umowy o przyznaniu pomocy, ARiMR może podjąć decyzję o nieuznaniu realizacji części umowy o przyznaniu pomocy wykazującej uchybienia i zmniejszeniu kwoty refundacji. </w:t>
      </w:r>
    </w:p>
    <w:p w14:paraId="1DB49AB5" w14:textId="39C5F314" w:rsidR="007C5C14" w:rsidRPr="00BC6DBB" w:rsidRDefault="00DC46FB" w:rsidP="00D80249">
      <w:pPr>
        <w:pStyle w:val="Akapitzlist"/>
        <w:numPr>
          <w:ilvl w:val="0"/>
          <w:numId w:val="11"/>
        </w:numPr>
        <w:spacing w:line="240" w:lineRule="auto"/>
        <w:jc w:val="both"/>
        <w:rPr>
          <w:rFonts w:ascii="Times New Roman" w:hAnsi="Times New Roman" w:cs="Times New Roman"/>
        </w:rPr>
      </w:pPr>
      <w:r w:rsidRPr="00BC6DBB">
        <w:rPr>
          <w:rFonts w:ascii="Times New Roman" w:eastAsiaTheme="minorEastAsia" w:hAnsi="Times New Roman" w:cs="Times New Roman"/>
        </w:rPr>
        <w:t xml:space="preserve">Beneficjent ponosi wyłączną odpowiedzialność wobec ARiMR za realizację umowy </w:t>
      </w:r>
      <w:r w:rsidRPr="00BC6DBB">
        <w:rPr>
          <w:rFonts w:ascii="Times New Roman" w:eastAsiaTheme="minorEastAsia" w:hAnsi="Times New Roman" w:cs="Times New Roman"/>
        </w:rPr>
        <w:br/>
        <w:t>o przyznaniu pomocy i jest wyłącznym podmiotem, z którym ARiMR będzie rozliczać wykonanie umowy.</w:t>
      </w:r>
    </w:p>
    <w:p w14:paraId="0BDA8A58" w14:textId="2F736058" w:rsidR="007C5C14" w:rsidRPr="00BC6DBB" w:rsidRDefault="00AF6BC7" w:rsidP="00D80249">
      <w:pPr>
        <w:pStyle w:val="Nagwek1"/>
        <w:spacing w:after="240" w:line="240" w:lineRule="auto"/>
        <w:jc w:val="both"/>
        <w:rPr>
          <w:rFonts w:ascii="Times New Roman" w:hAnsi="Times New Roman" w:cs="Times New Roman"/>
          <w:b/>
          <w:bCs/>
          <w:color w:val="auto"/>
          <w:sz w:val="22"/>
          <w:szCs w:val="22"/>
        </w:rPr>
      </w:pPr>
      <w:bookmarkStart w:id="454" w:name="_Toc121989395"/>
      <w:bookmarkStart w:id="455" w:name="_Toc215648106"/>
      <w:r w:rsidRPr="00BC6DBB">
        <w:rPr>
          <w:rFonts w:ascii="Times New Roman" w:hAnsi="Times New Roman" w:cs="Times New Roman"/>
          <w:b/>
          <w:bCs/>
          <w:color w:val="auto"/>
          <w:sz w:val="22"/>
          <w:szCs w:val="22"/>
        </w:rPr>
        <w:t xml:space="preserve">§ </w:t>
      </w:r>
      <w:r w:rsidR="00AB26FA" w:rsidRPr="00BC6DBB">
        <w:rPr>
          <w:rFonts w:ascii="Times New Roman" w:hAnsi="Times New Roman" w:cs="Times New Roman"/>
          <w:b/>
          <w:bCs/>
          <w:color w:val="auto"/>
          <w:sz w:val="22"/>
          <w:szCs w:val="22"/>
        </w:rPr>
        <w:t>7</w:t>
      </w:r>
      <w:r w:rsidR="00A67C17" w:rsidRPr="00BC6DBB">
        <w:rPr>
          <w:rFonts w:ascii="Times New Roman" w:hAnsi="Times New Roman" w:cs="Times New Roman"/>
          <w:b/>
          <w:bCs/>
          <w:color w:val="auto"/>
          <w:sz w:val="22"/>
          <w:szCs w:val="22"/>
        </w:rPr>
        <w:t>.</w:t>
      </w:r>
      <w:r w:rsidRPr="00BC6DBB">
        <w:rPr>
          <w:rFonts w:ascii="Times New Roman" w:hAnsi="Times New Roman" w:cs="Times New Roman"/>
          <w:b/>
          <w:bCs/>
          <w:color w:val="auto"/>
          <w:sz w:val="22"/>
          <w:szCs w:val="22"/>
        </w:rPr>
        <w:t xml:space="preserve"> Zasady wypłaty pomocy oraz warunki, które musi spełniać </w:t>
      </w:r>
      <w:bookmarkEnd w:id="454"/>
      <w:r w:rsidR="009D42D4" w:rsidRPr="00BC6DBB">
        <w:rPr>
          <w:rFonts w:ascii="Times New Roman" w:hAnsi="Times New Roman" w:cs="Times New Roman"/>
          <w:b/>
          <w:bCs/>
          <w:color w:val="auto"/>
          <w:sz w:val="22"/>
          <w:szCs w:val="22"/>
        </w:rPr>
        <w:t>WOP</w:t>
      </w:r>
      <w:bookmarkEnd w:id="455"/>
    </w:p>
    <w:p w14:paraId="1FEF18AB" w14:textId="5C57EC9C" w:rsidR="005A1859" w:rsidRPr="00BC6DBB" w:rsidRDefault="005A1859" w:rsidP="005A1859">
      <w:pPr>
        <w:pStyle w:val="Akapitzlist"/>
        <w:numPr>
          <w:ilvl w:val="0"/>
          <w:numId w:val="56"/>
        </w:numPr>
        <w:spacing w:line="240" w:lineRule="auto"/>
        <w:jc w:val="both"/>
        <w:rPr>
          <w:rFonts w:ascii="Times New Roman" w:hAnsi="Times New Roman" w:cs="Times New Roman"/>
        </w:rPr>
      </w:pPr>
      <w:r w:rsidRPr="00BC6DBB">
        <w:rPr>
          <w:rFonts w:ascii="Times New Roman" w:hAnsi="Times New Roman" w:cs="Times New Roman"/>
        </w:rPr>
        <w:t xml:space="preserve">WOP składa się przez PUE </w:t>
      </w:r>
      <w:bookmarkStart w:id="456" w:name="_Hlk210652083"/>
      <w:r w:rsidRPr="00BC6DBB">
        <w:rPr>
          <w:rFonts w:ascii="Times New Roman" w:hAnsi="Times New Roman" w:cs="Times New Roman"/>
        </w:rPr>
        <w:t>za pomocą</w:t>
      </w:r>
      <w:bookmarkStart w:id="457" w:name="_Hlk189034950"/>
      <w:r w:rsidRPr="00BC6DBB">
        <w:rPr>
          <w:rFonts w:ascii="Times New Roman" w:hAnsi="Times New Roman" w:cs="Times New Roman"/>
        </w:rPr>
        <w:t xml:space="preserve"> dedykowanego kreatora wniosku</w:t>
      </w:r>
      <w:bookmarkEnd w:id="457"/>
      <w:r w:rsidRPr="00BC6DBB">
        <w:rPr>
          <w:rFonts w:ascii="Times New Roman" w:hAnsi="Times New Roman" w:cs="Times New Roman"/>
        </w:rPr>
        <w:t xml:space="preserve">, </w:t>
      </w:r>
      <w:r w:rsidR="008C5B1E" w:rsidRPr="00BC6DBB">
        <w:rPr>
          <w:rFonts w:ascii="Times New Roman" w:hAnsi="Times New Roman" w:cs="Times New Roman"/>
        </w:rPr>
        <w:t>zawierającego wszystkie niezbędne elementy</w:t>
      </w:r>
      <w:bookmarkEnd w:id="456"/>
      <w:r w:rsidR="008C5B1E" w:rsidRPr="00BC6DBB">
        <w:rPr>
          <w:rFonts w:ascii="Times New Roman" w:hAnsi="Times New Roman" w:cs="Times New Roman"/>
        </w:rPr>
        <w:t xml:space="preserve"> </w:t>
      </w:r>
      <w:r w:rsidR="0044251D" w:rsidRPr="00BC6DBB">
        <w:rPr>
          <w:rFonts w:ascii="Times New Roman" w:hAnsi="Times New Roman" w:cs="Times New Roman"/>
        </w:rPr>
        <w:t>WOP</w:t>
      </w:r>
      <w:r w:rsidR="008C5B1E" w:rsidRPr="00BC6DBB">
        <w:rPr>
          <w:rFonts w:ascii="Times New Roman" w:hAnsi="Times New Roman" w:cs="Times New Roman"/>
        </w:rPr>
        <w:t xml:space="preserve">, </w:t>
      </w:r>
      <w:r w:rsidRPr="00BC6DBB">
        <w:rPr>
          <w:rFonts w:ascii="Times New Roman" w:hAnsi="Times New Roman" w:cs="Times New Roman"/>
        </w:rPr>
        <w:t xml:space="preserve">w sposób określony w art. 10c ustawy </w:t>
      </w:r>
      <w:r w:rsidR="00AB1C64" w:rsidRPr="00BC6DBB">
        <w:rPr>
          <w:rFonts w:ascii="Times New Roman" w:hAnsi="Times New Roman" w:cs="Times New Roman"/>
        </w:rPr>
        <w:t>o </w:t>
      </w:r>
      <w:r w:rsidRPr="00BC6DBB">
        <w:rPr>
          <w:rFonts w:ascii="Times New Roman" w:hAnsi="Times New Roman" w:cs="Times New Roman"/>
        </w:rPr>
        <w:t>ARiMR. Korespondencję w toku postępowania w sprawie o wypłatę pomocy prowadzi się zgodnie z zasadami określonymi w § 4.</w:t>
      </w:r>
    </w:p>
    <w:p w14:paraId="7FD72D5F" w14:textId="05F84E78" w:rsidR="00E24463" w:rsidRPr="00BC6DBB" w:rsidRDefault="00874BE4" w:rsidP="005A1859">
      <w:pPr>
        <w:pStyle w:val="Akapitzlist"/>
        <w:numPr>
          <w:ilvl w:val="0"/>
          <w:numId w:val="56"/>
        </w:numPr>
        <w:spacing w:line="240" w:lineRule="auto"/>
        <w:jc w:val="both"/>
        <w:rPr>
          <w:ins w:id="458" w:author="Zalewska Katarzyna" w:date="2025-11-27T10:48:00Z"/>
          <w:rFonts w:ascii="Times New Roman" w:hAnsi="Times New Roman" w:cs="Times New Roman"/>
        </w:rPr>
      </w:pPr>
      <w:bookmarkStart w:id="459" w:name="_Hlk215134030"/>
      <w:ins w:id="460" w:author="Zalewska Katarzyna" w:date="2025-11-27T11:11:00Z">
        <w:r w:rsidRPr="00BC6DBB">
          <w:rPr>
            <w:rFonts w:ascii="Times New Roman" w:hAnsi="Times New Roman" w:cs="Times New Roman"/>
          </w:rPr>
          <w:t>Agencja monitoruje terminowość składania przez Beneficjenta WOP oraz powiadamia o zbliżającym się terminie jego złożenia. Niepowiadomienie Beneficjenta o konieczności złożenia WOP, nie zwalnia Beneficjenta z obowiązku złożenia tego wniosku w terminie wskazanym w umowie o przyznaniu pomocy.</w:t>
        </w:r>
      </w:ins>
      <w:bookmarkEnd w:id="459"/>
    </w:p>
    <w:p w14:paraId="21950D7A" w14:textId="20308125" w:rsidR="004A7F9F" w:rsidRPr="00BC6DBB" w:rsidRDefault="004A7F9F" w:rsidP="005A1859">
      <w:pPr>
        <w:pStyle w:val="Akapitzlist"/>
        <w:numPr>
          <w:ilvl w:val="0"/>
          <w:numId w:val="56"/>
        </w:numPr>
        <w:spacing w:line="240" w:lineRule="auto"/>
        <w:jc w:val="both"/>
        <w:rPr>
          <w:rFonts w:ascii="Times New Roman" w:hAnsi="Times New Roman" w:cs="Times New Roman"/>
        </w:rPr>
      </w:pPr>
      <w:r w:rsidRPr="00BC6DBB">
        <w:rPr>
          <w:rFonts w:ascii="Times New Roman" w:hAnsi="Times New Roman" w:cs="Times New Roman"/>
        </w:rPr>
        <w:t>Jeżeli W</w:t>
      </w:r>
      <w:r w:rsidR="008C5B1E" w:rsidRPr="00BC6DBB">
        <w:rPr>
          <w:rFonts w:ascii="Times New Roman" w:hAnsi="Times New Roman" w:cs="Times New Roman"/>
        </w:rPr>
        <w:t>O</w:t>
      </w:r>
      <w:r w:rsidRPr="00BC6DBB">
        <w:rPr>
          <w:rFonts w:ascii="Times New Roman" w:hAnsi="Times New Roman" w:cs="Times New Roman"/>
        </w:rPr>
        <w:t xml:space="preserve">P został złożony </w:t>
      </w:r>
      <w:bookmarkStart w:id="461" w:name="_Hlk189120249"/>
      <w:r w:rsidRPr="00BC6DBB">
        <w:rPr>
          <w:rFonts w:ascii="Times New Roman" w:hAnsi="Times New Roman" w:cs="Times New Roman"/>
        </w:rPr>
        <w:t xml:space="preserve">po terminie lub nie został złożony przez PUE za pomocą dedykowanego kreatora wniosku, </w:t>
      </w:r>
      <w:r w:rsidR="008C5B1E" w:rsidRPr="00BC6DBB">
        <w:rPr>
          <w:rFonts w:ascii="Times New Roman" w:hAnsi="Times New Roman" w:cs="Times New Roman"/>
        </w:rPr>
        <w:t xml:space="preserve">zawierającego wszystkie niezbędne elementy </w:t>
      </w:r>
      <w:r w:rsidR="00A26DFB" w:rsidRPr="00BC6DBB">
        <w:rPr>
          <w:rFonts w:ascii="Times New Roman" w:hAnsi="Times New Roman" w:cs="Times New Roman"/>
        </w:rPr>
        <w:t>WOP</w:t>
      </w:r>
      <w:r w:rsidR="008C5B1E" w:rsidRPr="00BC6DBB">
        <w:rPr>
          <w:rFonts w:ascii="Times New Roman" w:hAnsi="Times New Roman" w:cs="Times New Roman"/>
        </w:rPr>
        <w:t xml:space="preserve">, </w:t>
      </w:r>
      <w:r w:rsidRPr="00BC6DBB">
        <w:rPr>
          <w:rFonts w:ascii="Times New Roman" w:hAnsi="Times New Roman" w:cs="Times New Roman"/>
        </w:rPr>
        <w:t>w</w:t>
      </w:r>
      <w:r w:rsidR="00A26DFB" w:rsidRPr="00BC6DBB">
        <w:rPr>
          <w:rFonts w:ascii="Times New Roman" w:hAnsi="Times New Roman" w:cs="Times New Roman"/>
        </w:rPr>
        <w:t> </w:t>
      </w:r>
      <w:r w:rsidRPr="00BC6DBB">
        <w:rPr>
          <w:rFonts w:ascii="Times New Roman" w:hAnsi="Times New Roman" w:cs="Times New Roman"/>
        </w:rPr>
        <w:t xml:space="preserve">sposób określony w art. 10c ustawy o ARiMR, ARiMR pozostawia </w:t>
      </w:r>
      <w:r w:rsidR="00A26DFB" w:rsidRPr="00BC6DBB">
        <w:rPr>
          <w:rFonts w:ascii="Times New Roman" w:hAnsi="Times New Roman" w:cs="Times New Roman"/>
        </w:rPr>
        <w:t>WOP</w:t>
      </w:r>
      <w:r w:rsidR="00843345" w:rsidRPr="00BC6DBB">
        <w:rPr>
          <w:rFonts w:ascii="Times New Roman" w:hAnsi="Times New Roman" w:cs="Times New Roman"/>
        </w:rPr>
        <w:t xml:space="preserve"> </w:t>
      </w:r>
      <w:r w:rsidRPr="00BC6DBB">
        <w:rPr>
          <w:rFonts w:ascii="Times New Roman" w:hAnsi="Times New Roman" w:cs="Times New Roman"/>
        </w:rPr>
        <w:t xml:space="preserve">bez rozpatrzenia oraz informuje o tym Beneficjenta w sposób, w jaki został złożony </w:t>
      </w:r>
      <w:r w:rsidR="008165B8" w:rsidRPr="00BC6DBB">
        <w:rPr>
          <w:rFonts w:ascii="Times New Roman" w:hAnsi="Times New Roman" w:cs="Times New Roman"/>
        </w:rPr>
        <w:t xml:space="preserve">ten </w:t>
      </w:r>
      <w:r w:rsidRPr="00BC6DBB">
        <w:rPr>
          <w:rFonts w:ascii="Times New Roman" w:hAnsi="Times New Roman" w:cs="Times New Roman"/>
        </w:rPr>
        <w:t>wniosek.</w:t>
      </w:r>
      <w:bookmarkEnd w:id="461"/>
    </w:p>
    <w:p w14:paraId="462D66E7" w14:textId="5C075259" w:rsidR="00DC46FB" w:rsidRPr="00BC6DBB" w:rsidRDefault="00DC46FB" w:rsidP="00D80249">
      <w:pPr>
        <w:pStyle w:val="Akapitzlist"/>
        <w:numPr>
          <w:ilvl w:val="0"/>
          <w:numId w:val="56"/>
        </w:numPr>
        <w:spacing w:line="240" w:lineRule="auto"/>
        <w:jc w:val="both"/>
        <w:rPr>
          <w:rFonts w:ascii="Times New Roman" w:hAnsi="Times New Roman" w:cs="Times New Roman"/>
        </w:rPr>
      </w:pPr>
      <w:r w:rsidRPr="00BC6DBB">
        <w:rPr>
          <w:rFonts w:ascii="Times New Roman" w:hAnsi="Times New Roman" w:cs="Times New Roman"/>
        </w:rPr>
        <w:t>Przyznana pomoc jest wypłacana na WOP, pod warunkiem, że Beneficjent spełnił warunki wypłaty pomocy określone w umowie.</w:t>
      </w:r>
    </w:p>
    <w:p w14:paraId="56D1798B" w14:textId="77777777" w:rsidR="00DC46FB" w:rsidRPr="00BC6DBB" w:rsidRDefault="00DC46FB" w:rsidP="00D80249">
      <w:pPr>
        <w:pStyle w:val="Akapitzlist"/>
        <w:numPr>
          <w:ilvl w:val="0"/>
          <w:numId w:val="56"/>
        </w:numPr>
        <w:spacing w:line="240" w:lineRule="auto"/>
        <w:jc w:val="both"/>
        <w:rPr>
          <w:rFonts w:ascii="Times New Roman" w:hAnsi="Times New Roman" w:cs="Times New Roman"/>
        </w:rPr>
      </w:pPr>
      <w:r w:rsidRPr="00BC6DBB">
        <w:rPr>
          <w:rFonts w:ascii="Times New Roman" w:hAnsi="Times New Roman" w:cs="Times New Roman"/>
        </w:rPr>
        <w:t>Szczegółowe warunki wypłaty i zwrotu pomocy określa umowa.</w:t>
      </w:r>
    </w:p>
    <w:p w14:paraId="0D4B792B" w14:textId="1E05EF4B" w:rsidR="00AE24D2" w:rsidRPr="00BC6DBB" w:rsidRDefault="00DC46FB" w:rsidP="00D80249">
      <w:pPr>
        <w:pStyle w:val="Akapitzlist"/>
        <w:numPr>
          <w:ilvl w:val="0"/>
          <w:numId w:val="56"/>
        </w:numPr>
        <w:spacing w:line="240" w:lineRule="auto"/>
        <w:jc w:val="both"/>
        <w:rPr>
          <w:rFonts w:ascii="Times New Roman" w:hAnsi="Times New Roman" w:cs="Times New Roman"/>
        </w:rPr>
      </w:pPr>
      <w:r w:rsidRPr="00BC6DBB">
        <w:rPr>
          <w:rFonts w:ascii="Times New Roman" w:hAnsi="Times New Roman" w:cs="Times New Roman"/>
        </w:rPr>
        <w:t>Beneficjent zobowiązany jest do zakończenia realizacji operacji</w:t>
      </w:r>
      <w:r w:rsidR="00AE24D2" w:rsidRPr="00BC6DBB">
        <w:rPr>
          <w:rFonts w:ascii="Times New Roman" w:hAnsi="Times New Roman" w:cs="Times New Roman"/>
        </w:rPr>
        <w:t xml:space="preserve">, </w:t>
      </w:r>
      <w:r w:rsidR="000C4D4F" w:rsidRPr="00BC6DBB">
        <w:rPr>
          <w:rFonts w:ascii="Times New Roman" w:hAnsi="Times New Roman" w:cs="Times New Roman"/>
        </w:rPr>
        <w:t xml:space="preserve">w tym </w:t>
      </w:r>
      <w:r w:rsidR="00AE24D2" w:rsidRPr="00BC6DBB">
        <w:rPr>
          <w:rFonts w:ascii="Times New Roman" w:hAnsi="Times New Roman" w:cs="Times New Roman"/>
        </w:rPr>
        <w:t>dokonania płatności za faktury/rachunki dotyczące realizacji operacji</w:t>
      </w:r>
      <w:r w:rsidRPr="00BC6DBB">
        <w:rPr>
          <w:rFonts w:ascii="Times New Roman" w:hAnsi="Times New Roman" w:cs="Times New Roman"/>
        </w:rPr>
        <w:t xml:space="preserve"> i złożenia WOP</w:t>
      </w:r>
      <w:r w:rsidR="00AE24D2" w:rsidRPr="00BC6DBB">
        <w:rPr>
          <w:rFonts w:ascii="Times New Roman" w:hAnsi="Times New Roman" w:cs="Times New Roman"/>
        </w:rPr>
        <w:t xml:space="preserve"> </w:t>
      </w:r>
      <w:r w:rsidRPr="00BC6DBB">
        <w:rPr>
          <w:rFonts w:ascii="Times New Roman" w:hAnsi="Times New Roman" w:cs="Times New Roman"/>
        </w:rPr>
        <w:t>w nieprzekraczalnym terminie do dnia</w:t>
      </w:r>
      <w:r w:rsidR="00AE24D2" w:rsidRPr="00BC6DBB">
        <w:rPr>
          <w:rFonts w:ascii="Times New Roman" w:hAnsi="Times New Roman" w:cs="Times New Roman"/>
        </w:rPr>
        <w:t>:</w:t>
      </w:r>
    </w:p>
    <w:p w14:paraId="78D9B9C9" w14:textId="4D820143" w:rsidR="00A05A01" w:rsidRPr="00BC6DBB" w:rsidRDefault="00A05A01" w:rsidP="00A05A01">
      <w:pPr>
        <w:pStyle w:val="Akapitzlist"/>
        <w:numPr>
          <w:ilvl w:val="1"/>
          <w:numId w:val="116"/>
        </w:numPr>
        <w:spacing w:line="240" w:lineRule="auto"/>
        <w:ind w:left="1080"/>
        <w:jc w:val="both"/>
        <w:rPr>
          <w:rFonts w:ascii="Times New Roman" w:hAnsi="Times New Roman" w:cs="Times New Roman"/>
        </w:rPr>
      </w:pPr>
      <w:r w:rsidRPr="00BC6DBB">
        <w:rPr>
          <w:rFonts w:ascii="Times New Roman" w:hAnsi="Times New Roman" w:cs="Times New Roman"/>
        </w:rPr>
        <w:t>30.06.2026 r. – interwencje: I.6.1, I.6.2, I.6.3, I.6.4, I.6.6 i I.6.7;</w:t>
      </w:r>
    </w:p>
    <w:p w14:paraId="14C36EE6" w14:textId="6EA64524" w:rsidR="00593AD9" w:rsidRPr="00BC6DBB" w:rsidRDefault="00A05A01" w:rsidP="009B5BB9">
      <w:pPr>
        <w:pStyle w:val="Akapitzlist"/>
        <w:numPr>
          <w:ilvl w:val="1"/>
          <w:numId w:val="116"/>
        </w:numPr>
        <w:spacing w:line="240" w:lineRule="auto"/>
        <w:ind w:left="1080"/>
        <w:jc w:val="both"/>
        <w:rPr>
          <w:rFonts w:ascii="Times New Roman" w:hAnsi="Times New Roman" w:cs="Times New Roman"/>
          <w:rPrChange w:id="462" w:author="Zalewska Katarzyna" w:date="2025-12-02T13:50:00Z">
            <w:rPr/>
          </w:rPrChange>
        </w:rPr>
      </w:pPr>
      <w:r w:rsidRPr="00BC6DBB">
        <w:rPr>
          <w:rFonts w:ascii="Times New Roman" w:hAnsi="Times New Roman" w:cs="Times New Roman"/>
        </w:rPr>
        <w:t>03.08.2026 r. – interwencja I.6.5.</w:t>
      </w:r>
    </w:p>
    <w:p w14:paraId="780F10AD" w14:textId="77777777" w:rsidR="00593AD9" w:rsidRPr="00BC6DBB" w:rsidRDefault="00593AD9" w:rsidP="001203C9">
      <w:pPr>
        <w:pStyle w:val="Akapitzlist"/>
        <w:spacing w:line="240" w:lineRule="auto"/>
        <w:ind w:left="360"/>
        <w:jc w:val="both"/>
        <w:rPr>
          <w:rFonts w:ascii="Times New Roman" w:hAnsi="Times New Roman" w:cs="Times New Roman"/>
        </w:rPr>
      </w:pPr>
    </w:p>
    <w:p w14:paraId="0EFF6005" w14:textId="7BB7608C" w:rsidR="00DC46FB" w:rsidRPr="00BC6DBB" w:rsidRDefault="00DC46FB">
      <w:pPr>
        <w:pStyle w:val="Akapitzlist"/>
        <w:numPr>
          <w:ilvl w:val="0"/>
          <w:numId w:val="56"/>
        </w:numPr>
        <w:spacing w:after="0" w:line="240" w:lineRule="auto"/>
        <w:jc w:val="both"/>
        <w:rPr>
          <w:rFonts w:ascii="Times New Roman" w:eastAsia="Times New Roman" w:hAnsi="Times New Roman" w:cs="Times New Roman"/>
          <w:lang w:eastAsia="pl-PL"/>
        </w:rPr>
      </w:pPr>
      <w:r w:rsidRPr="00BC6DBB">
        <w:rPr>
          <w:rFonts w:ascii="Times New Roman" w:hAnsi="Times New Roman" w:cs="Times New Roman"/>
        </w:rPr>
        <w:t xml:space="preserve">W przypadku, jeśli dokumenty załączane do WOP są sporządzone w języku obcym, Beneficjent jest zobowiązany przekazać do ARiMR oryginały tłumaczeń danych dokumentów na język polski, dokonanych przez tłumacza przysięgłego. Na sporządzonych tłumaczeniach i odpisach dokumentów powinien figurować zapis, czy zostały one sporządzone z oryginałów, czy też </w:t>
      </w:r>
      <w:r w:rsidR="006A6ACE" w:rsidRPr="00BC6DBB">
        <w:rPr>
          <w:rFonts w:ascii="Times New Roman" w:hAnsi="Times New Roman" w:cs="Times New Roman"/>
        </w:rPr>
        <w:br/>
      </w:r>
      <w:r w:rsidRPr="00BC6DBB">
        <w:rPr>
          <w:rFonts w:ascii="Times New Roman" w:hAnsi="Times New Roman" w:cs="Times New Roman"/>
        </w:rPr>
        <w:t>z tłumaczeń lub odpisów dokumentów oraz czy tłumaczenie lub odpis jest poświadczony i przez kogo, stosownie do art. 18 ust. 2 ustawy z dnia 25 listopada 2004 r. o zawodzie tłumacza przysięgłego (Dz.</w:t>
      </w:r>
      <w:r w:rsidR="001F0984" w:rsidRPr="00BC6DBB">
        <w:rPr>
          <w:rFonts w:ascii="Times New Roman" w:hAnsi="Times New Roman" w:cs="Times New Roman"/>
        </w:rPr>
        <w:t xml:space="preserve"> </w:t>
      </w:r>
      <w:r w:rsidRPr="00BC6DBB">
        <w:rPr>
          <w:rFonts w:ascii="Times New Roman" w:hAnsi="Times New Roman" w:cs="Times New Roman"/>
        </w:rPr>
        <w:t>U. z 2019 r. poz. 1326).</w:t>
      </w:r>
    </w:p>
    <w:p w14:paraId="76135756" w14:textId="44FFDF68" w:rsidR="00DC46FB" w:rsidRPr="00BC6DBB" w:rsidRDefault="00DC46FB" w:rsidP="00D80249">
      <w:pPr>
        <w:pStyle w:val="Akapitzlist"/>
        <w:numPr>
          <w:ilvl w:val="0"/>
          <w:numId w:val="56"/>
        </w:numPr>
        <w:spacing w:after="0" w:line="240" w:lineRule="auto"/>
        <w:jc w:val="both"/>
        <w:rPr>
          <w:rFonts w:ascii="Times New Roman" w:eastAsia="Times New Roman" w:hAnsi="Times New Roman" w:cs="Times New Roman"/>
          <w:lang w:eastAsia="pl-PL"/>
        </w:rPr>
      </w:pPr>
      <w:r w:rsidRPr="00BC6DBB">
        <w:rPr>
          <w:rFonts w:ascii="Times New Roman" w:eastAsia="Times New Roman" w:hAnsi="Times New Roman" w:cs="Times New Roman"/>
          <w:lang w:eastAsia="pl-PL"/>
        </w:rPr>
        <w:t xml:space="preserve">W przypadku płatności dokonywanych w innych walutach niż złoty, Beneficjent zobowiązany jest do podania, po jakim kursie dokonano zapłaty. Kurs walutowy, zgodny z kursem po jakim transakcja zakupu została zaksięgowana w księgach rachunkowych Beneficjenta (np. kurs sprzedaży waluty, stosowany przez bank Beneficjenta lub przez Narodowy Bank Polski, z dnia dokonania transakcji zapłaty zobowiązań), powinien zostać określony poprzez przedstawienie adnotacji na fakturze lub innym dokumencie o równoważnej wartości dowodowej lub przedstawienie adnotacji na dokumencie wystawionym przez bank (np. potwierdzeniu przelewu). </w:t>
      </w:r>
    </w:p>
    <w:p w14:paraId="5F0A6EEF" w14:textId="193AC038" w:rsidR="00DC46FB" w:rsidRPr="00BC6DBB" w:rsidRDefault="00DC46FB" w:rsidP="00D80249">
      <w:pPr>
        <w:pStyle w:val="Akapitzlist"/>
        <w:numPr>
          <w:ilvl w:val="0"/>
          <w:numId w:val="56"/>
        </w:numPr>
        <w:spacing w:after="0" w:line="240" w:lineRule="auto"/>
        <w:jc w:val="both"/>
        <w:rPr>
          <w:rFonts w:ascii="Times New Roman" w:eastAsia="Times New Roman" w:hAnsi="Times New Roman" w:cs="Times New Roman"/>
          <w:lang w:eastAsia="pl-PL"/>
        </w:rPr>
      </w:pPr>
      <w:r w:rsidRPr="00BC6DBB">
        <w:rPr>
          <w:rFonts w:ascii="Times New Roman" w:eastAsia="Times New Roman" w:hAnsi="Times New Roman" w:cs="Times New Roman"/>
          <w:lang w:eastAsia="pl-PL"/>
        </w:rPr>
        <w:t xml:space="preserve">W zakresie </w:t>
      </w:r>
      <w:r w:rsidR="008611DE" w:rsidRPr="00BC6DBB">
        <w:rPr>
          <w:rFonts w:ascii="Times New Roman" w:eastAsia="Times New Roman" w:hAnsi="Times New Roman" w:cs="Times New Roman"/>
          <w:lang w:eastAsia="pl-PL"/>
        </w:rPr>
        <w:t xml:space="preserve">I.6.1, </w:t>
      </w:r>
      <w:r w:rsidRPr="00BC6DBB">
        <w:rPr>
          <w:rFonts w:ascii="Times New Roman" w:eastAsia="Times New Roman" w:hAnsi="Times New Roman" w:cs="Times New Roman"/>
          <w:lang w:eastAsia="pl-PL"/>
        </w:rPr>
        <w:t>I.6.2, I.6.3 i I.6.5 – gdy Beneficjentem jest organizacja pszczelarska</w:t>
      </w:r>
      <w:r w:rsidR="008611DE" w:rsidRPr="00BC6DBB">
        <w:rPr>
          <w:rFonts w:ascii="Times New Roman" w:eastAsia="Times New Roman" w:hAnsi="Times New Roman" w:cs="Times New Roman"/>
          <w:lang w:eastAsia="pl-PL"/>
        </w:rPr>
        <w:t xml:space="preserve"> (</w:t>
      </w:r>
      <w:r w:rsidR="008E0AF7" w:rsidRPr="00BC6DBB">
        <w:rPr>
          <w:rFonts w:ascii="Times New Roman" w:eastAsia="Times New Roman" w:hAnsi="Times New Roman" w:cs="Times New Roman"/>
          <w:lang w:eastAsia="pl-PL"/>
        </w:rPr>
        <w:t>też</w:t>
      </w:r>
      <w:r w:rsidR="008611DE" w:rsidRPr="00BC6DBB">
        <w:rPr>
          <w:rFonts w:ascii="Times New Roman" w:eastAsia="Times New Roman" w:hAnsi="Times New Roman" w:cs="Times New Roman"/>
          <w:lang w:eastAsia="pl-PL"/>
        </w:rPr>
        <w:t xml:space="preserve"> jednostka </w:t>
      </w:r>
      <w:r w:rsidR="00CB0969" w:rsidRPr="00BC6DBB">
        <w:rPr>
          <w:rFonts w:ascii="Times New Roman" w:eastAsia="Times New Roman" w:hAnsi="Times New Roman" w:cs="Times New Roman"/>
          <w:lang w:eastAsia="pl-PL"/>
        </w:rPr>
        <w:t>doradztwa</w:t>
      </w:r>
      <w:r w:rsidR="008611DE" w:rsidRPr="00BC6DBB">
        <w:rPr>
          <w:rFonts w:ascii="Times New Roman" w:eastAsia="Times New Roman" w:hAnsi="Times New Roman" w:cs="Times New Roman"/>
          <w:lang w:eastAsia="pl-PL"/>
        </w:rPr>
        <w:t xml:space="preserve"> rolniczego w I.6.1)</w:t>
      </w:r>
      <w:r w:rsidRPr="00BC6DBB">
        <w:rPr>
          <w:rFonts w:ascii="Times New Roman" w:eastAsia="Times New Roman" w:hAnsi="Times New Roman" w:cs="Times New Roman"/>
          <w:lang w:eastAsia="pl-PL"/>
        </w:rPr>
        <w:t>, która wnioskuje również o refundację kosztów dodatkowych – możliwe jest złożenie tej samej faktury jako rozliczenie poszczególnych umów o przyznaniu pomocy, o ile łącznie suma kwot netto podana na każdym z WOP nie przekroczy kwoty netto wskazanej na fakturze.</w:t>
      </w:r>
    </w:p>
    <w:p w14:paraId="2E4EA7DC" w14:textId="272A7F0F" w:rsidR="00DC46FB" w:rsidRPr="00BC6DBB" w:rsidRDefault="00DC46FB" w:rsidP="00D80249">
      <w:pPr>
        <w:pStyle w:val="Akapitzlist"/>
        <w:numPr>
          <w:ilvl w:val="0"/>
          <w:numId w:val="56"/>
        </w:numPr>
        <w:spacing w:line="240" w:lineRule="auto"/>
        <w:jc w:val="both"/>
        <w:rPr>
          <w:rFonts w:ascii="Times New Roman" w:hAnsi="Times New Roman" w:cs="Times New Roman"/>
        </w:rPr>
      </w:pPr>
      <w:r w:rsidRPr="00BC6DBB">
        <w:rPr>
          <w:rFonts w:ascii="Times New Roman" w:hAnsi="Times New Roman" w:cs="Times New Roman"/>
        </w:rPr>
        <w:lastRenderedPageBreak/>
        <w:t xml:space="preserve">W ramach interwencji I.6.2 oraz I.6.4 - pszczelarz, który jest uprawniony do korzystania ze wsparcia w ramach tego rodzaju interwencji w sektorze pszczelarskim, nie może korzystać w ramach PS WPR ze wsparcia w ramach interwencji I.10.1.1 „Inwestycje w gospodarstwach rolnych zwiększające konkurencyjność” (dotacje) oraz interwencji I.10.5 „Rozwój małych gospodarstw”, </w:t>
      </w:r>
      <w:r w:rsidR="006A6ACE" w:rsidRPr="00BC6DBB">
        <w:rPr>
          <w:rFonts w:ascii="Times New Roman" w:hAnsi="Times New Roman" w:cs="Times New Roman"/>
        </w:rPr>
        <w:br/>
      </w:r>
      <w:r w:rsidRPr="00BC6DBB">
        <w:rPr>
          <w:rFonts w:ascii="Times New Roman" w:hAnsi="Times New Roman" w:cs="Times New Roman"/>
        </w:rPr>
        <w:t xml:space="preserve">w zakresie sprzętu, maszyn i urządzeń </w:t>
      </w:r>
      <w:r w:rsidR="002F43D8" w:rsidRPr="00BC6DBB">
        <w:rPr>
          <w:rFonts w:ascii="Times New Roman" w:hAnsi="Times New Roman" w:cs="Times New Roman"/>
        </w:rPr>
        <w:t>w</w:t>
      </w:r>
      <w:r w:rsidRPr="00BC6DBB">
        <w:rPr>
          <w:rFonts w:ascii="Times New Roman" w:hAnsi="Times New Roman" w:cs="Times New Roman"/>
        </w:rPr>
        <w:t>ykorzystywanych na potrzeby gospodarki pasiecznej/wędrownej, wspieranych w ramach niniejszych interwencji.</w:t>
      </w:r>
    </w:p>
    <w:p w14:paraId="1A8A5F04" w14:textId="1A37CCAE" w:rsidR="00DC46FB" w:rsidRPr="00BC6DBB" w:rsidRDefault="00DC46FB" w:rsidP="00D80249">
      <w:pPr>
        <w:pStyle w:val="Akapitzlist"/>
        <w:numPr>
          <w:ilvl w:val="0"/>
          <w:numId w:val="56"/>
        </w:numPr>
        <w:spacing w:after="0" w:line="240" w:lineRule="auto"/>
        <w:jc w:val="both"/>
        <w:rPr>
          <w:rFonts w:ascii="Times New Roman" w:hAnsi="Times New Roman" w:cs="Times New Roman"/>
          <w:i/>
          <w:iCs/>
        </w:rPr>
      </w:pPr>
      <w:r w:rsidRPr="00BC6DBB">
        <w:rPr>
          <w:rFonts w:ascii="Times New Roman" w:hAnsi="Times New Roman" w:cs="Times New Roman"/>
        </w:rPr>
        <w:t>WOP</w:t>
      </w:r>
      <w:r w:rsidR="00EB2EB2" w:rsidRPr="00BC6DBB">
        <w:rPr>
          <w:rFonts w:ascii="Times New Roman" w:hAnsi="Times New Roman" w:cs="Times New Roman"/>
        </w:rPr>
        <w:t xml:space="preserve"> udostępniony na PUE w formie dedykowanego kreatora wniosk</w:t>
      </w:r>
      <w:r w:rsidR="002E116F" w:rsidRPr="00BC6DBB">
        <w:rPr>
          <w:rFonts w:ascii="Times New Roman" w:hAnsi="Times New Roman" w:cs="Times New Roman"/>
        </w:rPr>
        <w:t>u</w:t>
      </w:r>
      <w:r w:rsidRPr="00BC6DBB">
        <w:rPr>
          <w:rFonts w:ascii="Times New Roman" w:hAnsi="Times New Roman" w:cs="Times New Roman"/>
        </w:rPr>
        <w:t xml:space="preserve"> zawiera dane niezbędne do wypłaty pomocy, w szczególności: </w:t>
      </w:r>
    </w:p>
    <w:p w14:paraId="496BE9DB" w14:textId="77777777" w:rsidR="00DC46FB" w:rsidRPr="00BC6DBB" w:rsidRDefault="00DC46FB" w:rsidP="00D80249">
      <w:pPr>
        <w:pStyle w:val="Akapitzlist"/>
        <w:numPr>
          <w:ilvl w:val="1"/>
          <w:numId w:val="48"/>
        </w:numPr>
        <w:spacing w:line="240" w:lineRule="auto"/>
        <w:ind w:left="720"/>
        <w:rPr>
          <w:rFonts w:ascii="Times New Roman" w:hAnsi="Times New Roman" w:cs="Times New Roman"/>
        </w:rPr>
      </w:pPr>
      <w:r w:rsidRPr="00BC6DBB">
        <w:rPr>
          <w:rFonts w:ascii="Times New Roman" w:hAnsi="Times New Roman" w:cs="Times New Roman"/>
        </w:rPr>
        <w:t>imię i nazwisko/nazwę Beneficjenta;</w:t>
      </w:r>
    </w:p>
    <w:p w14:paraId="4BF74263" w14:textId="77777777" w:rsidR="00DC46FB" w:rsidRPr="00BC6DBB" w:rsidRDefault="00DC46FB" w:rsidP="00D80249">
      <w:pPr>
        <w:pStyle w:val="Akapitzlist"/>
        <w:numPr>
          <w:ilvl w:val="1"/>
          <w:numId w:val="48"/>
        </w:numPr>
        <w:spacing w:line="240" w:lineRule="auto"/>
        <w:ind w:left="720"/>
        <w:jc w:val="both"/>
        <w:rPr>
          <w:rFonts w:ascii="Times New Roman" w:hAnsi="Times New Roman" w:cs="Times New Roman"/>
        </w:rPr>
      </w:pPr>
      <w:r w:rsidRPr="00BC6DBB">
        <w:rPr>
          <w:rFonts w:ascii="Times New Roman" w:hAnsi="Times New Roman" w:cs="Times New Roman"/>
        </w:rPr>
        <w:t xml:space="preserve">numer EP Beneficjenta; </w:t>
      </w:r>
    </w:p>
    <w:p w14:paraId="67BAA2E9" w14:textId="77777777" w:rsidR="00DC46FB" w:rsidRPr="00BC6DBB" w:rsidRDefault="00DC46FB" w:rsidP="00D80249">
      <w:pPr>
        <w:pStyle w:val="Akapitzlist"/>
        <w:numPr>
          <w:ilvl w:val="1"/>
          <w:numId w:val="48"/>
        </w:numPr>
        <w:spacing w:line="240" w:lineRule="auto"/>
        <w:ind w:left="720"/>
        <w:jc w:val="both"/>
        <w:rPr>
          <w:rFonts w:ascii="Times New Roman" w:hAnsi="Times New Roman" w:cs="Times New Roman"/>
        </w:rPr>
      </w:pPr>
      <w:r w:rsidRPr="00BC6DBB">
        <w:rPr>
          <w:rFonts w:ascii="Times New Roman" w:hAnsi="Times New Roman" w:cs="Times New Roman"/>
        </w:rPr>
        <w:t>dane dotyczące pszczelarzy wraz z liczbą pni pszczelich – nie dotyczy I.6.1 i I.6.6;</w:t>
      </w:r>
    </w:p>
    <w:p w14:paraId="3DC9FEB8" w14:textId="245939F8" w:rsidR="00DC46FB" w:rsidRPr="00BC6DBB" w:rsidRDefault="00DC46FB" w:rsidP="00D80249">
      <w:pPr>
        <w:pStyle w:val="Akapitzlist"/>
        <w:numPr>
          <w:ilvl w:val="1"/>
          <w:numId w:val="48"/>
        </w:numPr>
        <w:spacing w:line="240" w:lineRule="auto"/>
        <w:ind w:left="720"/>
        <w:jc w:val="both"/>
        <w:rPr>
          <w:rFonts w:ascii="Times New Roman" w:hAnsi="Times New Roman" w:cs="Times New Roman"/>
        </w:rPr>
      </w:pPr>
      <w:r w:rsidRPr="00BC6DBB">
        <w:rPr>
          <w:rFonts w:ascii="Times New Roman" w:hAnsi="Times New Roman" w:cs="Times New Roman"/>
        </w:rPr>
        <w:t>załączniki i inne informacje niezbędne do rozliczenia operacji objętej poszczególnymi interwencjami określone w Załączniku Nr 1</w:t>
      </w:r>
      <w:r w:rsidR="0021131C" w:rsidRPr="00BC6DBB">
        <w:rPr>
          <w:rFonts w:ascii="Times New Roman" w:hAnsi="Times New Roman" w:cs="Times New Roman"/>
        </w:rPr>
        <w:t>2</w:t>
      </w:r>
      <w:r w:rsidR="002E116F" w:rsidRPr="00BC6DBB">
        <w:rPr>
          <w:rFonts w:ascii="Times New Roman" w:hAnsi="Times New Roman" w:cs="Times New Roman"/>
        </w:rPr>
        <w:t xml:space="preserve"> do</w:t>
      </w:r>
      <w:r w:rsidRPr="00BC6DBB">
        <w:rPr>
          <w:rFonts w:ascii="Times New Roman" w:hAnsi="Times New Roman" w:cs="Times New Roman"/>
        </w:rPr>
        <w:t xml:space="preserve"> Regulaminu;</w:t>
      </w:r>
    </w:p>
    <w:p w14:paraId="16A4ACDC" w14:textId="73F14AE9" w:rsidR="00834454" w:rsidRPr="00BC6DBB" w:rsidRDefault="00834454" w:rsidP="00D80249">
      <w:pPr>
        <w:pStyle w:val="Akapitzlist"/>
        <w:numPr>
          <w:ilvl w:val="1"/>
          <w:numId w:val="48"/>
        </w:numPr>
        <w:spacing w:line="240" w:lineRule="auto"/>
        <w:ind w:left="720"/>
        <w:jc w:val="both"/>
        <w:rPr>
          <w:rFonts w:ascii="Times New Roman" w:hAnsi="Times New Roman" w:cs="Times New Roman"/>
        </w:rPr>
      </w:pPr>
      <w:r w:rsidRPr="00BC6DBB">
        <w:rPr>
          <w:rFonts w:ascii="Times New Roman" w:hAnsi="Times New Roman" w:cs="Times New Roman"/>
        </w:rPr>
        <w:t>oświadczenia i zobowiązania.</w:t>
      </w:r>
    </w:p>
    <w:p w14:paraId="5C943867" w14:textId="0E119891" w:rsidR="00FD5B46" w:rsidRPr="00BC6DBB" w:rsidRDefault="00F14597" w:rsidP="002F43D8">
      <w:pPr>
        <w:pStyle w:val="Akapitzlist"/>
        <w:numPr>
          <w:ilvl w:val="0"/>
          <w:numId w:val="56"/>
        </w:numPr>
        <w:spacing w:after="0" w:line="240" w:lineRule="auto"/>
        <w:jc w:val="both"/>
        <w:rPr>
          <w:rFonts w:ascii="Times New Roman" w:hAnsi="Times New Roman" w:cs="Times New Roman"/>
        </w:rPr>
      </w:pPr>
      <w:r w:rsidRPr="00BC6DBB">
        <w:rPr>
          <w:rFonts w:ascii="Times New Roman" w:hAnsi="Times New Roman" w:cs="Times New Roman"/>
        </w:rPr>
        <w:t xml:space="preserve">ARiMR </w:t>
      </w:r>
      <w:r w:rsidR="00834454" w:rsidRPr="00BC6DBB">
        <w:rPr>
          <w:rFonts w:ascii="Times New Roman" w:hAnsi="Times New Roman" w:cs="Times New Roman"/>
        </w:rPr>
        <w:t xml:space="preserve">może wezwać </w:t>
      </w:r>
      <w:r w:rsidR="00EB4A6F" w:rsidRPr="00BC6DBB">
        <w:rPr>
          <w:rFonts w:ascii="Times New Roman" w:hAnsi="Times New Roman" w:cs="Times New Roman"/>
        </w:rPr>
        <w:t>Beneficjenta</w:t>
      </w:r>
      <w:r w:rsidR="00834454" w:rsidRPr="00BC6DBB">
        <w:rPr>
          <w:rFonts w:ascii="Times New Roman" w:hAnsi="Times New Roman" w:cs="Times New Roman"/>
        </w:rPr>
        <w:t xml:space="preserve"> do złożenia dokumentu/dokumentów oświadczającego/poświadczających, że pszczelarz umieszcza na rynku produkty pszczele, zgodnie z obowiązującymi przepisami prawa (na przykład w ramach sprzedaży bezpośredniej czy rolniczego handlu detalicznego).</w:t>
      </w:r>
    </w:p>
    <w:p w14:paraId="6291570C" w14:textId="66E96CD8" w:rsidR="00843EA8" w:rsidRPr="00BC6DBB" w:rsidRDefault="00843EA8" w:rsidP="002F43D8">
      <w:pPr>
        <w:pStyle w:val="Akapitzlist"/>
        <w:numPr>
          <w:ilvl w:val="0"/>
          <w:numId w:val="56"/>
        </w:numPr>
        <w:spacing w:after="0" w:line="240" w:lineRule="auto"/>
        <w:jc w:val="both"/>
        <w:rPr>
          <w:rFonts w:ascii="Times New Roman" w:hAnsi="Times New Roman" w:cs="Times New Roman"/>
        </w:rPr>
      </w:pPr>
      <w:r w:rsidRPr="00BC6DBB">
        <w:rPr>
          <w:rFonts w:ascii="Times New Roman" w:hAnsi="Times New Roman" w:cs="Times New Roman"/>
        </w:rPr>
        <w:t xml:space="preserve">Beneficjent oraz poszczególni pszczelarze, w imieniu których o pomoc wnioskuje organizacja pszczelarska zobowiązani są do prowadzenia oddzielnego systemu rachunkowości lub korzystania z odpowiedniego kodu rachunkowego dla wszystkich transakcji związanych </w:t>
      </w:r>
      <w:r w:rsidR="00AB1C64" w:rsidRPr="00BC6DBB">
        <w:rPr>
          <w:rFonts w:ascii="Times New Roman" w:hAnsi="Times New Roman" w:cs="Times New Roman"/>
        </w:rPr>
        <w:t>z </w:t>
      </w:r>
      <w:r w:rsidRPr="00BC6DBB">
        <w:rPr>
          <w:rFonts w:ascii="Times New Roman" w:hAnsi="Times New Roman" w:cs="Times New Roman"/>
        </w:rPr>
        <w:t xml:space="preserve">realizacją operacji </w:t>
      </w:r>
      <w:r w:rsidR="006A6ACE" w:rsidRPr="00BC6DBB">
        <w:rPr>
          <w:rFonts w:ascii="Times New Roman" w:hAnsi="Times New Roman" w:cs="Times New Roman"/>
        </w:rPr>
        <w:br/>
      </w:r>
      <w:r w:rsidRPr="00BC6DBB">
        <w:rPr>
          <w:rFonts w:ascii="Times New Roman" w:hAnsi="Times New Roman" w:cs="Times New Roman"/>
        </w:rPr>
        <w:t>w ramach prowadzonych ksiąg rachunkowych, a gdy nie są zobowiązani do prowadzenia ksiąg rachunkowych – prowadzenia zestawienia faktur lub równoważnych dokumentów księgowych.</w:t>
      </w:r>
    </w:p>
    <w:p w14:paraId="7D917371" w14:textId="21B55814" w:rsidR="002713E4" w:rsidRPr="00BC6DBB" w:rsidRDefault="002713E4" w:rsidP="002F43D8">
      <w:pPr>
        <w:pStyle w:val="Akapitzlist"/>
        <w:numPr>
          <w:ilvl w:val="0"/>
          <w:numId w:val="56"/>
        </w:numPr>
        <w:spacing w:after="0" w:line="240" w:lineRule="auto"/>
        <w:jc w:val="both"/>
        <w:rPr>
          <w:rFonts w:ascii="Times New Roman" w:hAnsi="Times New Roman" w:cs="Times New Roman"/>
        </w:rPr>
      </w:pPr>
      <w:r w:rsidRPr="00BC6DBB">
        <w:rPr>
          <w:rFonts w:ascii="Times New Roman" w:hAnsi="Times New Roman" w:cs="Times New Roman"/>
        </w:rPr>
        <w:t xml:space="preserve">Jeżeli </w:t>
      </w:r>
      <w:r w:rsidR="008C5B1E" w:rsidRPr="00BC6DBB">
        <w:rPr>
          <w:rFonts w:ascii="Times New Roman" w:hAnsi="Times New Roman" w:cs="Times New Roman"/>
        </w:rPr>
        <w:t>Beneficjent</w:t>
      </w:r>
      <w:r w:rsidRPr="00BC6DBB">
        <w:rPr>
          <w:rFonts w:ascii="Times New Roman" w:hAnsi="Times New Roman" w:cs="Times New Roman"/>
        </w:rPr>
        <w:t xml:space="preserve"> nie złoży</w:t>
      </w:r>
      <w:r w:rsidR="008C5B1E" w:rsidRPr="00BC6DBB">
        <w:rPr>
          <w:rFonts w:ascii="Times New Roman" w:hAnsi="Times New Roman" w:cs="Times New Roman"/>
        </w:rPr>
        <w:t xml:space="preserve"> WOP w terminie określonym w ust. 5, </w:t>
      </w:r>
      <w:r w:rsidR="00C464B3" w:rsidRPr="00BC6DBB">
        <w:rPr>
          <w:rFonts w:ascii="Times New Roman" w:hAnsi="Times New Roman" w:cs="Times New Roman"/>
        </w:rPr>
        <w:t xml:space="preserve">ARiMR </w:t>
      </w:r>
      <w:bookmarkStart w:id="463" w:name="_Hlk188954922"/>
      <w:r w:rsidRPr="00BC6DBB">
        <w:rPr>
          <w:rFonts w:ascii="Times New Roman" w:hAnsi="Times New Roman" w:cs="Times New Roman"/>
        </w:rPr>
        <w:t>wypowiada umowę o</w:t>
      </w:r>
      <w:r w:rsidR="00AB1C64" w:rsidRPr="00BC6DBB">
        <w:rPr>
          <w:rFonts w:ascii="Times New Roman" w:hAnsi="Times New Roman" w:cs="Times New Roman"/>
        </w:rPr>
        <w:t> </w:t>
      </w:r>
      <w:r w:rsidRPr="00BC6DBB">
        <w:rPr>
          <w:rFonts w:ascii="Times New Roman" w:hAnsi="Times New Roman" w:cs="Times New Roman"/>
        </w:rPr>
        <w:t>przyznaniu</w:t>
      </w:r>
      <w:r w:rsidR="00C464B3" w:rsidRPr="00BC6DBB">
        <w:rPr>
          <w:rFonts w:ascii="Times New Roman" w:hAnsi="Times New Roman" w:cs="Times New Roman"/>
        </w:rPr>
        <w:t xml:space="preserve"> pomocy</w:t>
      </w:r>
      <w:r w:rsidRPr="00BC6DBB">
        <w:rPr>
          <w:rFonts w:ascii="Times New Roman" w:hAnsi="Times New Roman" w:cs="Times New Roman"/>
        </w:rPr>
        <w:t>.</w:t>
      </w:r>
      <w:bookmarkEnd w:id="463"/>
    </w:p>
    <w:p w14:paraId="4E26F536" w14:textId="32B66AEF" w:rsidR="00973225" w:rsidRPr="00BC6DBB" w:rsidRDefault="000448BC" w:rsidP="006F2BFB">
      <w:pPr>
        <w:pStyle w:val="Akapitzlist"/>
        <w:numPr>
          <w:ilvl w:val="0"/>
          <w:numId w:val="56"/>
        </w:numPr>
        <w:spacing w:after="0" w:line="240" w:lineRule="auto"/>
        <w:jc w:val="both"/>
        <w:rPr>
          <w:rFonts w:ascii="Times New Roman" w:hAnsi="Times New Roman" w:cs="Times New Roman"/>
        </w:rPr>
      </w:pPr>
      <w:bookmarkStart w:id="464" w:name="_Hlk176937573"/>
      <w:bookmarkStart w:id="465" w:name="_Hlk177454797"/>
      <w:bookmarkStart w:id="466" w:name="_Hlk177470234"/>
      <w:bookmarkStart w:id="467" w:name="_Hlk137552576"/>
      <w:r w:rsidRPr="00BC6DBB">
        <w:rPr>
          <w:rFonts w:ascii="Times New Roman" w:hAnsi="Times New Roman" w:cs="Times New Roman"/>
        </w:rPr>
        <w:t>N</w:t>
      </w:r>
      <w:r w:rsidR="00D23513" w:rsidRPr="00BC6DBB">
        <w:rPr>
          <w:rFonts w:ascii="Times New Roman" w:hAnsi="Times New Roman" w:cs="Times New Roman"/>
        </w:rPr>
        <w:t xml:space="preserve">ie </w:t>
      </w:r>
      <w:r w:rsidR="00CF0707" w:rsidRPr="00BC6DBB">
        <w:rPr>
          <w:rFonts w:ascii="Times New Roman" w:hAnsi="Times New Roman" w:cs="Times New Roman"/>
        </w:rPr>
        <w:t>ma możliwości</w:t>
      </w:r>
      <w:r w:rsidRPr="00BC6DBB">
        <w:rPr>
          <w:rFonts w:ascii="Times New Roman" w:hAnsi="Times New Roman" w:cs="Times New Roman"/>
        </w:rPr>
        <w:t xml:space="preserve"> wstąpienia na miejsce Beneficjenta do czasu wypłaty pomocy</w:t>
      </w:r>
      <w:r w:rsidR="006F2BFB" w:rsidRPr="00BC6DBB">
        <w:rPr>
          <w:rFonts w:ascii="Times New Roman" w:hAnsi="Times New Roman" w:cs="Times New Roman"/>
        </w:rPr>
        <w:t>.</w:t>
      </w:r>
    </w:p>
    <w:p w14:paraId="2515D68E" w14:textId="1B313283" w:rsidR="00717CA5" w:rsidRPr="00BC6DBB" w:rsidRDefault="00717CA5" w:rsidP="00D80249">
      <w:pPr>
        <w:keepNext/>
        <w:keepLines/>
        <w:spacing w:before="240" w:after="0" w:line="240" w:lineRule="auto"/>
        <w:jc w:val="both"/>
        <w:outlineLvl w:val="0"/>
        <w:rPr>
          <w:rFonts w:ascii="Times New Roman" w:eastAsiaTheme="majorEastAsia" w:hAnsi="Times New Roman" w:cs="Times New Roman"/>
          <w:b/>
          <w:bCs/>
        </w:rPr>
      </w:pPr>
      <w:bookmarkStart w:id="468" w:name="_Toc215648107"/>
      <w:bookmarkEnd w:id="464"/>
      <w:bookmarkEnd w:id="465"/>
      <w:bookmarkEnd w:id="466"/>
      <w:r w:rsidRPr="00BC6DBB">
        <w:rPr>
          <w:rFonts w:ascii="Times New Roman" w:eastAsiaTheme="majorEastAsia" w:hAnsi="Times New Roman" w:cs="Times New Roman"/>
          <w:b/>
          <w:bCs/>
        </w:rPr>
        <w:t xml:space="preserve">§ </w:t>
      </w:r>
      <w:r w:rsidR="00834454" w:rsidRPr="00BC6DBB">
        <w:rPr>
          <w:rFonts w:ascii="Times New Roman" w:eastAsiaTheme="majorEastAsia" w:hAnsi="Times New Roman" w:cs="Times New Roman"/>
          <w:b/>
          <w:bCs/>
        </w:rPr>
        <w:t>8</w:t>
      </w:r>
      <w:r w:rsidRPr="00BC6DBB">
        <w:rPr>
          <w:rFonts w:ascii="Times New Roman" w:eastAsiaTheme="majorEastAsia" w:hAnsi="Times New Roman" w:cs="Times New Roman"/>
          <w:b/>
          <w:bCs/>
        </w:rPr>
        <w:t xml:space="preserve">. </w:t>
      </w:r>
      <w:r w:rsidR="005516D5" w:rsidRPr="00BC6DBB">
        <w:rPr>
          <w:rFonts w:ascii="Times New Roman" w:eastAsiaTheme="majorEastAsia" w:hAnsi="Times New Roman" w:cs="Times New Roman"/>
          <w:b/>
          <w:bCs/>
        </w:rPr>
        <w:t xml:space="preserve">Podstawy prawne. </w:t>
      </w:r>
      <w:r w:rsidRPr="00BC6DBB">
        <w:rPr>
          <w:rFonts w:ascii="Times New Roman" w:eastAsiaTheme="majorEastAsia" w:hAnsi="Times New Roman" w:cs="Times New Roman"/>
          <w:b/>
          <w:bCs/>
        </w:rPr>
        <w:t xml:space="preserve">Wykaz aktów prawnych i wytycznych, które mają zastosowanie </w:t>
      </w:r>
      <w:r w:rsidR="00BB31BA" w:rsidRPr="00BC6DBB">
        <w:rPr>
          <w:rFonts w:ascii="Times New Roman" w:eastAsiaTheme="majorEastAsia" w:hAnsi="Times New Roman" w:cs="Times New Roman"/>
          <w:b/>
          <w:bCs/>
        </w:rPr>
        <w:br/>
      </w:r>
      <w:r w:rsidRPr="00BC6DBB">
        <w:rPr>
          <w:rFonts w:ascii="Times New Roman" w:eastAsiaTheme="majorEastAsia" w:hAnsi="Times New Roman" w:cs="Times New Roman"/>
          <w:b/>
          <w:bCs/>
        </w:rPr>
        <w:t>w naborze wniosków o przyznanie pomocy</w:t>
      </w:r>
      <w:bookmarkEnd w:id="468"/>
    </w:p>
    <w:p w14:paraId="51D4D070" w14:textId="77777777" w:rsidR="00717CA5" w:rsidRPr="00BC6DBB" w:rsidRDefault="00717CA5" w:rsidP="00D80249">
      <w:pPr>
        <w:spacing w:line="240" w:lineRule="auto"/>
        <w:rPr>
          <w:rFonts w:ascii="Times New Roman" w:hAnsi="Times New Roman" w:cs="Times New Roman"/>
        </w:rPr>
      </w:pPr>
    </w:p>
    <w:p w14:paraId="6B3BB852" w14:textId="7CB96653" w:rsidR="00717CA5" w:rsidRPr="00BC6DBB" w:rsidRDefault="00717CA5" w:rsidP="00D80249">
      <w:pPr>
        <w:keepNext/>
        <w:keepLines/>
        <w:numPr>
          <w:ilvl w:val="0"/>
          <w:numId w:val="7"/>
        </w:numPr>
        <w:spacing w:before="240" w:line="240" w:lineRule="auto"/>
        <w:jc w:val="both"/>
        <w:outlineLvl w:val="0"/>
        <w:rPr>
          <w:rFonts w:ascii="Times New Roman" w:eastAsiaTheme="majorEastAsia" w:hAnsi="Times New Roman" w:cs="Times New Roman"/>
          <w:b/>
          <w:bCs/>
        </w:rPr>
      </w:pPr>
      <w:bookmarkStart w:id="469" w:name="_Toc215648108"/>
      <w:r w:rsidRPr="00BC6DBB">
        <w:rPr>
          <w:rFonts w:ascii="Times New Roman" w:eastAsiaTheme="majorEastAsia" w:hAnsi="Times New Roman" w:cs="Times New Roman"/>
          <w:b/>
          <w:bCs/>
        </w:rPr>
        <w:t>Akty prawne Unii Europejskiej</w:t>
      </w:r>
      <w:bookmarkEnd w:id="469"/>
    </w:p>
    <w:p w14:paraId="2A845EF4" w14:textId="05C582C3"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 xml:space="preserve">ROZPORZĄDZENIE PARLAMENTU EUROPEJSKIEGO I RADY (UE) 2021/2115 </w:t>
      </w:r>
      <w:r w:rsidRPr="00BC6DBB">
        <w:rPr>
          <w:rFonts w:ascii="Times New Roman" w:hAnsi="Times New Roman" w:cs="Times New Roman"/>
        </w:rPr>
        <w:br/>
        <w:t>z dnia 2 grudnia 2021 r. ustanawiające przepisy dotyczące wsparcia planów strategicznych sporządzanych przez państwa członkowskie w ramach wspólnej polityki rolnej (planów strategicznych WPR) i finansowanych z Europejskiego Funduszu Rolniczego Gwarancji (EFRG)</w:t>
      </w:r>
      <w:r w:rsidR="006A6ACE" w:rsidRPr="00BC6DBB">
        <w:rPr>
          <w:rFonts w:ascii="Times New Roman" w:hAnsi="Times New Roman" w:cs="Times New Roman"/>
        </w:rPr>
        <w:br/>
      </w:r>
      <w:r w:rsidRPr="00BC6DBB">
        <w:rPr>
          <w:rFonts w:ascii="Times New Roman" w:hAnsi="Times New Roman" w:cs="Times New Roman"/>
        </w:rPr>
        <w:t>i z Europejskiego Funduszu Rolnego na rzecz Rozwoju Obszarów Wiejskich (EFRROW) oraz uchylające rozporządzenia (UE) nr 1305/2013 i (UE) nr 1307/2013 (Dz. Urz. UE L 435 z 6.12.2021, str. 1—186, z późn. zm.);</w:t>
      </w:r>
    </w:p>
    <w:p w14:paraId="333B81F2" w14:textId="717A9480"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 xml:space="preserve">ROZPORZĄDZENIE PARLAMENTU EUROPEJSKIEGO I RADY (UE) 2021/2116 </w:t>
      </w:r>
      <w:r w:rsidRPr="00BC6DBB">
        <w:rPr>
          <w:rFonts w:ascii="Times New Roman" w:hAnsi="Times New Roman" w:cs="Times New Roman"/>
        </w:rPr>
        <w:br/>
        <w:t xml:space="preserve">z dnia 2 grudnia 2021 r. w sprawie finansowania wspólnej polityki rolnej, zarządzania nią </w:t>
      </w:r>
      <w:r w:rsidR="006A6ACE" w:rsidRPr="00BC6DBB">
        <w:rPr>
          <w:rFonts w:ascii="Times New Roman" w:hAnsi="Times New Roman" w:cs="Times New Roman"/>
        </w:rPr>
        <w:br/>
      </w:r>
      <w:r w:rsidRPr="00BC6DBB">
        <w:rPr>
          <w:rFonts w:ascii="Times New Roman" w:hAnsi="Times New Roman" w:cs="Times New Roman"/>
        </w:rPr>
        <w:t xml:space="preserve">i monitorowania jej oraz uchylenia rozporządzenia (UE) nr 1306/2013 (Dz. Urz. UE L 435 </w:t>
      </w:r>
      <w:r w:rsidR="006A6ACE" w:rsidRPr="00BC6DBB">
        <w:rPr>
          <w:rFonts w:ascii="Times New Roman" w:hAnsi="Times New Roman" w:cs="Times New Roman"/>
        </w:rPr>
        <w:br/>
      </w:r>
      <w:r w:rsidRPr="00BC6DBB">
        <w:rPr>
          <w:rFonts w:ascii="Times New Roman" w:hAnsi="Times New Roman" w:cs="Times New Roman"/>
        </w:rPr>
        <w:t>z 6.12.2021, str. 187—261, z późn. zm.);</w:t>
      </w:r>
    </w:p>
    <w:p w14:paraId="0CF4E973" w14:textId="053638AD"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 xml:space="preserve">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w:t>
      </w:r>
      <w:r w:rsidRPr="00BC6DBB">
        <w:rPr>
          <w:rFonts w:ascii="Times New Roman" w:hAnsi="Times New Roman" w:cs="Times New Roman"/>
        </w:rPr>
        <w:br/>
        <w:t>z 31.1.2022, str. 52—94, z późn. zm.);</w:t>
      </w:r>
    </w:p>
    <w:p w14:paraId="2AAC8DA9" w14:textId="0C29036B"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 xml:space="preserve">ROZPORZĄDZENIE WYKONAWCZE KOMISJI (UE) 2021/2289 z dnia 21 grudnia 2021 r. ustanawiające zasady stosowania rozporządzenia Parlamentu Europejskiego i Rady (UE) 2021/2115 </w:t>
      </w:r>
      <w:r w:rsidRPr="00BC6DBB">
        <w:rPr>
          <w:rFonts w:ascii="Times New Roman" w:hAnsi="Times New Roman" w:cs="Times New Roman"/>
        </w:rPr>
        <w:lastRenderedPageBreak/>
        <w:t>w sprawie prezentacji treści planów strategicznych WPR oraz w sprawie elektronicznego systemu bezpiecznej wymiany informacji (Dz. Urz. UE L 458 z 22.12.2021, str. 463—485, z późn. zm.);</w:t>
      </w:r>
    </w:p>
    <w:p w14:paraId="38C35EAB" w14:textId="77777777"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A138A88" w14:textId="1C74C6B0"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w:t>
      </w:r>
      <w:r w:rsidR="006A6ACE" w:rsidRPr="00BC6DBB">
        <w:rPr>
          <w:rFonts w:ascii="Times New Roman" w:hAnsi="Times New Roman" w:cs="Times New Roman"/>
        </w:rPr>
        <w:br/>
      </w:r>
      <w:r w:rsidRPr="00BC6DBB">
        <w:rPr>
          <w:rFonts w:ascii="Times New Roman" w:hAnsi="Times New Roman" w:cs="Times New Roman"/>
        </w:rPr>
        <w:t>i widoczności informacji związanych ze wsparciem unijnym i planami strategicznymi WPR (Dz. Urz. UE L 20 z 31.1.2022, str. 197—205);</w:t>
      </w:r>
    </w:p>
    <w:p w14:paraId="1AB65707" w14:textId="0E30A030"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 xml:space="preserve">ROZPORZĄDZENIE WYKONAWCZE KOMISJI (UE) 2022/1173 z dnia 31 maja 2022 r. ustanawiające zasady stosowania rozporządzenia Parlamentu Europejskiego i Rady (UE) 2021/2116 w odniesieniu do zintegrowanego systemu zarządzania i kontroli we wspólnej polityce rolnej </w:t>
      </w:r>
      <w:r w:rsidR="006A6ACE" w:rsidRPr="00BC6DBB">
        <w:rPr>
          <w:rFonts w:ascii="Times New Roman" w:hAnsi="Times New Roman" w:cs="Times New Roman"/>
        </w:rPr>
        <w:br/>
      </w:r>
      <w:r w:rsidRPr="00BC6DBB">
        <w:rPr>
          <w:rFonts w:ascii="Times New Roman" w:hAnsi="Times New Roman" w:cs="Times New Roman"/>
        </w:rPr>
        <w:t>(Dz. Urz. UE L 183 z 8.7.2022, str. 23—34);</w:t>
      </w:r>
    </w:p>
    <w:p w14:paraId="6035764A" w14:textId="77777777"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 —130, z późn. zm.);</w:t>
      </w:r>
    </w:p>
    <w:p w14:paraId="7E07F169" w14:textId="0D824B3C"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r w:rsidR="006A6ACE" w:rsidRPr="00BC6DBB">
        <w:rPr>
          <w:rFonts w:ascii="Times New Roman" w:hAnsi="Times New Roman" w:cs="Times New Roman"/>
        </w:rPr>
        <w:br/>
      </w:r>
      <w:r w:rsidRPr="00BC6DBB">
        <w:rPr>
          <w:rFonts w:ascii="Times New Roman" w:hAnsi="Times New Roman" w:cs="Times New Roman"/>
        </w:rPr>
        <w:t xml:space="preserve">i obliczania wysokości kar administracyjnych w związku z warunkowością (Dz. Urz. UE L 183 </w:t>
      </w:r>
      <w:r w:rsidR="006A6ACE" w:rsidRPr="00BC6DBB">
        <w:rPr>
          <w:rFonts w:ascii="Times New Roman" w:hAnsi="Times New Roman" w:cs="Times New Roman"/>
        </w:rPr>
        <w:br/>
      </w:r>
      <w:r w:rsidRPr="00BC6DBB">
        <w:rPr>
          <w:rFonts w:ascii="Times New Roman" w:hAnsi="Times New Roman" w:cs="Times New Roman"/>
        </w:rPr>
        <w:t>z 8.7.2022, str. 12—22, z późn. zm.);</w:t>
      </w:r>
    </w:p>
    <w:p w14:paraId="11C54501" w14:textId="2A944D47" w:rsidR="00A6176A" w:rsidRPr="00BC6DBB" w:rsidRDefault="00A6176A" w:rsidP="00256379">
      <w:pPr>
        <w:numPr>
          <w:ilvl w:val="0"/>
          <w:numId w:val="5"/>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ROZPORZĄDZENIE WYKONAWCZE KOMISJI (UE) 2022/128 z dnia 21 grudnia 2021 r. określające przepisy dotyczące stosowania rozporządzenia Parlamentu Europejskiego </w:t>
      </w:r>
      <w:r w:rsidRPr="00BC6DBB">
        <w:rPr>
          <w:rFonts w:ascii="Times New Roman" w:hAnsi="Times New Roman" w:cs="Times New Roman"/>
        </w:rPr>
        <w:br/>
        <w:t xml:space="preserve">i Rady (UE) 2021/2116 w odniesieniu do agencji płatniczych i innych organów, zarządzania finansami, rozliczania rachunków, kontroli, zabezpieczeń i przejrzystości (Dz. Urz. UE L 20 </w:t>
      </w:r>
      <w:r w:rsidR="006A6ACE" w:rsidRPr="00BC6DBB">
        <w:rPr>
          <w:rFonts w:ascii="Times New Roman" w:hAnsi="Times New Roman" w:cs="Times New Roman"/>
        </w:rPr>
        <w:br/>
      </w:r>
      <w:r w:rsidRPr="00BC6DBB">
        <w:rPr>
          <w:rFonts w:ascii="Times New Roman" w:hAnsi="Times New Roman" w:cs="Times New Roman"/>
        </w:rPr>
        <w:t>z 31.1.2022, str. 131—196, z późn. zm.);</w:t>
      </w:r>
    </w:p>
    <w:p w14:paraId="422A9241" w14:textId="5A8CF212" w:rsidR="004F7768" w:rsidRPr="00BC6DBB" w:rsidRDefault="00A6176A" w:rsidP="00D80249">
      <w:pPr>
        <w:pStyle w:val="Akapitzlist"/>
        <w:numPr>
          <w:ilvl w:val="0"/>
          <w:numId w:val="5"/>
        </w:numPr>
        <w:spacing w:line="240" w:lineRule="auto"/>
        <w:jc w:val="both"/>
        <w:rPr>
          <w:rFonts w:ascii="Times New Roman" w:hAnsi="Times New Roman" w:cs="Times New Roman"/>
          <w:bCs/>
        </w:rPr>
      </w:pPr>
      <w:r w:rsidRPr="00BC6DBB">
        <w:rPr>
          <w:rFonts w:ascii="Times New Roman" w:hAnsi="Times New Roman" w:cs="Times New Roman"/>
        </w:rPr>
        <w:t xml:space="preserve">ROZPORZĄDZENIE PARLAMENTU EUROPEJSKIEGO I RADY (UE) 2016/679 z dnia </w:t>
      </w:r>
      <w:r w:rsidR="006A6ACE" w:rsidRPr="00BC6DBB">
        <w:rPr>
          <w:rFonts w:ascii="Times New Roman" w:hAnsi="Times New Roman" w:cs="Times New Roman"/>
        </w:rPr>
        <w:br/>
      </w:r>
      <w:r w:rsidRPr="00BC6DBB">
        <w:rPr>
          <w:rFonts w:ascii="Times New Roman" w:hAnsi="Times New Roman" w:cs="Times New Roman"/>
        </w:rPr>
        <w:t>27 kwietnia 2016 r. w sprawie ochrony osób fizycznych w związku z przetwarzaniem danych osobowych i w sprawie swobodnego przepływu takich danych oraz uchylenia dyrektywy 95/46/WE (ogólne rozporządzenie o ochronie danych) (Dz. Urz. UE L 119 z 4.5.2016, str. 1-88, z późn. zm.).</w:t>
      </w:r>
    </w:p>
    <w:p w14:paraId="32D9DFF7" w14:textId="77777777" w:rsidR="00E07F89" w:rsidRPr="00BC6DBB" w:rsidRDefault="00E07F89" w:rsidP="00D80249">
      <w:pPr>
        <w:spacing w:line="240" w:lineRule="auto"/>
        <w:ind w:left="360"/>
        <w:contextualSpacing/>
        <w:jc w:val="both"/>
        <w:rPr>
          <w:rFonts w:ascii="Times New Roman" w:hAnsi="Times New Roman" w:cs="Times New Roman"/>
        </w:rPr>
      </w:pPr>
    </w:p>
    <w:p w14:paraId="5417133C" w14:textId="1091F40C" w:rsidR="00717CA5" w:rsidRPr="00BC6DBB" w:rsidRDefault="00717CA5" w:rsidP="00D80249">
      <w:pPr>
        <w:keepNext/>
        <w:keepLines/>
        <w:numPr>
          <w:ilvl w:val="0"/>
          <w:numId w:val="7"/>
        </w:numPr>
        <w:spacing w:before="240" w:line="240" w:lineRule="auto"/>
        <w:jc w:val="both"/>
        <w:outlineLvl w:val="0"/>
        <w:rPr>
          <w:rFonts w:ascii="Times New Roman" w:eastAsiaTheme="majorEastAsia" w:hAnsi="Times New Roman" w:cs="Times New Roman"/>
          <w:b/>
          <w:bCs/>
        </w:rPr>
      </w:pPr>
      <w:bookmarkStart w:id="470" w:name="_Toc215648109"/>
      <w:r w:rsidRPr="00BC6DBB">
        <w:rPr>
          <w:rFonts w:ascii="Times New Roman" w:eastAsiaTheme="majorEastAsia" w:hAnsi="Times New Roman" w:cs="Times New Roman"/>
          <w:b/>
          <w:bCs/>
        </w:rPr>
        <w:t>Akty prawne krajowe</w:t>
      </w:r>
      <w:bookmarkEnd w:id="470"/>
    </w:p>
    <w:p w14:paraId="770E5CE4" w14:textId="34C0B0FC" w:rsidR="00A6176A" w:rsidRPr="00BC6DBB" w:rsidRDefault="00A6176A" w:rsidP="00D80249">
      <w:pPr>
        <w:numPr>
          <w:ilvl w:val="0"/>
          <w:numId w:val="2"/>
        </w:numPr>
        <w:spacing w:line="240" w:lineRule="auto"/>
        <w:contextualSpacing/>
        <w:jc w:val="both"/>
        <w:rPr>
          <w:rFonts w:ascii="Times New Roman" w:hAnsi="Times New Roman" w:cs="Times New Roman"/>
        </w:rPr>
      </w:pPr>
      <w:r w:rsidRPr="00BC6DBB">
        <w:rPr>
          <w:rFonts w:ascii="Times New Roman" w:hAnsi="Times New Roman" w:cs="Times New Roman"/>
        </w:rPr>
        <w:t>ustawa z dnia 8 lutego 2023 r. o Planie Strategicznym dla Wspólnej Polityki Rolnej na lata 2023-2027 (Dz.</w:t>
      </w:r>
      <w:r w:rsidR="001F0984" w:rsidRPr="00BC6DBB">
        <w:rPr>
          <w:rFonts w:ascii="Times New Roman" w:hAnsi="Times New Roman" w:cs="Times New Roman"/>
        </w:rPr>
        <w:t xml:space="preserve"> </w:t>
      </w:r>
      <w:r w:rsidRPr="00BC6DBB">
        <w:rPr>
          <w:rFonts w:ascii="Times New Roman" w:hAnsi="Times New Roman" w:cs="Times New Roman"/>
        </w:rPr>
        <w:t>U. z 202</w:t>
      </w:r>
      <w:r w:rsidR="00F949E0" w:rsidRPr="00BC6DBB">
        <w:rPr>
          <w:rFonts w:ascii="Times New Roman" w:hAnsi="Times New Roman" w:cs="Times New Roman"/>
        </w:rPr>
        <w:t>4</w:t>
      </w:r>
      <w:r w:rsidRPr="00BC6DBB">
        <w:rPr>
          <w:rFonts w:ascii="Times New Roman" w:hAnsi="Times New Roman" w:cs="Times New Roman"/>
        </w:rPr>
        <w:t xml:space="preserve"> r. poz. </w:t>
      </w:r>
      <w:r w:rsidR="003A5D29" w:rsidRPr="00BC6DBB">
        <w:rPr>
          <w:rFonts w:ascii="Times New Roman" w:hAnsi="Times New Roman" w:cs="Times New Roman"/>
        </w:rPr>
        <w:t>1741</w:t>
      </w:r>
      <w:r w:rsidR="00797214" w:rsidRPr="00BC6DBB">
        <w:rPr>
          <w:rFonts w:ascii="Times New Roman" w:hAnsi="Times New Roman" w:cs="Times New Roman"/>
        </w:rPr>
        <w:t>,</w:t>
      </w:r>
      <w:r w:rsidR="0035439D" w:rsidRPr="00BC6DBB">
        <w:rPr>
          <w:rFonts w:ascii="Times New Roman" w:hAnsi="Times New Roman" w:cs="Times New Roman"/>
        </w:rPr>
        <w:t xml:space="preserve"> z późn. zm</w:t>
      </w:r>
      <w:r w:rsidR="003B0A1C" w:rsidRPr="00BC6DBB">
        <w:rPr>
          <w:rFonts w:ascii="Times New Roman" w:hAnsi="Times New Roman" w:cs="Times New Roman"/>
        </w:rPr>
        <w:t>.</w:t>
      </w:r>
      <w:r w:rsidRPr="00BC6DBB">
        <w:rPr>
          <w:rFonts w:ascii="Times New Roman" w:hAnsi="Times New Roman" w:cs="Times New Roman"/>
        </w:rPr>
        <w:t>);</w:t>
      </w:r>
    </w:p>
    <w:p w14:paraId="7D0E9FDE" w14:textId="1F7005D4" w:rsidR="00A6176A" w:rsidRPr="00BC6DBB" w:rsidRDefault="00A6176A" w:rsidP="00D80249">
      <w:pPr>
        <w:numPr>
          <w:ilvl w:val="0"/>
          <w:numId w:val="2"/>
        </w:numPr>
        <w:spacing w:line="240" w:lineRule="auto"/>
        <w:contextualSpacing/>
        <w:jc w:val="both"/>
        <w:rPr>
          <w:rFonts w:ascii="Times New Roman" w:hAnsi="Times New Roman" w:cs="Times New Roman"/>
        </w:rPr>
      </w:pPr>
      <w:r w:rsidRPr="00BC6DBB">
        <w:rPr>
          <w:rFonts w:ascii="Times New Roman" w:hAnsi="Times New Roman" w:cs="Times New Roman"/>
        </w:rPr>
        <w:t xml:space="preserve">ustawa z dnia 9 maja 2008 r. o Agencji Restrukturyzacji i Modernizacji Rolnictwa </w:t>
      </w:r>
      <w:r w:rsidRPr="00BC6DBB">
        <w:rPr>
          <w:rFonts w:ascii="Times New Roman" w:hAnsi="Times New Roman" w:cs="Times New Roman"/>
        </w:rPr>
        <w:br/>
        <w:t>(Dz.</w:t>
      </w:r>
      <w:r w:rsidR="001F0984" w:rsidRPr="00BC6DBB">
        <w:rPr>
          <w:rFonts w:ascii="Times New Roman" w:hAnsi="Times New Roman" w:cs="Times New Roman"/>
        </w:rPr>
        <w:t xml:space="preserve"> </w:t>
      </w:r>
      <w:r w:rsidRPr="00BC6DBB">
        <w:rPr>
          <w:rFonts w:ascii="Times New Roman" w:hAnsi="Times New Roman" w:cs="Times New Roman"/>
        </w:rPr>
        <w:t>U. z 202</w:t>
      </w:r>
      <w:ins w:id="471" w:author="Karpiński Marcin" w:date="2025-11-13T15:53:00Z">
        <w:r w:rsidR="00AD39CC" w:rsidRPr="00BC6DBB">
          <w:rPr>
            <w:rFonts w:ascii="Times New Roman" w:hAnsi="Times New Roman" w:cs="Times New Roman"/>
          </w:rPr>
          <w:t>5</w:t>
        </w:r>
      </w:ins>
      <w:del w:id="472" w:author="Karpiński Marcin" w:date="2025-11-13T15:53:00Z">
        <w:r w:rsidRPr="00BC6DBB" w:rsidDel="00AD39CC">
          <w:rPr>
            <w:rFonts w:ascii="Times New Roman" w:hAnsi="Times New Roman" w:cs="Times New Roman"/>
          </w:rPr>
          <w:delText>3</w:delText>
        </w:r>
      </w:del>
      <w:r w:rsidRPr="00BC6DBB">
        <w:rPr>
          <w:rFonts w:ascii="Times New Roman" w:hAnsi="Times New Roman" w:cs="Times New Roman"/>
        </w:rPr>
        <w:t xml:space="preserve"> r. poz. 1</w:t>
      </w:r>
      <w:ins w:id="473" w:author="Karpiński Marcin" w:date="2025-11-13T15:53:00Z">
        <w:r w:rsidR="00AD39CC" w:rsidRPr="00BC6DBB">
          <w:rPr>
            <w:rFonts w:ascii="Times New Roman" w:hAnsi="Times New Roman" w:cs="Times New Roman"/>
          </w:rPr>
          <w:t>363</w:t>
        </w:r>
      </w:ins>
      <w:del w:id="474" w:author="Karpiński Marcin" w:date="2025-11-13T15:53:00Z">
        <w:r w:rsidRPr="00BC6DBB" w:rsidDel="00AD39CC">
          <w:rPr>
            <w:rFonts w:ascii="Times New Roman" w:hAnsi="Times New Roman" w:cs="Times New Roman"/>
          </w:rPr>
          <w:delText>199</w:delText>
        </w:r>
        <w:r w:rsidR="004B3CFA" w:rsidRPr="00BC6DBB" w:rsidDel="00AD39CC">
          <w:rPr>
            <w:rFonts w:ascii="Times New Roman" w:hAnsi="Times New Roman" w:cs="Times New Roman"/>
          </w:rPr>
          <w:delText>, z późn. zm.</w:delText>
        </w:r>
      </w:del>
      <w:r w:rsidRPr="00BC6DBB">
        <w:rPr>
          <w:rFonts w:ascii="Times New Roman" w:hAnsi="Times New Roman" w:cs="Times New Roman"/>
        </w:rPr>
        <w:t>);</w:t>
      </w:r>
    </w:p>
    <w:p w14:paraId="35181065" w14:textId="1A728A2D" w:rsidR="00A6176A" w:rsidRPr="00BC6DBB" w:rsidRDefault="00A6176A" w:rsidP="00D80249">
      <w:pPr>
        <w:numPr>
          <w:ilvl w:val="0"/>
          <w:numId w:val="2"/>
        </w:numPr>
        <w:spacing w:line="240" w:lineRule="auto"/>
        <w:contextualSpacing/>
        <w:jc w:val="both"/>
        <w:rPr>
          <w:rFonts w:ascii="Times New Roman" w:hAnsi="Times New Roman" w:cs="Times New Roman"/>
        </w:rPr>
      </w:pPr>
      <w:r w:rsidRPr="00BC6DBB">
        <w:rPr>
          <w:rFonts w:ascii="Times New Roman" w:hAnsi="Times New Roman" w:cs="Times New Roman"/>
        </w:rPr>
        <w:t xml:space="preserve">ustawa z dnia 26 stycznia 2023 r. o finansowaniu wspólnej polityki rolnej na lata 2023–2027 </w:t>
      </w:r>
      <w:r w:rsidR="006A6ACE" w:rsidRPr="00BC6DBB">
        <w:rPr>
          <w:rFonts w:ascii="Times New Roman" w:hAnsi="Times New Roman" w:cs="Times New Roman"/>
        </w:rPr>
        <w:br/>
      </w:r>
      <w:r w:rsidRPr="00BC6DBB">
        <w:rPr>
          <w:rFonts w:ascii="Times New Roman" w:hAnsi="Times New Roman" w:cs="Times New Roman"/>
        </w:rPr>
        <w:t>(Dz.</w:t>
      </w:r>
      <w:r w:rsidR="001F0984" w:rsidRPr="00BC6DBB">
        <w:rPr>
          <w:rFonts w:ascii="Times New Roman" w:hAnsi="Times New Roman" w:cs="Times New Roman"/>
        </w:rPr>
        <w:t xml:space="preserve"> </w:t>
      </w:r>
      <w:r w:rsidRPr="00BC6DBB">
        <w:rPr>
          <w:rFonts w:ascii="Times New Roman" w:hAnsi="Times New Roman" w:cs="Times New Roman"/>
        </w:rPr>
        <w:t>U. z 2023 r., poz. 332);</w:t>
      </w:r>
    </w:p>
    <w:p w14:paraId="7739B932" w14:textId="65F0273D" w:rsidR="00A6176A" w:rsidRPr="00BC6DBB" w:rsidRDefault="00A6176A" w:rsidP="00D80249">
      <w:pPr>
        <w:numPr>
          <w:ilvl w:val="0"/>
          <w:numId w:val="2"/>
        </w:numPr>
        <w:spacing w:line="240" w:lineRule="auto"/>
        <w:contextualSpacing/>
        <w:jc w:val="both"/>
        <w:rPr>
          <w:rFonts w:ascii="Times New Roman" w:hAnsi="Times New Roman" w:cs="Times New Roman"/>
        </w:rPr>
      </w:pPr>
      <w:r w:rsidRPr="00BC6DBB">
        <w:rPr>
          <w:rFonts w:ascii="Times New Roman" w:hAnsi="Times New Roman" w:cs="Times New Roman"/>
        </w:rPr>
        <w:t>ustawa z dnia 27 sierpnia 2009 r. o finansach publicznych (Dz.</w:t>
      </w:r>
      <w:r w:rsidR="001F0984" w:rsidRPr="00BC6DBB">
        <w:rPr>
          <w:rFonts w:ascii="Times New Roman" w:hAnsi="Times New Roman" w:cs="Times New Roman"/>
        </w:rPr>
        <w:t xml:space="preserve"> </w:t>
      </w:r>
      <w:r w:rsidRPr="00BC6DBB">
        <w:rPr>
          <w:rFonts w:ascii="Times New Roman" w:hAnsi="Times New Roman" w:cs="Times New Roman"/>
        </w:rPr>
        <w:t>U. z 202</w:t>
      </w:r>
      <w:ins w:id="475" w:author="Karpiński Marcin" w:date="2025-11-13T15:54:00Z">
        <w:r w:rsidR="00AD39CC" w:rsidRPr="00BC6DBB">
          <w:rPr>
            <w:rFonts w:ascii="Times New Roman" w:hAnsi="Times New Roman" w:cs="Times New Roman"/>
          </w:rPr>
          <w:t>5</w:t>
        </w:r>
      </w:ins>
      <w:del w:id="476" w:author="Karpiński Marcin" w:date="2025-11-13T15:54:00Z">
        <w:r w:rsidR="007F37C2" w:rsidRPr="00BC6DBB" w:rsidDel="00AD39CC">
          <w:rPr>
            <w:rFonts w:ascii="Times New Roman" w:hAnsi="Times New Roman" w:cs="Times New Roman"/>
          </w:rPr>
          <w:delText>4</w:delText>
        </w:r>
      </w:del>
      <w:r w:rsidRPr="00BC6DBB">
        <w:rPr>
          <w:rFonts w:ascii="Times New Roman" w:hAnsi="Times New Roman" w:cs="Times New Roman"/>
        </w:rPr>
        <w:t xml:space="preserve"> r., poz. </w:t>
      </w:r>
      <w:r w:rsidR="004A57EF" w:rsidRPr="00BC6DBB">
        <w:rPr>
          <w:rFonts w:ascii="Times New Roman" w:hAnsi="Times New Roman" w:cs="Times New Roman"/>
        </w:rPr>
        <w:t>1</w:t>
      </w:r>
      <w:ins w:id="477" w:author="Karpiński Marcin" w:date="2025-11-13T15:54:00Z">
        <w:r w:rsidR="00AD39CC" w:rsidRPr="00BC6DBB">
          <w:rPr>
            <w:rFonts w:ascii="Times New Roman" w:hAnsi="Times New Roman" w:cs="Times New Roman"/>
          </w:rPr>
          <w:t>483</w:t>
        </w:r>
      </w:ins>
      <w:del w:id="478" w:author="Karpiński Marcin" w:date="2025-11-13T15:54:00Z">
        <w:r w:rsidR="004A57EF" w:rsidRPr="00BC6DBB" w:rsidDel="00AD39CC">
          <w:rPr>
            <w:rFonts w:ascii="Times New Roman" w:hAnsi="Times New Roman" w:cs="Times New Roman"/>
          </w:rPr>
          <w:delText>53</w:delText>
        </w:r>
        <w:r w:rsidR="004B3CFA" w:rsidRPr="00BC6DBB" w:rsidDel="00AD39CC">
          <w:rPr>
            <w:rFonts w:ascii="Times New Roman" w:hAnsi="Times New Roman" w:cs="Times New Roman"/>
          </w:rPr>
          <w:delText>0</w:delText>
        </w:r>
        <w:r w:rsidR="00DD2A6A" w:rsidRPr="00BC6DBB" w:rsidDel="00AD39CC">
          <w:rPr>
            <w:rFonts w:ascii="Times New Roman" w:hAnsi="Times New Roman" w:cs="Times New Roman"/>
          </w:rPr>
          <w:delText xml:space="preserve"> </w:delText>
        </w:r>
        <w:r w:rsidR="00AB1C64" w:rsidRPr="00BC6DBB" w:rsidDel="00AD39CC">
          <w:rPr>
            <w:rFonts w:ascii="Times New Roman" w:hAnsi="Times New Roman" w:cs="Times New Roman"/>
          </w:rPr>
          <w:delText>z </w:delText>
        </w:r>
        <w:r w:rsidRPr="00BC6DBB" w:rsidDel="00AD39CC">
          <w:rPr>
            <w:rFonts w:ascii="Times New Roman" w:hAnsi="Times New Roman" w:cs="Times New Roman"/>
          </w:rPr>
          <w:delText>późn. zm.</w:delText>
        </w:r>
      </w:del>
      <w:r w:rsidRPr="00BC6DBB">
        <w:rPr>
          <w:rFonts w:ascii="Times New Roman" w:hAnsi="Times New Roman" w:cs="Times New Roman"/>
        </w:rPr>
        <w:t>);</w:t>
      </w:r>
    </w:p>
    <w:p w14:paraId="7C82B071" w14:textId="77744417" w:rsidR="00A6176A" w:rsidRPr="00BC6DBB" w:rsidRDefault="00A6176A" w:rsidP="00D80249">
      <w:pPr>
        <w:numPr>
          <w:ilvl w:val="0"/>
          <w:numId w:val="2"/>
        </w:numPr>
        <w:spacing w:line="240" w:lineRule="auto"/>
        <w:contextualSpacing/>
        <w:jc w:val="both"/>
        <w:rPr>
          <w:rFonts w:ascii="Times New Roman" w:hAnsi="Times New Roman" w:cs="Times New Roman"/>
        </w:rPr>
      </w:pPr>
      <w:r w:rsidRPr="00BC6DBB">
        <w:rPr>
          <w:rFonts w:ascii="Times New Roman" w:hAnsi="Times New Roman" w:cs="Times New Roman"/>
        </w:rPr>
        <w:t>ustawa z dnia 14 czerwca 1960 r. Kodeks postępowania administracyjnego (Dz.</w:t>
      </w:r>
      <w:r w:rsidR="001F0984" w:rsidRPr="00BC6DBB">
        <w:rPr>
          <w:rFonts w:ascii="Times New Roman" w:hAnsi="Times New Roman" w:cs="Times New Roman"/>
        </w:rPr>
        <w:t xml:space="preserve"> </w:t>
      </w:r>
      <w:r w:rsidRPr="00BC6DBB">
        <w:rPr>
          <w:rFonts w:ascii="Times New Roman" w:hAnsi="Times New Roman" w:cs="Times New Roman"/>
        </w:rPr>
        <w:t>U. z 202</w:t>
      </w:r>
      <w:ins w:id="479" w:author="Brzozowa Sylwia" w:date="2025-12-12T09:45:00Z">
        <w:r w:rsidR="00001F58">
          <w:rPr>
            <w:rFonts w:ascii="Times New Roman" w:hAnsi="Times New Roman" w:cs="Times New Roman"/>
          </w:rPr>
          <w:t>5</w:t>
        </w:r>
      </w:ins>
      <w:del w:id="480" w:author="Brzozowa Sylwia" w:date="2025-12-12T09:45:00Z">
        <w:r w:rsidR="00F949E0" w:rsidRPr="00BC6DBB" w:rsidDel="00001F58">
          <w:rPr>
            <w:rFonts w:ascii="Times New Roman" w:hAnsi="Times New Roman" w:cs="Times New Roman"/>
          </w:rPr>
          <w:delText>4</w:delText>
        </w:r>
      </w:del>
      <w:r w:rsidRPr="00BC6DBB">
        <w:rPr>
          <w:rFonts w:ascii="Times New Roman" w:hAnsi="Times New Roman" w:cs="Times New Roman"/>
        </w:rPr>
        <w:t xml:space="preserve"> r.</w:t>
      </w:r>
      <w:ins w:id="481" w:author="Brzozowa Sylwia" w:date="2025-12-12T09:46:00Z">
        <w:r w:rsidR="00001F58">
          <w:rPr>
            <w:rFonts w:ascii="Times New Roman" w:hAnsi="Times New Roman" w:cs="Times New Roman"/>
          </w:rPr>
          <w:t>,</w:t>
        </w:r>
      </w:ins>
      <w:del w:id="482" w:author="Brzozowa Sylwia" w:date="2025-12-12T09:46:00Z">
        <w:r w:rsidRPr="00BC6DBB" w:rsidDel="00001F58">
          <w:rPr>
            <w:rFonts w:ascii="Times New Roman" w:hAnsi="Times New Roman" w:cs="Times New Roman"/>
          </w:rPr>
          <w:delText xml:space="preserve"> </w:delText>
        </w:r>
      </w:del>
      <w:r w:rsidR="005C00A4" w:rsidRPr="00BC6DBB">
        <w:rPr>
          <w:rFonts w:ascii="Times New Roman" w:hAnsi="Times New Roman" w:cs="Times New Roman"/>
        </w:rPr>
        <w:br/>
      </w:r>
      <w:r w:rsidRPr="00BC6DBB">
        <w:rPr>
          <w:rFonts w:ascii="Times New Roman" w:hAnsi="Times New Roman" w:cs="Times New Roman"/>
        </w:rPr>
        <w:t xml:space="preserve">poz. </w:t>
      </w:r>
      <w:ins w:id="483" w:author="Brzozowa Sylwia" w:date="2025-12-12T09:46:00Z">
        <w:r w:rsidR="00001F58">
          <w:rPr>
            <w:rFonts w:ascii="Times New Roman" w:hAnsi="Times New Roman" w:cs="Times New Roman"/>
            <w:bCs/>
          </w:rPr>
          <w:t>1691</w:t>
        </w:r>
      </w:ins>
      <w:del w:id="484" w:author="Brzozowa Sylwia" w:date="2025-12-12T09:46:00Z">
        <w:r w:rsidR="00F949E0" w:rsidRPr="00BC6DBB" w:rsidDel="00001F58">
          <w:rPr>
            <w:rFonts w:ascii="Times New Roman" w:hAnsi="Times New Roman" w:cs="Times New Roman"/>
          </w:rPr>
          <w:delText>572</w:delText>
        </w:r>
        <w:r w:rsidR="009A39DA" w:rsidRPr="00BC6DBB" w:rsidDel="00001F58">
          <w:rPr>
            <w:rFonts w:ascii="Times New Roman" w:hAnsi="Times New Roman" w:cs="Times New Roman"/>
          </w:rPr>
          <w:delText xml:space="preserve"> z </w:delText>
        </w:r>
        <w:r w:rsidR="009A39DA" w:rsidRPr="00BC6DBB" w:rsidDel="00001F58">
          <w:rPr>
            <w:rFonts w:ascii="Times New Roman" w:hAnsi="Times New Roman" w:cs="Times New Roman"/>
            <w:bCs/>
          </w:rPr>
          <w:delText>późn. zm.</w:delText>
        </w:r>
      </w:del>
      <w:r w:rsidRPr="00BC6DBB">
        <w:rPr>
          <w:rFonts w:ascii="Times New Roman" w:hAnsi="Times New Roman" w:cs="Times New Roman"/>
        </w:rPr>
        <w:t>);</w:t>
      </w:r>
    </w:p>
    <w:p w14:paraId="3CB7D3DD" w14:textId="48B44F63" w:rsidR="00A6176A" w:rsidRPr="00BC6DBB" w:rsidRDefault="00A6176A" w:rsidP="00D80249">
      <w:pPr>
        <w:numPr>
          <w:ilvl w:val="0"/>
          <w:numId w:val="2"/>
        </w:numPr>
        <w:spacing w:line="240" w:lineRule="auto"/>
        <w:contextualSpacing/>
        <w:jc w:val="both"/>
        <w:rPr>
          <w:rFonts w:ascii="Times New Roman" w:hAnsi="Times New Roman" w:cs="Times New Roman"/>
        </w:rPr>
      </w:pPr>
      <w:r w:rsidRPr="00BC6DBB">
        <w:rPr>
          <w:rFonts w:ascii="Times New Roman" w:hAnsi="Times New Roman" w:cs="Times New Roman"/>
        </w:rPr>
        <w:t>ustawa z dnia 30 sierpnia 20</w:t>
      </w:r>
      <w:r w:rsidR="007F37C2" w:rsidRPr="00BC6DBB">
        <w:rPr>
          <w:rFonts w:ascii="Times New Roman" w:hAnsi="Times New Roman" w:cs="Times New Roman"/>
        </w:rPr>
        <w:t>0</w:t>
      </w:r>
      <w:r w:rsidRPr="00BC6DBB">
        <w:rPr>
          <w:rFonts w:ascii="Times New Roman" w:hAnsi="Times New Roman" w:cs="Times New Roman"/>
        </w:rPr>
        <w:t xml:space="preserve">2 r. – Prawo o postępowaniu przed sądami administracyjnymi </w:t>
      </w:r>
      <w:r w:rsidR="006A6ACE" w:rsidRPr="00BC6DBB">
        <w:rPr>
          <w:rFonts w:ascii="Times New Roman" w:hAnsi="Times New Roman" w:cs="Times New Roman"/>
        </w:rPr>
        <w:br/>
      </w:r>
      <w:r w:rsidRPr="00BC6DBB">
        <w:rPr>
          <w:rFonts w:ascii="Times New Roman" w:hAnsi="Times New Roman" w:cs="Times New Roman"/>
        </w:rPr>
        <w:t>(Dz.</w:t>
      </w:r>
      <w:r w:rsidR="001F0984" w:rsidRPr="00BC6DBB">
        <w:rPr>
          <w:rFonts w:ascii="Times New Roman" w:hAnsi="Times New Roman" w:cs="Times New Roman"/>
        </w:rPr>
        <w:t xml:space="preserve"> </w:t>
      </w:r>
      <w:r w:rsidRPr="00BC6DBB">
        <w:rPr>
          <w:rFonts w:ascii="Times New Roman" w:hAnsi="Times New Roman" w:cs="Times New Roman"/>
        </w:rPr>
        <w:t>U. z 202</w:t>
      </w:r>
      <w:r w:rsidR="00F949E0" w:rsidRPr="00BC6DBB">
        <w:rPr>
          <w:rFonts w:ascii="Times New Roman" w:hAnsi="Times New Roman" w:cs="Times New Roman"/>
        </w:rPr>
        <w:t>4</w:t>
      </w:r>
      <w:r w:rsidRPr="00BC6DBB">
        <w:rPr>
          <w:rFonts w:ascii="Times New Roman" w:hAnsi="Times New Roman" w:cs="Times New Roman"/>
        </w:rPr>
        <w:t xml:space="preserve"> r. poz. </w:t>
      </w:r>
      <w:r w:rsidR="00F949E0" w:rsidRPr="00BC6DBB">
        <w:rPr>
          <w:rFonts w:ascii="Times New Roman" w:hAnsi="Times New Roman" w:cs="Times New Roman"/>
        </w:rPr>
        <w:t>935</w:t>
      </w:r>
      <w:r w:rsidR="004B3CFA" w:rsidRPr="00BC6DBB">
        <w:rPr>
          <w:rFonts w:ascii="Times New Roman" w:hAnsi="Times New Roman" w:cs="Times New Roman"/>
        </w:rPr>
        <w:t>, z późn. zm.</w:t>
      </w:r>
      <w:r w:rsidRPr="00BC6DBB">
        <w:rPr>
          <w:rFonts w:ascii="Times New Roman" w:hAnsi="Times New Roman" w:cs="Times New Roman"/>
        </w:rPr>
        <w:t>);</w:t>
      </w:r>
    </w:p>
    <w:p w14:paraId="7347A604" w14:textId="7FBD5D52" w:rsidR="00A6176A" w:rsidRPr="00BC6DBB" w:rsidRDefault="00A6176A" w:rsidP="00D80249">
      <w:pPr>
        <w:numPr>
          <w:ilvl w:val="0"/>
          <w:numId w:val="2"/>
        </w:numPr>
        <w:spacing w:line="240" w:lineRule="auto"/>
        <w:contextualSpacing/>
        <w:jc w:val="both"/>
        <w:rPr>
          <w:rFonts w:ascii="Times New Roman" w:hAnsi="Times New Roman" w:cs="Times New Roman"/>
        </w:rPr>
      </w:pPr>
      <w:r w:rsidRPr="00BC6DBB">
        <w:rPr>
          <w:rFonts w:ascii="Times New Roman" w:hAnsi="Times New Roman" w:cs="Times New Roman"/>
        </w:rPr>
        <w:t>ustawa z dnia 23 kwietnia 1964 r. Kodeks cywilny (Dz.</w:t>
      </w:r>
      <w:r w:rsidR="001F0984" w:rsidRPr="00BC6DBB">
        <w:rPr>
          <w:rFonts w:ascii="Times New Roman" w:hAnsi="Times New Roman" w:cs="Times New Roman"/>
        </w:rPr>
        <w:t xml:space="preserve"> </w:t>
      </w:r>
      <w:r w:rsidRPr="00BC6DBB">
        <w:rPr>
          <w:rFonts w:ascii="Times New Roman" w:hAnsi="Times New Roman" w:cs="Times New Roman"/>
        </w:rPr>
        <w:t>U. z 202</w:t>
      </w:r>
      <w:r w:rsidR="0067449A" w:rsidRPr="00BC6DBB">
        <w:rPr>
          <w:rFonts w:ascii="Times New Roman" w:hAnsi="Times New Roman" w:cs="Times New Roman"/>
        </w:rPr>
        <w:t>5</w:t>
      </w:r>
      <w:r w:rsidRPr="00BC6DBB">
        <w:rPr>
          <w:rFonts w:ascii="Times New Roman" w:hAnsi="Times New Roman" w:cs="Times New Roman"/>
        </w:rPr>
        <w:t xml:space="preserve"> r. poz. 1</w:t>
      </w:r>
      <w:r w:rsidR="00F949E0" w:rsidRPr="00BC6DBB">
        <w:rPr>
          <w:rFonts w:ascii="Times New Roman" w:hAnsi="Times New Roman" w:cs="Times New Roman"/>
        </w:rPr>
        <w:t>0</w:t>
      </w:r>
      <w:r w:rsidR="0067449A" w:rsidRPr="00BC6DBB">
        <w:rPr>
          <w:rFonts w:ascii="Times New Roman" w:hAnsi="Times New Roman" w:cs="Times New Roman"/>
        </w:rPr>
        <w:t>7</w:t>
      </w:r>
      <w:r w:rsidR="006F68EF" w:rsidRPr="00BC6DBB">
        <w:rPr>
          <w:rFonts w:ascii="Times New Roman" w:hAnsi="Times New Roman" w:cs="Times New Roman"/>
        </w:rPr>
        <w:t>1</w:t>
      </w:r>
      <w:r w:rsidRPr="00BC6DBB">
        <w:rPr>
          <w:rFonts w:ascii="Times New Roman" w:hAnsi="Times New Roman" w:cs="Times New Roman"/>
        </w:rPr>
        <w:t>)</w:t>
      </w:r>
      <w:r w:rsidR="002C54A1" w:rsidRPr="00BC6DBB">
        <w:rPr>
          <w:rFonts w:ascii="Times New Roman" w:hAnsi="Times New Roman" w:cs="Times New Roman"/>
        </w:rPr>
        <w:t>;</w:t>
      </w:r>
      <w:r w:rsidRPr="00BC6DBB">
        <w:rPr>
          <w:rFonts w:ascii="Times New Roman" w:hAnsi="Times New Roman" w:cs="Times New Roman"/>
        </w:rPr>
        <w:t xml:space="preserve"> </w:t>
      </w:r>
    </w:p>
    <w:p w14:paraId="4E4166BE" w14:textId="374B97F4" w:rsidR="00C1589D" w:rsidRPr="00BC6DBB" w:rsidRDefault="00A6176A" w:rsidP="00D80249">
      <w:pPr>
        <w:numPr>
          <w:ilvl w:val="0"/>
          <w:numId w:val="2"/>
        </w:numPr>
        <w:spacing w:line="240" w:lineRule="auto"/>
        <w:contextualSpacing/>
        <w:jc w:val="both"/>
        <w:rPr>
          <w:rFonts w:ascii="Times New Roman" w:hAnsi="Times New Roman" w:cs="Times New Roman"/>
        </w:rPr>
      </w:pPr>
      <w:r w:rsidRPr="00BC6DBB">
        <w:rPr>
          <w:rFonts w:ascii="Times New Roman" w:hAnsi="Times New Roman" w:cs="Times New Roman"/>
        </w:rPr>
        <w:t>rozporządzenie Ministra Rolnictwa i Rozwoju Wsi z dnia 10 marca 2023 r. w sprawie szczegółowych wymagań dotyczących loginu i kodu dostępu do systemu teleinformatycznego Agencji Restrukturyzacji i Modernizacji Rolnictwa (Dz.</w:t>
      </w:r>
      <w:r w:rsidR="001F0984" w:rsidRPr="00BC6DBB">
        <w:rPr>
          <w:rFonts w:ascii="Times New Roman" w:hAnsi="Times New Roman" w:cs="Times New Roman"/>
        </w:rPr>
        <w:t xml:space="preserve"> </w:t>
      </w:r>
      <w:r w:rsidRPr="00BC6DBB">
        <w:rPr>
          <w:rFonts w:ascii="Times New Roman" w:hAnsi="Times New Roman" w:cs="Times New Roman"/>
        </w:rPr>
        <w:t>U. z 2023 r. poz. 480).</w:t>
      </w:r>
    </w:p>
    <w:p w14:paraId="63A7B042" w14:textId="77777777" w:rsidR="00717CA5" w:rsidRPr="00BC6DBB" w:rsidRDefault="00717CA5" w:rsidP="00D80249">
      <w:pPr>
        <w:spacing w:line="240" w:lineRule="auto"/>
        <w:ind w:left="360"/>
        <w:contextualSpacing/>
        <w:jc w:val="both"/>
        <w:rPr>
          <w:rFonts w:ascii="Times New Roman" w:hAnsi="Times New Roman" w:cs="Times New Roman"/>
          <w:b/>
          <w:bCs/>
        </w:rPr>
      </w:pPr>
    </w:p>
    <w:p w14:paraId="334600DA" w14:textId="40263747" w:rsidR="00717CA5" w:rsidRPr="00BC6DBB" w:rsidRDefault="00717CA5" w:rsidP="00D80249">
      <w:pPr>
        <w:keepNext/>
        <w:keepLines/>
        <w:numPr>
          <w:ilvl w:val="0"/>
          <w:numId w:val="7"/>
        </w:numPr>
        <w:spacing w:before="240" w:line="240" w:lineRule="auto"/>
        <w:jc w:val="both"/>
        <w:outlineLvl w:val="0"/>
        <w:rPr>
          <w:rFonts w:ascii="Times New Roman" w:eastAsiaTheme="majorEastAsia" w:hAnsi="Times New Roman" w:cs="Times New Roman"/>
          <w:b/>
          <w:bCs/>
        </w:rPr>
      </w:pPr>
      <w:bookmarkStart w:id="485" w:name="_Toc215648110"/>
      <w:r w:rsidRPr="00BC6DBB">
        <w:rPr>
          <w:rFonts w:ascii="Times New Roman" w:eastAsiaTheme="majorEastAsia" w:hAnsi="Times New Roman" w:cs="Times New Roman"/>
          <w:b/>
          <w:bCs/>
        </w:rPr>
        <w:t>Wytyczne Ministra Rolnictwa i Rozwoju Wsi</w:t>
      </w:r>
      <w:bookmarkEnd w:id="485"/>
    </w:p>
    <w:p w14:paraId="22ABC098" w14:textId="3335E616" w:rsidR="00A6176A" w:rsidRPr="00BC6DBB" w:rsidRDefault="00A6176A" w:rsidP="00D80249">
      <w:pPr>
        <w:numPr>
          <w:ilvl w:val="0"/>
          <w:numId w:val="3"/>
        </w:numPr>
        <w:spacing w:line="240" w:lineRule="auto"/>
        <w:contextualSpacing/>
        <w:jc w:val="both"/>
        <w:rPr>
          <w:rFonts w:ascii="Times New Roman" w:hAnsi="Times New Roman" w:cs="Times New Roman"/>
        </w:rPr>
      </w:pPr>
      <w:r w:rsidRPr="00BC6DBB">
        <w:rPr>
          <w:rFonts w:ascii="Times New Roman" w:hAnsi="Times New Roman" w:cs="Times New Roman"/>
        </w:rPr>
        <w:t>Wytyczne podstawowe w zakresie pomocy finansowej w ramach Planu Strategicznego dla Wspólnej Polityki Rolnej na lata 2023-2027,</w:t>
      </w:r>
      <w:r w:rsidRPr="00BC6DBB">
        <w:rPr>
          <w:rFonts w:ascii="Times New Roman" w:eastAsia="Times New Roman" w:hAnsi="Times New Roman" w:cs="Times New Roman"/>
          <w:lang w:eastAsia="pl-PL" w:bidi="pl-PL"/>
        </w:rPr>
        <w:t xml:space="preserve"> </w:t>
      </w:r>
    </w:p>
    <w:p w14:paraId="3208475C" w14:textId="72359500" w:rsidR="00A6176A" w:rsidRPr="00BC6DBB" w:rsidRDefault="00A6176A" w:rsidP="00D80249">
      <w:pPr>
        <w:numPr>
          <w:ilvl w:val="0"/>
          <w:numId w:val="3"/>
        </w:numPr>
        <w:spacing w:line="240" w:lineRule="auto"/>
        <w:contextualSpacing/>
        <w:jc w:val="both"/>
        <w:rPr>
          <w:rFonts w:ascii="Times New Roman" w:eastAsia="Times New Roman" w:hAnsi="Times New Roman" w:cs="Times New Roman"/>
        </w:rPr>
      </w:pPr>
      <w:r w:rsidRPr="00BC6DBB">
        <w:rPr>
          <w:rFonts w:ascii="Times New Roman" w:hAnsi="Times New Roman" w:cs="Times New Roman"/>
        </w:rPr>
        <w:t xml:space="preserve">Wytyczne szczegółowe w zakresie przyznawania, wypłaty i zwrotu pomocy finansowej </w:t>
      </w:r>
      <w:r w:rsidR="00BB31BA" w:rsidRPr="00BC6DBB">
        <w:rPr>
          <w:rFonts w:ascii="Times New Roman" w:hAnsi="Times New Roman" w:cs="Times New Roman"/>
        </w:rPr>
        <w:br/>
      </w:r>
      <w:r w:rsidRPr="00BC6DBB">
        <w:rPr>
          <w:rFonts w:ascii="Times New Roman" w:hAnsi="Times New Roman" w:cs="Times New Roman"/>
        </w:rPr>
        <w:t xml:space="preserve">w ramach Planu Strategicznego dla Wspólnej Polityki Rolnej na lata 2023-2027 dla interwencji </w:t>
      </w:r>
      <w:r w:rsidR="006A6ACE" w:rsidRPr="00BC6DBB">
        <w:rPr>
          <w:rFonts w:ascii="Times New Roman" w:hAnsi="Times New Roman" w:cs="Times New Roman"/>
        </w:rPr>
        <w:br/>
      </w:r>
      <w:r w:rsidRPr="00BC6DBB">
        <w:rPr>
          <w:rFonts w:ascii="Times New Roman" w:hAnsi="Times New Roman" w:cs="Times New Roman"/>
        </w:rPr>
        <w:t xml:space="preserve">w sektorze pszczelarskim, </w:t>
      </w:r>
    </w:p>
    <w:p w14:paraId="02A65A7C" w14:textId="35C8B2C8" w:rsidR="00A6176A" w:rsidRPr="00BC6DBB" w:rsidRDefault="00A6176A" w:rsidP="00D80249">
      <w:pPr>
        <w:numPr>
          <w:ilvl w:val="0"/>
          <w:numId w:val="3"/>
        </w:numPr>
        <w:spacing w:line="240" w:lineRule="auto"/>
        <w:contextualSpacing/>
        <w:jc w:val="both"/>
        <w:rPr>
          <w:rFonts w:ascii="Times New Roman" w:hAnsi="Times New Roman" w:cs="Times New Roman"/>
        </w:rPr>
      </w:pPr>
      <w:r w:rsidRPr="00BC6DBB">
        <w:rPr>
          <w:rFonts w:ascii="Times New Roman" w:hAnsi="Times New Roman" w:cs="Times New Roman"/>
        </w:rPr>
        <w:t>Wytyczne w zakresie zasad przeprowadzania kontroli na miejscu w ramach Planu Strategicznego dla Wspólnej Polityki Rolnej na lata 2023-2027.</w:t>
      </w:r>
    </w:p>
    <w:p w14:paraId="1439EC87" w14:textId="39150F92" w:rsidR="00F6789B" w:rsidRPr="00BC6DBB" w:rsidRDefault="00F6789B" w:rsidP="00256379">
      <w:pPr>
        <w:keepNext/>
        <w:keepLines/>
        <w:spacing w:before="240" w:after="0" w:line="240" w:lineRule="auto"/>
        <w:jc w:val="both"/>
        <w:outlineLvl w:val="0"/>
        <w:rPr>
          <w:rFonts w:ascii="Times New Roman" w:eastAsiaTheme="majorEastAsia" w:hAnsi="Times New Roman" w:cs="Times New Roman"/>
          <w:b/>
          <w:bCs/>
        </w:rPr>
      </w:pPr>
      <w:bookmarkStart w:id="486" w:name="_Toc179957915"/>
      <w:bookmarkStart w:id="487" w:name="_Toc215648111"/>
      <w:r w:rsidRPr="00BC6DBB">
        <w:rPr>
          <w:rFonts w:ascii="Times New Roman" w:eastAsiaTheme="majorEastAsia" w:hAnsi="Times New Roman" w:cs="Times New Roman"/>
          <w:b/>
          <w:bCs/>
        </w:rPr>
        <w:t>§ 9. Przepisy przejściowe</w:t>
      </w:r>
      <w:bookmarkEnd w:id="486"/>
      <w:bookmarkEnd w:id="487"/>
    </w:p>
    <w:p w14:paraId="0D33B217" w14:textId="77777777" w:rsidR="00F6789B" w:rsidRPr="00BC6DBB" w:rsidRDefault="00F6789B" w:rsidP="00F6789B">
      <w:pPr>
        <w:pStyle w:val="Akapitzlist"/>
        <w:keepNext/>
        <w:keepLines/>
        <w:spacing w:before="240" w:after="0" w:line="240" w:lineRule="auto"/>
        <w:ind w:left="0"/>
        <w:jc w:val="both"/>
        <w:outlineLvl w:val="0"/>
        <w:rPr>
          <w:rFonts w:ascii="Times New Roman" w:eastAsiaTheme="majorEastAsia" w:hAnsi="Times New Roman" w:cs="Times New Roman"/>
          <w:b/>
          <w:bCs/>
        </w:rPr>
      </w:pPr>
    </w:p>
    <w:p w14:paraId="1343D4EE" w14:textId="72555EF9" w:rsidR="00F6789B" w:rsidRPr="00BC6DBB" w:rsidRDefault="00F6789B" w:rsidP="00F6789B">
      <w:pPr>
        <w:tabs>
          <w:tab w:val="left" w:pos="317"/>
        </w:tabs>
        <w:spacing w:after="0" w:line="240" w:lineRule="auto"/>
        <w:jc w:val="both"/>
        <w:rPr>
          <w:rFonts w:ascii="Times New Roman" w:eastAsia="Times New Roman" w:hAnsi="Times New Roman" w:cs="Times New Roman"/>
          <w:lang w:eastAsia="pl-PL"/>
        </w:rPr>
      </w:pPr>
      <w:r w:rsidRPr="00BC6DBB">
        <w:rPr>
          <w:rFonts w:ascii="Times New Roman" w:eastAsia="Times New Roman" w:hAnsi="Times New Roman" w:cs="Times New Roman"/>
          <w:lang w:eastAsia="pl-PL"/>
        </w:rPr>
        <w:t xml:space="preserve">Regulamin ma zastosowanie do </w:t>
      </w:r>
      <w:r w:rsidR="004E38C1" w:rsidRPr="00BC6DBB">
        <w:rPr>
          <w:rFonts w:ascii="Times New Roman" w:eastAsia="Times New Roman" w:hAnsi="Times New Roman" w:cs="Times New Roman"/>
          <w:lang w:eastAsia="pl-PL"/>
        </w:rPr>
        <w:t>wniosków</w:t>
      </w:r>
      <w:r w:rsidRPr="00BC6DBB">
        <w:rPr>
          <w:rFonts w:ascii="Times New Roman" w:eastAsia="Times New Roman" w:hAnsi="Times New Roman" w:cs="Times New Roman"/>
          <w:lang w:eastAsia="pl-PL"/>
        </w:rPr>
        <w:t xml:space="preserve"> o przyznanie pomocy </w:t>
      </w:r>
      <w:r w:rsidR="00D71765" w:rsidRPr="00BC6DBB">
        <w:rPr>
          <w:rFonts w:ascii="Times New Roman" w:eastAsia="Times New Roman" w:hAnsi="Times New Roman" w:cs="Times New Roman"/>
          <w:lang w:eastAsia="pl-PL"/>
        </w:rPr>
        <w:t>składanych</w:t>
      </w:r>
      <w:r w:rsidR="00AB1C64" w:rsidRPr="00BC6DBB">
        <w:rPr>
          <w:rFonts w:ascii="Times New Roman" w:eastAsia="Times New Roman" w:hAnsi="Times New Roman" w:cs="Times New Roman"/>
          <w:lang w:eastAsia="pl-PL"/>
        </w:rPr>
        <w:t xml:space="preserve"> </w:t>
      </w:r>
      <w:r w:rsidRPr="00BC6DBB">
        <w:rPr>
          <w:rFonts w:ascii="Times New Roman" w:eastAsia="Times New Roman" w:hAnsi="Times New Roman" w:cs="Times New Roman"/>
          <w:lang w:eastAsia="pl-PL"/>
        </w:rPr>
        <w:t>od dnia 24.10.202</w:t>
      </w:r>
      <w:r w:rsidR="00DD52ED" w:rsidRPr="00BC6DBB">
        <w:rPr>
          <w:rFonts w:ascii="Times New Roman" w:eastAsia="Times New Roman" w:hAnsi="Times New Roman" w:cs="Times New Roman"/>
          <w:lang w:eastAsia="pl-PL"/>
        </w:rPr>
        <w:t>5</w:t>
      </w:r>
      <w:r w:rsidRPr="00BC6DBB">
        <w:rPr>
          <w:rFonts w:ascii="Times New Roman" w:eastAsia="Times New Roman" w:hAnsi="Times New Roman" w:cs="Times New Roman"/>
          <w:lang w:eastAsia="pl-PL"/>
        </w:rPr>
        <w:t xml:space="preserve"> r.</w:t>
      </w:r>
      <w:r w:rsidR="00D71765" w:rsidRPr="00BC6DBB">
        <w:rPr>
          <w:rFonts w:ascii="Times New Roman" w:eastAsia="Times New Roman" w:hAnsi="Times New Roman" w:cs="Times New Roman"/>
          <w:lang w:eastAsia="pl-PL"/>
        </w:rPr>
        <w:t xml:space="preserve"> do dnia </w:t>
      </w:r>
      <w:r w:rsidR="00DD52ED" w:rsidRPr="00BC6DBB">
        <w:rPr>
          <w:rFonts w:ascii="Times New Roman" w:eastAsia="Times New Roman" w:hAnsi="Times New Roman" w:cs="Times New Roman"/>
          <w:lang w:eastAsia="pl-PL"/>
        </w:rPr>
        <w:t>28</w:t>
      </w:r>
      <w:r w:rsidR="00442843" w:rsidRPr="00BC6DBB">
        <w:rPr>
          <w:rFonts w:ascii="Times New Roman" w:eastAsia="Times New Roman" w:hAnsi="Times New Roman" w:cs="Times New Roman"/>
          <w:lang w:eastAsia="pl-PL"/>
        </w:rPr>
        <w:t>.1</w:t>
      </w:r>
      <w:r w:rsidR="00DD52ED" w:rsidRPr="00BC6DBB">
        <w:rPr>
          <w:rFonts w:ascii="Times New Roman" w:eastAsia="Times New Roman" w:hAnsi="Times New Roman" w:cs="Times New Roman"/>
          <w:lang w:eastAsia="pl-PL"/>
        </w:rPr>
        <w:t>1</w:t>
      </w:r>
      <w:r w:rsidR="00D71765" w:rsidRPr="00BC6DBB">
        <w:rPr>
          <w:rFonts w:ascii="Times New Roman" w:eastAsia="Times New Roman" w:hAnsi="Times New Roman" w:cs="Times New Roman"/>
          <w:lang w:eastAsia="pl-PL"/>
        </w:rPr>
        <w:t>.202</w:t>
      </w:r>
      <w:r w:rsidR="00DD52ED" w:rsidRPr="00BC6DBB">
        <w:rPr>
          <w:rFonts w:ascii="Times New Roman" w:eastAsia="Times New Roman" w:hAnsi="Times New Roman" w:cs="Times New Roman"/>
          <w:lang w:eastAsia="pl-PL"/>
        </w:rPr>
        <w:t>5</w:t>
      </w:r>
      <w:r w:rsidR="00D71765" w:rsidRPr="00BC6DBB">
        <w:rPr>
          <w:rFonts w:ascii="Times New Roman" w:eastAsia="Times New Roman" w:hAnsi="Times New Roman" w:cs="Times New Roman"/>
          <w:lang w:eastAsia="pl-PL"/>
        </w:rPr>
        <w:t xml:space="preserve"> r.</w:t>
      </w:r>
    </w:p>
    <w:p w14:paraId="3245AEFD" w14:textId="77777777" w:rsidR="00F6789B" w:rsidRPr="00BC6DBB" w:rsidRDefault="00F6789B" w:rsidP="00D80249">
      <w:pPr>
        <w:spacing w:line="240" w:lineRule="auto"/>
        <w:ind w:left="720"/>
        <w:contextualSpacing/>
        <w:jc w:val="both"/>
        <w:rPr>
          <w:rFonts w:ascii="Times New Roman" w:hAnsi="Times New Roman" w:cs="Times New Roman"/>
        </w:rPr>
      </w:pPr>
    </w:p>
    <w:p w14:paraId="53E65234" w14:textId="5D9CC4B7" w:rsidR="00B160B8" w:rsidRPr="00BC6DBB" w:rsidRDefault="008A411B" w:rsidP="00D80249">
      <w:pPr>
        <w:pStyle w:val="Nagwek1"/>
        <w:spacing w:after="240" w:line="240" w:lineRule="auto"/>
        <w:jc w:val="both"/>
        <w:rPr>
          <w:rFonts w:ascii="Times New Roman" w:hAnsi="Times New Roman" w:cs="Times New Roman"/>
          <w:b/>
          <w:bCs/>
          <w:color w:val="auto"/>
          <w:sz w:val="22"/>
          <w:szCs w:val="22"/>
        </w:rPr>
      </w:pPr>
      <w:bookmarkStart w:id="488" w:name="_Toc215648112"/>
      <w:bookmarkEnd w:id="467"/>
      <w:r w:rsidRPr="00BC6DBB">
        <w:rPr>
          <w:rFonts w:ascii="Times New Roman" w:hAnsi="Times New Roman" w:cs="Times New Roman"/>
          <w:b/>
          <w:bCs/>
          <w:color w:val="auto"/>
          <w:sz w:val="22"/>
          <w:szCs w:val="22"/>
        </w:rPr>
        <w:t>Załączniki</w:t>
      </w:r>
      <w:r w:rsidR="009918BB" w:rsidRPr="00BC6DBB">
        <w:rPr>
          <w:rFonts w:ascii="Times New Roman" w:hAnsi="Times New Roman" w:cs="Times New Roman"/>
          <w:b/>
          <w:bCs/>
          <w:color w:val="auto"/>
          <w:sz w:val="22"/>
          <w:szCs w:val="22"/>
        </w:rPr>
        <w:t xml:space="preserve"> do Regulaminu</w:t>
      </w:r>
      <w:bookmarkEnd w:id="488"/>
    </w:p>
    <w:p w14:paraId="4A1BB253" w14:textId="77777777" w:rsidR="00A6176A" w:rsidRPr="00BC6DBB" w:rsidRDefault="00A6176A" w:rsidP="00D80249">
      <w:pPr>
        <w:spacing w:after="0" w:line="240" w:lineRule="auto"/>
        <w:rPr>
          <w:rFonts w:ascii="Times New Roman" w:hAnsi="Times New Roman" w:cs="Times New Roman"/>
          <w:b/>
          <w:bCs/>
        </w:rPr>
      </w:pPr>
      <w:bookmarkStart w:id="489" w:name="_Hlk131494407"/>
      <w:r w:rsidRPr="00BC6DBB">
        <w:rPr>
          <w:rFonts w:ascii="Times New Roman" w:hAnsi="Times New Roman" w:cs="Times New Roman"/>
          <w:b/>
          <w:bCs/>
        </w:rPr>
        <w:t>Załącznik Nr 1.</w:t>
      </w:r>
      <w:r w:rsidRPr="00BC6DBB">
        <w:rPr>
          <w:rFonts w:ascii="Times New Roman" w:hAnsi="Times New Roman" w:cs="Times New Roman"/>
        </w:rPr>
        <w:t xml:space="preserve"> formularz umowy I.6.1 </w:t>
      </w:r>
    </w:p>
    <w:p w14:paraId="23950813" w14:textId="77777777" w:rsidR="00A6176A" w:rsidRPr="00BC6DBB" w:rsidRDefault="00A6176A" w:rsidP="00D80249">
      <w:pPr>
        <w:spacing w:after="0" w:line="240" w:lineRule="auto"/>
        <w:rPr>
          <w:rFonts w:ascii="Times New Roman" w:hAnsi="Times New Roman" w:cs="Times New Roman"/>
          <w:b/>
          <w:bCs/>
        </w:rPr>
      </w:pPr>
      <w:r w:rsidRPr="00BC6DBB">
        <w:rPr>
          <w:rFonts w:ascii="Times New Roman" w:hAnsi="Times New Roman" w:cs="Times New Roman"/>
          <w:b/>
          <w:bCs/>
        </w:rPr>
        <w:t>Załącznik Nr 2.</w:t>
      </w:r>
      <w:r w:rsidRPr="00BC6DBB">
        <w:rPr>
          <w:rFonts w:ascii="Times New Roman" w:hAnsi="Times New Roman" w:cs="Times New Roman"/>
        </w:rPr>
        <w:t xml:space="preserve"> formularz umowy I.6.2 organizacja pszczelarska</w:t>
      </w:r>
      <w:r w:rsidRPr="00BC6DBB">
        <w:rPr>
          <w:rFonts w:ascii="Times New Roman" w:hAnsi="Times New Roman" w:cs="Times New Roman"/>
          <w:b/>
          <w:bCs/>
        </w:rPr>
        <w:t xml:space="preserve"> </w:t>
      </w:r>
    </w:p>
    <w:p w14:paraId="2763864A" w14:textId="77777777" w:rsidR="00A6176A" w:rsidRPr="00BC6DBB" w:rsidRDefault="00A6176A" w:rsidP="00D80249">
      <w:pPr>
        <w:spacing w:after="0" w:line="240" w:lineRule="auto"/>
        <w:rPr>
          <w:rFonts w:ascii="Times New Roman" w:hAnsi="Times New Roman" w:cs="Times New Roman"/>
          <w:b/>
          <w:bCs/>
        </w:rPr>
      </w:pPr>
      <w:r w:rsidRPr="00BC6DBB">
        <w:rPr>
          <w:rFonts w:ascii="Times New Roman" w:hAnsi="Times New Roman" w:cs="Times New Roman"/>
          <w:b/>
          <w:bCs/>
        </w:rPr>
        <w:t>Załącznik Nr 3.</w:t>
      </w:r>
      <w:r w:rsidRPr="00BC6DBB">
        <w:rPr>
          <w:rFonts w:ascii="Times New Roman" w:hAnsi="Times New Roman" w:cs="Times New Roman"/>
        </w:rPr>
        <w:t xml:space="preserve"> formularz umowy I.6.2 indywidualny pszczelarz</w:t>
      </w:r>
      <w:r w:rsidRPr="00BC6DBB">
        <w:rPr>
          <w:rFonts w:ascii="Times New Roman" w:hAnsi="Times New Roman" w:cs="Times New Roman"/>
          <w:b/>
          <w:bCs/>
        </w:rPr>
        <w:t xml:space="preserve"> </w:t>
      </w:r>
    </w:p>
    <w:p w14:paraId="30238001" w14:textId="7738CF89" w:rsidR="00A6176A" w:rsidRPr="00BC6DBB" w:rsidRDefault="00A6176A" w:rsidP="00D80249">
      <w:pPr>
        <w:spacing w:after="0" w:line="240" w:lineRule="auto"/>
        <w:rPr>
          <w:rFonts w:ascii="Times New Roman" w:hAnsi="Times New Roman" w:cs="Times New Roman"/>
        </w:rPr>
      </w:pPr>
      <w:r w:rsidRPr="00BC6DBB">
        <w:rPr>
          <w:rFonts w:ascii="Times New Roman" w:hAnsi="Times New Roman" w:cs="Times New Roman"/>
          <w:b/>
          <w:bCs/>
        </w:rPr>
        <w:t>Załącznik Nr 4.</w:t>
      </w:r>
      <w:r w:rsidRPr="00BC6DBB">
        <w:rPr>
          <w:rFonts w:ascii="Times New Roman" w:hAnsi="Times New Roman" w:cs="Times New Roman"/>
        </w:rPr>
        <w:t xml:space="preserve"> formularz umowy I.6.3 </w:t>
      </w:r>
      <w:r w:rsidR="00FD1A69" w:rsidRPr="00BC6DBB">
        <w:rPr>
          <w:rFonts w:ascii="Times New Roman" w:hAnsi="Times New Roman" w:cs="Times New Roman"/>
        </w:rPr>
        <w:t>organizacja pszczelarska</w:t>
      </w:r>
    </w:p>
    <w:p w14:paraId="435D0595" w14:textId="6A9EF5D3" w:rsidR="00FD1A69" w:rsidRPr="00BC6DBB" w:rsidRDefault="00FD1A69" w:rsidP="00D80249">
      <w:pPr>
        <w:spacing w:after="0" w:line="240" w:lineRule="auto"/>
        <w:rPr>
          <w:rFonts w:ascii="Times New Roman" w:hAnsi="Times New Roman" w:cs="Times New Roman"/>
          <w:b/>
          <w:bCs/>
        </w:rPr>
      </w:pPr>
      <w:r w:rsidRPr="00BC6DBB">
        <w:rPr>
          <w:rFonts w:ascii="Times New Roman" w:hAnsi="Times New Roman" w:cs="Times New Roman"/>
          <w:b/>
          <w:bCs/>
        </w:rPr>
        <w:t>Załącznik Nr 5.</w:t>
      </w:r>
      <w:r w:rsidRPr="00BC6DBB">
        <w:rPr>
          <w:rFonts w:ascii="Times New Roman" w:hAnsi="Times New Roman" w:cs="Times New Roman"/>
        </w:rPr>
        <w:t xml:space="preserve"> formularz umowy I.6.3 indywidualny pszczelarz</w:t>
      </w:r>
    </w:p>
    <w:p w14:paraId="5CF265E7" w14:textId="1CA9E4CA" w:rsidR="00A6176A" w:rsidRPr="00BC6DBB" w:rsidRDefault="00A6176A" w:rsidP="00D80249">
      <w:pPr>
        <w:spacing w:after="0" w:line="240" w:lineRule="auto"/>
        <w:rPr>
          <w:rFonts w:ascii="Times New Roman" w:hAnsi="Times New Roman" w:cs="Times New Roman"/>
          <w:b/>
          <w:bCs/>
        </w:rPr>
      </w:pPr>
      <w:r w:rsidRPr="00BC6DBB">
        <w:rPr>
          <w:rFonts w:ascii="Times New Roman" w:hAnsi="Times New Roman" w:cs="Times New Roman"/>
          <w:b/>
          <w:bCs/>
        </w:rPr>
        <w:t xml:space="preserve">Załącznik Nr </w:t>
      </w:r>
      <w:r w:rsidR="00FD1A69" w:rsidRPr="00BC6DBB">
        <w:rPr>
          <w:rFonts w:ascii="Times New Roman" w:hAnsi="Times New Roman" w:cs="Times New Roman"/>
          <w:b/>
          <w:bCs/>
        </w:rPr>
        <w:t>6</w:t>
      </w:r>
      <w:r w:rsidRPr="00BC6DBB">
        <w:rPr>
          <w:rFonts w:ascii="Times New Roman" w:hAnsi="Times New Roman" w:cs="Times New Roman"/>
          <w:b/>
          <w:bCs/>
        </w:rPr>
        <w:t>.</w:t>
      </w:r>
      <w:r w:rsidRPr="00BC6DBB">
        <w:rPr>
          <w:rFonts w:ascii="Times New Roman" w:hAnsi="Times New Roman" w:cs="Times New Roman"/>
        </w:rPr>
        <w:t xml:space="preserve"> formularz umowy I.6.4 </w:t>
      </w:r>
    </w:p>
    <w:p w14:paraId="5A3C29F4" w14:textId="3CBAE789" w:rsidR="00A6176A" w:rsidRPr="00BC6DBB" w:rsidRDefault="00A6176A" w:rsidP="00D80249">
      <w:pPr>
        <w:spacing w:after="0" w:line="240" w:lineRule="auto"/>
        <w:rPr>
          <w:rFonts w:ascii="Times New Roman" w:hAnsi="Times New Roman" w:cs="Times New Roman"/>
        </w:rPr>
      </w:pPr>
      <w:r w:rsidRPr="00BC6DBB">
        <w:rPr>
          <w:rFonts w:ascii="Times New Roman" w:hAnsi="Times New Roman" w:cs="Times New Roman"/>
          <w:b/>
          <w:bCs/>
        </w:rPr>
        <w:t xml:space="preserve">Załącznik Nr </w:t>
      </w:r>
      <w:r w:rsidR="00FD1A69" w:rsidRPr="00BC6DBB">
        <w:rPr>
          <w:rFonts w:ascii="Times New Roman" w:hAnsi="Times New Roman" w:cs="Times New Roman"/>
          <w:b/>
          <w:bCs/>
        </w:rPr>
        <w:t>7</w:t>
      </w:r>
      <w:r w:rsidRPr="00BC6DBB">
        <w:rPr>
          <w:rFonts w:ascii="Times New Roman" w:hAnsi="Times New Roman" w:cs="Times New Roman"/>
          <w:b/>
          <w:bCs/>
        </w:rPr>
        <w:t>.</w:t>
      </w:r>
      <w:r w:rsidRPr="00BC6DBB">
        <w:rPr>
          <w:rFonts w:ascii="Times New Roman" w:hAnsi="Times New Roman" w:cs="Times New Roman"/>
        </w:rPr>
        <w:t xml:space="preserve"> formularz umowy I.6.5 </w:t>
      </w:r>
      <w:r w:rsidR="00FD1A69" w:rsidRPr="00BC6DBB">
        <w:rPr>
          <w:rFonts w:ascii="Times New Roman" w:hAnsi="Times New Roman" w:cs="Times New Roman"/>
        </w:rPr>
        <w:t>organizacja pszczelarska</w:t>
      </w:r>
    </w:p>
    <w:p w14:paraId="4CF55C0F" w14:textId="0D2BB035" w:rsidR="00FD1A69" w:rsidRPr="00BC6DBB" w:rsidRDefault="00FD1A69" w:rsidP="00D80249">
      <w:pPr>
        <w:spacing w:after="0" w:line="240" w:lineRule="auto"/>
        <w:rPr>
          <w:rFonts w:ascii="Times New Roman" w:hAnsi="Times New Roman" w:cs="Times New Roman"/>
          <w:b/>
          <w:bCs/>
        </w:rPr>
      </w:pPr>
      <w:r w:rsidRPr="00BC6DBB">
        <w:rPr>
          <w:rFonts w:ascii="Times New Roman" w:hAnsi="Times New Roman" w:cs="Times New Roman"/>
          <w:b/>
          <w:bCs/>
        </w:rPr>
        <w:t>Załącznik Nr 8.</w:t>
      </w:r>
      <w:r w:rsidRPr="00BC6DBB">
        <w:rPr>
          <w:rFonts w:ascii="Times New Roman" w:hAnsi="Times New Roman" w:cs="Times New Roman"/>
        </w:rPr>
        <w:t xml:space="preserve"> formularz umowy I.6.5 indywidualny pszczelarz</w:t>
      </w:r>
    </w:p>
    <w:p w14:paraId="51226A14" w14:textId="6951378D" w:rsidR="00A6176A" w:rsidRPr="00BC6DBB" w:rsidRDefault="00A6176A" w:rsidP="00D80249">
      <w:pPr>
        <w:spacing w:after="0" w:line="240" w:lineRule="auto"/>
        <w:rPr>
          <w:rFonts w:ascii="Times New Roman" w:hAnsi="Times New Roman" w:cs="Times New Roman"/>
        </w:rPr>
      </w:pPr>
      <w:r w:rsidRPr="00BC6DBB">
        <w:rPr>
          <w:rFonts w:ascii="Times New Roman" w:hAnsi="Times New Roman" w:cs="Times New Roman"/>
          <w:b/>
          <w:bCs/>
        </w:rPr>
        <w:t xml:space="preserve">Załącznik Nr </w:t>
      </w:r>
      <w:r w:rsidR="00FD1A69" w:rsidRPr="00BC6DBB">
        <w:rPr>
          <w:rFonts w:ascii="Times New Roman" w:hAnsi="Times New Roman" w:cs="Times New Roman"/>
          <w:b/>
          <w:bCs/>
        </w:rPr>
        <w:t>9</w:t>
      </w:r>
      <w:r w:rsidRPr="00BC6DBB">
        <w:rPr>
          <w:rFonts w:ascii="Times New Roman" w:hAnsi="Times New Roman" w:cs="Times New Roman"/>
          <w:b/>
          <w:bCs/>
        </w:rPr>
        <w:t>.</w:t>
      </w:r>
      <w:r w:rsidRPr="00BC6DBB">
        <w:rPr>
          <w:rFonts w:ascii="Times New Roman" w:hAnsi="Times New Roman" w:cs="Times New Roman"/>
        </w:rPr>
        <w:t xml:space="preserve"> formularz umowy I.6.6 </w:t>
      </w:r>
    </w:p>
    <w:p w14:paraId="304C6572" w14:textId="6BCD12AF" w:rsidR="00A6176A" w:rsidRPr="00BC6DBB" w:rsidRDefault="00A6176A" w:rsidP="00D80249">
      <w:pPr>
        <w:spacing w:after="0" w:line="240" w:lineRule="auto"/>
        <w:rPr>
          <w:rFonts w:ascii="Times New Roman" w:hAnsi="Times New Roman" w:cs="Times New Roman"/>
        </w:rPr>
      </w:pPr>
      <w:r w:rsidRPr="00BC6DBB">
        <w:rPr>
          <w:rFonts w:ascii="Times New Roman" w:hAnsi="Times New Roman" w:cs="Times New Roman"/>
          <w:b/>
          <w:bCs/>
        </w:rPr>
        <w:t xml:space="preserve">Załącznik Nr </w:t>
      </w:r>
      <w:r w:rsidR="00FD1A69" w:rsidRPr="00BC6DBB">
        <w:rPr>
          <w:rFonts w:ascii="Times New Roman" w:hAnsi="Times New Roman" w:cs="Times New Roman"/>
          <w:b/>
          <w:bCs/>
        </w:rPr>
        <w:t>10</w:t>
      </w:r>
      <w:r w:rsidRPr="00BC6DBB">
        <w:rPr>
          <w:rFonts w:ascii="Times New Roman" w:hAnsi="Times New Roman" w:cs="Times New Roman"/>
          <w:b/>
          <w:bCs/>
        </w:rPr>
        <w:t>.</w:t>
      </w:r>
      <w:r w:rsidRPr="00BC6DBB">
        <w:rPr>
          <w:rFonts w:ascii="Times New Roman" w:hAnsi="Times New Roman" w:cs="Times New Roman"/>
        </w:rPr>
        <w:t xml:space="preserve"> formularz umowy I.6.7 </w:t>
      </w:r>
    </w:p>
    <w:p w14:paraId="7DDC9AA1" w14:textId="3552A415" w:rsidR="00A6176A" w:rsidRPr="00BC6DBB" w:rsidRDefault="00A6176A" w:rsidP="00D80249">
      <w:pPr>
        <w:spacing w:after="0" w:line="240" w:lineRule="auto"/>
        <w:rPr>
          <w:rFonts w:ascii="Times New Roman" w:hAnsi="Times New Roman" w:cs="Times New Roman"/>
        </w:rPr>
      </w:pPr>
      <w:r w:rsidRPr="00BC6DBB">
        <w:rPr>
          <w:rFonts w:ascii="Times New Roman" w:hAnsi="Times New Roman" w:cs="Times New Roman"/>
          <w:b/>
          <w:bCs/>
        </w:rPr>
        <w:t xml:space="preserve">Załącznik Nr </w:t>
      </w:r>
      <w:r w:rsidR="00FD1A69" w:rsidRPr="00BC6DBB">
        <w:rPr>
          <w:rFonts w:ascii="Times New Roman" w:hAnsi="Times New Roman" w:cs="Times New Roman"/>
          <w:b/>
          <w:bCs/>
        </w:rPr>
        <w:t>11</w:t>
      </w:r>
      <w:r w:rsidRPr="00BC6DBB">
        <w:rPr>
          <w:rFonts w:ascii="Times New Roman" w:hAnsi="Times New Roman" w:cs="Times New Roman"/>
          <w:b/>
          <w:bCs/>
        </w:rPr>
        <w:t>.</w:t>
      </w:r>
      <w:r w:rsidRPr="00BC6DBB">
        <w:rPr>
          <w:rFonts w:ascii="Times New Roman" w:hAnsi="Times New Roman" w:cs="Times New Roman"/>
        </w:rPr>
        <w:t xml:space="preserve"> Wykaz załączników do WOPP</w:t>
      </w:r>
    </w:p>
    <w:p w14:paraId="132518FD" w14:textId="3E6D91AC" w:rsidR="00A6176A" w:rsidRPr="00BC6DBB" w:rsidRDefault="00A6176A" w:rsidP="00D80249">
      <w:pPr>
        <w:spacing w:after="0" w:line="240" w:lineRule="auto"/>
        <w:rPr>
          <w:rFonts w:ascii="Times New Roman" w:hAnsi="Times New Roman" w:cs="Times New Roman"/>
        </w:rPr>
      </w:pPr>
      <w:r w:rsidRPr="00BC6DBB">
        <w:rPr>
          <w:rFonts w:ascii="Times New Roman" w:hAnsi="Times New Roman" w:cs="Times New Roman"/>
          <w:b/>
          <w:bCs/>
        </w:rPr>
        <w:t>Załącznik Nr 1</w:t>
      </w:r>
      <w:r w:rsidR="00FD1A69" w:rsidRPr="00BC6DBB">
        <w:rPr>
          <w:rFonts w:ascii="Times New Roman" w:hAnsi="Times New Roman" w:cs="Times New Roman"/>
          <w:b/>
          <w:bCs/>
        </w:rPr>
        <w:t>2</w:t>
      </w:r>
      <w:r w:rsidRPr="00BC6DBB">
        <w:rPr>
          <w:rFonts w:ascii="Times New Roman" w:hAnsi="Times New Roman" w:cs="Times New Roman"/>
          <w:b/>
          <w:bCs/>
        </w:rPr>
        <w:t>.</w:t>
      </w:r>
      <w:r w:rsidRPr="00BC6DBB">
        <w:rPr>
          <w:rFonts w:ascii="Times New Roman" w:hAnsi="Times New Roman" w:cs="Times New Roman"/>
        </w:rPr>
        <w:t xml:space="preserve"> Wykaz załączników do WOP</w:t>
      </w:r>
    </w:p>
    <w:p w14:paraId="113C5730" w14:textId="47AB00B7" w:rsidR="00A6176A" w:rsidRPr="00BC6DBB" w:rsidRDefault="00A6176A" w:rsidP="00D80249">
      <w:pPr>
        <w:spacing w:after="0" w:line="240" w:lineRule="auto"/>
        <w:rPr>
          <w:rFonts w:ascii="Times New Roman" w:hAnsi="Times New Roman" w:cs="Times New Roman"/>
        </w:rPr>
      </w:pPr>
      <w:r w:rsidRPr="00BC6DBB">
        <w:rPr>
          <w:rFonts w:ascii="Times New Roman" w:hAnsi="Times New Roman" w:cs="Times New Roman"/>
          <w:b/>
          <w:bCs/>
        </w:rPr>
        <w:t>Załącznik Nr 1</w:t>
      </w:r>
      <w:r w:rsidR="00FD1A69" w:rsidRPr="00BC6DBB">
        <w:rPr>
          <w:rFonts w:ascii="Times New Roman" w:hAnsi="Times New Roman" w:cs="Times New Roman"/>
          <w:b/>
          <w:bCs/>
        </w:rPr>
        <w:t>3</w:t>
      </w:r>
      <w:r w:rsidRPr="00BC6DBB">
        <w:rPr>
          <w:rFonts w:ascii="Times New Roman" w:hAnsi="Times New Roman" w:cs="Times New Roman"/>
          <w:b/>
          <w:bCs/>
        </w:rPr>
        <w:t>.</w:t>
      </w:r>
      <w:r w:rsidRPr="00BC6DBB">
        <w:rPr>
          <w:rFonts w:ascii="Times New Roman" w:hAnsi="Times New Roman" w:cs="Times New Roman"/>
        </w:rPr>
        <w:t xml:space="preserve"> Ankieta na potrzeby monitorowania i ewaluacji sektora pszczelarskiego – I.6.2</w:t>
      </w:r>
    </w:p>
    <w:p w14:paraId="52E98588" w14:textId="06475815" w:rsidR="00A6176A" w:rsidRPr="00BC6DBB" w:rsidRDefault="00A6176A" w:rsidP="00D80249">
      <w:pPr>
        <w:spacing w:after="0" w:line="240" w:lineRule="auto"/>
        <w:jc w:val="both"/>
        <w:rPr>
          <w:rFonts w:ascii="Times New Roman" w:hAnsi="Times New Roman" w:cs="Times New Roman"/>
        </w:rPr>
      </w:pPr>
      <w:r w:rsidRPr="00BC6DBB">
        <w:rPr>
          <w:rFonts w:ascii="Times New Roman" w:hAnsi="Times New Roman" w:cs="Times New Roman"/>
          <w:b/>
          <w:bCs/>
        </w:rPr>
        <w:t>Załącznik Nr 1</w:t>
      </w:r>
      <w:r w:rsidR="00FD1A69" w:rsidRPr="00BC6DBB">
        <w:rPr>
          <w:rFonts w:ascii="Times New Roman" w:hAnsi="Times New Roman" w:cs="Times New Roman"/>
          <w:b/>
          <w:bCs/>
        </w:rPr>
        <w:t>4</w:t>
      </w:r>
      <w:r w:rsidRPr="00BC6DBB">
        <w:rPr>
          <w:rFonts w:ascii="Times New Roman" w:hAnsi="Times New Roman" w:cs="Times New Roman"/>
          <w:b/>
          <w:bCs/>
        </w:rPr>
        <w:t>.</w:t>
      </w:r>
      <w:r w:rsidRPr="00BC6DBB">
        <w:rPr>
          <w:rFonts w:ascii="Times New Roman" w:hAnsi="Times New Roman" w:cs="Times New Roman"/>
        </w:rPr>
        <w:t xml:space="preserve"> Ankieta na potrzeby monitorowania i ewaluacji sektora pszczelarskiego – I.6.3</w:t>
      </w:r>
    </w:p>
    <w:p w14:paraId="0A1CB969" w14:textId="42FB8180" w:rsidR="001E3883" w:rsidRPr="00F250DF" w:rsidDel="00FC4453" w:rsidRDefault="001E3883">
      <w:pPr>
        <w:spacing w:line="240" w:lineRule="auto"/>
        <w:ind w:hanging="709"/>
        <w:jc w:val="both"/>
        <w:rPr>
          <w:del w:id="490" w:author="Zalewska Katarzyna" w:date="2025-11-13T14:50:00Z"/>
          <w:rFonts w:ascii="Times New Roman" w:hAnsi="Times New Roman" w:cs="Times New Roman"/>
        </w:rPr>
        <w:pPrChange w:id="491" w:author="Gołębiowska Katarzyna" w:date="2025-11-14T13:46:00Z">
          <w:pPr>
            <w:spacing w:line="240" w:lineRule="auto"/>
            <w:jc w:val="both"/>
          </w:pPr>
        </w:pPrChange>
      </w:pPr>
      <w:r w:rsidRPr="00BC6DBB">
        <w:rPr>
          <w:rFonts w:ascii="Times New Roman" w:hAnsi="Times New Roman" w:cs="Times New Roman"/>
          <w:b/>
          <w:bCs/>
        </w:rPr>
        <w:t>Załącznik Nr 1</w:t>
      </w:r>
      <w:r w:rsidR="00FD1A69" w:rsidRPr="00BC6DBB">
        <w:rPr>
          <w:rFonts w:ascii="Times New Roman" w:hAnsi="Times New Roman" w:cs="Times New Roman"/>
          <w:b/>
          <w:bCs/>
        </w:rPr>
        <w:t>5</w:t>
      </w:r>
      <w:r w:rsidRPr="00BC6DBB">
        <w:rPr>
          <w:rFonts w:ascii="Times New Roman" w:hAnsi="Times New Roman" w:cs="Times New Roman"/>
          <w:b/>
          <w:bCs/>
        </w:rPr>
        <w:t>.</w:t>
      </w:r>
      <w:r w:rsidRPr="00BC6DBB">
        <w:rPr>
          <w:rFonts w:ascii="Times New Roman" w:hAnsi="Times New Roman" w:cs="Times New Roman"/>
        </w:rPr>
        <w:t xml:space="preserve"> Wzór zaświadczenia weterynaryjnego o zdrowotności </w:t>
      </w:r>
      <w:r w:rsidR="00843EA8" w:rsidRPr="00BC6DBB">
        <w:rPr>
          <w:rFonts w:ascii="Times New Roman" w:hAnsi="Times New Roman" w:cs="Times New Roman"/>
        </w:rPr>
        <w:t xml:space="preserve">pni </w:t>
      </w:r>
      <w:r w:rsidRPr="00BC6DBB">
        <w:rPr>
          <w:rFonts w:ascii="Times New Roman" w:hAnsi="Times New Roman" w:cs="Times New Roman"/>
        </w:rPr>
        <w:t>pszczelich</w:t>
      </w:r>
    </w:p>
    <w:p w14:paraId="235B41E7" w14:textId="674B8B62" w:rsidR="00D71765" w:rsidRPr="00F250DF" w:rsidDel="00FC4453" w:rsidRDefault="00D71765">
      <w:pPr>
        <w:spacing w:line="240" w:lineRule="auto"/>
        <w:ind w:hanging="709"/>
        <w:jc w:val="both"/>
        <w:rPr>
          <w:del w:id="492" w:author="Zalewska Katarzyna" w:date="2025-11-13T14:50:00Z"/>
          <w:rFonts w:ascii="Times New Roman" w:hAnsi="Times New Roman" w:cs="Times New Roman"/>
        </w:rPr>
        <w:pPrChange w:id="493" w:author="Gołębiowska Katarzyna" w:date="2025-11-14T13:46:00Z">
          <w:pPr>
            <w:spacing w:line="240" w:lineRule="auto"/>
            <w:jc w:val="both"/>
          </w:pPr>
        </w:pPrChange>
      </w:pPr>
    </w:p>
    <w:p w14:paraId="3DCB5AA4" w14:textId="023B5964" w:rsidR="009918BB" w:rsidRPr="00F250DF" w:rsidDel="00FC4453" w:rsidRDefault="009918BB">
      <w:pPr>
        <w:spacing w:after="0" w:line="240" w:lineRule="auto"/>
        <w:ind w:hanging="709"/>
        <w:jc w:val="both"/>
        <w:rPr>
          <w:del w:id="494" w:author="Zalewska Katarzyna" w:date="2025-11-13T14:50:00Z"/>
          <w:rFonts w:ascii="Times New Roman" w:hAnsi="Times New Roman" w:cs="Times New Roman"/>
        </w:rPr>
        <w:pPrChange w:id="495" w:author="Gołębiowska Katarzyna" w:date="2025-11-14T13:46:00Z">
          <w:pPr>
            <w:spacing w:after="0" w:line="240" w:lineRule="auto"/>
            <w:jc w:val="both"/>
          </w:pPr>
        </w:pPrChange>
      </w:pPr>
    </w:p>
    <w:bookmarkEnd w:id="489"/>
    <w:p w14:paraId="30B848A6" w14:textId="77777777" w:rsidR="00804101" w:rsidRPr="00F250DF" w:rsidRDefault="00804101">
      <w:pPr>
        <w:pStyle w:val="Akapitzlist"/>
        <w:spacing w:line="240" w:lineRule="auto"/>
        <w:ind w:left="709" w:hanging="709"/>
        <w:jc w:val="both"/>
        <w:rPr>
          <w:rFonts w:ascii="Times New Roman" w:hAnsi="Times New Roman" w:cs="Times New Roman"/>
        </w:rPr>
        <w:pPrChange w:id="496" w:author="Gołębiowska Katarzyna" w:date="2025-11-14T13:46:00Z">
          <w:pPr>
            <w:pStyle w:val="Akapitzlist"/>
            <w:spacing w:line="240" w:lineRule="auto"/>
            <w:ind w:left="709"/>
            <w:jc w:val="both"/>
          </w:pPr>
        </w:pPrChange>
      </w:pPr>
    </w:p>
    <w:sectPr w:rsidR="00804101" w:rsidRPr="00F250DF" w:rsidSect="003B0A1C">
      <w:footerReference w:type="default" r:id="rId15"/>
      <w:foot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0230A" w14:textId="77777777" w:rsidR="00E23677" w:rsidRDefault="00E23677" w:rsidP="00A70EC7">
      <w:pPr>
        <w:spacing w:after="0" w:line="240" w:lineRule="auto"/>
      </w:pPr>
      <w:r>
        <w:separator/>
      </w:r>
    </w:p>
  </w:endnote>
  <w:endnote w:type="continuationSeparator" w:id="0">
    <w:p w14:paraId="0EBAC8CE" w14:textId="77777777" w:rsidR="00E23677" w:rsidRDefault="00E23677" w:rsidP="00A70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840617374"/>
      <w:docPartObj>
        <w:docPartGallery w:val="Page Numbers (Bottom of Page)"/>
        <w:docPartUnique/>
      </w:docPartObj>
    </w:sdtPr>
    <w:sdtEndPr/>
    <w:sdtContent>
      <w:bookmarkStart w:id="497" w:name="_Hlk176902008" w:displacedByCustomXml="next"/>
      <w:sdt>
        <w:sdtPr>
          <w:rPr>
            <w:rFonts w:ascii="Times New Roman" w:hAnsi="Times New Roman" w:cs="Times New Roman"/>
            <w:sz w:val="20"/>
            <w:szCs w:val="20"/>
          </w:rPr>
          <w:id w:val="-1705238520"/>
          <w:docPartObj>
            <w:docPartGallery w:val="Page Numbers (Top of Page)"/>
            <w:docPartUnique/>
          </w:docPartObj>
        </w:sdtPr>
        <w:sdtEndPr/>
        <w:sdtContent>
          <w:p w14:paraId="070DCF09" w14:textId="77777777" w:rsidR="00AB5AC4" w:rsidRDefault="00AB5AC4" w:rsidP="00743FCC">
            <w:pPr>
              <w:spacing w:after="0"/>
              <w:ind w:right="193"/>
              <w:jc w:val="right"/>
              <w:rPr>
                <w:rFonts w:ascii="Times New Roman" w:hAnsi="Times New Roman" w:cs="Times New Roman"/>
                <w:sz w:val="20"/>
                <w:szCs w:val="20"/>
              </w:rPr>
            </w:pPr>
          </w:p>
          <w:p w14:paraId="074AEE08" w14:textId="15E4DA3C" w:rsidR="00AB5AC4" w:rsidRPr="00CB0E83" w:rsidRDefault="00AB5AC4" w:rsidP="00743FCC">
            <w:pPr>
              <w:spacing w:after="0"/>
              <w:ind w:right="193"/>
              <w:jc w:val="right"/>
              <w:rPr>
                <w:rFonts w:ascii="Times New Roman" w:hAnsi="Times New Roman" w:cs="Times New Roman"/>
                <w:sz w:val="20"/>
                <w:szCs w:val="20"/>
              </w:rPr>
            </w:pPr>
            <w:r w:rsidRPr="00CF2C6B">
              <w:rPr>
                <w:rStyle w:val="ui-provider"/>
                <w:rFonts w:ascii="Times New Roman" w:hAnsi="Times New Roman" w:cs="Times New Roman"/>
                <w:sz w:val="18"/>
                <w:szCs w:val="18"/>
              </w:rPr>
              <w:t>R-1/PSWPR 2023-2027/</w:t>
            </w:r>
            <w:r>
              <w:rPr>
                <w:rStyle w:val="ui-provider"/>
                <w:rFonts w:ascii="Times New Roman" w:hAnsi="Times New Roman" w:cs="Times New Roman"/>
                <w:sz w:val="18"/>
                <w:szCs w:val="18"/>
              </w:rPr>
              <w:t>I.6.1-I.6.7</w:t>
            </w:r>
            <w:r w:rsidRPr="00CF2C6B">
              <w:rPr>
                <w:rStyle w:val="ui-provider"/>
                <w:rFonts w:ascii="Times New Roman" w:hAnsi="Times New Roman" w:cs="Times New Roman"/>
                <w:sz w:val="18"/>
                <w:szCs w:val="18"/>
              </w:rPr>
              <w:t>/2</w:t>
            </w:r>
            <w:r w:rsidR="001203C9">
              <w:rPr>
                <w:rStyle w:val="ui-provider"/>
                <w:rFonts w:ascii="Times New Roman" w:hAnsi="Times New Roman" w:cs="Times New Roman"/>
                <w:sz w:val="18"/>
                <w:szCs w:val="18"/>
              </w:rPr>
              <w:t>6</w:t>
            </w:r>
            <w:r>
              <w:rPr>
                <w:rStyle w:val="ui-provider"/>
                <w:rFonts w:ascii="Times New Roman" w:hAnsi="Times New Roman" w:cs="Times New Roman"/>
                <w:sz w:val="18"/>
                <w:szCs w:val="18"/>
              </w:rPr>
              <w:t>/</w:t>
            </w:r>
            <w:bookmarkEnd w:id="497"/>
            <w:r w:rsidR="00F8300F">
              <w:rPr>
                <w:rStyle w:val="ui-provider"/>
                <w:rFonts w:ascii="Times New Roman" w:hAnsi="Times New Roman" w:cs="Times New Roman"/>
                <w:sz w:val="18"/>
                <w:szCs w:val="18"/>
              </w:rPr>
              <w:t>0</w:t>
            </w:r>
            <w:ins w:id="498" w:author="Zalewska Katarzyna" w:date="2025-11-13T11:40:00Z">
              <w:r w:rsidR="00640205">
                <w:rPr>
                  <w:rStyle w:val="ui-provider"/>
                  <w:rFonts w:ascii="Times New Roman" w:hAnsi="Times New Roman" w:cs="Times New Roman"/>
                  <w:sz w:val="18"/>
                  <w:szCs w:val="18"/>
                </w:rPr>
                <w:t>2</w:t>
              </w:r>
            </w:ins>
            <w:del w:id="499" w:author="Zalewska Katarzyna" w:date="2025-11-06T13:28:00Z">
              <w:r w:rsidR="00606996" w:rsidDel="00852E71">
                <w:rPr>
                  <w:rStyle w:val="ui-provider"/>
                  <w:rFonts w:ascii="Times New Roman" w:hAnsi="Times New Roman" w:cs="Times New Roman"/>
                  <w:sz w:val="18"/>
                  <w:szCs w:val="18"/>
                </w:rPr>
                <w:delText>1</w:delText>
              </w:r>
            </w:del>
            <w:r>
              <w:rPr>
                <w:rStyle w:val="ui-provider"/>
              </w:rPr>
              <w:tab/>
            </w:r>
            <w:r>
              <w:rPr>
                <w:rStyle w:val="ui-provider"/>
              </w:rPr>
              <w:tab/>
            </w:r>
            <w:r>
              <w:rPr>
                <w:rStyle w:val="ui-provider"/>
              </w:rPr>
              <w:tab/>
            </w:r>
            <w:r>
              <w:rPr>
                <w:rStyle w:val="ui-provider"/>
              </w:rPr>
              <w:tab/>
            </w:r>
            <w:r>
              <w:rPr>
                <w:rStyle w:val="ui-provider"/>
              </w:rPr>
              <w:tab/>
            </w:r>
            <w:r>
              <w:rPr>
                <w:rStyle w:val="ui-provider"/>
              </w:rPr>
              <w:tab/>
            </w:r>
            <w:r>
              <w:rPr>
                <w:rStyle w:val="ui-provider"/>
              </w:rPr>
              <w:tab/>
            </w:r>
            <w:r>
              <w:rPr>
                <w:rStyle w:val="ui-provider"/>
              </w:rPr>
              <w:tab/>
            </w:r>
            <w:r>
              <w:rPr>
                <w:rStyle w:val="ui-provider"/>
              </w:rPr>
              <w:tab/>
            </w: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11</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16</w:t>
            </w:r>
            <w:r w:rsidRPr="00102B9F">
              <w:rPr>
                <w:rFonts w:ascii="Times New Roman" w:hAnsi="Times New Roman" w:cs="Times New Roman"/>
                <w:sz w:val="20"/>
                <w:szCs w:val="20"/>
              </w:rPr>
              <w:fldChar w:fldCharType="end"/>
            </w:r>
          </w:p>
          <w:p w14:paraId="7E3D1BC3" w14:textId="609A5A8B" w:rsidR="00AB5AC4" w:rsidRPr="00633CF5" w:rsidRDefault="00AB5AC4" w:rsidP="006C376A">
            <w:pPr>
              <w:spacing w:after="0"/>
              <w:ind w:right="193"/>
              <w:jc w:val="right"/>
              <w:rPr>
                <w:caps/>
              </w:rPr>
            </w:pPr>
          </w:p>
          <w:p w14:paraId="3895AC47" w14:textId="0E661B97" w:rsidR="00AB5AC4" w:rsidRPr="00DD6BF3" w:rsidRDefault="005F0115" w:rsidP="00DD6BF3">
            <w:pPr>
              <w:pStyle w:val="Stopka"/>
              <w:jc w:val="right"/>
              <w:rPr>
                <w:rFonts w:ascii="Times New Roman" w:hAnsi="Times New Roman" w:cs="Times New Roman"/>
                <w:sz w:val="20"/>
                <w:szCs w:val="20"/>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40FFD" w14:textId="52CC3677" w:rsidR="003B0A1C" w:rsidRDefault="00AB5AC4">
    <w:pPr>
      <w:pStyle w:val="Stopka"/>
      <w:jc w:val="center"/>
      <w:rPr>
        <w:rStyle w:val="ui-provider"/>
        <w:rFonts w:ascii="Times New Roman" w:hAnsi="Times New Roman" w:cs="Times New Roman"/>
        <w:sz w:val="18"/>
        <w:szCs w:val="18"/>
      </w:rPr>
    </w:pPr>
    <w:r w:rsidRPr="00CF2C6B">
      <w:rPr>
        <w:rStyle w:val="ui-provider"/>
        <w:rFonts w:ascii="Times New Roman" w:hAnsi="Times New Roman" w:cs="Times New Roman"/>
        <w:sz w:val="18"/>
        <w:szCs w:val="18"/>
      </w:rPr>
      <w:t>R-1/PSWPR 2023-2027/</w:t>
    </w:r>
    <w:r>
      <w:rPr>
        <w:rStyle w:val="ui-provider"/>
        <w:rFonts w:ascii="Times New Roman" w:hAnsi="Times New Roman" w:cs="Times New Roman"/>
        <w:sz w:val="18"/>
        <w:szCs w:val="18"/>
      </w:rPr>
      <w:t>I.6.1-I.6.7</w:t>
    </w:r>
    <w:r w:rsidRPr="00CF2C6B">
      <w:rPr>
        <w:rStyle w:val="ui-provider"/>
        <w:rFonts w:ascii="Times New Roman" w:hAnsi="Times New Roman" w:cs="Times New Roman"/>
        <w:sz w:val="18"/>
        <w:szCs w:val="18"/>
      </w:rPr>
      <w:t>/2</w:t>
    </w:r>
    <w:r w:rsidR="001203C9">
      <w:rPr>
        <w:rStyle w:val="ui-provider"/>
        <w:rFonts w:ascii="Times New Roman" w:hAnsi="Times New Roman" w:cs="Times New Roman"/>
        <w:sz w:val="18"/>
        <w:szCs w:val="18"/>
      </w:rPr>
      <w:t>6</w:t>
    </w:r>
    <w:r>
      <w:rPr>
        <w:rStyle w:val="ui-provider"/>
        <w:rFonts w:ascii="Times New Roman" w:hAnsi="Times New Roman" w:cs="Times New Roman"/>
        <w:sz w:val="18"/>
        <w:szCs w:val="18"/>
      </w:rPr>
      <w:t>/</w:t>
    </w:r>
    <w:r w:rsidR="00F8300F">
      <w:rPr>
        <w:rStyle w:val="ui-provider"/>
        <w:rFonts w:ascii="Times New Roman" w:hAnsi="Times New Roman" w:cs="Times New Roman"/>
        <w:sz w:val="18"/>
        <w:szCs w:val="18"/>
      </w:rPr>
      <w:t>0</w:t>
    </w:r>
    <w:ins w:id="500" w:author="Zalewska Katarzyna" w:date="2025-11-06T13:28:00Z">
      <w:r w:rsidR="00852E71">
        <w:rPr>
          <w:rStyle w:val="ui-provider"/>
          <w:rFonts w:ascii="Times New Roman" w:hAnsi="Times New Roman" w:cs="Times New Roman"/>
          <w:sz w:val="18"/>
          <w:szCs w:val="18"/>
        </w:rPr>
        <w:t>2</w:t>
      </w:r>
    </w:ins>
    <w:del w:id="501" w:author="Zalewska Katarzyna" w:date="2025-11-06T13:28:00Z">
      <w:r w:rsidR="00606996" w:rsidDel="00852E71">
        <w:rPr>
          <w:rStyle w:val="ui-provider"/>
          <w:rFonts w:ascii="Times New Roman" w:hAnsi="Times New Roman" w:cs="Times New Roman"/>
          <w:sz w:val="18"/>
          <w:szCs w:val="18"/>
        </w:rPr>
        <w:delText>1</w:delText>
      </w:r>
    </w:del>
  </w:p>
  <w:p w14:paraId="04536988" w14:textId="3B05DDAA" w:rsidR="00AB5AC4" w:rsidRDefault="00AB5AC4">
    <w:pPr>
      <w:pStyle w:val="Stopka"/>
      <w:jc w:val="center"/>
      <w:rPr>
        <w:caps/>
        <w:color w:val="4472C4" w:themeColor="accent1"/>
      </w:rPr>
    </w:pPr>
    <w:r>
      <w:rPr>
        <w:rStyle w:val="ui-provider"/>
      </w:rPr>
      <w:tab/>
    </w:r>
    <w:r>
      <w:rPr>
        <w:rStyle w:val="ui-provider"/>
      </w:rPr>
      <w:tab/>
    </w:r>
    <w:r w:rsidRPr="006974D9">
      <w:rPr>
        <w:caps/>
        <w:sz w:val="18"/>
        <w:szCs w:val="18"/>
      </w:rPr>
      <w:t xml:space="preserve"> </w:t>
    </w:r>
  </w:p>
  <w:p w14:paraId="76E232CC" w14:textId="77777777" w:rsidR="00AB5AC4" w:rsidRDefault="00AB5AC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19C25" w14:textId="77777777" w:rsidR="00E23677" w:rsidRDefault="00E23677" w:rsidP="00A70EC7">
      <w:pPr>
        <w:spacing w:after="0" w:line="240" w:lineRule="auto"/>
      </w:pPr>
      <w:r>
        <w:separator/>
      </w:r>
    </w:p>
  </w:footnote>
  <w:footnote w:type="continuationSeparator" w:id="0">
    <w:p w14:paraId="60B53DF7" w14:textId="77777777" w:rsidR="00E23677" w:rsidRDefault="00E23677" w:rsidP="00A70EC7">
      <w:pPr>
        <w:spacing w:after="0" w:line="240" w:lineRule="auto"/>
      </w:pPr>
      <w:r>
        <w:continuationSeparator/>
      </w:r>
    </w:p>
  </w:footnote>
  <w:footnote w:id="1">
    <w:p w14:paraId="41F45638" w14:textId="77777777" w:rsidR="00AB5AC4" w:rsidRPr="00DA4307" w:rsidRDefault="00AB5AC4" w:rsidP="002F2EFC">
      <w:pPr>
        <w:pStyle w:val="Tekstprzypisudolnego"/>
        <w:rPr>
          <w:rFonts w:ascii="Times New Roman" w:hAnsi="Times New Roman" w:cs="Times New Roman"/>
          <w:sz w:val="18"/>
          <w:szCs w:val="18"/>
        </w:rPr>
      </w:pPr>
      <w:r w:rsidRPr="00DA4307">
        <w:rPr>
          <w:rStyle w:val="Odwoanieprzypisudolnego"/>
          <w:rFonts w:ascii="Times New Roman" w:hAnsi="Times New Roman" w:cs="Times New Roman"/>
          <w:sz w:val="18"/>
          <w:szCs w:val="18"/>
        </w:rPr>
        <w:footnoteRef/>
      </w:r>
      <w:r w:rsidRPr="00DA4307">
        <w:rPr>
          <w:rFonts w:ascii="Times New Roman" w:hAnsi="Times New Roman" w:cs="Times New Roman"/>
          <w:sz w:val="18"/>
          <w:szCs w:val="18"/>
        </w:rPr>
        <w:t xml:space="preserve"> Przeliczone na PLN według kursu NBP z dnia 1 stycznia roku, w którym dokonywana jest płatność</w:t>
      </w:r>
    </w:p>
  </w:footnote>
  <w:footnote w:id="2">
    <w:p w14:paraId="559C82ED" w14:textId="77777777" w:rsidR="00AB5AC4" w:rsidRPr="00FF76FC" w:rsidRDefault="00AB5AC4" w:rsidP="002F2EFC">
      <w:pPr>
        <w:pStyle w:val="Tekstprzypisudolnego"/>
        <w:jc w:val="both"/>
        <w:rPr>
          <w:rFonts w:ascii="Times New Roman" w:hAnsi="Times New Roman" w:cs="Times New Roman"/>
          <w:sz w:val="16"/>
          <w:szCs w:val="16"/>
        </w:rPr>
      </w:pPr>
      <w:r w:rsidRPr="00FF76FC">
        <w:rPr>
          <w:rFonts w:ascii="Times New Roman" w:hAnsi="Times New Roman" w:cs="Times New Roman"/>
          <w:sz w:val="16"/>
          <w:szCs w:val="16"/>
        </w:rPr>
        <w:footnoteRef/>
      </w:r>
      <w:r w:rsidRPr="00FF76FC">
        <w:rPr>
          <w:rFonts w:ascii="Times New Roman" w:hAnsi="Times New Roman" w:cs="Times New Roman"/>
          <w:sz w:val="16"/>
          <w:szCs w:val="16"/>
        </w:rPr>
        <w:t xml:space="preserve"> Wysokość stawek określona w rozporządzeniu Ministra Rolnictwa i Rozwoju Wsi z dnia 8 listopada 2022 r. w sprawie stawek opłat za czynności przeprowadzone w ramach kontroli jakości handlowej artykułów</w:t>
      </w:r>
      <w:r>
        <w:rPr>
          <w:rFonts w:ascii="Times New Roman" w:hAnsi="Times New Roman" w:cs="Times New Roman"/>
          <w:sz w:val="16"/>
          <w:szCs w:val="16"/>
        </w:rPr>
        <w:t xml:space="preserve"> rolno-spożywczych oraz prawidłowości wprowadzania do obrotu i oznakowania materiałów i wyrobów przeznaczonych do kontaktu z żywnością (Dz. U. z 2022 r. poz. 2354).</w:t>
      </w:r>
      <w:r w:rsidRPr="00FF76FC">
        <w:rPr>
          <w:rFonts w:ascii="Times New Roman" w:hAnsi="Times New Roman" w:cs="Times New Roman"/>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1DF4"/>
    <w:multiLevelType w:val="hybridMultilevel"/>
    <w:tmpl w:val="B85899EA"/>
    <w:lvl w:ilvl="0" w:tplc="8990CD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DE1DE0"/>
    <w:multiLevelType w:val="hybridMultilevel"/>
    <w:tmpl w:val="ACFA786C"/>
    <w:lvl w:ilvl="0" w:tplc="FFFFFFFF">
      <w:start w:val="1"/>
      <w:numFmt w:val="upperLetter"/>
      <w:lvlText w:val="%1."/>
      <w:lvlJc w:val="left"/>
      <w:pPr>
        <w:ind w:left="360" w:hanging="360"/>
      </w:pPr>
      <w:rPr>
        <w:rFonts w:hint="default"/>
        <w:i w:val="0"/>
        <w:iCs w:val="0"/>
      </w:rPr>
    </w:lvl>
    <w:lvl w:ilvl="1" w:tplc="2E143B30">
      <w:start w:val="1"/>
      <w:numFmt w:val="bullet"/>
      <w:lvlText w:val="­"/>
      <w:lvlJc w:val="left"/>
      <w:pPr>
        <w:ind w:left="1440" w:hanging="360"/>
      </w:pPr>
      <w:rPr>
        <w:rFonts w:ascii="Agency FB" w:hAnsi="Agency FB"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E54448"/>
    <w:multiLevelType w:val="hybridMultilevel"/>
    <w:tmpl w:val="87E611B6"/>
    <w:lvl w:ilvl="0" w:tplc="8990CD7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 w15:restartNumberingAfterBreak="0">
    <w:nsid w:val="071B4957"/>
    <w:multiLevelType w:val="hybridMultilevel"/>
    <w:tmpl w:val="C744358E"/>
    <w:lvl w:ilvl="0" w:tplc="FFFFFFFF">
      <w:start w:val="1"/>
      <w:numFmt w:val="decimal"/>
      <w:lvlText w:val="%1)"/>
      <w:lvlJc w:val="left"/>
      <w:pPr>
        <w:ind w:left="720" w:hanging="360"/>
      </w:pPr>
      <w:rPr>
        <w:rFonts w:hint="default"/>
      </w:rPr>
    </w:lvl>
    <w:lvl w:ilvl="1" w:tplc="8990CD76">
      <w:start w:val="1"/>
      <w:numFmt w:val="bullet"/>
      <w:lvlText w:val=""/>
      <w:lvlJc w:val="left"/>
      <w:pPr>
        <w:ind w:left="19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A32280"/>
    <w:multiLevelType w:val="hybridMultilevel"/>
    <w:tmpl w:val="72C8D22C"/>
    <w:lvl w:ilvl="0" w:tplc="B582E37E">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E97CBE"/>
    <w:multiLevelType w:val="hybridMultilevel"/>
    <w:tmpl w:val="B6C2D2C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08EF60C4"/>
    <w:multiLevelType w:val="hybridMultilevel"/>
    <w:tmpl w:val="179AF4BA"/>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08F841D4"/>
    <w:multiLevelType w:val="hybridMultilevel"/>
    <w:tmpl w:val="4600FAAC"/>
    <w:lvl w:ilvl="0" w:tplc="35EE70E2">
      <w:start w:val="1"/>
      <w:numFmt w:val="decimal"/>
      <w:lvlText w:val="%1)"/>
      <w:lvlJc w:val="left"/>
      <w:pPr>
        <w:ind w:left="1800" w:hanging="360"/>
      </w:pPr>
      <w:rPr>
        <w:rFonts w:ascii="Times New Roman" w:eastAsiaTheme="minorHAnsi" w:hAnsi="Times New Roman" w:cs="Times New Roman"/>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8" w15:restartNumberingAfterBreak="0">
    <w:nsid w:val="095E01BE"/>
    <w:multiLevelType w:val="hybridMultilevel"/>
    <w:tmpl w:val="5848250C"/>
    <w:lvl w:ilvl="0" w:tplc="FFFFFFFF">
      <w:start w:val="1"/>
      <w:numFmt w:val="decimal"/>
      <w:lvlText w:val="%1)"/>
      <w:lvlJc w:val="left"/>
      <w:pPr>
        <w:ind w:left="1080" w:hanging="360"/>
      </w:pPr>
    </w:lvl>
    <w:lvl w:ilvl="1" w:tplc="04150011">
      <w:start w:val="1"/>
      <w:numFmt w:val="decimal"/>
      <w:lvlText w:val="%2)"/>
      <w:lvlJc w:val="left"/>
      <w:pPr>
        <w:ind w:left="1068" w:hanging="360"/>
      </w:pPr>
    </w:lvl>
    <w:lvl w:ilvl="2" w:tplc="A992D38C">
      <w:start w:val="20"/>
      <w:numFmt w:val="decimal"/>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0AB32ADA"/>
    <w:multiLevelType w:val="hybridMultilevel"/>
    <w:tmpl w:val="681ECB24"/>
    <w:lvl w:ilvl="0" w:tplc="04150011">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0BF97940"/>
    <w:multiLevelType w:val="hybridMultilevel"/>
    <w:tmpl w:val="CC9E86C2"/>
    <w:lvl w:ilvl="0" w:tplc="FFFFFFFF">
      <w:start w:val="1"/>
      <w:numFmt w:val="decimal"/>
      <w:lvlText w:val="%1."/>
      <w:lvlJc w:val="left"/>
      <w:pPr>
        <w:ind w:left="360" w:hanging="360"/>
      </w:pPr>
      <w:rPr>
        <w:rFonts w:hint="default"/>
        <w:i w:val="0"/>
        <w:iCs w:val="0"/>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C067687"/>
    <w:multiLevelType w:val="hybridMultilevel"/>
    <w:tmpl w:val="85D4A950"/>
    <w:lvl w:ilvl="0" w:tplc="60A87DCE">
      <w:start w:val="1"/>
      <w:numFmt w:val="decimal"/>
      <w:lvlText w:val="%1."/>
      <w:lvlJc w:val="left"/>
      <w:pPr>
        <w:ind w:left="1920" w:hanging="360"/>
      </w:pPr>
      <w:rPr>
        <w:b w:val="0"/>
        <w:bCs w:val="0"/>
      </w:rPr>
    </w:lvl>
    <w:lvl w:ilvl="1" w:tplc="04150001">
      <w:start w:val="1"/>
      <w:numFmt w:val="bullet"/>
      <w:lvlText w:val=""/>
      <w:lvlJc w:val="left"/>
      <w:pPr>
        <w:ind w:left="726" w:hanging="360"/>
      </w:pPr>
      <w:rPr>
        <w:rFonts w:ascii="Symbol" w:hAnsi="Symbol" w:hint="default"/>
      </w:r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12" w15:restartNumberingAfterBreak="0">
    <w:nsid w:val="0E6B57B7"/>
    <w:multiLevelType w:val="hybridMultilevel"/>
    <w:tmpl w:val="B8A2C5DA"/>
    <w:lvl w:ilvl="0" w:tplc="3B6E5E6A">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47512E"/>
    <w:multiLevelType w:val="hybridMultilevel"/>
    <w:tmpl w:val="3140D06E"/>
    <w:lvl w:ilvl="0" w:tplc="41C0D510">
      <w:start w:val="1"/>
      <w:numFmt w:val="lowerLetter"/>
      <w:lvlText w:val="%1)"/>
      <w:lvlJc w:val="left"/>
      <w:pPr>
        <w:ind w:left="1068"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FAB481D"/>
    <w:multiLevelType w:val="hybridMultilevel"/>
    <w:tmpl w:val="88107730"/>
    <w:lvl w:ilvl="0" w:tplc="E22E94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22008DF"/>
    <w:multiLevelType w:val="hybridMultilevel"/>
    <w:tmpl w:val="03EAA35C"/>
    <w:lvl w:ilvl="0" w:tplc="801C4938">
      <w:start w:val="1"/>
      <w:numFmt w:val="decimal"/>
      <w:lvlText w:val="%1)"/>
      <w:lvlJc w:val="left"/>
      <w:pPr>
        <w:ind w:left="11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4E30816"/>
    <w:multiLevelType w:val="hybridMultilevel"/>
    <w:tmpl w:val="C6D8C026"/>
    <w:lvl w:ilvl="0" w:tplc="19EA9E2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63511CA"/>
    <w:multiLevelType w:val="hybridMultilevel"/>
    <w:tmpl w:val="314EEB22"/>
    <w:lvl w:ilvl="0" w:tplc="A32C4D44">
      <w:start w:val="1"/>
      <w:numFmt w:val="decimal"/>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75B42F3"/>
    <w:multiLevelType w:val="hybridMultilevel"/>
    <w:tmpl w:val="2CFAEE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7F95975"/>
    <w:multiLevelType w:val="hybridMultilevel"/>
    <w:tmpl w:val="D13CA1DA"/>
    <w:lvl w:ilvl="0" w:tplc="9DC8907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8813F77"/>
    <w:multiLevelType w:val="hybridMultilevel"/>
    <w:tmpl w:val="3942059E"/>
    <w:lvl w:ilvl="0" w:tplc="FFFFFFF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8CE4048"/>
    <w:multiLevelType w:val="hybridMultilevel"/>
    <w:tmpl w:val="F532412E"/>
    <w:lvl w:ilvl="0" w:tplc="2A72D014">
      <w:start w:val="1"/>
      <w:numFmt w:val="upperLetter"/>
      <w:lvlText w:val="%1."/>
      <w:lvlJc w:val="left"/>
      <w:pPr>
        <w:ind w:left="360" w:hanging="360"/>
      </w:pPr>
      <w:rPr>
        <w:rFonts w:hint="default"/>
      </w:rPr>
    </w:lvl>
    <w:lvl w:ilvl="1" w:tplc="04150011">
      <w:start w:val="1"/>
      <w:numFmt w:val="decimal"/>
      <w:lvlText w:val="%2)"/>
      <w:lvlJc w:val="left"/>
      <w:pPr>
        <w:ind w:left="732"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9D00366"/>
    <w:multiLevelType w:val="hybridMultilevel"/>
    <w:tmpl w:val="F5B23746"/>
    <w:lvl w:ilvl="0" w:tplc="8990CD76">
      <w:start w:val="1"/>
      <w:numFmt w:val="bullet"/>
      <w:lvlText w:val=""/>
      <w:lvlJc w:val="left"/>
      <w:pPr>
        <w:ind w:left="720" w:hanging="360"/>
      </w:pPr>
      <w:rPr>
        <w:rFonts w:ascii="Symbol" w:hAnsi="Symbol" w:hint="default"/>
        <w:i w:val="0"/>
        <w:i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1A5449A0"/>
    <w:multiLevelType w:val="hybridMultilevel"/>
    <w:tmpl w:val="2D28D8BE"/>
    <w:lvl w:ilvl="0" w:tplc="5DD67172">
      <w:start w:val="1"/>
      <w:numFmt w:val="lowerLetter"/>
      <w:lvlText w:val="%1)"/>
      <w:lvlJc w:val="left"/>
      <w:pPr>
        <w:ind w:left="1068" w:hanging="360"/>
      </w:pPr>
      <w:rPr>
        <w:rFonts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6" w15:restartNumberingAfterBreak="0">
    <w:nsid w:val="1B3742C4"/>
    <w:multiLevelType w:val="hybridMultilevel"/>
    <w:tmpl w:val="5AEA5556"/>
    <w:lvl w:ilvl="0" w:tplc="CAFCB016">
      <w:start w:val="1"/>
      <w:numFmt w:val="decimal"/>
      <w:lvlText w:val="%1."/>
      <w:lvlJc w:val="left"/>
      <w:pPr>
        <w:ind w:left="360" w:hanging="360"/>
      </w:pPr>
      <w:rPr>
        <w:i w:val="0"/>
        <w:iCs w:val="0"/>
      </w:rPr>
    </w:lvl>
    <w:lvl w:ilvl="1" w:tplc="04150011">
      <w:start w:val="1"/>
      <w:numFmt w:val="decimal"/>
      <w:lvlText w:val="%2)"/>
      <w:lvlJc w:val="left"/>
      <w:pPr>
        <w:ind w:left="1080" w:hanging="360"/>
      </w:pPr>
    </w:lvl>
    <w:lvl w:ilvl="2" w:tplc="C7A0B81A">
      <w:start w:val="1"/>
      <w:numFmt w:val="decimal"/>
      <w:lvlText w:val="%3)"/>
      <w:lvlJc w:val="left"/>
      <w:pPr>
        <w:ind w:left="1980" w:hanging="360"/>
      </w:pPr>
      <w:rPr>
        <w:rFonts w:hint="default"/>
      </w:rPr>
    </w:lvl>
    <w:lvl w:ilvl="3" w:tplc="B96271DE">
      <w:start w:val="4"/>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B845090"/>
    <w:multiLevelType w:val="hybridMultilevel"/>
    <w:tmpl w:val="C70815D0"/>
    <w:lvl w:ilvl="0" w:tplc="5E344A8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D6573DC"/>
    <w:multiLevelType w:val="hybridMultilevel"/>
    <w:tmpl w:val="16ECCC8C"/>
    <w:lvl w:ilvl="0" w:tplc="6B5C129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D686727"/>
    <w:multiLevelType w:val="hybridMultilevel"/>
    <w:tmpl w:val="3C10B42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FA07018"/>
    <w:multiLevelType w:val="hybridMultilevel"/>
    <w:tmpl w:val="6D6AFC0A"/>
    <w:lvl w:ilvl="0" w:tplc="04150011">
      <w:start w:val="1"/>
      <w:numFmt w:val="decimal"/>
      <w:lvlText w:val="%1)"/>
      <w:lvlJc w:val="left"/>
      <w:pPr>
        <w:ind w:left="1068" w:hanging="360"/>
      </w:pPr>
      <w:rPr>
        <w:rFonts w:hint="default"/>
        <w:i w:val="0"/>
        <w:iCs w:val="0"/>
        <w:color w:val="000000" w:themeColor="text1"/>
      </w:rPr>
    </w:lvl>
    <w:lvl w:ilvl="1" w:tplc="FFFFFFFF">
      <w:start w:val="1"/>
      <w:numFmt w:val="lowerLetter"/>
      <w:lvlText w:val="%2)"/>
      <w:lvlJc w:val="left"/>
      <w:pPr>
        <w:ind w:left="1864" w:hanging="360"/>
      </w:pPr>
    </w:lvl>
    <w:lvl w:ilvl="2" w:tplc="FFFFFFFF">
      <w:start w:val="1"/>
      <w:numFmt w:val="lowerRoman"/>
      <w:lvlText w:val="%3."/>
      <w:lvlJc w:val="right"/>
      <w:pPr>
        <w:ind w:left="2584" w:hanging="180"/>
      </w:pPr>
    </w:lvl>
    <w:lvl w:ilvl="3" w:tplc="FFFFFFFF">
      <w:start w:val="1"/>
      <w:numFmt w:val="upperRoman"/>
      <w:lvlText w:val="%4."/>
      <w:lvlJc w:val="left"/>
      <w:pPr>
        <w:ind w:left="3664" w:hanging="720"/>
      </w:pPr>
      <w:rPr>
        <w:rFonts w:hint="default"/>
      </w:rPr>
    </w:lvl>
    <w:lvl w:ilvl="4" w:tplc="FFFFFFFF" w:tentative="1">
      <w:start w:val="1"/>
      <w:numFmt w:val="lowerLetter"/>
      <w:lvlText w:val="%5."/>
      <w:lvlJc w:val="left"/>
      <w:pPr>
        <w:ind w:left="4024" w:hanging="360"/>
      </w:pPr>
    </w:lvl>
    <w:lvl w:ilvl="5" w:tplc="FFFFFFFF" w:tentative="1">
      <w:start w:val="1"/>
      <w:numFmt w:val="lowerRoman"/>
      <w:lvlText w:val="%6."/>
      <w:lvlJc w:val="right"/>
      <w:pPr>
        <w:ind w:left="4744" w:hanging="180"/>
      </w:pPr>
    </w:lvl>
    <w:lvl w:ilvl="6" w:tplc="FFFFFFFF" w:tentative="1">
      <w:start w:val="1"/>
      <w:numFmt w:val="decimal"/>
      <w:lvlText w:val="%7."/>
      <w:lvlJc w:val="left"/>
      <w:pPr>
        <w:ind w:left="5464" w:hanging="360"/>
      </w:pPr>
    </w:lvl>
    <w:lvl w:ilvl="7" w:tplc="FFFFFFFF" w:tentative="1">
      <w:start w:val="1"/>
      <w:numFmt w:val="lowerLetter"/>
      <w:lvlText w:val="%8."/>
      <w:lvlJc w:val="left"/>
      <w:pPr>
        <w:ind w:left="6184" w:hanging="360"/>
      </w:pPr>
    </w:lvl>
    <w:lvl w:ilvl="8" w:tplc="FFFFFFFF" w:tentative="1">
      <w:start w:val="1"/>
      <w:numFmt w:val="lowerRoman"/>
      <w:lvlText w:val="%9."/>
      <w:lvlJc w:val="right"/>
      <w:pPr>
        <w:ind w:left="6904" w:hanging="180"/>
      </w:pPr>
    </w:lvl>
  </w:abstractNum>
  <w:abstractNum w:abstractNumId="31"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1FDF5A85"/>
    <w:multiLevelType w:val="hybridMultilevel"/>
    <w:tmpl w:val="DC9ABDAE"/>
    <w:lvl w:ilvl="0" w:tplc="5ECE9CD2">
      <w:start w:val="1"/>
      <w:numFmt w:val="decimal"/>
      <w:lvlText w:val="%1."/>
      <w:lvlJc w:val="left"/>
      <w:pPr>
        <w:ind w:left="360" w:hanging="360"/>
      </w:pPr>
      <w:rPr>
        <w:i w:val="0"/>
        <w:iCs w:val="0"/>
      </w:rPr>
    </w:lvl>
    <w:lvl w:ilvl="1" w:tplc="C4883E4E">
      <w:start w:val="1"/>
      <w:numFmt w:val="lowerLetter"/>
      <w:lvlText w:val="%2)"/>
      <w:lvlJc w:val="left"/>
      <w:pPr>
        <w:ind w:left="1080" w:hanging="360"/>
      </w:pPr>
      <w:rPr>
        <w:rFonts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24480936"/>
    <w:multiLevelType w:val="hybridMultilevel"/>
    <w:tmpl w:val="CBA61A8C"/>
    <w:lvl w:ilvl="0" w:tplc="E530108E">
      <w:start w:val="1"/>
      <w:numFmt w:val="decimal"/>
      <w:lvlText w:val="%1)"/>
      <w:lvlJc w:val="left"/>
      <w:pPr>
        <w:ind w:left="1068" w:hanging="360"/>
      </w:pPr>
      <w:rPr>
        <w:color w:val="auto"/>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2486703F"/>
    <w:multiLevelType w:val="hybridMultilevel"/>
    <w:tmpl w:val="351495B0"/>
    <w:lvl w:ilvl="0" w:tplc="04150011">
      <w:start w:val="1"/>
      <w:numFmt w:val="decimal"/>
      <w:lvlText w:val="%1)"/>
      <w:lvlJc w:val="left"/>
      <w:pPr>
        <w:ind w:left="644" w:hanging="360"/>
      </w:pPr>
    </w:lvl>
    <w:lvl w:ilvl="1" w:tplc="04150011">
      <w:start w:val="1"/>
      <w:numFmt w:val="decimal"/>
      <w:lvlText w:val="%2)"/>
      <w:lvlJc w:val="left"/>
      <w:pPr>
        <w:ind w:left="765"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24B86162"/>
    <w:multiLevelType w:val="hybridMultilevel"/>
    <w:tmpl w:val="6D88866A"/>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36" w15:restartNumberingAfterBreak="0">
    <w:nsid w:val="24C95960"/>
    <w:multiLevelType w:val="hybridMultilevel"/>
    <w:tmpl w:val="FB0461BA"/>
    <w:lvl w:ilvl="0" w:tplc="04150011">
      <w:start w:val="1"/>
      <w:numFmt w:val="decimal"/>
      <w:lvlText w:val="%1)"/>
      <w:lvlJc w:val="left"/>
      <w:pPr>
        <w:ind w:left="73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9097917"/>
    <w:multiLevelType w:val="hybridMultilevel"/>
    <w:tmpl w:val="8388710A"/>
    <w:lvl w:ilvl="0" w:tplc="0D049B08">
      <w:start w:val="1"/>
      <w:numFmt w:val="decimal"/>
      <w:lvlText w:val="%1)"/>
      <w:lvlJc w:val="left"/>
      <w:pPr>
        <w:ind w:left="1068" w:hanging="360"/>
      </w:pPr>
      <w:rPr>
        <w:rFonts w:hint="default"/>
      </w:rPr>
    </w:lvl>
    <w:lvl w:ilvl="1" w:tplc="04150019" w:tentative="1">
      <w:start w:val="1"/>
      <w:numFmt w:val="lowerLetter"/>
      <w:lvlText w:val="%2."/>
      <w:lvlJc w:val="left"/>
      <w:pPr>
        <w:ind w:left="1320" w:hanging="360"/>
      </w:pPr>
    </w:lvl>
    <w:lvl w:ilvl="2" w:tplc="0415001B" w:tentative="1">
      <w:start w:val="1"/>
      <w:numFmt w:val="lowerRoman"/>
      <w:lvlText w:val="%3."/>
      <w:lvlJc w:val="right"/>
      <w:pPr>
        <w:ind w:left="2040" w:hanging="180"/>
      </w:pPr>
    </w:lvl>
    <w:lvl w:ilvl="3" w:tplc="0415000F" w:tentative="1">
      <w:start w:val="1"/>
      <w:numFmt w:val="decimal"/>
      <w:lvlText w:val="%4."/>
      <w:lvlJc w:val="left"/>
      <w:pPr>
        <w:ind w:left="2760" w:hanging="360"/>
      </w:pPr>
    </w:lvl>
    <w:lvl w:ilvl="4" w:tplc="04150019" w:tentative="1">
      <w:start w:val="1"/>
      <w:numFmt w:val="lowerLetter"/>
      <w:lvlText w:val="%5."/>
      <w:lvlJc w:val="left"/>
      <w:pPr>
        <w:ind w:left="3480" w:hanging="360"/>
      </w:pPr>
    </w:lvl>
    <w:lvl w:ilvl="5" w:tplc="0415001B" w:tentative="1">
      <w:start w:val="1"/>
      <w:numFmt w:val="lowerRoman"/>
      <w:lvlText w:val="%6."/>
      <w:lvlJc w:val="right"/>
      <w:pPr>
        <w:ind w:left="4200" w:hanging="180"/>
      </w:pPr>
    </w:lvl>
    <w:lvl w:ilvl="6" w:tplc="0415000F" w:tentative="1">
      <w:start w:val="1"/>
      <w:numFmt w:val="decimal"/>
      <w:lvlText w:val="%7."/>
      <w:lvlJc w:val="left"/>
      <w:pPr>
        <w:ind w:left="4920" w:hanging="360"/>
      </w:pPr>
    </w:lvl>
    <w:lvl w:ilvl="7" w:tplc="04150019" w:tentative="1">
      <w:start w:val="1"/>
      <w:numFmt w:val="lowerLetter"/>
      <w:lvlText w:val="%8."/>
      <w:lvlJc w:val="left"/>
      <w:pPr>
        <w:ind w:left="5640" w:hanging="360"/>
      </w:pPr>
    </w:lvl>
    <w:lvl w:ilvl="8" w:tplc="0415001B" w:tentative="1">
      <w:start w:val="1"/>
      <w:numFmt w:val="lowerRoman"/>
      <w:lvlText w:val="%9."/>
      <w:lvlJc w:val="right"/>
      <w:pPr>
        <w:ind w:left="6360" w:hanging="180"/>
      </w:pPr>
    </w:lvl>
  </w:abstractNum>
  <w:abstractNum w:abstractNumId="38" w15:restartNumberingAfterBreak="0">
    <w:nsid w:val="2A774C73"/>
    <w:multiLevelType w:val="hybridMultilevel"/>
    <w:tmpl w:val="421A6936"/>
    <w:lvl w:ilvl="0" w:tplc="8990CD76">
      <w:start w:val="1"/>
      <w:numFmt w:val="bullet"/>
      <w:lvlText w:val=""/>
      <w:lvlJc w:val="left"/>
      <w:pPr>
        <w:ind w:left="1068" w:hanging="360"/>
      </w:pPr>
      <w:rPr>
        <w:rFonts w:ascii="Symbol" w:hAnsi="Symbol"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15:restartNumberingAfterBreak="0">
    <w:nsid w:val="2C671F97"/>
    <w:multiLevelType w:val="hybridMultilevel"/>
    <w:tmpl w:val="43462660"/>
    <w:lvl w:ilvl="0" w:tplc="CAFCB016">
      <w:start w:val="1"/>
      <w:numFmt w:val="decimal"/>
      <w:lvlText w:val="%1."/>
      <w:lvlJc w:val="left"/>
      <w:pPr>
        <w:ind w:left="360" w:hanging="360"/>
      </w:pPr>
      <w:rPr>
        <w:i w:val="0"/>
        <w:iCs w:val="0"/>
      </w:rPr>
    </w:lvl>
    <w:lvl w:ilvl="1" w:tplc="04150011">
      <w:start w:val="1"/>
      <w:numFmt w:val="decimal"/>
      <w:lvlText w:val="%2)"/>
      <w:lvlJc w:val="left"/>
      <w:pPr>
        <w:ind w:left="1080" w:hanging="360"/>
      </w:pPr>
    </w:lvl>
    <w:lvl w:ilvl="2" w:tplc="C7A0B81A">
      <w:start w:val="1"/>
      <w:numFmt w:val="decimal"/>
      <w:lvlText w:val="%3)"/>
      <w:lvlJc w:val="left"/>
      <w:pPr>
        <w:ind w:left="1980" w:hanging="360"/>
      </w:pPr>
      <w:rPr>
        <w:rFonts w:hint="default"/>
      </w:rPr>
    </w:lvl>
    <w:lvl w:ilvl="3" w:tplc="B96271DE">
      <w:start w:val="4"/>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2D111685"/>
    <w:multiLevelType w:val="hybridMultilevel"/>
    <w:tmpl w:val="C712B5AE"/>
    <w:lvl w:ilvl="0" w:tplc="82E61DFC">
      <w:start w:val="1"/>
      <w:numFmt w:val="decimal"/>
      <w:lvlText w:val="%1."/>
      <w:lvlJc w:val="left"/>
      <w:pPr>
        <w:ind w:left="360" w:hanging="360"/>
      </w:pPr>
      <w:rPr>
        <w:rFonts w:hint="default"/>
        <w:sz w:val="22"/>
        <w:szCs w:val="22"/>
      </w:rPr>
    </w:lvl>
    <w:lvl w:ilvl="1" w:tplc="5B042E5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2E301058"/>
    <w:multiLevelType w:val="hybridMultilevel"/>
    <w:tmpl w:val="505C38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EB3448F"/>
    <w:multiLevelType w:val="hybridMultilevel"/>
    <w:tmpl w:val="B23AEC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2F191394"/>
    <w:multiLevelType w:val="hybridMultilevel"/>
    <w:tmpl w:val="9C887CD0"/>
    <w:lvl w:ilvl="0" w:tplc="8990CD7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2F5A4155"/>
    <w:multiLevelType w:val="multilevel"/>
    <w:tmpl w:val="F014EB98"/>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FF57F22"/>
    <w:multiLevelType w:val="hybridMultilevel"/>
    <w:tmpl w:val="1020DBFE"/>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6" w15:restartNumberingAfterBreak="0">
    <w:nsid w:val="30003905"/>
    <w:multiLevelType w:val="hybridMultilevel"/>
    <w:tmpl w:val="DAD84AE2"/>
    <w:lvl w:ilvl="0" w:tplc="0CFA1D98">
      <w:start w:val="1"/>
      <w:numFmt w:val="decimal"/>
      <w:lvlText w:val="%1)"/>
      <w:lvlJc w:val="left"/>
      <w:pPr>
        <w:ind w:left="1428" w:hanging="360"/>
      </w:pPr>
      <w:rPr>
        <w:rFonts w:hint="default"/>
        <w:color w:val="auto"/>
        <w:sz w:val="24"/>
        <w:szCs w:val="24"/>
      </w:r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7" w15:restartNumberingAfterBreak="0">
    <w:nsid w:val="3110708F"/>
    <w:multiLevelType w:val="hybridMultilevel"/>
    <w:tmpl w:val="BF12B256"/>
    <w:lvl w:ilvl="0" w:tplc="8990CD7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8" w15:restartNumberingAfterBreak="0">
    <w:nsid w:val="31B35629"/>
    <w:multiLevelType w:val="hybridMultilevel"/>
    <w:tmpl w:val="3DE6F770"/>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322D2536"/>
    <w:multiLevelType w:val="hybridMultilevel"/>
    <w:tmpl w:val="A5787524"/>
    <w:lvl w:ilvl="0" w:tplc="8990CD76">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3EF23E2"/>
    <w:multiLevelType w:val="hybridMultilevel"/>
    <w:tmpl w:val="9F98F4A4"/>
    <w:lvl w:ilvl="0" w:tplc="8990CD76">
      <w:start w:val="1"/>
      <w:numFmt w:val="bullet"/>
      <w:lvlText w:val=""/>
      <w:lvlJc w:val="left"/>
      <w:pPr>
        <w:ind w:left="644" w:hanging="360"/>
      </w:pPr>
      <w:rPr>
        <w:rFonts w:ascii="Symbol" w:hAnsi="Symbol" w:hint="default"/>
        <w:i w:val="0"/>
        <w:iCs w:val="0"/>
        <w:color w:val="000000" w:themeColor="tex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upp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41E1E5A"/>
    <w:multiLevelType w:val="hybridMultilevel"/>
    <w:tmpl w:val="042C74BE"/>
    <w:lvl w:ilvl="0" w:tplc="2A6E4440">
      <w:start w:val="1"/>
      <w:numFmt w:val="decimal"/>
      <w:lvlText w:val="%1)"/>
      <w:lvlJc w:val="left"/>
      <w:pPr>
        <w:ind w:left="360" w:hanging="360"/>
      </w:pPr>
      <w:rPr>
        <w:rFonts w:ascii="Times New Roman" w:eastAsiaTheme="minorHAnsi" w:hAnsi="Times New Roman" w:cs="Times New Roman"/>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356659BC"/>
    <w:multiLevelType w:val="hybridMultilevel"/>
    <w:tmpl w:val="4F280788"/>
    <w:lvl w:ilvl="0" w:tplc="343AF8EC">
      <w:start w:val="2"/>
      <w:numFmt w:val="bullet"/>
      <w:lvlText w:val="­"/>
      <w:lvlJc w:val="left"/>
      <w:pPr>
        <w:ind w:left="468" w:hanging="360"/>
      </w:pPr>
      <w:rPr>
        <w:rFonts w:ascii="Courier New" w:hAnsi="Courier New" w:hint="default"/>
      </w:rPr>
    </w:lvl>
    <w:lvl w:ilvl="1" w:tplc="8990CD76">
      <w:start w:val="1"/>
      <w:numFmt w:val="bullet"/>
      <w:lvlText w:val=""/>
      <w:lvlJc w:val="left"/>
      <w:pPr>
        <w:ind w:left="1188" w:hanging="360"/>
      </w:pPr>
      <w:rPr>
        <w:rFonts w:ascii="Symbol" w:hAnsi="Symbol" w:hint="default"/>
      </w:rPr>
    </w:lvl>
    <w:lvl w:ilvl="2" w:tplc="04150005">
      <w:start w:val="1"/>
      <w:numFmt w:val="bullet"/>
      <w:lvlText w:val=""/>
      <w:lvlJc w:val="left"/>
      <w:pPr>
        <w:ind w:left="1908" w:hanging="360"/>
      </w:pPr>
      <w:rPr>
        <w:rFonts w:ascii="Wingdings" w:hAnsi="Wingdings" w:hint="default"/>
      </w:rPr>
    </w:lvl>
    <w:lvl w:ilvl="3" w:tplc="04150001" w:tentative="1">
      <w:start w:val="1"/>
      <w:numFmt w:val="bullet"/>
      <w:lvlText w:val=""/>
      <w:lvlJc w:val="left"/>
      <w:pPr>
        <w:ind w:left="2628" w:hanging="360"/>
      </w:pPr>
      <w:rPr>
        <w:rFonts w:ascii="Symbol" w:hAnsi="Symbol" w:hint="default"/>
      </w:rPr>
    </w:lvl>
    <w:lvl w:ilvl="4" w:tplc="04150003" w:tentative="1">
      <w:start w:val="1"/>
      <w:numFmt w:val="bullet"/>
      <w:lvlText w:val="o"/>
      <w:lvlJc w:val="left"/>
      <w:pPr>
        <w:ind w:left="3348" w:hanging="360"/>
      </w:pPr>
      <w:rPr>
        <w:rFonts w:ascii="Courier New" w:hAnsi="Courier New" w:cs="Courier New" w:hint="default"/>
      </w:rPr>
    </w:lvl>
    <w:lvl w:ilvl="5" w:tplc="04150005" w:tentative="1">
      <w:start w:val="1"/>
      <w:numFmt w:val="bullet"/>
      <w:lvlText w:val=""/>
      <w:lvlJc w:val="left"/>
      <w:pPr>
        <w:ind w:left="4068" w:hanging="360"/>
      </w:pPr>
      <w:rPr>
        <w:rFonts w:ascii="Wingdings" w:hAnsi="Wingdings" w:hint="default"/>
      </w:rPr>
    </w:lvl>
    <w:lvl w:ilvl="6" w:tplc="04150001" w:tentative="1">
      <w:start w:val="1"/>
      <w:numFmt w:val="bullet"/>
      <w:lvlText w:val=""/>
      <w:lvlJc w:val="left"/>
      <w:pPr>
        <w:ind w:left="4788" w:hanging="360"/>
      </w:pPr>
      <w:rPr>
        <w:rFonts w:ascii="Symbol" w:hAnsi="Symbol" w:hint="default"/>
      </w:rPr>
    </w:lvl>
    <w:lvl w:ilvl="7" w:tplc="04150003" w:tentative="1">
      <w:start w:val="1"/>
      <w:numFmt w:val="bullet"/>
      <w:lvlText w:val="o"/>
      <w:lvlJc w:val="left"/>
      <w:pPr>
        <w:ind w:left="5508" w:hanging="360"/>
      </w:pPr>
      <w:rPr>
        <w:rFonts w:ascii="Courier New" w:hAnsi="Courier New" w:cs="Courier New" w:hint="default"/>
      </w:rPr>
    </w:lvl>
    <w:lvl w:ilvl="8" w:tplc="04150005" w:tentative="1">
      <w:start w:val="1"/>
      <w:numFmt w:val="bullet"/>
      <w:lvlText w:val=""/>
      <w:lvlJc w:val="left"/>
      <w:pPr>
        <w:ind w:left="6228" w:hanging="360"/>
      </w:pPr>
      <w:rPr>
        <w:rFonts w:ascii="Wingdings" w:hAnsi="Wingdings" w:hint="default"/>
      </w:rPr>
    </w:lvl>
  </w:abstractNum>
  <w:abstractNum w:abstractNumId="53" w15:restartNumberingAfterBreak="0">
    <w:nsid w:val="3632673B"/>
    <w:multiLevelType w:val="hybridMultilevel"/>
    <w:tmpl w:val="2862C37E"/>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4" w15:restartNumberingAfterBreak="0">
    <w:nsid w:val="37CE2167"/>
    <w:multiLevelType w:val="hybridMultilevel"/>
    <w:tmpl w:val="DDBABF7C"/>
    <w:lvl w:ilvl="0" w:tplc="846CB1EC">
      <w:start w:val="1"/>
      <w:numFmt w:val="decimal"/>
      <w:lvlText w:val="%1."/>
      <w:lvlJc w:val="left"/>
      <w:pPr>
        <w:ind w:left="644" w:hanging="360"/>
      </w:pPr>
      <w:rPr>
        <w:rFonts w:ascii="Times New Roman" w:hAnsi="Times New Roman" w:cs="Times New Roman" w:hint="default"/>
        <w:i w:val="0"/>
        <w:iCs w:val="0"/>
        <w:color w:val="000000" w:themeColor="text1"/>
      </w:rPr>
    </w:lvl>
    <w:lvl w:ilvl="1" w:tplc="70F4C94E">
      <w:start w:val="1"/>
      <w:numFmt w:val="decimal"/>
      <w:lvlText w:val="%2)"/>
      <w:lvlJc w:val="left"/>
      <w:pPr>
        <w:ind w:left="1440" w:hanging="360"/>
      </w:pPr>
      <w:rPr>
        <w:rFonts w:ascii="Times New Roman" w:hAnsi="Times New Roman" w:cs="Times New Roman" w:hint="default"/>
      </w:rPr>
    </w:lvl>
    <w:lvl w:ilvl="2" w:tplc="0415001B">
      <w:start w:val="1"/>
      <w:numFmt w:val="lowerRoman"/>
      <w:lvlText w:val="%3."/>
      <w:lvlJc w:val="right"/>
      <w:pPr>
        <w:ind w:left="2160" w:hanging="180"/>
      </w:pPr>
    </w:lvl>
    <w:lvl w:ilvl="3" w:tplc="D5D002F6">
      <w:start w:val="1"/>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90E0417"/>
    <w:multiLevelType w:val="singleLevel"/>
    <w:tmpl w:val="2B444388"/>
    <w:lvl w:ilvl="0">
      <w:start w:val="1"/>
      <w:numFmt w:val="decimal"/>
      <w:lvlText w:val="%1)"/>
      <w:legacy w:legacy="1" w:legacySpace="0" w:legacyIndent="346"/>
      <w:lvlJc w:val="left"/>
      <w:rPr>
        <w:rFonts w:ascii="Times New Roman" w:hAnsi="Times New Roman" w:cs="Times New Roman" w:hint="default"/>
      </w:rPr>
    </w:lvl>
  </w:abstractNum>
  <w:abstractNum w:abstractNumId="56" w15:restartNumberingAfterBreak="0">
    <w:nsid w:val="39AE05ED"/>
    <w:multiLevelType w:val="hybridMultilevel"/>
    <w:tmpl w:val="D68C68C2"/>
    <w:lvl w:ilvl="0" w:tplc="04150011">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AE93F49"/>
    <w:multiLevelType w:val="hybridMultilevel"/>
    <w:tmpl w:val="72B2B85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3B266339"/>
    <w:multiLevelType w:val="hybridMultilevel"/>
    <w:tmpl w:val="8ADA72B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3EFB67B1"/>
    <w:multiLevelType w:val="hybridMultilevel"/>
    <w:tmpl w:val="AADC6796"/>
    <w:lvl w:ilvl="0" w:tplc="FFFFFFFF">
      <w:start w:val="1"/>
      <w:numFmt w:val="decimal"/>
      <w:lvlText w:val="%1."/>
      <w:lvlJc w:val="left"/>
      <w:pPr>
        <w:ind w:left="360" w:hanging="360"/>
      </w:pPr>
      <w:rPr>
        <w:b w:val="0"/>
        <w:bCs/>
        <w:color w:val="auto"/>
      </w:rPr>
    </w:lvl>
    <w:lvl w:ilvl="1" w:tplc="8990CD76">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F334AD6"/>
    <w:multiLevelType w:val="hybridMultilevel"/>
    <w:tmpl w:val="74962E94"/>
    <w:lvl w:ilvl="0" w:tplc="104C92B0">
      <w:start w:val="1"/>
      <w:numFmt w:val="decimal"/>
      <w:lvlText w:val="%1)"/>
      <w:lvlJc w:val="left"/>
      <w:pPr>
        <w:ind w:left="11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F8A561E"/>
    <w:multiLevelType w:val="hybridMultilevel"/>
    <w:tmpl w:val="F056C45A"/>
    <w:lvl w:ilvl="0" w:tplc="8990CD76">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3" w15:restartNumberingAfterBreak="0">
    <w:nsid w:val="401F2ABE"/>
    <w:multiLevelType w:val="hybridMultilevel"/>
    <w:tmpl w:val="032886A8"/>
    <w:lvl w:ilvl="0" w:tplc="8990CD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0F234E1"/>
    <w:multiLevelType w:val="hybridMultilevel"/>
    <w:tmpl w:val="A034787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41495420"/>
    <w:multiLevelType w:val="multilevel"/>
    <w:tmpl w:val="0BE00E00"/>
    <w:styleLink w:val="Biecalista1"/>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42602971"/>
    <w:multiLevelType w:val="hybridMultilevel"/>
    <w:tmpl w:val="22B001BC"/>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4262784C"/>
    <w:multiLevelType w:val="hybridMultilevel"/>
    <w:tmpl w:val="220A3D1A"/>
    <w:lvl w:ilvl="0" w:tplc="8990CD76">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2980C08"/>
    <w:multiLevelType w:val="hybridMultilevel"/>
    <w:tmpl w:val="DA8A87C8"/>
    <w:lvl w:ilvl="0" w:tplc="CAFCB016">
      <w:start w:val="1"/>
      <w:numFmt w:val="decimal"/>
      <w:lvlText w:val="%1."/>
      <w:lvlJc w:val="left"/>
      <w:pPr>
        <w:ind w:left="360" w:hanging="360"/>
      </w:pPr>
      <w:rPr>
        <w:i w:val="0"/>
        <w:iCs w:val="0"/>
      </w:rPr>
    </w:lvl>
    <w:lvl w:ilvl="1" w:tplc="8990CD76">
      <w:start w:val="1"/>
      <w:numFmt w:val="bullet"/>
      <w:lvlText w:val=""/>
      <w:lvlJc w:val="left"/>
      <w:pPr>
        <w:ind w:left="1080" w:hanging="360"/>
      </w:pPr>
      <w:rPr>
        <w:rFonts w:ascii="Symbol" w:hAnsi="Symbol" w:hint="default"/>
      </w:rPr>
    </w:lvl>
    <w:lvl w:ilvl="2" w:tplc="C7A0B81A">
      <w:start w:val="1"/>
      <w:numFmt w:val="decimal"/>
      <w:lvlText w:val="%3)"/>
      <w:lvlJc w:val="left"/>
      <w:pPr>
        <w:ind w:left="1980" w:hanging="360"/>
      </w:pPr>
      <w:rPr>
        <w:rFonts w:hint="default"/>
      </w:rPr>
    </w:lvl>
    <w:lvl w:ilvl="3" w:tplc="B96271DE">
      <w:start w:val="4"/>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44163384"/>
    <w:multiLevelType w:val="hybridMultilevel"/>
    <w:tmpl w:val="FFEA37E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0" w15:restartNumberingAfterBreak="0">
    <w:nsid w:val="446A5486"/>
    <w:multiLevelType w:val="hybridMultilevel"/>
    <w:tmpl w:val="F1143580"/>
    <w:lvl w:ilvl="0" w:tplc="04150017">
      <w:start w:val="1"/>
      <w:numFmt w:val="lowerLetter"/>
      <w:lvlText w:val="%1)"/>
      <w:lvlJc w:val="left"/>
      <w:pPr>
        <w:ind w:left="1293" w:hanging="360"/>
      </w:pPr>
      <w:rPr>
        <w:rFonts w:hint="default"/>
      </w:rPr>
    </w:lvl>
    <w:lvl w:ilvl="1" w:tplc="04150001">
      <w:start w:val="1"/>
      <w:numFmt w:val="bullet"/>
      <w:lvlText w:val=""/>
      <w:lvlJc w:val="left"/>
      <w:pPr>
        <w:ind w:left="1305" w:hanging="360"/>
      </w:pPr>
      <w:rPr>
        <w:rFonts w:ascii="Symbol" w:hAnsi="Symbol" w:hint="default"/>
      </w:rPr>
    </w:lvl>
    <w:lvl w:ilvl="2" w:tplc="04150001">
      <w:start w:val="1"/>
      <w:numFmt w:val="bullet"/>
      <w:lvlText w:val=""/>
      <w:lvlJc w:val="left"/>
      <w:pPr>
        <w:ind w:left="1665" w:hanging="360"/>
      </w:pPr>
      <w:rPr>
        <w:rFonts w:ascii="Symbol" w:hAnsi="Symbol" w:hint="default"/>
      </w:rPr>
    </w:lvl>
    <w:lvl w:ilvl="3" w:tplc="FFFFFFFF">
      <w:start w:val="1"/>
      <w:numFmt w:val="bullet"/>
      <w:lvlText w:val=""/>
      <w:lvlJc w:val="left"/>
      <w:pPr>
        <w:ind w:left="3453" w:hanging="360"/>
      </w:pPr>
      <w:rPr>
        <w:rFonts w:ascii="Symbol" w:hAnsi="Symbol" w:hint="default"/>
      </w:rPr>
    </w:lvl>
    <w:lvl w:ilvl="4" w:tplc="FFFFFFFF" w:tentative="1">
      <w:start w:val="1"/>
      <w:numFmt w:val="bullet"/>
      <w:lvlText w:val="o"/>
      <w:lvlJc w:val="left"/>
      <w:pPr>
        <w:ind w:left="4173" w:hanging="360"/>
      </w:pPr>
      <w:rPr>
        <w:rFonts w:ascii="Courier New" w:hAnsi="Courier New" w:cs="Courier New" w:hint="default"/>
      </w:rPr>
    </w:lvl>
    <w:lvl w:ilvl="5" w:tplc="FFFFFFFF" w:tentative="1">
      <w:start w:val="1"/>
      <w:numFmt w:val="bullet"/>
      <w:lvlText w:val=""/>
      <w:lvlJc w:val="left"/>
      <w:pPr>
        <w:ind w:left="4893" w:hanging="360"/>
      </w:pPr>
      <w:rPr>
        <w:rFonts w:ascii="Wingdings" w:hAnsi="Wingdings" w:hint="default"/>
      </w:rPr>
    </w:lvl>
    <w:lvl w:ilvl="6" w:tplc="FFFFFFFF" w:tentative="1">
      <w:start w:val="1"/>
      <w:numFmt w:val="bullet"/>
      <w:lvlText w:val=""/>
      <w:lvlJc w:val="left"/>
      <w:pPr>
        <w:ind w:left="5613" w:hanging="360"/>
      </w:pPr>
      <w:rPr>
        <w:rFonts w:ascii="Symbol" w:hAnsi="Symbol" w:hint="default"/>
      </w:rPr>
    </w:lvl>
    <w:lvl w:ilvl="7" w:tplc="FFFFFFFF" w:tentative="1">
      <w:start w:val="1"/>
      <w:numFmt w:val="bullet"/>
      <w:lvlText w:val="o"/>
      <w:lvlJc w:val="left"/>
      <w:pPr>
        <w:ind w:left="6333" w:hanging="360"/>
      </w:pPr>
      <w:rPr>
        <w:rFonts w:ascii="Courier New" w:hAnsi="Courier New" w:cs="Courier New" w:hint="default"/>
      </w:rPr>
    </w:lvl>
    <w:lvl w:ilvl="8" w:tplc="FFFFFFFF" w:tentative="1">
      <w:start w:val="1"/>
      <w:numFmt w:val="bullet"/>
      <w:lvlText w:val=""/>
      <w:lvlJc w:val="left"/>
      <w:pPr>
        <w:ind w:left="7053" w:hanging="360"/>
      </w:pPr>
      <w:rPr>
        <w:rFonts w:ascii="Wingdings" w:hAnsi="Wingdings" w:hint="default"/>
      </w:rPr>
    </w:lvl>
  </w:abstractNum>
  <w:abstractNum w:abstractNumId="71" w15:restartNumberingAfterBreak="0">
    <w:nsid w:val="451C0646"/>
    <w:multiLevelType w:val="hybridMultilevel"/>
    <w:tmpl w:val="9B9AE7F0"/>
    <w:lvl w:ilvl="0" w:tplc="039AA83C">
      <w:start w:val="1"/>
      <w:numFmt w:val="decimal"/>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457A1F58"/>
    <w:multiLevelType w:val="hybridMultilevel"/>
    <w:tmpl w:val="6DDA9E94"/>
    <w:lvl w:ilvl="0" w:tplc="E898C20C">
      <w:start w:val="1"/>
      <w:numFmt w:val="bullet"/>
      <w:lvlText w:val=""/>
      <w:lvlJc w:val="left"/>
      <w:pPr>
        <w:ind w:left="1921" w:hanging="360"/>
      </w:pPr>
      <w:rPr>
        <w:rFonts w:ascii="Symbol" w:hAnsi="Symbol" w:hint="default"/>
      </w:rPr>
    </w:lvl>
    <w:lvl w:ilvl="1" w:tplc="04150003" w:tentative="1">
      <w:start w:val="1"/>
      <w:numFmt w:val="bullet"/>
      <w:lvlText w:val="o"/>
      <w:lvlJc w:val="left"/>
      <w:pPr>
        <w:ind w:left="2641" w:hanging="360"/>
      </w:pPr>
      <w:rPr>
        <w:rFonts w:ascii="Courier New" w:hAnsi="Courier New" w:cs="Courier New" w:hint="default"/>
      </w:rPr>
    </w:lvl>
    <w:lvl w:ilvl="2" w:tplc="04150005" w:tentative="1">
      <w:start w:val="1"/>
      <w:numFmt w:val="bullet"/>
      <w:lvlText w:val=""/>
      <w:lvlJc w:val="left"/>
      <w:pPr>
        <w:ind w:left="3361" w:hanging="360"/>
      </w:pPr>
      <w:rPr>
        <w:rFonts w:ascii="Wingdings" w:hAnsi="Wingdings" w:hint="default"/>
      </w:rPr>
    </w:lvl>
    <w:lvl w:ilvl="3" w:tplc="04150001" w:tentative="1">
      <w:start w:val="1"/>
      <w:numFmt w:val="bullet"/>
      <w:lvlText w:val=""/>
      <w:lvlJc w:val="left"/>
      <w:pPr>
        <w:ind w:left="4081" w:hanging="360"/>
      </w:pPr>
      <w:rPr>
        <w:rFonts w:ascii="Symbol" w:hAnsi="Symbol" w:hint="default"/>
      </w:rPr>
    </w:lvl>
    <w:lvl w:ilvl="4" w:tplc="04150003" w:tentative="1">
      <w:start w:val="1"/>
      <w:numFmt w:val="bullet"/>
      <w:lvlText w:val="o"/>
      <w:lvlJc w:val="left"/>
      <w:pPr>
        <w:ind w:left="4801" w:hanging="360"/>
      </w:pPr>
      <w:rPr>
        <w:rFonts w:ascii="Courier New" w:hAnsi="Courier New" w:cs="Courier New" w:hint="default"/>
      </w:rPr>
    </w:lvl>
    <w:lvl w:ilvl="5" w:tplc="04150005" w:tentative="1">
      <w:start w:val="1"/>
      <w:numFmt w:val="bullet"/>
      <w:lvlText w:val=""/>
      <w:lvlJc w:val="left"/>
      <w:pPr>
        <w:ind w:left="5521" w:hanging="360"/>
      </w:pPr>
      <w:rPr>
        <w:rFonts w:ascii="Wingdings" w:hAnsi="Wingdings" w:hint="default"/>
      </w:rPr>
    </w:lvl>
    <w:lvl w:ilvl="6" w:tplc="04150001" w:tentative="1">
      <w:start w:val="1"/>
      <w:numFmt w:val="bullet"/>
      <w:lvlText w:val=""/>
      <w:lvlJc w:val="left"/>
      <w:pPr>
        <w:ind w:left="6241" w:hanging="360"/>
      </w:pPr>
      <w:rPr>
        <w:rFonts w:ascii="Symbol" w:hAnsi="Symbol" w:hint="default"/>
      </w:rPr>
    </w:lvl>
    <w:lvl w:ilvl="7" w:tplc="04150003" w:tentative="1">
      <w:start w:val="1"/>
      <w:numFmt w:val="bullet"/>
      <w:lvlText w:val="o"/>
      <w:lvlJc w:val="left"/>
      <w:pPr>
        <w:ind w:left="6961" w:hanging="360"/>
      </w:pPr>
      <w:rPr>
        <w:rFonts w:ascii="Courier New" w:hAnsi="Courier New" w:cs="Courier New" w:hint="default"/>
      </w:rPr>
    </w:lvl>
    <w:lvl w:ilvl="8" w:tplc="04150005" w:tentative="1">
      <w:start w:val="1"/>
      <w:numFmt w:val="bullet"/>
      <w:lvlText w:val=""/>
      <w:lvlJc w:val="left"/>
      <w:pPr>
        <w:ind w:left="7681" w:hanging="360"/>
      </w:pPr>
      <w:rPr>
        <w:rFonts w:ascii="Wingdings" w:hAnsi="Wingdings" w:hint="default"/>
      </w:rPr>
    </w:lvl>
  </w:abstractNum>
  <w:abstractNum w:abstractNumId="73" w15:restartNumberingAfterBreak="0">
    <w:nsid w:val="49A507C5"/>
    <w:multiLevelType w:val="hybridMultilevel"/>
    <w:tmpl w:val="733091E0"/>
    <w:lvl w:ilvl="0" w:tplc="04150011">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A3933F1"/>
    <w:multiLevelType w:val="hybridMultilevel"/>
    <w:tmpl w:val="642EBA6A"/>
    <w:lvl w:ilvl="0" w:tplc="04150011">
      <w:start w:val="1"/>
      <w:numFmt w:val="decimal"/>
      <w:lvlText w:val="%1)"/>
      <w:lvlJc w:val="left"/>
      <w:pPr>
        <w:ind w:left="360" w:hanging="360"/>
      </w:pPr>
      <w:rPr>
        <w:rFonts w:hint="default"/>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D464EAF"/>
    <w:multiLevelType w:val="hybridMultilevel"/>
    <w:tmpl w:val="9256641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4D66127E"/>
    <w:multiLevelType w:val="hybridMultilevel"/>
    <w:tmpl w:val="F2CE504A"/>
    <w:lvl w:ilvl="0" w:tplc="0415000F">
      <w:start w:val="1"/>
      <w:numFmt w:val="decimal"/>
      <w:lvlText w:val="%1."/>
      <w:lvlJc w:val="left"/>
      <w:pPr>
        <w:ind w:left="36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DFC7B22"/>
    <w:multiLevelType w:val="hybridMultilevel"/>
    <w:tmpl w:val="1E74BED0"/>
    <w:lvl w:ilvl="0" w:tplc="F6803B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E3A40E4"/>
    <w:multiLevelType w:val="hybridMultilevel"/>
    <w:tmpl w:val="3DA080EC"/>
    <w:lvl w:ilvl="0" w:tplc="12FE1EEC">
      <w:start w:val="1"/>
      <w:numFmt w:val="decimal"/>
      <w:lvlText w:val="%1."/>
      <w:lvlJc w:val="left"/>
      <w:pPr>
        <w:ind w:left="360" w:hanging="360"/>
      </w:pPr>
      <w:rPr>
        <w:rFonts w:hint="default"/>
        <w:i w:val="0"/>
        <w:iCs w:val="0"/>
      </w:rPr>
    </w:lvl>
    <w:lvl w:ilvl="1" w:tplc="8990CD76">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1" w15:restartNumberingAfterBreak="0">
    <w:nsid w:val="4F7211A5"/>
    <w:multiLevelType w:val="hybridMultilevel"/>
    <w:tmpl w:val="42C02410"/>
    <w:lvl w:ilvl="0" w:tplc="04150011">
      <w:start w:val="1"/>
      <w:numFmt w:val="decimal"/>
      <w:lvlText w:val="%1)"/>
      <w:lvlJc w:val="left"/>
      <w:pPr>
        <w:ind w:left="720" w:hanging="360"/>
      </w:pPr>
      <w:rPr>
        <w:rFonts w:hint="default"/>
        <w:i w:val="0"/>
        <w:iCs w:val="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503A194F"/>
    <w:multiLevelType w:val="hybridMultilevel"/>
    <w:tmpl w:val="3D58DF4E"/>
    <w:lvl w:ilvl="0" w:tplc="04150011">
      <w:start w:val="1"/>
      <w:numFmt w:val="decimal"/>
      <w:lvlText w:val="%1)"/>
      <w:lvlJc w:val="left"/>
      <w:pPr>
        <w:ind w:left="915" w:hanging="360"/>
      </w:pPr>
    </w:lvl>
    <w:lvl w:ilvl="1" w:tplc="04150019" w:tentative="1">
      <w:start w:val="1"/>
      <w:numFmt w:val="lowerLetter"/>
      <w:lvlText w:val="%2."/>
      <w:lvlJc w:val="left"/>
      <w:pPr>
        <w:ind w:left="1635" w:hanging="360"/>
      </w:pPr>
    </w:lvl>
    <w:lvl w:ilvl="2" w:tplc="0415001B" w:tentative="1">
      <w:start w:val="1"/>
      <w:numFmt w:val="lowerRoman"/>
      <w:lvlText w:val="%3."/>
      <w:lvlJc w:val="right"/>
      <w:pPr>
        <w:ind w:left="2355" w:hanging="180"/>
      </w:pPr>
    </w:lvl>
    <w:lvl w:ilvl="3" w:tplc="0415000F" w:tentative="1">
      <w:start w:val="1"/>
      <w:numFmt w:val="decimal"/>
      <w:lvlText w:val="%4."/>
      <w:lvlJc w:val="left"/>
      <w:pPr>
        <w:ind w:left="3075" w:hanging="360"/>
      </w:pPr>
    </w:lvl>
    <w:lvl w:ilvl="4" w:tplc="04150019" w:tentative="1">
      <w:start w:val="1"/>
      <w:numFmt w:val="lowerLetter"/>
      <w:lvlText w:val="%5."/>
      <w:lvlJc w:val="left"/>
      <w:pPr>
        <w:ind w:left="3795" w:hanging="360"/>
      </w:pPr>
    </w:lvl>
    <w:lvl w:ilvl="5" w:tplc="0415001B" w:tentative="1">
      <w:start w:val="1"/>
      <w:numFmt w:val="lowerRoman"/>
      <w:lvlText w:val="%6."/>
      <w:lvlJc w:val="right"/>
      <w:pPr>
        <w:ind w:left="4515" w:hanging="180"/>
      </w:pPr>
    </w:lvl>
    <w:lvl w:ilvl="6" w:tplc="0415000F" w:tentative="1">
      <w:start w:val="1"/>
      <w:numFmt w:val="decimal"/>
      <w:lvlText w:val="%7."/>
      <w:lvlJc w:val="left"/>
      <w:pPr>
        <w:ind w:left="5235" w:hanging="360"/>
      </w:pPr>
    </w:lvl>
    <w:lvl w:ilvl="7" w:tplc="04150019" w:tentative="1">
      <w:start w:val="1"/>
      <w:numFmt w:val="lowerLetter"/>
      <w:lvlText w:val="%8."/>
      <w:lvlJc w:val="left"/>
      <w:pPr>
        <w:ind w:left="5955" w:hanging="360"/>
      </w:pPr>
    </w:lvl>
    <w:lvl w:ilvl="8" w:tplc="0415001B" w:tentative="1">
      <w:start w:val="1"/>
      <w:numFmt w:val="lowerRoman"/>
      <w:lvlText w:val="%9."/>
      <w:lvlJc w:val="right"/>
      <w:pPr>
        <w:ind w:left="6675" w:hanging="180"/>
      </w:pPr>
    </w:lvl>
  </w:abstractNum>
  <w:abstractNum w:abstractNumId="83" w15:restartNumberingAfterBreak="0">
    <w:nsid w:val="503F4E46"/>
    <w:multiLevelType w:val="hybridMultilevel"/>
    <w:tmpl w:val="B4EC3438"/>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51E45645"/>
    <w:multiLevelType w:val="hybridMultilevel"/>
    <w:tmpl w:val="C8C6CBBE"/>
    <w:lvl w:ilvl="0" w:tplc="2E143B30">
      <w:start w:val="1"/>
      <w:numFmt w:val="bullet"/>
      <w:lvlText w:val="­"/>
      <w:lvlJc w:val="left"/>
      <w:pPr>
        <w:ind w:left="3600" w:hanging="360"/>
      </w:pPr>
      <w:rPr>
        <w:rFonts w:ascii="Agency FB" w:hAnsi="Agency FB" w:hint="default"/>
      </w:rPr>
    </w:lvl>
    <w:lvl w:ilvl="1" w:tplc="04150001">
      <w:start w:val="1"/>
      <w:numFmt w:val="bullet"/>
      <w:lvlText w:val=""/>
      <w:lvlJc w:val="left"/>
      <w:pPr>
        <w:ind w:left="3600" w:hanging="360"/>
      </w:pPr>
      <w:rPr>
        <w:rFonts w:ascii="Symbol" w:hAnsi="Symbol" w:hint="default"/>
      </w:r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85" w15:restartNumberingAfterBreak="0">
    <w:nsid w:val="549A4F91"/>
    <w:multiLevelType w:val="hybridMultilevel"/>
    <w:tmpl w:val="1C82273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6" w15:restartNumberingAfterBreak="0">
    <w:nsid w:val="552D5942"/>
    <w:multiLevelType w:val="hybridMultilevel"/>
    <w:tmpl w:val="0608BE30"/>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7" w15:restartNumberingAfterBreak="0">
    <w:nsid w:val="55667AD8"/>
    <w:multiLevelType w:val="hybridMultilevel"/>
    <w:tmpl w:val="50E020D2"/>
    <w:lvl w:ilvl="0" w:tplc="04150011">
      <w:start w:val="1"/>
      <w:numFmt w:val="decimal"/>
      <w:lvlText w:val="%1)"/>
      <w:lvlJc w:val="left"/>
      <w:pPr>
        <w:ind w:left="-1547" w:hanging="360"/>
      </w:pPr>
    </w:lvl>
    <w:lvl w:ilvl="1" w:tplc="04150019" w:tentative="1">
      <w:start w:val="1"/>
      <w:numFmt w:val="lowerLetter"/>
      <w:lvlText w:val="%2."/>
      <w:lvlJc w:val="left"/>
      <w:pPr>
        <w:ind w:left="-827" w:hanging="360"/>
      </w:pPr>
    </w:lvl>
    <w:lvl w:ilvl="2" w:tplc="0415001B" w:tentative="1">
      <w:start w:val="1"/>
      <w:numFmt w:val="lowerRoman"/>
      <w:lvlText w:val="%3."/>
      <w:lvlJc w:val="right"/>
      <w:pPr>
        <w:ind w:left="-107" w:hanging="180"/>
      </w:pPr>
    </w:lvl>
    <w:lvl w:ilvl="3" w:tplc="0415000F" w:tentative="1">
      <w:start w:val="1"/>
      <w:numFmt w:val="decimal"/>
      <w:lvlText w:val="%4."/>
      <w:lvlJc w:val="left"/>
      <w:pPr>
        <w:ind w:left="613" w:hanging="360"/>
      </w:pPr>
    </w:lvl>
    <w:lvl w:ilvl="4" w:tplc="04150019" w:tentative="1">
      <w:start w:val="1"/>
      <w:numFmt w:val="lowerLetter"/>
      <w:lvlText w:val="%5."/>
      <w:lvlJc w:val="left"/>
      <w:pPr>
        <w:ind w:left="1333" w:hanging="360"/>
      </w:pPr>
    </w:lvl>
    <w:lvl w:ilvl="5" w:tplc="0415001B" w:tentative="1">
      <w:start w:val="1"/>
      <w:numFmt w:val="lowerRoman"/>
      <w:lvlText w:val="%6."/>
      <w:lvlJc w:val="right"/>
      <w:pPr>
        <w:ind w:left="2053" w:hanging="180"/>
      </w:pPr>
    </w:lvl>
    <w:lvl w:ilvl="6" w:tplc="0415000F" w:tentative="1">
      <w:start w:val="1"/>
      <w:numFmt w:val="decimal"/>
      <w:lvlText w:val="%7."/>
      <w:lvlJc w:val="left"/>
      <w:pPr>
        <w:ind w:left="2773" w:hanging="360"/>
      </w:pPr>
    </w:lvl>
    <w:lvl w:ilvl="7" w:tplc="04150019" w:tentative="1">
      <w:start w:val="1"/>
      <w:numFmt w:val="lowerLetter"/>
      <w:lvlText w:val="%8."/>
      <w:lvlJc w:val="left"/>
      <w:pPr>
        <w:ind w:left="3493" w:hanging="360"/>
      </w:pPr>
    </w:lvl>
    <w:lvl w:ilvl="8" w:tplc="0415001B" w:tentative="1">
      <w:start w:val="1"/>
      <w:numFmt w:val="lowerRoman"/>
      <w:lvlText w:val="%9."/>
      <w:lvlJc w:val="right"/>
      <w:pPr>
        <w:ind w:left="4213" w:hanging="180"/>
      </w:pPr>
    </w:lvl>
  </w:abstractNum>
  <w:abstractNum w:abstractNumId="88" w15:restartNumberingAfterBreak="0">
    <w:nsid w:val="561E79F5"/>
    <w:multiLevelType w:val="hybridMultilevel"/>
    <w:tmpl w:val="0E88E4B0"/>
    <w:lvl w:ilvl="0" w:tplc="A1909290">
      <w:start w:val="1"/>
      <w:numFmt w:val="decimal"/>
      <w:lvlText w:val="%1."/>
      <w:lvlJc w:val="left"/>
      <w:pPr>
        <w:ind w:left="360" w:hanging="360"/>
      </w:pPr>
      <w:rPr>
        <w:rFonts w:hint="default"/>
        <w:i w:val="0"/>
        <w:iCs w:val="0"/>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89" w15:restartNumberingAfterBreak="0">
    <w:nsid w:val="56425AC0"/>
    <w:multiLevelType w:val="hybridMultilevel"/>
    <w:tmpl w:val="895C25FA"/>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90" w15:restartNumberingAfterBreak="0">
    <w:nsid w:val="56636465"/>
    <w:multiLevelType w:val="hybridMultilevel"/>
    <w:tmpl w:val="4D1ED4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6C33606"/>
    <w:multiLevelType w:val="hybridMultilevel"/>
    <w:tmpl w:val="CDE0B330"/>
    <w:lvl w:ilvl="0" w:tplc="0415000F">
      <w:start w:val="1"/>
      <w:numFmt w:val="decimal"/>
      <w:lvlText w:val="%1."/>
      <w:lvlJc w:val="left"/>
      <w:pPr>
        <w:ind w:left="360" w:hanging="360"/>
      </w:pPr>
      <w:rPr>
        <w:rFonts w:hint="default"/>
        <w:i w:val="0"/>
        <w:iCs w:val="0"/>
      </w:rPr>
    </w:lvl>
    <w:lvl w:ilvl="1" w:tplc="04150011">
      <w:start w:val="1"/>
      <w:numFmt w:val="decimal"/>
      <w:lvlText w:val="%2)"/>
      <w:lvlJc w:val="left"/>
      <w:pPr>
        <w:ind w:left="1068"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92" w15:restartNumberingAfterBreak="0">
    <w:nsid w:val="5A72075E"/>
    <w:multiLevelType w:val="hybridMultilevel"/>
    <w:tmpl w:val="486E18D2"/>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3" w15:restartNumberingAfterBreak="0">
    <w:nsid w:val="5B813182"/>
    <w:multiLevelType w:val="hybridMultilevel"/>
    <w:tmpl w:val="00AC1AFC"/>
    <w:lvl w:ilvl="0" w:tplc="90DE2274">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5C2C431D"/>
    <w:multiLevelType w:val="hybridMultilevel"/>
    <w:tmpl w:val="D4B011CC"/>
    <w:lvl w:ilvl="0" w:tplc="82E61DFC">
      <w:start w:val="1"/>
      <w:numFmt w:val="decimal"/>
      <w:lvlText w:val="%1."/>
      <w:lvlJc w:val="left"/>
      <w:pPr>
        <w:ind w:left="360" w:hanging="360"/>
      </w:pPr>
      <w:rPr>
        <w:rFonts w:hint="default"/>
        <w:sz w:val="22"/>
        <w:szCs w:val="22"/>
      </w:rPr>
    </w:lvl>
    <w:lvl w:ilvl="1" w:tplc="E21C00E6">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15:restartNumberingAfterBreak="0">
    <w:nsid w:val="5DE269CF"/>
    <w:multiLevelType w:val="hybridMultilevel"/>
    <w:tmpl w:val="F2C2860C"/>
    <w:lvl w:ilvl="0" w:tplc="B582E37E">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5F9816BC"/>
    <w:multiLevelType w:val="hybridMultilevel"/>
    <w:tmpl w:val="320A0DD4"/>
    <w:lvl w:ilvl="0" w:tplc="14822806">
      <w:start w:val="1"/>
      <w:numFmt w:val="decimal"/>
      <w:lvlText w:val="%1."/>
      <w:lvlJc w:val="left"/>
      <w:pPr>
        <w:ind w:left="360" w:hanging="360"/>
      </w:pPr>
      <w:rPr>
        <w:i w:val="0"/>
        <w:iCs w:val="0"/>
      </w:rPr>
    </w:lvl>
    <w:lvl w:ilvl="1" w:tplc="04150011">
      <w:start w:val="1"/>
      <w:numFmt w:val="decimal"/>
      <w:lvlText w:val="%2)"/>
      <w:lvlJc w:val="left"/>
      <w:pPr>
        <w:ind w:left="720" w:hanging="360"/>
      </w:pPr>
    </w:lvl>
    <w:lvl w:ilvl="2" w:tplc="04150011">
      <w:start w:val="1"/>
      <w:numFmt w:val="decimal"/>
      <w:lvlText w:val="%3)"/>
      <w:lvlJc w:val="left"/>
      <w:pPr>
        <w:ind w:left="720" w:hanging="360"/>
      </w:pPr>
    </w:lvl>
    <w:lvl w:ilvl="3" w:tplc="04150011">
      <w:start w:val="1"/>
      <w:numFmt w:val="decimal"/>
      <w:lvlText w:val="%4)"/>
      <w:lvlJc w:val="left"/>
      <w:pPr>
        <w:ind w:left="7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15:restartNumberingAfterBreak="0">
    <w:nsid w:val="60835B11"/>
    <w:multiLevelType w:val="hybridMultilevel"/>
    <w:tmpl w:val="ADB0CC0C"/>
    <w:lvl w:ilvl="0" w:tplc="FFFFFFFF">
      <w:start w:val="2"/>
      <w:numFmt w:val="bullet"/>
      <w:lvlText w:val="­"/>
      <w:lvlJc w:val="left"/>
      <w:pPr>
        <w:ind w:left="1080" w:hanging="360"/>
      </w:pPr>
      <w:rPr>
        <w:rFonts w:ascii="Courier New" w:hAnsi="Courier New" w:hint="default"/>
      </w:rPr>
    </w:lvl>
    <w:lvl w:ilvl="1" w:tplc="04150005">
      <w:start w:val="1"/>
      <w:numFmt w:val="bullet"/>
      <w:lvlText w:val=""/>
      <w:lvlJc w:val="left"/>
      <w:pPr>
        <w:ind w:left="144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8" w15:restartNumberingAfterBreak="0">
    <w:nsid w:val="638E02A5"/>
    <w:multiLevelType w:val="hybridMultilevel"/>
    <w:tmpl w:val="1C0EB19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9" w15:restartNumberingAfterBreak="0">
    <w:nsid w:val="64E33676"/>
    <w:multiLevelType w:val="hybridMultilevel"/>
    <w:tmpl w:val="339C75E2"/>
    <w:lvl w:ilvl="0" w:tplc="04150017">
      <w:start w:val="1"/>
      <w:numFmt w:val="lowerLetter"/>
      <w:lvlText w:val="%1)"/>
      <w:lvlJc w:val="left"/>
      <w:pPr>
        <w:ind w:left="1068" w:hanging="360"/>
      </w:p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0" w15:restartNumberingAfterBreak="0">
    <w:nsid w:val="65634444"/>
    <w:multiLevelType w:val="hybridMultilevel"/>
    <w:tmpl w:val="CB2CE5C8"/>
    <w:lvl w:ilvl="0" w:tplc="DE4A693E">
      <w:start w:val="1"/>
      <w:numFmt w:val="decimal"/>
      <w:lvlText w:val="%1."/>
      <w:lvlJc w:val="left"/>
      <w:pPr>
        <w:ind w:left="360" w:hanging="360"/>
      </w:pPr>
      <w:rPr>
        <w:rFonts w:ascii="Times New Roman" w:hAnsi="Times New Roman" w:cs="Times New Roman" w:hint="default"/>
        <w:i w:val="0"/>
        <w:iCs w:val="0"/>
      </w:rPr>
    </w:lvl>
    <w:lvl w:ilvl="1" w:tplc="04150019" w:tentative="1">
      <w:start w:val="1"/>
      <w:numFmt w:val="lowerLetter"/>
      <w:lvlText w:val="%2."/>
      <w:lvlJc w:val="left"/>
      <w:pPr>
        <w:ind w:left="732"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101" w15:restartNumberingAfterBreak="0">
    <w:nsid w:val="66230712"/>
    <w:multiLevelType w:val="hybridMultilevel"/>
    <w:tmpl w:val="CACECFEA"/>
    <w:lvl w:ilvl="0" w:tplc="59E07F98">
      <w:start w:val="1"/>
      <w:numFmt w:val="decimal"/>
      <w:lvlText w:val="%1)"/>
      <w:lvlJc w:val="left"/>
      <w:pPr>
        <w:ind w:left="1068" w:hanging="360"/>
      </w:pPr>
      <w:rPr>
        <w:rFonts w:hint="default"/>
      </w:rPr>
    </w:lvl>
    <w:lvl w:ilvl="1" w:tplc="04150019" w:tentative="1">
      <w:start w:val="1"/>
      <w:numFmt w:val="lowerLetter"/>
      <w:lvlText w:val="%2."/>
      <w:lvlJc w:val="left"/>
      <w:pPr>
        <w:ind w:left="4533" w:hanging="360"/>
      </w:pPr>
    </w:lvl>
    <w:lvl w:ilvl="2" w:tplc="0415001B" w:tentative="1">
      <w:start w:val="1"/>
      <w:numFmt w:val="lowerRoman"/>
      <w:lvlText w:val="%3."/>
      <w:lvlJc w:val="right"/>
      <w:pPr>
        <w:ind w:left="5253" w:hanging="180"/>
      </w:pPr>
    </w:lvl>
    <w:lvl w:ilvl="3" w:tplc="0415000F" w:tentative="1">
      <w:start w:val="1"/>
      <w:numFmt w:val="decimal"/>
      <w:lvlText w:val="%4."/>
      <w:lvlJc w:val="left"/>
      <w:pPr>
        <w:ind w:left="5973" w:hanging="360"/>
      </w:pPr>
    </w:lvl>
    <w:lvl w:ilvl="4" w:tplc="04150019" w:tentative="1">
      <w:start w:val="1"/>
      <w:numFmt w:val="lowerLetter"/>
      <w:lvlText w:val="%5."/>
      <w:lvlJc w:val="left"/>
      <w:pPr>
        <w:ind w:left="6693" w:hanging="360"/>
      </w:pPr>
    </w:lvl>
    <w:lvl w:ilvl="5" w:tplc="0415001B" w:tentative="1">
      <w:start w:val="1"/>
      <w:numFmt w:val="lowerRoman"/>
      <w:lvlText w:val="%6."/>
      <w:lvlJc w:val="right"/>
      <w:pPr>
        <w:ind w:left="7413" w:hanging="180"/>
      </w:pPr>
    </w:lvl>
    <w:lvl w:ilvl="6" w:tplc="0415000F" w:tentative="1">
      <w:start w:val="1"/>
      <w:numFmt w:val="decimal"/>
      <w:lvlText w:val="%7."/>
      <w:lvlJc w:val="left"/>
      <w:pPr>
        <w:ind w:left="8133" w:hanging="360"/>
      </w:pPr>
    </w:lvl>
    <w:lvl w:ilvl="7" w:tplc="04150019" w:tentative="1">
      <w:start w:val="1"/>
      <w:numFmt w:val="lowerLetter"/>
      <w:lvlText w:val="%8."/>
      <w:lvlJc w:val="left"/>
      <w:pPr>
        <w:ind w:left="8853" w:hanging="360"/>
      </w:pPr>
    </w:lvl>
    <w:lvl w:ilvl="8" w:tplc="0415001B" w:tentative="1">
      <w:start w:val="1"/>
      <w:numFmt w:val="lowerRoman"/>
      <w:lvlText w:val="%9."/>
      <w:lvlJc w:val="right"/>
      <w:pPr>
        <w:ind w:left="9573" w:hanging="180"/>
      </w:pPr>
    </w:lvl>
  </w:abstractNum>
  <w:abstractNum w:abstractNumId="102" w15:restartNumberingAfterBreak="0">
    <w:nsid w:val="66727875"/>
    <w:multiLevelType w:val="hybridMultilevel"/>
    <w:tmpl w:val="01DEEA26"/>
    <w:lvl w:ilvl="0" w:tplc="6810A4F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66730CF6"/>
    <w:multiLevelType w:val="hybridMultilevel"/>
    <w:tmpl w:val="7164944A"/>
    <w:lvl w:ilvl="0" w:tplc="04150017">
      <w:start w:val="1"/>
      <w:numFmt w:val="lowerLetter"/>
      <w:lvlText w:val="%1)"/>
      <w:lvlJc w:val="left"/>
      <w:pPr>
        <w:ind w:left="1068"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4" w15:restartNumberingAfterBreak="0">
    <w:nsid w:val="66F76007"/>
    <w:multiLevelType w:val="hybridMultilevel"/>
    <w:tmpl w:val="7640FE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78B141B"/>
    <w:multiLevelType w:val="hybridMultilevel"/>
    <w:tmpl w:val="B34CD87E"/>
    <w:lvl w:ilvl="0" w:tplc="0415000F">
      <w:start w:val="1"/>
      <w:numFmt w:val="decimal"/>
      <w:lvlText w:val="%1."/>
      <w:lvlJc w:val="left"/>
      <w:pPr>
        <w:ind w:left="502"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79101C5"/>
    <w:multiLevelType w:val="hybridMultilevel"/>
    <w:tmpl w:val="299CAD60"/>
    <w:lvl w:ilvl="0" w:tplc="FFFFFFFF">
      <w:start w:val="1"/>
      <w:numFmt w:val="upperLetter"/>
      <w:lvlText w:val="%1."/>
      <w:lvlJc w:val="left"/>
      <w:pPr>
        <w:ind w:left="360" w:hanging="360"/>
      </w:pPr>
      <w:rPr>
        <w:rFonts w:hint="default"/>
        <w:i w:val="0"/>
        <w:iCs w:val="0"/>
      </w:rPr>
    </w:lvl>
    <w:lvl w:ilvl="1" w:tplc="2E143B30">
      <w:start w:val="1"/>
      <w:numFmt w:val="bullet"/>
      <w:lvlText w:val="­"/>
      <w:lvlJc w:val="left"/>
      <w:pPr>
        <w:ind w:left="1440" w:hanging="360"/>
      </w:pPr>
      <w:rPr>
        <w:rFonts w:ascii="Agency FB" w:hAnsi="Agency FB"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67FB43A4"/>
    <w:multiLevelType w:val="singleLevel"/>
    <w:tmpl w:val="5FD85356"/>
    <w:lvl w:ilvl="0">
      <w:start w:val="1"/>
      <w:numFmt w:val="decimal"/>
      <w:lvlText w:val="%1)"/>
      <w:legacy w:legacy="1" w:legacySpace="0" w:legacyIndent="346"/>
      <w:lvlJc w:val="left"/>
      <w:rPr>
        <w:rFonts w:ascii="Times New Roman" w:hAnsi="Times New Roman" w:cs="Times New Roman" w:hint="default"/>
      </w:rPr>
    </w:lvl>
  </w:abstractNum>
  <w:abstractNum w:abstractNumId="108" w15:restartNumberingAfterBreak="0">
    <w:nsid w:val="68432923"/>
    <w:multiLevelType w:val="hybridMultilevel"/>
    <w:tmpl w:val="34725D24"/>
    <w:lvl w:ilvl="0" w:tplc="CA12B4BE">
      <w:start w:val="1"/>
      <w:numFmt w:val="decimal"/>
      <w:lvlText w:val="%1)"/>
      <w:lvlJc w:val="left"/>
      <w:pPr>
        <w:ind w:left="1800" w:hanging="360"/>
      </w:pPr>
      <w:rPr>
        <w:rFonts w:ascii="Times New Roman" w:eastAsiaTheme="minorHAnsi" w:hAnsi="Times New Roman" w:cs="Times New Roman"/>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09" w15:restartNumberingAfterBreak="0">
    <w:nsid w:val="6C0539F1"/>
    <w:multiLevelType w:val="hybridMultilevel"/>
    <w:tmpl w:val="4F18CC9A"/>
    <w:lvl w:ilvl="0" w:tplc="E012B352">
      <w:start w:val="1"/>
      <w:numFmt w:val="decimal"/>
      <w:lvlText w:val="%1)"/>
      <w:lvlJc w:val="left"/>
      <w:pPr>
        <w:ind w:left="1068" w:hanging="360"/>
      </w:pPr>
      <w:rPr>
        <w:rFonts w:ascii="Times New Roman" w:hAnsi="Times New Roman" w:cs="Times New Roman" w:hint="default"/>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CEA289E"/>
    <w:multiLevelType w:val="hybridMultilevel"/>
    <w:tmpl w:val="D72ADEEC"/>
    <w:lvl w:ilvl="0" w:tplc="7174DE0E">
      <w:start w:val="1"/>
      <w:numFmt w:val="decimal"/>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0B75B06"/>
    <w:multiLevelType w:val="hybridMultilevel"/>
    <w:tmpl w:val="CF7C6EE4"/>
    <w:lvl w:ilvl="0" w:tplc="FFFFFFFF">
      <w:start w:val="1"/>
      <w:numFmt w:val="decimal"/>
      <w:lvlText w:val="%1)"/>
      <w:lvlJc w:val="left"/>
      <w:pPr>
        <w:ind w:left="720" w:hanging="360"/>
      </w:pPr>
    </w:lvl>
    <w:lvl w:ilvl="1" w:tplc="04150011">
      <w:start w:val="1"/>
      <w:numFmt w:val="decimal"/>
      <w:lvlText w:val="%2)"/>
      <w:lvlJc w:val="left"/>
      <w:pPr>
        <w:ind w:left="732"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72DB13FB"/>
    <w:multiLevelType w:val="hybridMultilevel"/>
    <w:tmpl w:val="88BE4D2E"/>
    <w:lvl w:ilvl="0" w:tplc="DE86667C">
      <w:start w:val="1"/>
      <w:numFmt w:val="decimal"/>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3EB5807"/>
    <w:multiLevelType w:val="hybridMultilevel"/>
    <w:tmpl w:val="81E0EE2C"/>
    <w:lvl w:ilvl="0" w:tplc="FB00C390">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55647D7"/>
    <w:multiLevelType w:val="hybridMultilevel"/>
    <w:tmpl w:val="91EA2444"/>
    <w:lvl w:ilvl="0" w:tplc="28AE1FE2">
      <w:start w:val="1"/>
      <w:numFmt w:val="bullet"/>
      <w:lvlText w:val=""/>
      <w:lvlJc w:val="left"/>
      <w:pPr>
        <w:tabs>
          <w:tab w:val="num" w:pos="720"/>
        </w:tabs>
        <w:ind w:left="720" w:hanging="360"/>
      </w:pPr>
      <w:rPr>
        <w:rFonts w:ascii="Symbol" w:hAnsi="Symbol" w:hint="default"/>
        <w:b w:val="0"/>
        <w:i w:val="0"/>
        <w:sz w:val="24"/>
        <w:szCs w:val="24"/>
      </w:rPr>
    </w:lvl>
    <w:lvl w:ilvl="1" w:tplc="C778D194">
      <w:start w:val="1"/>
      <w:numFmt w:val="lowerLetter"/>
      <w:lvlText w:val="%2)"/>
      <w:lvlJc w:val="left"/>
      <w:pPr>
        <w:tabs>
          <w:tab w:val="num" w:pos="1800"/>
        </w:tabs>
        <w:ind w:left="1800" w:hanging="360"/>
      </w:pPr>
      <w:rPr>
        <w:rFonts w:hint="default"/>
        <w:b w:val="0"/>
        <w:i w:val="0"/>
        <w:sz w:val="24"/>
        <w:szCs w:val="24"/>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6" w15:restartNumberingAfterBreak="0">
    <w:nsid w:val="76487009"/>
    <w:multiLevelType w:val="hybridMultilevel"/>
    <w:tmpl w:val="E8F0D95A"/>
    <w:lvl w:ilvl="0" w:tplc="E8F8FED0">
      <w:start w:val="1"/>
      <w:numFmt w:val="decimal"/>
      <w:lvlText w:val="%1."/>
      <w:lvlJc w:val="left"/>
      <w:pPr>
        <w:ind w:left="360" w:hanging="360"/>
      </w:pPr>
      <w:rPr>
        <w:rFonts w:ascii="Times New Roman" w:hAnsi="Times New Roman" w:cs="Times New Roman" w:hint="default"/>
        <w:b w:val="0"/>
        <w:bCs w:val="0"/>
        <w:sz w:val="24"/>
        <w:szCs w:val="24"/>
      </w:rPr>
    </w:lvl>
    <w:lvl w:ilvl="1" w:tplc="04150011">
      <w:start w:val="1"/>
      <w:numFmt w:val="decimal"/>
      <w:lvlText w:val="%2)"/>
      <w:lvlJc w:val="left"/>
      <w:pPr>
        <w:ind w:left="1080" w:hanging="360"/>
      </w:pPr>
    </w:lvl>
    <w:lvl w:ilvl="2" w:tplc="8990CD76">
      <w:start w:val="1"/>
      <w:numFmt w:val="bullet"/>
      <w:lvlText w:val=""/>
      <w:lvlJc w:val="left"/>
      <w:pPr>
        <w:ind w:left="1800" w:hanging="180"/>
      </w:pPr>
      <w:rPr>
        <w:rFonts w:ascii="Symbol" w:hAnsi="Symbol" w:hint="default"/>
      </w:rPr>
    </w:lvl>
    <w:lvl w:ilvl="3" w:tplc="8990CD76">
      <w:start w:val="1"/>
      <w:numFmt w:val="bullet"/>
      <w:lvlText w:val=""/>
      <w:lvlJc w:val="left"/>
      <w:pPr>
        <w:ind w:left="2520" w:hanging="360"/>
      </w:pPr>
      <w:rPr>
        <w:rFonts w:ascii="Symbol" w:hAnsi="Symbol" w:hint="default"/>
      </w:r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7" w15:restartNumberingAfterBreak="0">
    <w:nsid w:val="76A72D50"/>
    <w:multiLevelType w:val="hybridMultilevel"/>
    <w:tmpl w:val="E266EBD4"/>
    <w:lvl w:ilvl="0" w:tplc="E21C00E6">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8" w15:restartNumberingAfterBreak="0">
    <w:nsid w:val="76D221C9"/>
    <w:multiLevelType w:val="hybridMultilevel"/>
    <w:tmpl w:val="854C25C4"/>
    <w:lvl w:ilvl="0" w:tplc="E8AEE36A">
      <w:start w:val="1"/>
      <w:numFmt w:val="decimal"/>
      <w:lvlText w:val="%1."/>
      <w:lvlJc w:val="left"/>
      <w:pPr>
        <w:ind w:left="468" w:hanging="360"/>
      </w:pPr>
      <w:rPr>
        <w:rFonts w:hint="default"/>
        <w:i w:val="0"/>
        <w:iCs w:val="0"/>
      </w:rPr>
    </w:lvl>
    <w:lvl w:ilvl="1" w:tplc="04150011">
      <w:start w:val="1"/>
      <w:numFmt w:val="decimal"/>
      <w:lvlText w:val="%2)"/>
      <w:lvlJc w:val="left"/>
      <w:pPr>
        <w:ind w:left="720" w:hanging="360"/>
      </w:pPr>
    </w:lvl>
    <w:lvl w:ilvl="2" w:tplc="0415001B" w:tentative="1">
      <w:start w:val="1"/>
      <w:numFmt w:val="lowerRoman"/>
      <w:lvlText w:val="%3."/>
      <w:lvlJc w:val="right"/>
      <w:pPr>
        <w:ind w:left="1560" w:hanging="180"/>
      </w:pPr>
    </w:lvl>
    <w:lvl w:ilvl="3" w:tplc="0415000F" w:tentative="1">
      <w:start w:val="1"/>
      <w:numFmt w:val="decimal"/>
      <w:lvlText w:val="%4."/>
      <w:lvlJc w:val="left"/>
      <w:pPr>
        <w:ind w:left="2280" w:hanging="360"/>
      </w:pPr>
    </w:lvl>
    <w:lvl w:ilvl="4" w:tplc="04150019" w:tentative="1">
      <w:start w:val="1"/>
      <w:numFmt w:val="lowerLetter"/>
      <w:lvlText w:val="%5."/>
      <w:lvlJc w:val="left"/>
      <w:pPr>
        <w:ind w:left="3000" w:hanging="360"/>
      </w:pPr>
    </w:lvl>
    <w:lvl w:ilvl="5" w:tplc="0415001B" w:tentative="1">
      <w:start w:val="1"/>
      <w:numFmt w:val="lowerRoman"/>
      <w:lvlText w:val="%6."/>
      <w:lvlJc w:val="right"/>
      <w:pPr>
        <w:ind w:left="3720" w:hanging="180"/>
      </w:pPr>
    </w:lvl>
    <w:lvl w:ilvl="6" w:tplc="0415000F" w:tentative="1">
      <w:start w:val="1"/>
      <w:numFmt w:val="decimal"/>
      <w:lvlText w:val="%7."/>
      <w:lvlJc w:val="left"/>
      <w:pPr>
        <w:ind w:left="4440" w:hanging="360"/>
      </w:pPr>
    </w:lvl>
    <w:lvl w:ilvl="7" w:tplc="04150019" w:tentative="1">
      <w:start w:val="1"/>
      <w:numFmt w:val="lowerLetter"/>
      <w:lvlText w:val="%8."/>
      <w:lvlJc w:val="left"/>
      <w:pPr>
        <w:ind w:left="5160" w:hanging="360"/>
      </w:pPr>
    </w:lvl>
    <w:lvl w:ilvl="8" w:tplc="0415001B" w:tentative="1">
      <w:start w:val="1"/>
      <w:numFmt w:val="lowerRoman"/>
      <w:lvlText w:val="%9."/>
      <w:lvlJc w:val="right"/>
      <w:pPr>
        <w:ind w:left="5880" w:hanging="180"/>
      </w:pPr>
    </w:lvl>
  </w:abstractNum>
  <w:abstractNum w:abstractNumId="119" w15:restartNumberingAfterBreak="0">
    <w:nsid w:val="782750A1"/>
    <w:multiLevelType w:val="hybridMultilevel"/>
    <w:tmpl w:val="28FCC60A"/>
    <w:lvl w:ilvl="0" w:tplc="06A40CEE">
      <w:start w:val="1"/>
      <w:numFmt w:val="decimal"/>
      <w:lvlText w:val="%1)"/>
      <w:lvlJc w:val="left"/>
      <w:pPr>
        <w:ind w:left="-2025" w:hanging="360"/>
      </w:pPr>
      <w:rPr>
        <w:rFonts w:hint="default"/>
      </w:rPr>
    </w:lvl>
    <w:lvl w:ilvl="1" w:tplc="04150019" w:tentative="1">
      <w:start w:val="1"/>
      <w:numFmt w:val="lowerLetter"/>
      <w:lvlText w:val="%2."/>
      <w:lvlJc w:val="left"/>
      <w:pPr>
        <w:ind w:left="-1773" w:hanging="360"/>
      </w:pPr>
    </w:lvl>
    <w:lvl w:ilvl="2" w:tplc="0415001B" w:tentative="1">
      <w:start w:val="1"/>
      <w:numFmt w:val="lowerRoman"/>
      <w:lvlText w:val="%3."/>
      <w:lvlJc w:val="right"/>
      <w:pPr>
        <w:ind w:left="-1053" w:hanging="180"/>
      </w:pPr>
    </w:lvl>
    <w:lvl w:ilvl="3" w:tplc="0415000F" w:tentative="1">
      <w:start w:val="1"/>
      <w:numFmt w:val="decimal"/>
      <w:lvlText w:val="%4."/>
      <w:lvlJc w:val="left"/>
      <w:pPr>
        <w:ind w:left="-333" w:hanging="360"/>
      </w:pPr>
    </w:lvl>
    <w:lvl w:ilvl="4" w:tplc="04150019" w:tentative="1">
      <w:start w:val="1"/>
      <w:numFmt w:val="lowerLetter"/>
      <w:lvlText w:val="%5."/>
      <w:lvlJc w:val="left"/>
      <w:pPr>
        <w:ind w:left="387" w:hanging="360"/>
      </w:pPr>
    </w:lvl>
    <w:lvl w:ilvl="5" w:tplc="0415001B" w:tentative="1">
      <w:start w:val="1"/>
      <w:numFmt w:val="lowerRoman"/>
      <w:lvlText w:val="%6."/>
      <w:lvlJc w:val="right"/>
      <w:pPr>
        <w:ind w:left="1107" w:hanging="180"/>
      </w:pPr>
    </w:lvl>
    <w:lvl w:ilvl="6" w:tplc="0415000F" w:tentative="1">
      <w:start w:val="1"/>
      <w:numFmt w:val="decimal"/>
      <w:lvlText w:val="%7."/>
      <w:lvlJc w:val="left"/>
      <w:pPr>
        <w:ind w:left="1827" w:hanging="360"/>
      </w:pPr>
    </w:lvl>
    <w:lvl w:ilvl="7" w:tplc="04150019" w:tentative="1">
      <w:start w:val="1"/>
      <w:numFmt w:val="lowerLetter"/>
      <w:lvlText w:val="%8."/>
      <w:lvlJc w:val="left"/>
      <w:pPr>
        <w:ind w:left="2547" w:hanging="360"/>
      </w:pPr>
    </w:lvl>
    <w:lvl w:ilvl="8" w:tplc="0415001B" w:tentative="1">
      <w:start w:val="1"/>
      <w:numFmt w:val="lowerRoman"/>
      <w:lvlText w:val="%9."/>
      <w:lvlJc w:val="right"/>
      <w:pPr>
        <w:ind w:left="3267" w:hanging="180"/>
      </w:pPr>
    </w:lvl>
  </w:abstractNum>
  <w:abstractNum w:abstractNumId="120" w15:restartNumberingAfterBreak="0">
    <w:nsid w:val="782A2285"/>
    <w:multiLevelType w:val="hybridMultilevel"/>
    <w:tmpl w:val="44BA1A96"/>
    <w:lvl w:ilvl="0" w:tplc="04150017">
      <w:start w:val="1"/>
      <w:numFmt w:val="lowerLetter"/>
      <w:lvlText w:val="%1)"/>
      <w:lvlJc w:val="left"/>
      <w:pPr>
        <w:ind w:left="360" w:hanging="360"/>
      </w:pPr>
    </w:lvl>
    <w:lvl w:ilvl="1" w:tplc="343AF8EC">
      <w:start w:val="2"/>
      <w:numFmt w:val="bullet"/>
      <w:lvlText w:val="­"/>
      <w:lvlJc w:val="left"/>
      <w:pPr>
        <w:ind w:left="1080" w:hanging="360"/>
      </w:pPr>
      <w:rPr>
        <w:rFonts w:ascii="Courier New" w:hAnsi="Courier New" w:hint="default"/>
      </w:rPr>
    </w:lvl>
    <w:lvl w:ilvl="2" w:tplc="49B4FF40">
      <w:start w:val="14"/>
      <w:numFmt w:val="decimal"/>
      <w:lvlText w:val="%3)"/>
      <w:lvlJc w:val="left"/>
      <w:pPr>
        <w:ind w:left="1980" w:hanging="360"/>
      </w:pPr>
      <w:rPr>
        <w:rFonts w:eastAsia="Calibri" w:hint="default"/>
        <w:b/>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1"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2" w15:restartNumberingAfterBreak="0">
    <w:nsid w:val="78E71764"/>
    <w:multiLevelType w:val="hybridMultilevel"/>
    <w:tmpl w:val="4DB808BE"/>
    <w:lvl w:ilvl="0" w:tplc="DD6C0FB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79160171"/>
    <w:multiLevelType w:val="hybridMultilevel"/>
    <w:tmpl w:val="816C8468"/>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76" w:hanging="360"/>
      </w:pPr>
    </w:lvl>
    <w:lvl w:ilvl="2" w:tplc="0415001B" w:tentative="1">
      <w:start w:val="1"/>
      <w:numFmt w:val="lowerRoman"/>
      <w:lvlText w:val="%3."/>
      <w:lvlJc w:val="right"/>
      <w:pPr>
        <w:ind w:left="2496" w:hanging="180"/>
      </w:pPr>
    </w:lvl>
    <w:lvl w:ilvl="3" w:tplc="0415000F" w:tentative="1">
      <w:start w:val="1"/>
      <w:numFmt w:val="decimal"/>
      <w:lvlText w:val="%4."/>
      <w:lvlJc w:val="left"/>
      <w:pPr>
        <w:ind w:left="3216" w:hanging="360"/>
      </w:pPr>
    </w:lvl>
    <w:lvl w:ilvl="4" w:tplc="04150019" w:tentative="1">
      <w:start w:val="1"/>
      <w:numFmt w:val="lowerLetter"/>
      <w:lvlText w:val="%5."/>
      <w:lvlJc w:val="left"/>
      <w:pPr>
        <w:ind w:left="3936" w:hanging="360"/>
      </w:pPr>
    </w:lvl>
    <w:lvl w:ilvl="5" w:tplc="0415001B" w:tentative="1">
      <w:start w:val="1"/>
      <w:numFmt w:val="lowerRoman"/>
      <w:lvlText w:val="%6."/>
      <w:lvlJc w:val="right"/>
      <w:pPr>
        <w:ind w:left="4656" w:hanging="180"/>
      </w:pPr>
    </w:lvl>
    <w:lvl w:ilvl="6" w:tplc="0415000F" w:tentative="1">
      <w:start w:val="1"/>
      <w:numFmt w:val="decimal"/>
      <w:lvlText w:val="%7."/>
      <w:lvlJc w:val="left"/>
      <w:pPr>
        <w:ind w:left="5376" w:hanging="360"/>
      </w:pPr>
    </w:lvl>
    <w:lvl w:ilvl="7" w:tplc="04150019" w:tentative="1">
      <w:start w:val="1"/>
      <w:numFmt w:val="lowerLetter"/>
      <w:lvlText w:val="%8."/>
      <w:lvlJc w:val="left"/>
      <w:pPr>
        <w:ind w:left="6096" w:hanging="360"/>
      </w:pPr>
    </w:lvl>
    <w:lvl w:ilvl="8" w:tplc="0415001B" w:tentative="1">
      <w:start w:val="1"/>
      <w:numFmt w:val="lowerRoman"/>
      <w:lvlText w:val="%9."/>
      <w:lvlJc w:val="right"/>
      <w:pPr>
        <w:ind w:left="6816" w:hanging="180"/>
      </w:pPr>
    </w:lvl>
  </w:abstractNum>
  <w:abstractNum w:abstractNumId="124" w15:restartNumberingAfterBreak="0">
    <w:nsid w:val="7C215F01"/>
    <w:multiLevelType w:val="singleLevel"/>
    <w:tmpl w:val="2960A22C"/>
    <w:lvl w:ilvl="0">
      <w:start w:val="1"/>
      <w:numFmt w:val="decimal"/>
      <w:lvlText w:val="%1)"/>
      <w:legacy w:legacy="1" w:legacySpace="0" w:legacyIndent="346"/>
      <w:lvlJc w:val="left"/>
      <w:rPr>
        <w:rFonts w:ascii="Times New Roman" w:hAnsi="Times New Roman" w:cs="Times New Roman" w:hint="default"/>
      </w:rPr>
    </w:lvl>
  </w:abstractNum>
  <w:abstractNum w:abstractNumId="125" w15:restartNumberingAfterBreak="0">
    <w:nsid w:val="7F9D06BB"/>
    <w:multiLevelType w:val="hybridMultilevel"/>
    <w:tmpl w:val="05284344"/>
    <w:lvl w:ilvl="0" w:tplc="04150011">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7FCF776B"/>
    <w:multiLevelType w:val="hybridMultilevel"/>
    <w:tmpl w:val="E78A4400"/>
    <w:lvl w:ilvl="0" w:tplc="0415000F">
      <w:start w:val="1"/>
      <w:numFmt w:val="decimal"/>
      <w:lvlText w:val="%1."/>
      <w:lvlJc w:val="left"/>
      <w:pPr>
        <w:ind w:left="1068" w:hanging="360"/>
      </w:pPr>
      <w:rPr>
        <w:rFonts w:hint="default"/>
        <w:i w:val="0"/>
        <w:iCs w:val="0"/>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40"/>
  </w:num>
  <w:num w:numId="2">
    <w:abstractNumId w:val="74"/>
  </w:num>
  <w:num w:numId="3">
    <w:abstractNumId w:val="57"/>
  </w:num>
  <w:num w:numId="4">
    <w:abstractNumId w:val="41"/>
  </w:num>
  <w:num w:numId="5">
    <w:abstractNumId w:val="27"/>
  </w:num>
  <w:num w:numId="6">
    <w:abstractNumId w:val="54"/>
  </w:num>
  <w:num w:numId="7">
    <w:abstractNumId w:val="20"/>
  </w:num>
  <w:num w:numId="8">
    <w:abstractNumId w:val="78"/>
  </w:num>
  <w:num w:numId="9">
    <w:abstractNumId w:val="65"/>
  </w:num>
  <w:num w:numId="10">
    <w:abstractNumId w:val="105"/>
  </w:num>
  <w:num w:numId="11">
    <w:abstractNumId w:val="42"/>
  </w:num>
  <w:num w:numId="12">
    <w:abstractNumId w:val="90"/>
  </w:num>
  <w:num w:numId="13">
    <w:abstractNumId w:val="99"/>
  </w:num>
  <w:num w:numId="14">
    <w:abstractNumId w:val="93"/>
  </w:num>
  <w:num w:numId="15">
    <w:abstractNumId w:val="107"/>
  </w:num>
  <w:num w:numId="16">
    <w:abstractNumId w:val="55"/>
  </w:num>
  <w:num w:numId="17">
    <w:abstractNumId w:val="124"/>
  </w:num>
  <w:num w:numId="18">
    <w:abstractNumId w:val="44"/>
  </w:num>
  <w:num w:numId="19">
    <w:abstractNumId w:val="60"/>
  </w:num>
  <w:num w:numId="20">
    <w:abstractNumId w:val="18"/>
  </w:num>
  <w:num w:numId="21">
    <w:abstractNumId w:val="82"/>
  </w:num>
  <w:num w:numId="22">
    <w:abstractNumId w:val="120"/>
  </w:num>
  <w:num w:numId="23">
    <w:abstractNumId w:val="51"/>
  </w:num>
  <w:num w:numId="24">
    <w:abstractNumId w:val="15"/>
  </w:num>
  <w:num w:numId="25">
    <w:abstractNumId w:val="59"/>
  </w:num>
  <w:num w:numId="26">
    <w:abstractNumId w:val="14"/>
  </w:num>
  <w:num w:numId="27">
    <w:abstractNumId w:val="116"/>
  </w:num>
  <w:num w:numId="28">
    <w:abstractNumId w:val="85"/>
  </w:num>
  <w:num w:numId="29">
    <w:abstractNumId w:val="72"/>
  </w:num>
  <w:num w:numId="30">
    <w:abstractNumId w:val="125"/>
  </w:num>
  <w:num w:numId="31">
    <w:abstractNumId w:val="126"/>
  </w:num>
  <w:num w:numId="32">
    <w:abstractNumId w:val="68"/>
  </w:num>
  <w:num w:numId="33">
    <w:abstractNumId w:val="98"/>
  </w:num>
  <w:num w:numId="34">
    <w:abstractNumId w:val="92"/>
  </w:num>
  <w:num w:numId="35">
    <w:abstractNumId w:val="23"/>
  </w:num>
  <w:num w:numId="36">
    <w:abstractNumId w:val="6"/>
  </w:num>
  <w:num w:numId="37">
    <w:abstractNumId w:val="91"/>
  </w:num>
  <w:num w:numId="38">
    <w:abstractNumId w:val="115"/>
  </w:num>
  <w:num w:numId="39">
    <w:abstractNumId w:val="77"/>
  </w:num>
  <w:num w:numId="40">
    <w:abstractNumId w:val="81"/>
  </w:num>
  <w:num w:numId="41">
    <w:abstractNumId w:val="33"/>
  </w:num>
  <w:num w:numId="42">
    <w:abstractNumId w:val="53"/>
  </w:num>
  <w:num w:numId="43">
    <w:abstractNumId w:val="1"/>
  </w:num>
  <w:num w:numId="44">
    <w:abstractNumId w:val="106"/>
  </w:num>
  <w:num w:numId="45">
    <w:abstractNumId w:val="26"/>
  </w:num>
  <w:num w:numId="46">
    <w:abstractNumId w:val="17"/>
  </w:num>
  <w:num w:numId="47">
    <w:abstractNumId w:val="5"/>
  </w:num>
  <w:num w:numId="48">
    <w:abstractNumId w:val="32"/>
  </w:num>
  <w:num w:numId="49">
    <w:abstractNumId w:val="118"/>
  </w:num>
  <w:num w:numId="50">
    <w:abstractNumId w:val="9"/>
  </w:num>
  <w:num w:numId="51">
    <w:abstractNumId w:val="109"/>
  </w:num>
  <w:num w:numId="52">
    <w:abstractNumId w:val="73"/>
  </w:num>
  <w:num w:numId="53">
    <w:abstractNumId w:val="117"/>
  </w:num>
  <w:num w:numId="54">
    <w:abstractNumId w:val="123"/>
  </w:num>
  <w:num w:numId="55">
    <w:abstractNumId w:val="4"/>
  </w:num>
  <w:num w:numId="56">
    <w:abstractNumId w:val="96"/>
  </w:num>
  <w:num w:numId="57">
    <w:abstractNumId w:val="38"/>
  </w:num>
  <w:num w:numId="58">
    <w:abstractNumId w:val="49"/>
  </w:num>
  <w:num w:numId="59">
    <w:abstractNumId w:val="95"/>
  </w:num>
  <w:num w:numId="60">
    <w:abstractNumId w:val="100"/>
  </w:num>
  <w:num w:numId="61">
    <w:abstractNumId w:val="36"/>
  </w:num>
  <w:num w:numId="62">
    <w:abstractNumId w:val="94"/>
  </w:num>
  <w:num w:numId="63">
    <w:abstractNumId w:val="10"/>
  </w:num>
  <w:num w:numId="64">
    <w:abstractNumId w:val="12"/>
  </w:num>
  <w:num w:numId="65">
    <w:abstractNumId w:val="84"/>
  </w:num>
  <w:num w:numId="66">
    <w:abstractNumId w:val="87"/>
  </w:num>
  <w:num w:numId="67">
    <w:abstractNumId w:val="70"/>
  </w:num>
  <w:num w:numId="68">
    <w:abstractNumId w:val="119"/>
  </w:num>
  <w:num w:numId="69">
    <w:abstractNumId w:val="103"/>
  </w:num>
  <w:num w:numId="70">
    <w:abstractNumId w:val="25"/>
  </w:num>
  <w:num w:numId="71">
    <w:abstractNumId w:val="89"/>
  </w:num>
  <w:num w:numId="72">
    <w:abstractNumId w:val="7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9"/>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8"/>
  </w:num>
  <w:num w:numId="75">
    <w:abstractNumId w:val="66"/>
  </w:num>
  <w:num w:numId="76">
    <w:abstractNumId w:val="52"/>
  </w:num>
  <w:num w:numId="77">
    <w:abstractNumId w:val="97"/>
  </w:num>
  <w:num w:numId="78">
    <w:abstractNumId w:val="122"/>
  </w:num>
  <w:num w:numId="79">
    <w:abstractNumId w:val="8"/>
  </w:num>
  <w:num w:numId="80">
    <w:abstractNumId w:val="76"/>
  </w:num>
  <w:num w:numId="81">
    <w:abstractNumId w:val="104"/>
  </w:num>
  <w:num w:numId="82">
    <w:abstractNumId w:val="45"/>
  </w:num>
  <w:num w:numId="83">
    <w:abstractNumId w:val="35"/>
  </w:num>
  <w:num w:numId="84">
    <w:abstractNumId w:val="113"/>
  </w:num>
  <w:num w:numId="85">
    <w:abstractNumId w:val="80"/>
  </w:num>
  <w:num w:numId="86">
    <w:abstractNumId w:val="114"/>
  </w:num>
  <w:num w:numId="87">
    <w:abstractNumId w:val="31"/>
  </w:num>
  <w:num w:numId="88">
    <w:abstractNumId w:val="102"/>
  </w:num>
  <w:num w:numId="89">
    <w:abstractNumId w:val="67"/>
  </w:num>
  <w:num w:numId="90">
    <w:abstractNumId w:val="19"/>
  </w:num>
  <w:num w:numId="91">
    <w:abstractNumId w:val="71"/>
  </w:num>
  <w:num w:numId="92">
    <w:abstractNumId w:val="75"/>
  </w:num>
  <w:num w:numId="93">
    <w:abstractNumId w:val="58"/>
  </w:num>
  <w:num w:numId="94">
    <w:abstractNumId w:val="64"/>
  </w:num>
  <w:num w:numId="95">
    <w:abstractNumId w:val="69"/>
  </w:num>
  <w:num w:numId="96">
    <w:abstractNumId w:val="47"/>
  </w:num>
  <w:num w:numId="97">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
  </w:num>
  <w:num w:numId="99">
    <w:abstractNumId w:val="50"/>
  </w:num>
  <w:num w:numId="100">
    <w:abstractNumId w:val="2"/>
  </w:num>
  <w:num w:numId="101">
    <w:abstractNumId w:val="30"/>
  </w:num>
  <w:num w:numId="102">
    <w:abstractNumId w:val="29"/>
  </w:num>
  <w:num w:numId="103">
    <w:abstractNumId w:val="111"/>
  </w:num>
  <w:num w:numId="104">
    <w:abstractNumId w:val="86"/>
  </w:num>
  <w:num w:numId="105">
    <w:abstractNumId w:val="46"/>
  </w:num>
  <w:num w:numId="106">
    <w:abstractNumId w:val="88"/>
  </w:num>
  <w:num w:numId="107">
    <w:abstractNumId w:val="112"/>
  </w:num>
  <w:num w:numId="108">
    <w:abstractNumId w:val="110"/>
  </w:num>
  <w:num w:numId="109">
    <w:abstractNumId w:val="21"/>
  </w:num>
  <w:num w:numId="110">
    <w:abstractNumId w:val="0"/>
  </w:num>
  <w:num w:numId="111">
    <w:abstractNumId w:val="61"/>
  </w:num>
  <w:num w:numId="112">
    <w:abstractNumId w:val="13"/>
  </w:num>
  <w:num w:numId="113">
    <w:abstractNumId w:val="37"/>
  </w:num>
  <w:num w:numId="1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79"/>
  </w:num>
  <w:num w:numId="118">
    <w:abstractNumId w:val="24"/>
  </w:num>
  <w:num w:numId="119">
    <w:abstractNumId w:val="16"/>
  </w:num>
  <w:num w:numId="120">
    <w:abstractNumId w:val="63"/>
  </w:num>
  <w:num w:numId="121">
    <w:abstractNumId w:val="56"/>
  </w:num>
  <w:num w:numId="122">
    <w:abstractNumId w:val="62"/>
  </w:num>
  <w:num w:numId="123">
    <w:abstractNumId w:val="3"/>
  </w:num>
  <w:num w:numId="124">
    <w:abstractNumId w:val="22"/>
  </w:num>
  <w:num w:numId="125">
    <w:abstractNumId w:val="28"/>
  </w:num>
  <w:num w:numId="126">
    <w:abstractNumId w:val="43"/>
  </w:num>
  <w:num w:numId="127">
    <w:abstractNumId w:val="83"/>
  </w:num>
  <w:num w:numId="128">
    <w:abstractNumId w:val="121"/>
  </w:num>
  <w:num w:numId="129">
    <w:abstractNumId w:val="11"/>
  </w:num>
  <w:num w:numId="130">
    <w:abstractNumId w:val="34"/>
  </w:num>
  <w:num w:numId="131">
    <w:abstractNumId w:val="101"/>
  </w:num>
  <w:numIdMacAtCleanup w:val="1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zozowa Sylwia">
    <w15:presenceInfo w15:providerId="AD" w15:userId="S::sylwia.brzozowa@arimr.gov.pl::b1cd1aed-b497-40b6-b01a-45bc664c2c15"/>
  </w15:person>
  <w15:person w15:author="Zalewska Katarzyna">
    <w15:presenceInfo w15:providerId="None" w15:userId="Zalewska Katarzyna"/>
  </w15:person>
  <w15:person w15:author="Gołębiowska Katarzyna">
    <w15:presenceInfo w15:providerId="AD" w15:userId="S::katarzyna.golebiowska@arimr.gov.pl::8e9238ce-93a6-4d89-949d-e971242fe661"/>
  </w15:person>
  <w15:person w15:author="Karpiński Marcin">
    <w15:presenceInfo w15:providerId="AD" w15:userId="S::Marcin.Karpinski@arimr.gov.pl::fd1c7894-6772-4b40-ac8a-8be7e5fe30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67D85D95-C0BA-4407-9A7A-48D9743A8003}"/>
  </w:docVars>
  <w:rsids>
    <w:rsidRoot w:val="00AF6BC7"/>
    <w:rsid w:val="00000225"/>
    <w:rsid w:val="00000E5E"/>
    <w:rsid w:val="0000150A"/>
    <w:rsid w:val="00001A7E"/>
    <w:rsid w:val="00001B38"/>
    <w:rsid w:val="00001F41"/>
    <w:rsid w:val="00001F58"/>
    <w:rsid w:val="00002105"/>
    <w:rsid w:val="00002F1D"/>
    <w:rsid w:val="00003056"/>
    <w:rsid w:val="0000315E"/>
    <w:rsid w:val="0000316C"/>
    <w:rsid w:val="00003274"/>
    <w:rsid w:val="0000396D"/>
    <w:rsid w:val="00003B03"/>
    <w:rsid w:val="00003B47"/>
    <w:rsid w:val="00003D53"/>
    <w:rsid w:val="0000426F"/>
    <w:rsid w:val="00004441"/>
    <w:rsid w:val="000046BA"/>
    <w:rsid w:val="00004865"/>
    <w:rsid w:val="00004C60"/>
    <w:rsid w:val="00004C69"/>
    <w:rsid w:val="00004DB8"/>
    <w:rsid w:val="000054C2"/>
    <w:rsid w:val="0000556C"/>
    <w:rsid w:val="00005DF2"/>
    <w:rsid w:val="00005E84"/>
    <w:rsid w:val="00005FAC"/>
    <w:rsid w:val="000061E7"/>
    <w:rsid w:val="000063E3"/>
    <w:rsid w:val="000065A0"/>
    <w:rsid w:val="000065E6"/>
    <w:rsid w:val="000067D6"/>
    <w:rsid w:val="00006A0B"/>
    <w:rsid w:val="00006A43"/>
    <w:rsid w:val="00006A5D"/>
    <w:rsid w:val="00006A5E"/>
    <w:rsid w:val="00006D6C"/>
    <w:rsid w:val="00007023"/>
    <w:rsid w:val="00007142"/>
    <w:rsid w:val="00007DF5"/>
    <w:rsid w:val="0001046D"/>
    <w:rsid w:val="0001052C"/>
    <w:rsid w:val="00010828"/>
    <w:rsid w:val="00010977"/>
    <w:rsid w:val="00010A14"/>
    <w:rsid w:val="00010FD3"/>
    <w:rsid w:val="000110B6"/>
    <w:rsid w:val="00011386"/>
    <w:rsid w:val="000113F6"/>
    <w:rsid w:val="0001158B"/>
    <w:rsid w:val="000118D9"/>
    <w:rsid w:val="00011E98"/>
    <w:rsid w:val="000122FB"/>
    <w:rsid w:val="0001305F"/>
    <w:rsid w:val="000130C7"/>
    <w:rsid w:val="00013B78"/>
    <w:rsid w:val="00013F19"/>
    <w:rsid w:val="0001441A"/>
    <w:rsid w:val="00014555"/>
    <w:rsid w:val="0001464E"/>
    <w:rsid w:val="0001476F"/>
    <w:rsid w:val="0001491B"/>
    <w:rsid w:val="0001492B"/>
    <w:rsid w:val="00014B15"/>
    <w:rsid w:val="00014DF6"/>
    <w:rsid w:val="000159A0"/>
    <w:rsid w:val="00015A84"/>
    <w:rsid w:val="00015B42"/>
    <w:rsid w:val="00016A57"/>
    <w:rsid w:val="00016CE2"/>
    <w:rsid w:val="00016EB1"/>
    <w:rsid w:val="0001701A"/>
    <w:rsid w:val="000177FE"/>
    <w:rsid w:val="0001785D"/>
    <w:rsid w:val="00017AF3"/>
    <w:rsid w:val="00017C0F"/>
    <w:rsid w:val="00017D02"/>
    <w:rsid w:val="0002020D"/>
    <w:rsid w:val="00020BDA"/>
    <w:rsid w:val="00020CE5"/>
    <w:rsid w:val="00020DBF"/>
    <w:rsid w:val="0002126A"/>
    <w:rsid w:val="0002160E"/>
    <w:rsid w:val="00021765"/>
    <w:rsid w:val="000217B4"/>
    <w:rsid w:val="00021A4C"/>
    <w:rsid w:val="00021FAE"/>
    <w:rsid w:val="0002216E"/>
    <w:rsid w:val="000221F4"/>
    <w:rsid w:val="00022378"/>
    <w:rsid w:val="000224B6"/>
    <w:rsid w:val="000225D2"/>
    <w:rsid w:val="00022969"/>
    <w:rsid w:val="00022CF5"/>
    <w:rsid w:val="00022D34"/>
    <w:rsid w:val="00022FC5"/>
    <w:rsid w:val="00023104"/>
    <w:rsid w:val="000238C3"/>
    <w:rsid w:val="00023F46"/>
    <w:rsid w:val="0002490D"/>
    <w:rsid w:val="00024A3F"/>
    <w:rsid w:val="00024CC3"/>
    <w:rsid w:val="00024DE2"/>
    <w:rsid w:val="00024DF4"/>
    <w:rsid w:val="000253E0"/>
    <w:rsid w:val="000257F7"/>
    <w:rsid w:val="00025ADB"/>
    <w:rsid w:val="00025B2D"/>
    <w:rsid w:val="00025F25"/>
    <w:rsid w:val="0002613C"/>
    <w:rsid w:val="00026315"/>
    <w:rsid w:val="000264D1"/>
    <w:rsid w:val="00026535"/>
    <w:rsid w:val="00026871"/>
    <w:rsid w:val="000269C5"/>
    <w:rsid w:val="00026A50"/>
    <w:rsid w:val="00027350"/>
    <w:rsid w:val="0002735F"/>
    <w:rsid w:val="00027756"/>
    <w:rsid w:val="00027ADA"/>
    <w:rsid w:val="00027E48"/>
    <w:rsid w:val="00030290"/>
    <w:rsid w:val="0003063E"/>
    <w:rsid w:val="00030B4D"/>
    <w:rsid w:val="0003139D"/>
    <w:rsid w:val="00031DC3"/>
    <w:rsid w:val="00031FEE"/>
    <w:rsid w:val="0003209C"/>
    <w:rsid w:val="000322BB"/>
    <w:rsid w:val="0003246D"/>
    <w:rsid w:val="00032F07"/>
    <w:rsid w:val="00032F71"/>
    <w:rsid w:val="00033418"/>
    <w:rsid w:val="000334C2"/>
    <w:rsid w:val="00033BE0"/>
    <w:rsid w:val="00033F08"/>
    <w:rsid w:val="000348AB"/>
    <w:rsid w:val="00034A19"/>
    <w:rsid w:val="00034C11"/>
    <w:rsid w:val="00034D98"/>
    <w:rsid w:val="000350E9"/>
    <w:rsid w:val="00035305"/>
    <w:rsid w:val="00035999"/>
    <w:rsid w:val="00035E0F"/>
    <w:rsid w:val="000362CD"/>
    <w:rsid w:val="00036574"/>
    <w:rsid w:val="00036818"/>
    <w:rsid w:val="00037000"/>
    <w:rsid w:val="00037478"/>
    <w:rsid w:val="00037972"/>
    <w:rsid w:val="00037AB6"/>
    <w:rsid w:val="00037C43"/>
    <w:rsid w:val="00037D07"/>
    <w:rsid w:val="00037E2D"/>
    <w:rsid w:val="00037EC5"/>
    <w:rsid w:val="00037F1D"/>
    <w:rsid w:val="000400D3"/>
    <w:rsid w:val="00040241"/>
    <w:rsid w:val="0004038D"/>
    <w:rsid w:val="000409B9"/>
    <w:rsid w:val="00040C18"/>
    <w:rsid w:val="00040E8B"/>
    <w:rsid w:val="00040E9C"/>
    <w:rsid w:val="000416EE"/>
    <w:rsid w:val="0004185F"/>
    <w:rsid w:val="000426BA"/>
    <w:rsid w:val="000426FF"/>
    <w:rsid w:val="00042AB2"/>
    <w:rsid w:val="00042C84"/>
    <w:rsid w:val="00042E88"/>
    <w:rsid w:val="0004342E"/>
    <w:rsid w:val="000434D6"/>
    <w:rsid w:val="000437FA"/>
    <w:rsid w:val="00043E6D"/>
    <w:rsid w:val="00043E9D"/>
    <w:rsid w:val="00044063"/>
    <w:rsid w:val="00044291"/>
    <w:rsid w:val="000445C5"/>
    <w:rsid w:val="000448BC"/>
    <w:rsid w:val="000448D3"/>
    <w:rsid w:val="0004498D"/>
    <w:rsid w:val="000449B5"/>
    <w:rsid w:val="00045211"/>
    <w:rsid w:val="00045236"/>
    <w:rsid w:val="00045982"/>
    <w:rsid w:val="00045D9C"/>
    <w:rsid w:val="000464FD"/>
    <w:rsid w:val="000467BC"/>
    <w:rsid w:val="00046934"/>
    <w:rsid w:val="00046B53"/>
    <w:rsid w:val="000475B1"/>
    <w:rsid w:val="0004792F"/>
    <w:rsid w:val="00047B12"/>
    <w:rsid w:val="000504C9"/>
    <w:rsid w:val="000510CC"/>
    <w:rsid w:val="0005120B"/>
    <w:rsid w:val="000514D6"/>
    <w:rsid w:val="0005170C"/>
    <w:rsid w:val="00051B49"/>
    <w:rsid w:val="00051CA3"/>
    <w:rsid w:val="00051DEA"/>
    <w:rsid w:val="00051E49"/>
    <w:rsid w:val="00052002"/>
    <w:rsid w:val="00052719"/>
    <w:rsid w:val="0005293A"/>
    <w:rsid w:val="000530B8"/>
    <w:rsid w:val="000531DA"/>
    <w:rsid w:val="000532D1"/>
    <w:rsid w:val="000533D9"/>
    <w:rsid w:val="000534BA"/>
    <w:rsid w:val="0005383F"/>
    <w:rsid w:val="00053D4B"/>
    <w:rsid w:val="00053DC5"/>
    <w:rsid w:val="00053DFA"/>
    <w:rsid w:val="00053F8F"/>
    <w:rsid w:val="00054C4E"/>
    <w:rsid w:val="00054D78"/>
    <w:rsid w:val="00055009"/>
    <w:rsid w:val="000558A4"/>
    <w:rsid w:val="000558D7"/>
    <w:rsid w:val="0005615C"/>
    <w:rsid w:val="00056391"/>
    <w:rsid w:val="00056655"/>
    <w:rsid w:val="000566CF"/>
    <w:rsid w:val="000566F9"/>
    <w:rsid w:val="000571BA"/>
    <w:rsid w:val="00057664"/>
    <w:rsid w:val="000576DB"/>
    <w:rsid w:val="000577CC"/>
    <w:rsid w:val="00057A26"/>
    <w:rsid w:val="00057D81"/>
    <w:rsid w:val="00057EC8"/>
    <w:rsid w:val="000600FE"/>
    <w:rsid w:val="0006022F"/>
    <w:rsid w:val="00060491"/>
    <w:rsid w:val="000607B0"/>
    <w:rsid w:val="00060866"/>
    <w:rsid w:val="00060BFE"/>
    <w:rsid w:val="000615A6"/>
    <w:rsid w:val="0006166B"/>
    <w:rsid w:val="000616E9"/>
    <w:rsid w:val="000619BE"/>
    <w:rsid w:val="00061BB5"/>
    <w:rsid w:val="00061F1C"/>
    <w:rsid w:val="000626B7"/>
    <w:rsid w:val="000628E2"/>
    <w:rsid w:val="00062C23"/>
    <w:rsid w:val="00062D7A"/>
    <w:rsid w:val="00062D8D"/>
    <w:rsid w:val="00062E85"/>
    <w:rsid w:val="0006329E"/>
    <w:rsid w:val="00063419"/>
    <w:rsid w:val="000634D2"/>
    <w:rsid w:val="00064002"/>
    <w:rsid w:val="000643B8"/>
    <w:rsid w:val="000648FC"/>
    <w:rsid w:val="00064C67"/>
    <w:rsid w:val="00064D8B"/>
    <w:rsid w:val="00065125"/>
    <w:rsid w:val="000652B2"/>
    <w:rsid w:val="0006532A"/>
    <w:rsid w:val="00065365"/>
    <w:rsid w:val="000654A2"/>
    <w:rsid w:val="00065D83"/>
    <w:rsid w:val="00066024"/>
    <w:rsid w:val="00066486"/>
    <w:rsid w:val="000665FD"/>
    <w:rsid w:val="00066662"/>
    <w:rsid w:val="00066B12"/>
    <w:rsid w:val="00066EA6"/>
    <w:rsid w:val="00067B2A"/>
    <w:rsid w:val="00067D29"/>
    <w:rsid w:val="00070334"/>
    <w:rsid w:val="0007049E"/>
    <w:rsid w:val="0007087F"/>
    <w:rsid w:val="00070DA9"/>
    <w:rsid w:val="00071495"/>
    <w:rsid w:val="00071719"/>
    <w:rsid w:val="00071CAF"/>
    <w:rsid w:val="00071EA2"/>
    <w:rsid w:val="0007202F"/>
    <w:rsid w:val="00072362"/>
    <w:rsid w:val="0007276D"/>
    <w:rsid w:val="00072E6F"/>
    <w:rsid w:val="00073192"/>
    <w:rsid w:val="00073283"/>
    <w:rsid w:val="0007329A"/>
    <w:rsid w:val="000735CF"/>
    <w:rsid w:val="000735E9"/>
    <w:rsid w:val="000737E7"/>
    <w:rsid w:val="00073807"/>
    <w:rsid w:val="00073E4A"/>
    <w:rsid w:val="000742B8"/>
    <w:rsid w:val="000742C6"/>
    <w:rsid w:val="000745C0"/>
    <w:rsid w:val="0007463C"/>
    <w:rsid w:val="00074A6E"/>
    <w:rsid w:val="00074AE9"/>
    <w:rsid w:val="00074BD2"/>
    <w:rsid w:val="000753FE"/>
    <w:rsid w:val="00075AD0"/>
    <w:rsid w:val="00075BC4"/>
    <w:rsid w:val="00075D05"/>
    <w:rsid w:val="00075EDE"/>
    <w:rsid w:val="000763A8"/>
    <w:rsid w:val="000767FF"/>
    <w:rsid w:val="00077739"/>
    <w:rsid w:val="00077747"/>
    <w:rsid w:val="00077888"/>
    <w:rsid w:val="00077C17"/>
    <w:rsid w:val="00077E20"/>
    <w:rsid w:val="000801E6"/>
    <w:rsid w:val="000802C6"/>
    <w:rsid w:val="00080A83"/>
    <w:rsid w:val="00081121"/>
    <w:rsid w:val="0008114D"/>
    <w:rsid w:val="00081181"/>
    <w:rsid w:val="000812A1"/>
    <w:rsid w:val="000816CB"/>
    <w:rsid w:val="00081CFE"/>
    <w:rsid w:val="00082166"/>
    <w:rsid w:val="000822F2"/>
    <w:rsid w:val="00082673"/>
    <w:rsid w:val="00082952"/>
    <w:rsid w:val="00082E83"/>
    <w:rsid w:val="00083561"/>
    <w:rsid w:val="00083BFD"/>
    <w:rsid w:val="00084390"/>
    <w:rsid w:val="000843C7"/>
    <w:rsid w:val="00084822"/>
    <w:rsid w:val="00084990"/>
    <w:rsid w:val="00084B77"/>
    <w:rsid w:val="00084C78"/>
    <w:rsid w:val="00084CFC"/>
    <w:rsid w:val="00084F45"/>
    <w:rsid w:val="000850FD"/>
    <w:rsid w:val="00085155"/>
    <w:rsid w:val="00085212"/>
    <w:rsid w:val="00085275"/>
    <w:rsid w:val="00085392"/>
    <w:rsid w:val="000859A0"/>
    <w:rsid w:val="00085E43"/>
    <w:rsid w:val="00085F17"/>
    <w:rsid w:val="00085F98"/>
    <w:rsid w:val="00086228"/>
    <w:rsid w:val="00086610"/>
    <w:rsid w:val="00086696"/>
    <w:rsid w:val="00086DF8"/>
    <w:rsid w:val="00086F3B"/>
    <w:rsid w:val="0008705A"/>
    <w:rsid w:val="00087289"/>
    <w:rsid w:val="00087556"/>
    <w:rsid w:val="00087BA6"/>
    <w:rsid w:val="00087E76"/>
    <w:rsid w:val="0009022A"/>
    <w:rsid w:val="0009079B"/>
    <w:rsid w:val="00090D1E"/>
    <w:rsid w:val="00090D32"/>
    <w:rsid w:val="00090FCF"/>
    <w:rsid w:val="00090FF6"/>
    <w:rsid w:val="00091014"/>
    <w:rsid w:val="000910B1"/>
    <w:rsid w:val="0009133F"/>
    <w:rsid w:val="000913B4"/>
    <w:rsid w:val="00091A72"/>
    <w:rsid w:val="00091AE8"/>
    <w:rsid w:val="00092466"/>
    <w:rsid w:val="000928CE"/>
    <w:rsid w:val="00092C6E"/>
    <w:rsid w:val="000935EB"/>
    <w:rsid w:val="00093742"/>
    <w:rsid w:val="000939FC"/>
    <w:rsid w:val="00093A40"/>
    <w:rsid w:val="00093D9A"/>
    <w:rsid w:val="00093DBF"/>
    <w:rsid w:val="00093E0E"/>
    <w:rsid w:val="0009414D"/>
    <w:rsid w:val="000941A5"/>
    <w:rsid w:val="0009427D"/>
    <w:rsid w:val="000946AD"/>
    <w:rsid w:val="000948C8"/>
    <w:rsid w:val="000948E7"/>
    <w:rsid w:val="00095574"/>
    <w:rsid w:val="000955EA"/>
    <w:rsid w:val="0009564F"/>
    <w:rsid w:val="00095770"/>
    <w:rsid w:val="00096370"/>
    <w:rsid w:val="000963C1"/>
    <w:rsid w:val="0009661B"/>
    <w:rsid w:val="00096933"/>
    <w:rsid w:val="00096963"/>
    <w:rsid w:val="00096D1A"/>
    <w:rsid w:val="0009704D"/>
    <w:rsid w:val="00097177"/>
    <w:rsid w:val="000971C7"/>
    <w:rsid w:val="00097304"/>
    <w:rsid w:val="000974C4"/>
    <w:rsid w:val="0009771D"/>
    <w:rsid w:val="00097797"/>
    <w:rsid w:val="000977A0"/>
    <w:rsid w:val="00097B66"/>
    <w:rsid w:val="000A044C"/>
    <w:rsid w:val="000A0551"/>
    <w:rsid w:val="000A0894"/>
    <w:rsid w:val="000A08AD"/>
    <w:rsid w:val="000A08EB"/>
    <w:rsid w:val="000A10D2"/>
    <w:rsid w:val="000A1589"/>
    <w:rsid w:val="000A1C22"/>
    <w:rsid w:val="000A1C8A"/>
    <w:rsid w:val="000A2225"/>
    <w:rsid w:val="000A2401"/>
    <w:rsid w:val="000A2530"/>
    <w:rsid w:val="000A2888"/>
    <w:rsid w:val="000A2D3F"/>
    <w:rsid w:val="000A2DEE"/>
    <w:rsid w:val="000A2FB6"/>
    <w:rsid w:val="000A3505"/>
    <w:rsid w:val="000A35CD"/>
    <w:rsid w:val="000A3CCF"/>
    <w:rsid w:val="000A45CE"/>
    <w:rsid w:val="000A46E0"/>
    <w:rsid w:val="000A48FA"/>
    <w:rsid w:val="000A49CB"/>
    <w:rsid w:val="000A4D36"/>
    <w:rsid w:val="000A5122"/>
    <w:rsid w:val="000A5448"/>
    <w:rsid w:val="000A5B21"/>
    <w:rsid w:val="000A5D92"/>
    <w:rsid w:val="000A61C2"/>
    <w:rsid w:val="000A6956"/>
    <w:rsid w:val="000A69D4"/>
    <w:rsid w:val="000A6A10"/>
    <w:rsid w:val="000A6A5A"/>
    <w:rsid w:val="000A6BBD"/>
    <w:rsid w:val="000A6D52"/>
    <w:rsid w:val="000A7189"/>
    <w:rsid w:val="000A7622"/>
    <w:rsid w:val="000A784C"/>
    <w:rsid w:val="000A7D3D"/>
    <w:rsid w:val="000B00BB"/>
    <w:rsid w:val="000B044F"/>
    <w:rsid w:val="000B060E"/>
    <w:rsid w:val="000B0735"/>
    <w:rsid w:val="000B176D"/>
    <w:rsid w:val="000B1A4F"/>
    <w:rsid w:val="000B1A96"/>
    <w:rsid w:val="000B20AB"/>
    <w:rsid w:val="000B20C2"/>
    <w:rsid w:val="000B29AB"/>
    <w:rsid w:val="000B30B9"/>
    <w:rsid w:val="000B310C"/>
    <w:rsid w:val="000B3633"/>
    <w:rsid w:val="000B39AA"/>
    <w:rsid w:val="000B3AEE"/>
    <w:rsid w:val="000B3B56"/>
    <w:rsid w:val="000B3C24"/>
    <w:rsid w:val="000B401F"/>
    <w:rsid w:val="000B4510"/>
    <w:rsid w:val="000B47B5"/>
    <w:rsid w:val="000B4B24"/>
    <w:rsid w:val="000B4CFE"/>
    <w:rsid w:val="000B4E83"/>
    <w:rsid w:val="000B58E1"/>
    <w:rsid w:val="000B5AA5"/>
    <w:rsid w:val="000B5C14"/>
    <w:rsid w:val="000B65FB"/>
    <w:rsid w:val="000B6941"/>
    <w:rsid w:val="000B6D4A"/>
    <w:rsid w:val="000B6F2E"/>
    <w:rsid w:val="000B71B9"/>
    <w:rsid w:val="000B7580"/>
    <w:rsid w:val="000B7620"/>
    <w:rsid w:val="000B781B"/>
    <w:rsid w:val="000B7959"/>
    <w:rsid w:val="000C0673"/>
    <w:rsid w:val="000C067B"/>
    <w:rsid w:val="000C0A7B"/>
    <w:rsid w:val="000C10A2"/>
    <w:rsid w:val="000C13CE"/>
    <w:rsid w:val="000C140F"/>
    <w:rsid w:val="000C171D"/>
    <w:rsid w:val="000C1A9E"/>
    <w:rsid w:val="000C1C79"/>
    <w:rsid w:val="000C1D9C"/>
    <w:rsid w:val="000C2CE1"/>
    <w:rsid w:val="000C2CE8"/>
    <w:rsid w:val="000C2F66"/>
    <w:rsid w:val="000C2F94"/>
    <w:rsid w:val="000C3539"/>
    <w:rsid w:val="000C39DE"/>
    <w:rsid w:val="000C3A48"/>
    <w:rsid w:val="000C3CA7"/>
    <w:rsid w:val="000C491B"/>
    <w:rsid w:val="000C4D4F"/>
    <w:rsid w:val="000C4D7F"/>
    <w:rsid w:val="000C4FDF"/>
    <w:rsid w:val="000C5397"/>
    <w:rsid w:val="000C53FA"/>
    <w:rsid w:val="000C5A5F"/>
    <w:rsid w:val="000C5D92"/>
    <w:rsid w:val="000C649B"/>
    <w:rsid w:val="000C64ED"/>
    <w:rsid w:val="000C66B3"/>
    <w:rsid w:val="000C6769"/>
    <w:rsid w:val="000C6859"/>
    <w:rsid w:val="000C69C9"/>
    <w:rsid w:val="000C6BCC"/>
    <w:rsid w:val="000C6D9E"/>
    <w:rsid w:val="000C700C"/>
    <w:rsid w:val="000C73BE"/>
    <w:rsid w:val="000C760D"/>
    <w:rsid w:val="000C7BE0"/>
    <w:rsid w:val="000C7BFE"/>
    <w:rsid w:val="000D0308"/>
    <w:rsid w:val="000D05C1"/>
    <w:rsid w:val="000D0CC2"/>
    <w:rsid w:val="000D0F01"/>
    <w:rsid w:val="000D0F9F"/>
    <w:rsid w:val="000D1CBC"/>
    <w:rsid w:val="000D1D53"/>
    <w:rsid w:val="000D1E36"/>
    <w:rsid w:val="000D1EC9"/>
    <w:rsid w:val="000D23B6"/>
    <w:rsid w:val="000D2F18"/>
    <w:rsid w:val="000D3413"/>
    <w:rsid w:val="000D3AEC"/>
    <w:rsid w:val="000D3D0A"/>
    <w:rsid w:val="000D3D8B"/>
    <w:rsid w:val="000D3E66"/>
    <w:rsid w:val="000D4267"/>
    <w:rsid w:val="000D4361"/>
    <w:rsid w:val="000D4CB4"/>
    <w:rsid w:val="000D4F86"/>
    <w:rsid w:val="000D4FDA"/>
    <w:rsid w:val="000D53F6"/>
    <w:rsid w:val="000D5540"/>
    <w:rsid w:val="000D5618"/>
    <w:rsid w:val="000D567D"/>
    <w:rsid w:val="000D5A96"/>
    <w:rsid w:val="000D5FCF"/>
    <w:rsid w:val="000D5FE1"/>
    <w:rsid w:val="000D5FF6"/>
    <w:rsid w:val="000D61DC"/>
    <w:rsid w:val="000D62CC"/>
    <w:rsid w:val="000D653E"/>
    <w:rsid w:val="000D6744"/>
    <w:rsid w:val="000D68D2"/>
    <w:rsid w:val="000D6A95"/>
    <w:rsid w:val="000D6EF2"/>
    <w:rsid w:val="000D6F7B"/>
    <w:rsid w:val="000D7100"/>
    <w:rsid w:val="000D73CE"/>
    <w:rsid w:val="000D74B7"/>
    <w:rsid w:val="000D75F1"/>
    <w:rsid w:val="000D75FC"/>
    <w:rsid w:val="000D76A7"/>
    <w:rsid w:val="000D7971"/>
    <w:rsid w:val="000D7AC3"/>
    <w:rsid w:val="000D7D28"/>
    <w:rsid w:val="000D7D74"/>
    <w:rsid w:val="000E039C"/>
    <w:rsid w:val="000E04F6"/>
    <w:rsid w:val="000E067B"/>
    <w:rsid w:val="000E072E"/>
    <w:rsid w:val="000E0870"/>
    <w:rsid w:val="000E08EF"/>
    <w:rsid w:val="000E0B39"/>
    <w:rsid w:val="000E0E79"/>
    <w:rsid w:val="000E12CE"/>
    <w:rsid w:val="000E160B"/>
    <w:rsid w:val="000E1CC9"/>
    <w:rsid w:val="000E298F"/>
    <w:rsid w:val="000E2E87"/>
    <w:rsid w:val="000E2EE4"/>
    <w:rsid w:val="000E2F52"/>
    <w:rsid w:val="000E314B"/>
    <w:rsid w:val="000E3675"/>
    <w:rsid w:val="000E3860"/>
    <w:rsid w:val="000E39EA"/>
    <w:rsid w:val="000E3E32"/>
    <w:rsid w:val="000E4060"/>
    <w:rsid w:val="000E43B2"/>
    <w:rsid w:val="000E4567"/>
    <w:rsid w:val="000E4608"/>
    <w:rsid w:val="000E4911"/>
    <w:rsid w:val="000E4997"/>
    <w:rsid w:val="000E4A77"/>
    <w:rsid w:val="000E4BAB"/>
    <w:rsid w:val="000E4D9D"/>
    <w:rsid w:val="000E504A"/>
    <w:rsid w:val="000E514F"/>
    <w:rsid w:val="000E53B5"/>
    <w:rsid w:val="000E586C"/>
    <w:rsid w:val="000E5D71"/>
    <w:rsid w:val="000E5F3B"/>
    <w:rsid w:val="000E5F6E"/>
    <w:rsid w:val="000E696F"/>
    <w:rsid w:val="000E6DBE"/>
    <w:rsid w:val="000E6FD9"/>
    <w:rsid w:val="000E77D1"/>
    <w:rsid w:val="000E78CE"/>
    <w:rsid w:val="000E7E68"/>
    <w:rsid w:val="000F0148"/>
    <w:rsid w:val="000F03BA"/>
    <w:rsid w:val="000F053B"/>
    <w:rsid w:val="000F0A25"/>
    <w:rsid w:val="000F0E8E"/>
    <w:rsid w:val="000F10F5"/>
    <w:rsid w:val="000F12DB"/>
    <w:rsid w:val="000F1361"/>
    <w:rsid w:val="000F1804"/>
    <w:rsid w:val="000F1977"/>
    <w:rsid w:val="000F28E8"/>
    <w:rsid w:val="000F2EB1"/>
    <w:rsid w:val="000F3150"/>
    <w:rsid w:val="000F3168"/>
    <w:rsid w:val="000F33F6"/>
    <w:rsid w:val="000F35EE"/>
    <w:rsid w:val="000F37D6"/>
    <w:rsid w:val="000F38D5"/>
    <w:rsid w:val="000F3D5B"/>
    <w:rsid w:val="000F3DAB"/>
    <w:rsid w:val="000F4299"/>
    <w:rsid w:val="000F43FD"/>
    <w:rsid w:val="000F49D7"/>
    <w:rsid w:val="000F4A83"/>
    <w:rsid w:val="000F52FA"/>
    <w:rsid w:val="000F5989"/>
    <w:rsid w:val="000F5ABF"/>
    <w:rsid w:val="000F5FBB"/>
    <w:rsid w:val="000F6889"/>
    <w:rsid w:val="000F68B9"/>
    <w:rsid w:val="000F6B83"/>
    <w:rsid w:val="000F71CC"/>
    <w:rsid w:val="000F783D"/>
    <w:rsid w:val="000F7D04"/>
    <w:rsid w:val="000F7D54"/>
    <w:rsid w:val="000F7F54"/>
    <w:rsid w:val="00100119"/>
    <w:rsid w:val="00100937"/>
    <w:rsid w:val="00101464"/>
    <w:rsid w:val="00101665"/>
    <w:rsid w:val="001018A6"/>
    <w:rsid w:val="00101C41"/>
    <w:rsid w:val="00102596"/>
    <w:rsid w:val="00102656"/>
    <w:rsid w:val="001027CE"/>
    <w:rsid w:val="0010292D"/>
    <w:rsid w:val="00102A0C"/>
    <w:rsid w:val="00102A30"/>
    <w:rsid w:val="00102AC1"/>
    <w:rsid w:val="00103179"/>
    <w:rsid w:val="001032E5"/>
    <w:rsid w:val="001033B1"/>
    <w:rsid w:val="00103823"/>
    <w:rsid w:val="00104036"/>
    <w:rsid w:val="00104355"/>
    <w:rsid w:val="00104A7E"/>
    <w:rsid w:val="00104E28"/>
    <w:rsid w:val="00104E8B"/>
    <w:rsid w:val="00104E93"/>
    <w:rsid w:val="00104F3E"/>
    <w:rsid w:val="001054D3"/>
    <w:rsid w:val="0010553B"/>
    <w:rsid w:val="001056DD"/>
    <w:rsid w:val="00106E9E"/>
    <w:rsid w:val="00106EDA"/>
    <w:rsid w:val="00106F18"/>
    <w:rsid w:val="001075B9"/>
    <w:rsid w:val="00107951"/>
    <w:rsid w:val="00107AAE"/>
    <w:rsid w:val="00107CAE"/>
    <w:rsid w:val="00107CD6"/>
    <w:rsid w:val="00110197"/>
    <w:rsid w:val="001106F5"/>
    <w:rsid w:val="00110A40"/>
    <w:rsid w:val="00110C30"/>
    <w:rsid w:val="00110CC8"/>
    <w:rsid w:val="00110D31"/>
    <w:rsid w:val="00110E9F"/>
    <w:rsid w:val="00111003"/>
    <w:rsid w:val="001113DD"/>
    <w:rsid w:val="0011145C"/>
    <w:rsid w:val="0011147B"/>
    <w:rsid w:val="00111534"/>
    <w:rsid w:val="00111549"/>
    <w:rsid w:val="0011195D"/>
    <w:rsid w:val="00111AEE"/>
    <w:rsid w:val="00111D71"/>
    <w:rsid w:val="00111ECA"/>
    <w:rsid w:val="00112121"/>
    <w:rsid w:val="00112270"/>
    <w:rsid w:val="00112952"/>
    <w:rsid w:val="0011296E"/>
    <w:rsid w:val="00112998"/>
    <w:rsid w:val="00113024"/>
    <w:rsid w:val="00113361"/>
    <w:rsid w:val="001135F4"/>
    <w:rsid w:val="00113A42"/>
    <w:rsid w:val="00113ABC"/>
    <w:rsid w:val="00113DA6"/>
    <w:rsid w:val="00113E7E"/>
    <w:rsid w:val="00113F49"/>
    <w:rsid w:val="001140D6"/>
    <w:rsid w:val="001140E9"/>
    <w:rsid w:val="001143BC"/>
    <w:rsid w:val="00114717"/>
    <w:rsid w:val="00114898"/>
    <w:rsid w:val="00114B63"/>
    <w:rsid w:val="00114DD2"/>
    <w:rsid w:val="00114F6B"/>
    <w:rsid w:val="001156DE"/>
    <w:rsid w:val="001156EF"/>
    <w:rsid w:val="00115A41"/>
    <w:rsid w:val="00115A97"/>
    <w:rsid w:val="00115FA2"/>
    <w:rsid w:val="00115FA4"/>
    <w:rsid w:val="001166E2"/>
    <w:rsid w:val="001166F7"/>
    <w:rsid w:val="00116B94"/>
    <w:rsid w:val="00116D8B"/>
    <w:rsid w:val="00117602"/>
    <w:rsid w:val="00117AE6"/>
    <w:rsid w:val="00117BEF"/>
    <w:rsid w:val="001203C9"/>
    <w:rsid w:val="001205B5"/>
    <w:rsid w:val="0012090B"/>
    <w:rsid w:val="001209D3"/>
    <w:rsid w:val="0012154F"/>
    <w:rsid w:val="001215A1"/>
    <w:rsid w:val="00122016"/>
    <w:rsid w:val="0012248E"/>
    <w:rsid w:val="00122742"/>
    <w:rsid w:val="00122EEA"/>
    <w:rsid w:val="001231AA"/>
    <w:rsid w:val="00123432"/>
    <w:rsid w:val="00123B50"/>
    <w:rsid w:val="00123CE1"/>
    <w:rsid w:val="00123F42"/>
    <w:rsid w:val="001243B8"/>
    <w:rsid w:val="001243C7"/>
    <w:rsid w:val="00124599"/>
    <w:rsid w:val="00124647"/>
    <w:rsid w:val="00124B80"/>
    <w:rsid w:val="00124C2E"/>
    <w:rsid w:val="00124C7B"/>
    <w:rsid w:val="0012516D"/>
    <w:rsid w:val="00125658"/>
    <w:rsid w:val="00125725"/>
    <w:rsid w:val="001257DD"/>
    <w:rsid w:val="0012590A"/>
    <w:rsid w:val="00125AAD"/>
    <w:rsid w:val="00125FE3"/>
    <w:rsid w:val="0012615E"/>
    <w:rsid w:val="00126775"/>
    <w:rsid w:val="00126D15"/>
    <w:rsid w:val="00127273"/>
    <w:rsid w:val="001274E4"/>
    <w:rsid w:val="001277E0"/>
    <w:rsid w:val="001279F7"/>
    <w:rsid w:val="00127CB5"/>
    <w:rsid w:val="00127DE0"/>
    <w:rsid w:val="001301D3"/>
    <w:rsid w:val="0013037B"/>
    <w:rsid w:val="00130990"/>
    <w:rsid w:val="00130A33"/>
    <w:rsid w:val="00130FA3"/>
    <w:rsid w:val="00131745"/>
    <w:rsid w:val="001318DD"/>
    <w:rsid w:val="00131CFC"/>
    <w:rsid w:val="00132142"/>
    <w:rsid w:val="001323C1"/>
    <w:rsid w:val="0013255D"/>
    <w:rsid w:val="00132C47"/>
    <w:rsid w:val="00133085"/>
    <w:rsid w:val="00133373"/>
    <w:rsid w:val="001336EB"/>
    <w:rsid w:val="0013396B"/>
    <w:rsid w:val="00133E96"/>
    <w:rsid w:val="00134367"/>
    <w:rsid w:val="0013444A"/>
    <w:rsid w:val="001347CA"/>
    <w:rsid w:val="001347D7"/>
    <w:rsid w:val="001349C4"/>
    <w:rsid w:val="00134F52"/>
    <w:rsid w:val="00135172"/>
    <w:rsid w:val="001354A1"/>
    <w:rsid w:val="00135693"/>
    <w:rsid w:val="001356A2"/>
    <w:rsid w:val="00135882"/>
    <w:rsid w:val="001358D1"/>
    <w:rsid w:val="00135B60"/>
    <w:rsid w:val="00135F10"/>
    <w:rsid w:val="00136901"/>
    <w:rsid w:val="00136A71"/>
    <w:rsid w:val="00136B28"/>
    <w:rsid w:val="00136E6D"/>
    <w:rsid w:val="00136EE1"/>
    <w:rsid w:val="00136F16"/>
    <w:rsid w:val="00137354"/>
    <w:rsid w:val="00137478"/>
    <w:rsid w:val="00137839"/>
    <w:rsid w:val="00137D7D"/>
    <w:rsid w:val="00137EB2"/>
    <w:rsid w:val="001406D1"/>
    <w:rsid w:val="00140B2F"/>
    <w:rsid w:val="00140C3A"/>
    <w:rsid w:val="00140F94"/>
    <w:rsid w:val="0014145E"/>
    <w:rsid w:val="0014192B"/>
    <w:rsid w:val="00141D01"/>
    <w:rsid w:val="0014212D"/>
    <w:rsid w:val="00142141"/>
    <w:rsid w:val="001421DC"/>
    <w:rsid w:val="0014226D"/>
    <w:rsid w:val="0014230D"/>
    <w:rsid w:val="001428A1"/>
    <w:rsid w:val="00142B31"/>
    <w:rsid w:val="00142B8B"/>
    <w:rsid w:val="00143086"/>
    <w:rsid w:val="001430B6"/>
    <w:rsid w:val="0014313A"/>
    <w:rsid w:val="001433EF"/>
    <w:rsid w:val="00143417"/>
    <w:rsid w:val="0014371D"/>
    <w:rsid w:val="001438EE"/>
    <w:rsid w:val="00143A00"/>
    <w:rsid w:val="00143E2E"/>
    <w:rsid w:val="00144264"/>
    <w:rsid w:val="001447EC"/>
    <w:rsid w:val="00144977"/>
    <w:rsid w:val="00144C4C"/>
    <w:rsid w:val="00144FB5"/>
    <w:rsid w:val="00145013"/>
    <w:rsid w:val="00145252"/>
    <w:rsid w:val="001457FC"/>
    <w:rsid w:val="00145A2D"/>
    <w:rsid w:val="00145B9E"/>
    <w:rsid w:val="00145FE6"/>
    <w:rsid w:val="00146052"/>
    <w:rsid w:val="00146748"/>
    <w:rsid w:val="00146898"/>
    <w:rsid w:val="00146941"/>
    <w:rsid w:val="00146BEB"/>
    <w:rsid w:val="00146CC7"/>
    <w:rsid w:val="00146F71"/>
    <w:rsid w:val="00146FC4"/>
    <w:rsid w:val="0014779D"/>
    <w:rsid w:val="00147CFA"/>
    <w:rsid w:val="001504C7"/>
    <w:rsid w:val="001508C3"/>
    <w:rsid w:val="00150A7F"/>
    <w:rsid w:val="00150F51"/>
    <w:rsid w:val="00151071"/>
    <w:rsid w:val="00151C4F"/>
    <w:rsid w:val="00152267"/>
    <w:rsid w:val="00152419"/>
    <w:rsid w:val="0015259E"/>
    <w:rsid w:val="0015265E"/>
    <w:rsid w:val="00152DAF"/>
    <w:rsid w:val="001530D4"/>
    <w:rsid w:val="00153118"/>
    <w:rsid w:val="00153169"/>
    <w:rsid w:val="00153BA3"/>
    <w:rsid w:val="00153BF9"/>
    <w:rsid w:val="00154295"/>
    <w:rsid w:val="001544B4"/>
    <w:rsid w:val="001544CE"/>
    <w:rsid w:val="00154712"/>
    <w:rsid w:val="00154FFE"/>
    <w:rsid w:val="00155011"/>
    <w:rsid w:val="001553AD"/>
    <w:rsid w:val="00155EC5"/>
    <w:rsid w:val="00155FEC"/>
    <w:rsid w:val="00155FEF"/>
    <w:rsid w:val="0015601E"/>
    <w:rsid w:val="001565C8"/>
    <w:rsid w:val="0015699D"/>
    <w:rsid w:val="00156C03"/>
    <w:rsid w:val="00156D8C"/>
    <w:rsid w:val="00157694"/>
    <w:rsid w:val="00157818"/>
    <w:rsid w:val="00157CE4"/>
    <w:rsid w:val="00160619"/>
    <w:rsid w:val="001609BF"/>
    <w:rsid w:val="00160EE5"/>
    <w:rsid w:val="00160FC5"/>
    <w:rsid w:val="00161057"/>
    <w:rsid w:val="00161A2A"/>
    <w:rsid w:val="00161C99"/>
    <w:rsid w:val="001620FA"/>
    <w:rsid w:val="00162541"/>
    <w:rsid w:val="00162600"/>
    <w:rsid w:val="001627F0"/>
    <w:rsid w:val="00162A15"/>
    <w:rsid w:val="00162E72"/>
    <w:rsid w:val="00163533"/>
    <w:rsid w:val="00163956"/>
    <w:rsid w:val="00163B53"/>
    <w:rsid w:val="00163BBB"/>
    <w:rsid w:val="00163FBA"/>
    <w:rsid w:val="00164384"/>
    <w:rsid w:val="001644F4"/>
    <w:rsid w:val="001645FA"/>
    <w:rsid w:val="00164BA1"/>
    <w:rsid w:val="00165381"/>
    <w:rsid w:val="001654CD"/>
    <w:rsid w:val="0016557B"/>
    <w:rsid w:val="001657B6"/>
    <w:rsid w:val="0016598E"/>
    <w:rsid w:val="00165B8F"/>
    <w:rsid w:val="00165BC4"/>
    <w:rsid w:val="00165D83"/>
    <w:rsid w:val="001660FF"/>
    <w:rsid w:val="001663CC"/>
    <w:rsid w:val="00166475"/>
    <w:rsid w:val="00166555"/>
    <w:rsid w:val="001666EF"/>
    <w:rsid w:val="00166EBE"/>
    <w:rsid w:val="00166EF4"/>
    <w:rsid w:val="00167090"/>
    <w:rsid w:val="0016736A"/>
    <w:rsid w:val="001676DA"/>
    <w:rsid w:val="00167762"/>
    <w:rsid w:val="00167E25"/>
    <w:rsid w:val="00170135"/>
    <w:rsid w:val="001705CB"/>
    <w:rsid w:val="0017076A"/>
    <w:rsid w:val="001707EB"/>
    <w:rsid w:val="00170C41"/>
    <w:rsid w:val="00170C88"/>
    <w:rsid w:val="00170F5B"/>
    <w:rsid w:val="00171419"/>
    <w:rsid w:val="00171A1C"/>
    <w:rsid w:val="00171B5C"/>
    <w:rsid w:val="001720D9"/>
    <w:rsid w:val="00172D07"/>
    <w:rsid w:val="00172F5E"/>
    <w:rsid w:val="00173EBD"/>
    <w:rsid w:val="00173F26"/>
    <w:rsid w:val="00174729"/>
    <w:rsid w:val="0017562E"/>
    <w:rsid w:val="0017608A"/>
    <w:rsid w:val="001760A5"/>
    <w:rsid w:val="00176161"/>
    <w:rsid w:val="001761FA"/>
    <w:rsid w:val="00176393"/>
    <w:rsid w:val="0017723D"/>
    <w:rsid w:val="00177259"/>
    <w:rsid w:val="001777D0"/>
    <w:rsid w:val="00177AA1"/>
    <w:rsid w:val="00177EF6"/>
    <w:rsid w:val="0018044D"/>
    <w:rsid w:val="00180A61"/>
    <w:rsid w:val="00180A64"/>
    <w:rsid w:val="00180EA6"/>
    <w:rsid w:val="0018121B"/>
    <w:rsid w:val="0018140A"/>
    <w:rsid w:val="00181AFD"/>
    <w:rsid w:val="00181B1A"/>
    <w:rsid w:val="00181C65"/>
    <w:rsid w:val="00181CA4"/>
    <w:rsid w:val="00182085"/>
    <w:rsid w:val="00182469"/>
    <w:rsid w:val="001828CC"/>
    <w:rsid w:val="0018309C"/>
    <w:rsid w:val="001831FD"/>
    <w:rsid w:val="0018395B"/>
    <w:rsid w:val="00183D99"/>
    <w:rsid w:val="00183F30"/>
    <w:rsid w:val="00184142"/>
    <w:rsid w:val="0018428E"/>
    <w:rsid w:val="00184421"/>
    <w:rsid w:val="00184666"/>
    <w:rsid w:val="001846F5"/>
    <w:rsid w:val="001847A7"/>
    <w:rsid w:val="00184C6A"/>
    <w:rsid w:val="001853A1"/>
    <w:rsid w:val="0018619A"/>
    <w:rsid w:val="00186444"/>
    <w:rsid w:val="0018660F"/>
    <w:rsid w:val="0018683F"/>
    <w:rsid w:val="001869B2"/>
    <w:rsid w:val="001869DE"/>
    <w:rsid w:val="00186BD6"/>
    <w:rsid w:val="00186D99"/>
    <w:rsid w:val="00186F60"/>
    <w:rsid w:val="001874B6"/>
    <w:rsid w:val="00187640"/>
    <w:rsid w:val="00187774"/>
    <w:rsid w:val="001877E9"/>
    <w:rsid w:val="00187A96"/>
    <w:rsid w:val="00190222"/>
    <w:rsid w:val="0019035A"/>
    <w:rsid w:val="00190464"/>
    <w:rsid w:val="001907B3"/>
    <w:rsid w:val="001907FD"/>
    <w:rsid w:val="00191114"/>
    <w:rsid w:val="00191954"/>
    <w:rsid w:val="001919D3"/>
    <w:rsid w:val="00191D28"/>
    <w:rsid w:val="00192161"/>
    <w:rsid w:val="00192DC4"/>
    <w:rsid w:val="0019354E"/>
    <w:rsid w:val="00193A4F"/>
    <w:rsid w:val="00193B7D"/>
    <w:rsid w:val="0019446B"/>
    <w:rsid w:val="0019452A"/>
    <w:rsid w:val="001946B6"/>
    <w:rsid w:val="001948AB"/>
    <w:rsid w:val="00195963"/>
    <w:rsid w:val="00195BEB"/>
    <w:rsid w:val="00195CCD"/>
    <w:rsid w:val="0019600C"/>
    <w:rsid w:val="00196095"/>
    <w:rsid w:val="001962CE"/>
    <w:rsid w:val="0019662C"/>
    <w:rsid w:val="001968A7"/>
    <w:rsid w:val="00196B9A"/>
    <w:rsid w:val="00196ED8"/>
    <w:rsid w:val="00196FF5"/>
    <w:rsid w:val="001971B4"/>
    <w:rsid w:val="001972A8"/>
    <w:rsid w:val="00197339"/>
    <w:rsid w:val="001978B6"/>
    <w:rsid w:val="00197BC7"/>
    <w:rsid w:val="00197EAF"/>
    <w:rsid w:val="001A093D"/>
    <w:rsid w:val="001A0991"/>
    <w:rsid w:val="001A09D8"/>
    <w:rsid w:val="001A0BEC"/>
    <w:rsid w:val="001A0CD6"/>
    <w:rsid w:val="001A0F9E"/>
    <w:rsid w:val="001A11F0"/>
    <w:rsid w:val="001A1423"/>
    <w:rsid w:val="001A1569"/>
    <w:rsid w:val="001A15F4"/>
    <w:rsid w:val="001A1B7F"/>
    <w:rsid w:val="001A1DAB"/>
    <w:rsid w:val="001A1F99"/>
    <w:rsid w:val="001A20C4"/>
    <w:rsid w:val="001A2D29"/>
    <w:rsid w:val="001A2D4C"/>
    <w:rsid w:val="001A2E84"/>
    <w:rsid w:val="001A312D"/>
    <w:rsid w:val="001A31EF"/>
    <w:rsid w:val="001A3206"/>
    <w:rsid w:val="001A3277"/>
    <w:rsid w:val="001A3803"/>
    <w:rsid w:val="001A3C18"/>
    <w:rsid w:val="001A51E4"/>
    <w:rsid w:val="001A57A1"/>
    <w:rsid w:val="001A5BA7"/>
    <w:rsid w:val="001A5BEF"/>
    <w:rsid w:val="001A5FA4"/>
    <w:rsid w:val="001A6192"/>
    <w:rsid w:val="001A6B64"/>
    <w:rsid w:val="001A6FA5"/>
    <w:rsid w:val="001A7099"/>
    <w:rsid w:val="001A7342"/>
    <w:rsid w:val="001A74F1"/>
    <w:rsid w:val="001A7814"/>
    <w:rsid w:val="001A7DE1"/>
    <w:rsid w:val="001B0181"/>
    <w:rsid w:val="001B02BD"/>
    <w:rsid w:val="001B0568"/>
    <w:rsid w:val="001B0E92"/>
    <w:rsid w:val="001B10A9"/>
    <w:rsid w:val="001B1224"/>
    <w:rsid w:val="001B16E3"/>
    <w:rsid w:val="001B1D1E"/>
    <w:rsid w:val="001B1DFE"/>
    <w:rsid w:val="001B1EDB"/>
    <w:rsid w:val="001B2168"/>
    <w:rsid w:val="001B229D"/>
    <w:rsid w:val="001B252D"/>
    <w:rsid w:val="001B25D4"/>
    <w:rsid w:val="001B2A05"/>
    <w:rsid w:val="001B2C4E"/>
    <w:rsid w:val="001B2EDA"/>
    <w:rsid w:val="001B30F6"/>
    <w:rsid w:val="001B39A9"/>
    <w:rsid w:val="001B3A84"/>
    <w:rsid w:val="001B3E7C"/>
    <w:rsid w:val="001B3F23"/>
    <w:rsid w:val="001B440F"/>
    <w:rsid w:val="001B4578"/>
    <w:rsid w:val="001B45B5"/>
    <w:rsid w:val="001B4997"/>
    <w:rsid w:val="001B4BD6"/>
    <w:rsid w:val="001B4C41"/>
    <w:rsid w:val="001B4DFA"/>
    <w:rsid w:val="001B4E67"/>
    <w:rsid w:val="001B4F2C"/>
    <w:rsid w:val="001B5486"/>
    <w:rsid w:val="001B56E6"/>
    <w:rsid w:val="001B58CF"/>
    <w:rsid w:val="001B5CC0"/>
    <w:rsid w:val="001B5F21"/>
    <w:rsid w:val="001B617E"/>
    <w:rsid w:val="001B68B3"/>
    <w:rsid w:val="001B68C7"/>
    <w:rsid w:val="001B6A08"/>
    <w:rsid w:val="001B6CB4"/>
    <w:rsid w:val="001B72EB"/>
    <w:rsid w:val="001B72FC"/>
    <w:rsid w:val="001B7384"/>
    <w:rsid w:val="001B7485"/>
    <w:rsid w:val="001B775B"/>
    <w:rsid w:val="001B7B5A"/>
    <w:rsid w:val="001C0244"/>
    <w:rsid w:val="001C0248"/>
    <w:rsid w:val="001C034B"/>
    <w:rsid w:val="001C056A"/>
    <w:rsid w:val="001C0738"/>
    <w:rsid w:val="001C0D53"/>
    <w:rsid w:val="001C0E86"/>
    <w:rsid w:val="001C1345"/>
    <w:rsid w:val="001C1391"/>
    <w:rsid w:val="001C1568"/>
    <w:rsid w:val="001C16E1"/>
    <w:rsid w:val="001C1755"/>
    <w:rsid w:val="001C1837"/>
    <w:rsid w:val="001C1B2A"/>
    <w:rsid w:val="001C2136"/>
    <w:rsid w:val="001C22C1"/>
    <w:rsid w:val="001C22FD"/>
    <w:rsid w:val="001C287C"/>
    <w:rsid w:val="001C33DA"/>
    <w:rsid w:val="001C364D"/>
    <w:rsid w:val="001C36AA"/>
    <w:rsid w:val="001C3CFB"/>
    <w:rsid w:val="001C4303"/>
    <w:rsid w:val="001C456A"/>
    <w:rsid w:val="001C47CE"/>
    <w:rsid w:val="001C47F9"/>
    <w:rsid w:val="001C490E"/>
    <w:rsid w:val="001C4950"/>
    <w:rsid w:val="001C49E1"/>
    <w:rsid w:val="001C4E57"/>
    <w:rsid w:val="001C53C3"/>
    <w:rsid w:val="001C557F"/>
    <w:rsid w:val="001C55C9"/>
    <w:rsid w:val="001C567A"/>
    <w:rsid w:val="001C58DF"/>
    <w:rsid w:val="001C654B"/>
    <w:rsid w:val="001C6D8C"/>
    <w:rsid w:val="001C70E4"/>
    <w:rsid w:val="001C7281"/>
    <w:rsid w:val="001C7586"/>
    <w:rsid w:val="001C75BA"/>
    <w:rsid w:val="001C787B"/>
    <w:rsid w:val="001C792A"/>
    <w:rsid w:val="001C7EBA"/>
    <w:rsid w:val="001C7F33"/>
    <w:rsid w:val="001D0256"/>
    <w:rsid w:val="001D026F"/>
    <w:rsid w:val="001D02FF"/>
    <w:rsid w:val="001D09AB"/>
    <w:rsid w:val="001D0A91"/>
    <w:rsid w:val="001D0B6D"/>
    <w:rsid w:val="001D0C05"/>
    <w:rsid w:val="001D120D"/>
    <w:rsid w:val="001D1254"/>
    <w:rsid w:val="001D17A9"/>
    <w:rsid w:val="001D2603"/>
    <w:rsid w:val="001D2849"/>
    <w:rsid w:val="001D2E62"/>
    <w:rsid w:val="001D2EA1"/>
    <w:rsid w:val="001D330F"/>
    <w:rsid w:val="001D35A1"/>
    <w:rsid w:val="001D3A51"/>
    <w:rsid w:val="001D3A62"/>
    <w:rsid w:val="001D3B0A"/>
    <w:rsid w:val="001D3C48"/>
    <w:rsid w:val="001D4186"/>
    <w:rsid w:val="001D44CE"/>
    <w:rsid w:val="001D478E"/>
    <w:rsid w:val="001D5BEA"/>
    <w:rsid w:val="001D5D60"/>
    <w:rsid w:val="001D610D"/>
    <w:rsid w:val="001D6221"/>
    <w:rsid w:val="001D6454"/>
    <w:rsid w:val="001D66E1"/>
    <w:rsid w:val="001D6937"/>
    <w:rsid w:val="001D6DF5"/>
    <w:rsid w:val="001D79FE"/>
    <w:rsid w:val="001D7FF7"/>
    <w:rsid w:val="001E0016"/>
    <w:rsid w:val="001E003A"/>
    <w:rsid w:val="001E0152"/>
    <w:rsid w:val="001E018B"/>
    <w:rsid w:val="001E01C9"/>
    <w:rsid w:val="001E045A"/>
    <w:rsid w:val="001E0800"/>
    <w:rsid w:val="001E0B01"/>
    <w:rsid w:val="001E0E18"/>
    <w:rsid w:val="001E0EA8"/>
    <w:rsid w:val="001E15E4"/>
    <w:rsid w:val="001E1AB1"/>
    <w:rsid w:val="001E1B18"/>
    <w:rsid w:val="001E1BC4"/>
    <w:rsid w:val="001E22AD"/>
    <w:rsid w:val="001E24A6"/>
    <w:rsid w:val="001E2532"/>
    <w:rsid w:val="001E2E42"/>
    <w:rsid w:val="001E35C2"/>
    <w:rsid w:val="001E3772"/>
    <w:rsid w:val="001E3883"/>
    <w:rsid w:val="001E3962"/>
    <w:rsid w:val="001E3A7A"/>
    <w:rsid w:val="001E40FA"/>
    <w:rsid w:val="001E42A2"/>
    <w:rsid w:val="001E450E"/>
    <w:rsid w:val="001E4683"/>
    <w:rsid w:val="001E48E5"/>
    <w:rsid w:val="001E4A30"/>
    <w:rsid w:val="001E4A97"/>
    <w:rsid w:val="001E4C77"/>
    <w:rsid w:val="001E4D2E"/>
    <w:rsid w:val="001E5456"/>
    <w:rsid w:val="001E59A0"/>
    <w:rsid w:val="001E6502"/>
    <w:rsid w:val="001E696C"/>
    <w:rsid w:val="001E698E"/>
    <w:rsid w:val="001E6A26"/>
    <w:rsid w:val="001E6BC6"/>
    <w:rsid w:val="001E6E6E"/>
    <w:rsid w:val="001E6FE8"/>
    <w:rsid w:val="001E7164"/>
    <w:rsid w:val="001E7B87"/>
    <w:rsid w:val="001E7D34"/>
    <w:rsid w:val="001E7DD7"/>
    <w:rsid w:val="001F007B"/>
    <w:rsid w:val="001F0163"/>
    <w:rsid w:val="001F05F4"/>
    <w:rsid w:val="001F0984"/>
    <w:rsid w:val="001F0B1B"/>
    <w:rsid w:val="001F0F04"/>
    <w:rsid w:val="001F0FDA"/>
    <w:rsid w:val="001F1041"/>
    <w:rsid w:val="001F10A3"/>
    <w:rsid w:val="001F119E"/>
    <w:rsid w:val="001F164D"/>
    <w:rsid w:val="001F17EC"/>
    <w:rsid w:val="001F1955"/>
    <w:rsid w:val="001F1F48"/>
    <w:rsid w:val="001F2309"/>
    <w:rsid w:val="001F243A"/>
    <w:rsid w:val="001F29CE"/>
    <w:rsid w:val="001F2ABF"/>
    <w:rsid w:val="001F2E29"/>
    <w:rsid w:val="001F30C5"/>
    <w:rsid w:val="001F31DE"/>
    <w:rsid w:val="001F34EA"/>
    <w:rsid w:val="001F3619"/>
    <w:rsid w:val="001F3657"/>
    <w:rsid w:val="001F3B48"/>
    <w:rsid w:val="001F3C9C"/>
    <w:rsid w:val="001F3FF8"/>
    <w:rsid w:val="001F404A"/>
    <w:rsid w:val="001F4537"/>
    <w:rsid w:val="001F48FB"/>
    <w:rsid w:val="001F4A59"/>
    <w:rsid w:val="001F4CDE"/>
    <w:rsid w:val="001F4DD9"/>
    <w:rsid w:val="001F4DDF"/>
    <w:rsid w:val="001F6376"/>
    <w:rsid w:val="001F6553"/>
    <w:rsid w:val="001F6D68"/>
    <w:rsid w:val="001F6EA7"/>
    <w:rsid w:val="001F6EB4"/>
    <w:rsid w:val="001F7208"/>
    <w:rsid w:val="001F77A8"/>
    <w:rsid w:val="001F78E1"/>
    <w:rsid w:val="001F7A73"/>
    <w:rsid w:val="001F7E23"/>
    <w:rsid w:val="002001C1"/>
    <w:rsid w:val="00200251"/>
    <w:rsid w:val="002002AF"/>
    <w:rsid w:val="00200506"/>
    <w:rsid w:val="00200557"/>
    <w:rsid w:val="0020061B"/>
    <w:rsid w:val="00200A69"/>
    <w:rsid w:val="00200A9C"/>
    <w:rsid w:val="00200DA1"/>
    <w:rsid w:val="00200E6E"/>
    <w:rsid w:val="00201620"/>
    <w:rsid w:val="0020181A"/>
    <w:rsid w:val="00201895"/>
    <w:rsid w:val="00201BC1"/>
    <w:rsid w:val="00201D13"/>
    <w:rsid w:val="00201E01"/>
    <w:rsid w:val="002022D4"/>
    <w:rsid w:val="0020232B"/>
    <w:rsid w:val="00202438"/>
    <w:rsid w:val="00202684"/>
    <w:rsid w:val="0020273B"/>
    <w:rsid w:val="00202987"/>
    <w:rsid w:val="00202A74"/>
    <w:rsid w:val="00202C96"/>
    <w:rsid w:val="002032A3"/>
    <w:rsid w:val="00203628"/>
    <w:rsid w:val="00203847"/>
    <w:rsid w:val="00203DCF"/>
    <w:rsid w:val="0020402B"/>
    <w:rsid w:val="00204257"/>
    <w:rsid w:val="002044BF"/>
    <w:rsid w:val="002046DE"/>
    <w:rsid w:val="00204786"/>
    <w:rsid w:val="00204796"/>
    <w:rsid w:val="00204CBD"/>
    <w:rsid w:val="00205013"/>
    <w:rsid w:val="0020535B"/>
    <w:rsid w:val="00205AFB"/>
    <w:rsid w:val="00205C72"/>
    <w:rsid w:val="00206115"/>
    <w:rsid w:val="00206131"/>
    <w:rsid w:val="00206451"/>
    <w:rsid w:val="00206978"/>
    <w:rsid w:val="00206A4C"/>
    <w:rsid w:val="00206A73"/>
    <w:rsid w:val="002070F4"/>
    <w:rsid w:val="0020714C"/>
    <w:rsid w:val="002071F4"/>
    <w:rsid w:val="002074F1"/>
    <w:rsid w:val="002075A3"/>
    <w:rsid w:val="00207665"/>
    <w:rsid w:val="00207786"/>
    <w:rsid w:val="00207977"/>
    <w:rsid w:val="00207B66"/>
    <w:rsid w:val="00207D9C"/>
    <w:rsid w:val="00207DE6"/>
    <w:rsid w:val="00210282"/>
    <w:rsid w:val="002103CB"/>
    <w:rsid w:val="002105D7"/>
    <w:rsid w:val="00210912"/>
    <w:rsid w:val="00210E92"/>
    <w:rsid w:val="00210EB1"/>
    <w:rsid w:val="00210ED0"/>
    <w:rsid w:val="0021131C"/>
    <w:rsid w:val="002114A2"/>
    <w:rsid w:val="002114A5"/>
    <w:rsid w:val="002117E7"/>
    <w:rsid w:val="0021186C"/>
    <w:rsid w:val="00211989"/>
    <w:rsid w:val="00211C09"/>
    <w:rsid w:val="00211DB9"/>
    <w:rsid w:val="00211E6B"/>
    <w:rsid w:val="0021211A"/>
    <w:rsid w:val="0021211F"/>
    <w:rsid w:val="002121AF"/>
    <w:rsid w:val="002121F8"/>
    <w:rsid w:val="00212707"/>
    <w:rsid w:val="00212A82"/>
    <w:rsid w:val="00212BB5"/>
    <w:rsid w:val="00212DEB"/>
    <w:rsid w:val="00212F20"/>
    <w:rsid w:val="00213485"/>
    <w:rsid w:val="002138D6"/>
    <w:rsid w:val="0021393E"/>
    <w:rsid w:val="00213B26"/>
    <w:rsid w:val="00213FC5"/>
    <w:rsid w:val="00214006"/>
    <w:rsid w:val="0021442C"/>
    <w:rsid w:val="00214540"/>
    <w:rsid w:val="00214634"/>
    <w:rsid w:val="002147F6"/>
    <w:rsid w:val="0021489D"/>
    <w:rsid w:val="00214903"/>
    <w:rsid w:val="00214A1E"/>
    <w:rsid w:val="00214AE7"/>
    <w:rsid w:val="00214B1A"/>
    <w:rsid w:val="002150C3"/>
    <w:rsid w:val="00215158"/>
    <w:rsid w:val="00215249"/>
    <w:rsid w:val="00215434"/>
    <w:rsid w:val="00215E32"/>
    <w:rsid w:val="00215E40"/>
    <w:rsid w:val="00216D22"/>
    <w:rsid w:val="00216E2C"/>
    <w:rsid w:val="002171B9"/>
    <w:rsid w:val="00217734"/>
    <w:rsid w:val="00217A16"/>
    <w:rsid w:val="00217B06"/>
    <w:rsid w:val="00217B8C"/>
    <w:rsid w:val="00217D77"/>
    <w:rsid w:val="00217FBD"/>
    <w:rsid w:val="00220183"/>
    <w:rsid w:val="002202C3"/>
    <w:rsid w:val="002202D4"/>
    <w:rsid w:val="00220372"/>
    <w:rsid w:val="0022062D"/>
    <w:rsid w:val="00220A44"/>
    <w:rsid w:val="00220F6B"/>
    <w:rsid w:val="00220FB6"/>
    <w:rsid w:val="00221107"/>
    <w:rsid w:val="0022112D"/>
    <w:rsid w:val="00221776"/>
    <w:rsid w:val="00221D22"/>
    <w:rsid w:val="002222DC"/>
    <w:rsid w:val="00222368"/>
    <w:rsid w:val="0022237A"/>
    <w:rsid w:val="00222389"/>
    <w:rsid w:val="0022289B"/>
    <w:rsid w:val="002229AA"/>
    <w:rsid w:val="00222F11"/>
    <w:rsid w:val="002232BE"/>
    <w:rsid w:val="002232F2"/>
    <w:rsid w:val="002234CB"/>
    <w:rsid w:val="00223BE9"/>
    <w:rsid w:val="00224033"/>
    <w:rsid w:val="0022440A"/>
    <w:rsid w:val="002244D0"/>
    <w:rsid w:val="00224BBD"/>
    <w:rsid w:val="00224EC7"/>
    <w:rsid w:val="002253C1"/>
    <w:rsid w:val="00225690"/>
    <w:rsid w:val="00225804"/>
    <w:rsid w:val="00225B60"/>
    <w:rsid w:val="00225CFC"/>
    <w:rsid w:val="00225D07"/>
    <w:rsid w:val="00225FF8"/>
    <w:rsid w:val="002269BB"/>
    <w:rsid w:val="00226BD1"/>
    <w:rsid w:val="00226C70"/>
    <w:rsid w:val="002271E8"/>
    <w:rsid w:val="0023085B"/>
    <w:rsid w:val="00230BF4"/>
    <w:rsid w:val="00230FFD"/>
    <w:rsid w:val="002311D1"/>
    <w:rsid w:val="00231505"/>
    <w:rsid w:val="002315EB"/>
    <w:rsid w:val="00231842"/>
    <w:rsid w:val="0023189A"/>
    <w:rsid w:val="0023195D"/>
    <w:rsid w:val="00231E74"/>
    <w:rsid w:val="00231E9D"/>
    <w:rsid w:val="002320D7"/>
    <w:rsid w:val="002322D9"/>
    <w:rsid w:val="0023238C"/>
    <w:rsid w:val="002325F5"/>
    <w:rsid w:val="00232FEE"/>
    <w:rsid w:val="00233668"/>
    <w:rsid w:val="002339D3"/>
    <w:rsid w:val="00233B08"/>
    <w:rsid w:val="00233E54"/>
    <w:rsid w:val="00233E72"/>
    <w:rsid w:val="0023421A"/>
    <w:rsid w:val="00234409"/>
    <w:rsid w:val="00234928"/>
    <w:rsid w:val="00235219"/>
    <w:rsid w:val="00235285"/>
    <w:rsid w:val="00235390"/>
    <w:rsid w:val="002353F6"/>
    <w:rsid w:val="00235C16"/>
    <w:rsid w:val="0023622A"/>
    <w:rsid w:val="00236C00"/>
    <w:rsid w:val="00236E04"/>
    <w:rsid w:val="00237477"/>
    <w:rsid w:val="002378A4"/>
    <w:rsid w:val="00237D4A"/>
    <w:rsid w:val="00237EE4"/>
    <w:rsid w:val="00240AFB"/>
    <w:rsid w:val="00240BC8"/>
    <w:rsid w:val="00240D2F"/>
    <w:rsid w:val="00240D5F"/>
    <w:rsid w:val="00240FD9"/>
    <w:rsid w:val="00241440"/>
    <w:rsid w:val="00241458"/>
    <w:rsid w:val="002417EC"/>
    <w:rsid w:val="00241A3C"/>
    <w:rsid w:val="00241FF1"/>
    <w:rsid w:val="002427B4"/>
    <w:rsid w:val="002428E1"/>
    <w:rsid w:val="00242BEB"/>
    <w:rsid w:val="00242DD9"/>
    <w:rsid w:val="0024300B"/>
    <w:rsid w:val="0024301B"/>
    <w:rsid w:val="0024334A"/>
    <w:rsid w:val="002433AF"/>
    <w:rsid w:val="002434BA"/>
    <w:rsid w:val="00243563"/>
    <w:rsid w:val="002435A1"/>
    <w:rsid w:val="00243709"/>
    <w:rsid w:val="00243C18"/>
    <w:rsid w:val="00243CEE"/>
    <w:rsid w:val="002447B3"/>
    <w:rsid w:val="00244905"/>
    <w:rsid w:val="00244BF4"/>
    <w:rsid w:val="00244C87"/>
    <w:rsid w:val="00244D04"/>
    <w:rsid w:val="00244E55"/>
    <w:rsid w:val="00244E84"/>
    <w:rsid w:val="00244EFB"/>
    <w:rsid w:val="002451BF"/>
    <w:rsid w:val="002452E4"/>
    <w:rsid w:val="00245E67"/>
    <w:rsid w:val="002461E0"/>
    <w:rsid w:val="0024629E"/>
    <w:rsid w:val="00246407"/>
    <w:rsid w:val="00246732"/>
    <w:rsid w:val="00246ADB"/>
    <w:rsid w:val="00246EA7"/>
    <w:rsid w:val="002474D9"/>
    <w:rsid w:val="00247716"/>
    <w:rsid w:val="002478A1"/>
    <w:rsid w:val="0024792E"/>
    <w:rsid w:val="00247AD0"/>
    <w:rsid w:val="00250199"/>
    <w:rsid w:val="00250829"/>
    <w:rsid w:val="00250920"/>
    <w:rsid w:val="00250A8F"/>
    <w:rsid w:val="00250B27"/>
    <w:rsid w:val="00250C45"/>
    <w:rsid w:val="00250DAE"/>
    <w:rsid w:val="00250EE0"/>
    <w:rsid w:val="00251975"/>
    <w:rsid w:val="00251980"/>
    <w:rsid w:val="00251C12"/>
    <w:rsid w:val="00251CA9"/>
    <w:rsid w:val="00251EF7"/>
    <w:rsid w:val="002521DA"/>
    <w:rsid w:val="00252278"/>
    <w:rsid w:val="0025229B"/>
    <w:rsid w:val="00252342"/>
    <w:rsid w:val="00252606"/>
    <w:rsid w:val="0025262E"/>
    <w:rsid w:val="00252806"/>
    <w:rsid w:val="00252E92"/>
    <w:rsid w:val="00252F7D"/>
    <w:rsid w:val="00253360"/>
    <w:rsid w:val="00253733"/>
    <w:rsid w:val="00253D17"/>
    <w:rsid w:val="00253F51"/>
    <w:rsid w:val="0025415E"/>
    <w:rsid w:val="00254513"/>
    <w:rsid w:val="00254B67"/>
    <w:rsid w:val="00254BF3"/>
    <w:rsid w:val="00254D25"/>
    <w:rsid w:val="00255447"/>
    <w:rsid w:val="00255C36"/>
    <w:rsid w:val="0025604A"/>
    <w:rsid w:val="00256104"/>
    <w:rsid w:val="002561BC"/>
    <w:rsid w:val="00256379"/>
    <w:rsid w:val="00256383"/>
    <w:rsid w:val="00257237"/>
    <w:rsid w:val="00257F09"/>
    <w:rsid w:val="0026024A"/>
    <w:rsid w:val="00260410"/>
    <w:rsid w:val="002608ED"/>
    <w:rsid w:val="00260C55"/>
    <w:rsid w:val="00260C89"/>
    <w:rsid w:val="002614D5"/>
    <w:rsid w:val="00262030"/>
    <w:rsid w:val="00262339"/>
    <w:rsid w:val="00262E96"/>
    <w:rsid w:val="00262FFE"/>
    <w:rsid w:val="0026311B"/>
    <w:rsid w:val="002633D4"/>
    <w:rsid w:val="00263465"/>
    <w:rsid w:val="002635A5"/>
    <w:rsid w:val="0026370A"/>
    <w:rsid w:val="00263753"/>
    <w:rsid w:val="002639F1"/>
    <w:rsid w:val="00263A58"/>
    <w:rsid w:val="00263BEE"/>
    <w:rsid w:val="00264039"/>
    <w:rsid w:val="002640DB"/>
    <w:rsid w:val="002641B8"/>
    <w:rsid w:val="00264439"/>
    <w:rsid w:val="002645F1"/>
    <w:rsid w:val="00264781"/>
    <w:rsid w:val="00264C66"/>
    <w:rsid w:val="00264D99"/>
    <w:rsid w:val="002657FD"/>
    <w:rsid w:val="002658FE"/>
    <w:rsid w:val="00265993"/>
    <w:rsid w:val="002659BA"/>
    <w:rsid w:val="002661C5"/>
    <w:rsid w:val="0026628E"/>
    <w:rsid w:val="0026669A"/>
    <w:rsid w:val="00266A21"/>
    <w:rsid w:val="00266C77"/>
    <w:rsid w:val="00266D13"/>
    <w:rsid w:val="00266E68"/>
    <w:rsid w:val="002673D9"/>
    <w:rsid w:val="002674B7"/>
    <w:rsid w:val="00267BE7"/>
    <w:rsid w:val="00267D2A"/>
    <w:rsid w:val="002709E4"/>
    <w:rsid w:val="0027114E"/>
    <w:rsid w:val="00271213"/>
    <w:rsid w:val="002713D0"/>
    <w:rsid w:val="002713E4"/>
    <w:rsid w:val="002718D8"/>
    <w:rsid w:val="00272555"/>
    <w:rsid w:val="0027261F"/>
    <w:rsid w:val="00272796"/>
    <w:rsid w:val="00272873"/>
    <w:rsid w:val="00272B1E"/>
    <w:rsid w:val="00272BCF"/>
    <w:rsid w:val="00272FD2"/>
    <w:rsid w:val="00273406"/>
    <w:rsid w:val="00273644"/>
    <w:rsid w:val="00273A02"/>
    <w:rsid w:val="00273BD3"/>
    <w:rsid w:val="002743F9"/>
    <w:rsid w:val="00274672"/>
    <w:rsid w:val="0027472E"/>
    <w:rsid w:val="00274BC7"/>
    <w:rsid w:val="00274FFD"/>
    <w:rsid w:val="002755AD"/>
    <w:rsid w:val="002755B0"/>
    <w:rsid w:val="0027573B"/>
    <w:rsid w:val="002757D7"/>
    <w:rsid w:val="00275A59"/>
    <w:rsid w:val="00275B03"/>
    <w:rsid w:val="00275F56"/>
    <w:rsid w:val="00275FDF"/>
    <w:rsid w:val="002762FD"/>
    <w:rsid w:val="00276BFA"/>
    <w:rsid w:val="002778B7"/>
    <w:rsid w:val="00277950"/>
    <w:rsid w:val="00277A69"/>
    <w:rsid w:val="00277B43"/>
    <w:rsid w:val="00277B69"/>
    <w:rsid w:val="00277DE3"/>
    <w:rsid w:val="00277F02"/>
    <w:rsid w:val="002813B5"/>
    <w:rsid w:val="002816F1"/>
    <w:rsid w:val="00281846"/>
    <w:rsid w:val="002818BE"/>
    <w:rsid w:val="002822E5"/>
    <w:rsid w:val="002826A0"/>
    <w:rsid w:val="00282D5C"/>
    <w:rsid w:val="00282F11"/>
    <w:rsid w:val="00283585"/>
    <w:rsid w:val="002838AE"/>
    <w:rsid w:val="002839A2"/>
    <w:rsid w:val="00283D77"/>
    <w:rsid w:val="00284085"/>
    <w:rsid w:val="00284112"/>
    <w:rsid w:val="0028428A"/>
    <w:rsid w:val="0028434F"/>
    <w:rsid w:val="002844C6"/>
    <w:rsid w:val="002848F8"/>
    <w:rsid w:val="00285695"/>
    <w:rsid w:val="00285A55"/>
    <w:rsid w:val="00285D2C"/>
    <w:rsid w:val="00285DE5"/>
    <w:rsid w:val="00286A9D"/>
    <w:rsid w:val="00286DB0"/>
    <w:rsid w:val="00286DF8"/>
    <w:rsid w:val="00286EE7"/>
    <w:rsid w:val="00287267"/>
    <w:rsid w:val="002875A8"/>
    <w:rsid w:val="00287842"/>
    <w:rsid w:val="002879DD"/>
    <w:rsid w:val="00287ACF"/>
    <w:rsid w:val="00287D11"/>
    <w:rsid w:val="0029035F"/>
    <w:rsid w:val="002904BB"/>
    <w:rsid w:val="002904F2"/>
    <w:rsid w:val="00290504"/>
    <w:rsid w:val="00290CF6"/>
    <w:rsid w:val="00290FED"/>
    <w:rsid w:val="00291243"/>
    <w:rsid w:val="0029175F"/>
    <w:rsid w:val="00291BF6"/>
    <w:rsid w:val="00291C78"/>
    <w:rsid w:val="00291F7D"/>
    <w:rsid w:val="0029210F"/>
    <w:rsid w:val="0029231D"/>
    <w:rsid w:val="002928A8"/>
    <w:rsid w:val="002928C3"/>
    <w:rsid w:val="00293238"/>
    <w:rsid w:val="002935F0"/>
    <w:rsid w:val="002939EF"/>
    <w:rsid w:val="00293D36"/>
    <w:rsid w:val="00293D7E"/>
    <w:rsid w:val="0029420F"/>
    <w:rsid w:val="002947EE"/>
    <w:rsid w:val="00294F70"/>
    <w:rsid w:val="0029501E"/>
    <w:rsid w:val="00295803"/>
    <w:rsid w:val="00295B9A"/>
    <w:rsid w:val="00296366"/>
    <w:rsid w:val="00296574"/>
    <w:rsid w:val="002966F2"/>
    <w:rsid w:val="00296988"/>
    <w:rsid w:val="0029732C"/>
    <w:rsid w:val="00297751"/>
    <w:rsid w:val="0029777E"/>
    <w:rsid w:val="00297D4C"/>
    <w:rsid w:val="00297DF6"/>
    <w:rsid w:val="00297E21"/>
    <w:rsid w:val="002A0073"/>
    <w:rsid w:val="002A01BA"/>
    <w:rsid w:val="002A0270"/>
    <w:rsid w:val="002A0643"/>
    <w:rsid w:val="002A06D1"/>
    <w:rsid w:val="002A0BB9"/>
    <w:rsid w:val="002A0EB2"/>
    <w:rsid w:val="002A10E6"/>
    <w:rsid w:val="002A111D"/>
    <w:rsid w:val="002A1223"/>
    <w:rsid w:val="002A1608"/>
    <w:rsid w:val="002A1951"/>
    <w:rsid w:val="002A1D7B"/>
    <w:rsid w:val="002A2381"/>
    <w:rsid w:val="002A2446"/>
    <w:rsid w:val="002A26E0"/>
    <w:rsid w:val="002A2CA4"/>
    <w:rsid w:val="002A2DEE"/>
    <w:rsid w:val="002A2E57"/>
    <w:rsid w:val="002A322B"/>
    <w:rsid w:val="002A3370"/>
    <w:rsid w:val="002A34C3"/>
    <w:rsid w:val="002A358D"/>
    <w:rsid w:val="002A3D4E"/>
    <w:rsid w:val="002A40E5"/>
    <w:rsid w:val="002A40E6"/>
    <w:rsid w:val="002A4122"/>
    <w:rsid w:val="002A434F"/>
    <w:rsid w:val="002A49D2"/>
    <w:rsid w:val="002A4F19"/>
    <w:rsid w:val="002A512B"/>
    <w:rsid w:val="002A5472"/>
    <w:rsid w:val="002A5A03"/>
    <w:rsid w:val="002A5DAD"/>
    <w:rsid w:val="002A5DD6"/>
    <w:rsid w:val="002A5EF7"/>
    <w:rsid w:val="002A66A2"/>
    <w:rsid w:val="002A66E8"/>
    <w:rsid w:val="002A6908"/>
    <w:rsid w:val="002A71A0"/>
    <w:rsid w:val="002A7454"/>
    <w:rsid w:val="002A749B"/>
    <w:rsid w:val="002A7691"/>
    <w:rsid w:val="002A7875"/>
    <w:rsid w:val="002A78BD"/>
    <w:rsid w:val="002A79AB"/>
    <w:rsid w:val="002A7A7F"/>
    <w:rsid w:val="002B01D1"/>
    <w:rsid w:val="002B03EB"/>
    <w:rsid w:val="002B0447"/>
    <w:rsid w:val="002B05C8"/>
    <w:rsid w:val="002B096B"/>
    <w:rsid w:val="002B097D"/>
    <w:rsid w:val="002B0AB2"/>
    <w:rsid w:val="002B0C4F"/>
    <w:rsid w:val="002B0CC6"/>
    <w:rsid w:val="002B0F0D"/>
    <w:rsid w:val="002B0FEC"/>
    <w:rsid w:val="002B10EF"/>
    <w:rsid w:val="002B1502"/>
    <w:rsid w:val="002B1789"/>
    <w:rsid w:val="002B1A08"/>
    <w:rsid w:val="002B1FC9"/>
    <w:rsid w:val="002B20AE"/>
    <w:rsid w:val="002B2835"/>
    <w:rsid w:val="002B2CA0"/>
    <w:rsid w:val="002B2CDD"/>
    <w:rsid w:val="002B30BD"/>
    <w:rsid w:val="002B32C9"/>
    <w:rsid w:val="002B34A7"/>
    <w:rsid w:val="002B37C7"/>
    <w:rsid w:val="002B38C8"/>
    <w:rsid w:val="002B3913"/>
    <w:rsid w:val="002B40B6"/>
    <w:rsid w:val="002B4889"/>
    <w:rsid w:val="002B4CF4"/>
    <w:rsid w:val="002B4D27"/>
    <w:rsid w:val="002B5024"/>
    <w:rsid w:val="002B50E4"/>
    <w:rsid w:val="002B5119"/>
    <w:rsid w:val="002B5497"/>
    <w:rsid w:val="002B56D0"/>
    <w:rsid w:val="002B5942"/>
    <w:rsid w:val="002B5E6C"/>
    <w:rsid w:val="002B5F19"/>
    <w:rsid w:val="002B6231"/>
    <w:rsid w:val="002B6899"/>
    <w:rsid w:val="002B68A4"/>
    <w:rsid w:val="002B68C0"/>
    <w:rsid w:val="002B6A5E"/>
    <w:rsid w:val="002B6B65"/>
    <w:rsid w:val="002B6B84"/>
    <w:rsid w:val="002B6DCC"/>
    <w:rsid w:val="002B7545"/>
    <w:rsid w:val="002B7847"/>
    <w:rsid w:val="002B7A31"/>
    <w:rsid w:val="002B7AB5"/>
    <w:rsid w:val="002B7AF6"/>
    <w:rsid w:val="002B7E21"/>
    <w:rsid w:val="002C03EF"/>
    <w:rsid w:val="002C04FB"/>
    <w:rsid w:val="002C09A1"/>
    <w:rsid w:val="002C0BCA"/>
    <w:rsid w:val="002C0C2F"/>
    <w:rsid w:val="002C0C62"/>
    <w:rsid w:val="002C0CCE"/>
    <w:rsid w:val="002C0D4F"/>
    <w:rsid w:val="002C110D"/>
    <w:rsid w:val="002C1373"/>
    <w:rsid w:val="002C1513"/>
    <w:rsid w:val="002C16E7"/>
    <w:rsid w:val="002C1937"/>
    <w:rsid w:val="002C1C82"/>
    <w:rsid w:val="002C204E"/>
    <w:rsid w:val="002C22C8"/>
    <w:rsid w:val="002C22E9"/>
    <w:rsid w:val="002C28FE"/>
    <w:rsid w:val="002C2A5F"/>
    <w:rsid w:val="002C2BBC"/>
    <w:rsid w:val="002C2BC5"/>
    <w:rsid w:val="002C2C05"/>
    <w:rsid w:val="002C2ED3"/>
    <w:rsid w:val="002C319F"/>
    <w:rsid w:val="002C3348"/>
    <w:rsid w:val="002C3453"/>
    <w:rsid w:val="002C35D3"/>
    <w:rsid w:val="002C36F2"/>
    <w:rsid w:val="002C3892"/>
    <w:rsid w:val="002C3930"/>
    <w:rsid w:val="002C3CF5"/>
    <w:rsid w:val="002C40F7"/>
    <w:rsid w:val="002C4283"/>
    <w:rsid w:val="002C5080"/>
    <w:rsid w:val="002C513D"/>
    <w:rsid w:val="002C527F"/>
    <w:rsid w:val="002C54A1"/>
    <w:rsid w:val="002C5978"/>
    <w:rsid w:val="002C59E3"/>
    <w:rsid w:val="002C5BB2"/>
    <w:rsid w:val="002C5C5F"/>
    <w:rsid w:val="002C651A"/>
    <w:rsid w:val="002C6A20"/>
    <w:rsid w:val="002C7445"/>
    <w:rsid w:val="002C7644"/>
    <w:rsid w:val="002C77ED"/>
    <w:rsid w:val="002C7B70"/>
    <w:rsid w:val="002C7EF0"/>
    <w:rsid w:val="002D05F4"/>
    <w:rsid w:val="002D0E68"/>
    <w:rsid w:val="002D0EA9"/>
    <w:rsid w:val="002D106C"/>
    <w:rsid w:val="002D1617"/>
    <w:rsid w:val="002D1B00"/>
    <w:rsid w:val="002D1B30"/>
    <w:rsid w:val="002D2240"/>
    <w:rsid w:val="002D22EB"/>
    <w:rsid w:val="002D236D"/>
    <w:rsid w:val="002D2378"/>
    <w:rsid w:val="002D2614"/>
    <w:rsid w:val="002D2966"/>
    <w:rsid w:val="002D3A36"/>
    <w:rsid w:val="002D3AC4"/>
    <w:rsid w:val="002D3DCC"/>
    <w:rsid w:val="002D40BF"/>
    <w:rsid w:val="002D47E1"/>
    <w:rsid w:val="002D4FCA"/>
    <w:rsid w:val="002D5079"/>
    <w:rsid w:val="002D50AE"/>
    <w:rsid w:val="002D512C"/>
    <w:rsid w:val="002D51BC"/>
    <w:rsid w:val="002D550C"/>
    <w:rsid w:val="002D5518"/>
    <w:rsid w:val="002D555B"/>
    <w:rsid w:val="002D55D3"/>
    <w:rsid w:val="002D579B"/>
    <w:rsid w:val="002D59BD"/>
    <w:rsid w:val="002D5FA4"/>
    <w:rsid w:val="002D61D3"/>
    <w:rsid w:val="002D6793"/>
    <w:rsid w:val="002D6994"/>
    <w:rsid w:val="002D699F"/>
    <w:rsid w:val="002D6C87"/>
    <w:rsid w:val="002D7978"/>
    <w:rsid w:val="002E02EB"/>
    <w:rsid w:val="002E0408"/>
    <w:rsid w:val="002E0571"/>
    <w:rsid w:val="002E05A5"/>
    <w:rsid w:val="002E0CFD"/>
    <w:rsid w:val="002E116F"/>
    <w:rsid w:val="002E1309"/>
    <w:rsid w:val="002E1AB8"/>
    <w:rsid w:val="002E224D"/>
    <w:rsid w:val="002E2284"/>
    <w:rsid w:val="002E2426"/>
    <w:rsid w:val="002E2CD7"/>
    <w:rsid w:val="002E2E5B"/>
    <w:rsid w:val="002E3535"/>
    <w:rsid w:val="002E3820"/>
    <w:rsid w:val="002E3CF2"/>
    <w:rsid w:val="002E4228"/>
    <w:rsid w:val="002E4309"/>
    <w:rsid w:val="002E43DE"/>
    <w:rsid w:val="002E466A"/>
    <w:rsid w:val="002E4F18"/>
    <w:rsid w:val="002E52B2"/>
    <w:rsid w:val="002E53F9"/>
    <w:rsid w:val="002E5722"/>
    <w:rsid w:val="002E6229"/>
    <w:rsid w:val="002E664E"/>
    <w:rsid w:val="002E66ED"/>
    <w:rsid w:val="002E6922"/>
    <w:rsid w:val="002E7389"/>
    <w:rsid w:val="002E7491"/>
    <w:rsid w:val="002E7889"/>
    <w:rsid w:val="002E7C2F"/>
    <w:rsid w:val="002E7C9A"/>
    <w:rsid w:val="002F0099"/>
    <w:rsid w:val="002F00BD"/>
    <w:rsid w:val="002F022D"/>
    <w:rsid w:val="002F03AE"/>
    <w:rsid w:val="002F042C"/>
    <w:rsid w:val="002F0461"/>
    <w:rsid w:val="002F049F"/>
    <w:rsid w:val="002F04F9"/>
    <w:rsid w:val="002F064F"/>
    <w:rsid w:val="002F0F10"/>
    <w:rsid w:val="002F13A6"/>
    <w:rsid w:val="002F1448"/>
    <w:rsid w:val="002F160D"/>
    <w:rsid w:val="002F19C3"/>
    <w:rsid w:val="002F1D64"/>
    <w:rsid w:val="002F1DBE"/>
    <w:rsid w:val="002F1E03"/>
    <w:rsid w:val="002F208A"/>
    <w:rsid w:val="002F23EA"/>
    <w:rsid w:val="002F247D"/>
    <w:rsid w:val="002F24D2"/>
    <w:rsid w:val="002F2CA6"/>
    <w:rsid w:val="002F2DCA"/>
    <w:rsid w:val="002F2EFC"/>
    <w:rsid w:val="002F327D"/>
    <w:rsid w:val="002F362E"/>
    <w:rsid w:val="002F3751"/>
    <w:rsid w:val="002F38E7"/>
    <w:rsid w:val="002F3A59"/>
    <w:rsid w:val="002F3C87"/>
    <w:rsid w:val="002F3D52"/>
    <w:rsid w:val="002F436A"/>
    <w:rsid w:val="002F43D8"/>
    <w:rsid w:val="002F4512"/>
    <w:rsid w:val="002F4558"/>
    <w:rsid w:val="002F459C"/>
    <w:rsid w:val="002F475D"/>
    <w:rsid w:val="002F4EB7"/>
    <w:rsid w:val="002F5187"/>
    <w:rsid w:val="002F55A8"/>
    <w:rsid w:val="002F58B2"/>
    <w:rsid w:val="002F5E39"/>
    <w:rsid w:val="002F5F46"/>
    <w:rsid w:val="002F5FF0"/>
    <w:rsid w:val="002F6132"/>
    <w:rsid w:val="002F6323"/>
    <w:rsid w:val="002F63A1"/>
    <w:rsid w:val="002F6764"/>
    <w:rsid w:val="002F7089"/>
    <w:rsid w:val="002F71B7"/>
    <w:rsid w:val="0030037D"/>
    <w:rsid w:val="003005EF"/>
    <w:rsid w:val="00300746"/>
    <w:rsid w:val="0030083F"/>
    <w:rsid w:val="003009B7"/>
    <w:rsid w:val="00300C28"/>
    <w:rsid w:val="00300C7D"/>
    <w:rsid w:val="00301096"/>
    <w:rsid w:val="0030109B"/>
    <w:rsid w:val="003015CF"/>
    <w:rsid w:val="003016C9"/>
    <w:rsid w:val="003017EA"/>
    <w:rsid w:val="003021D8"/>
    <w:rsid w:val="00302A73"/>
    <w:rsid w:val="00302D13"/>
    <w:rsid w:val="003031FC"/>
    <w:rsid w:val="003032AE"/>
    <w:rsid w:val="00303A4A"/>
    <w:rsid w:val="00303D1E"/>
    <w:rsid w:val="00304434"/>
    <w:rsid w:val="003045CB"/>
    <w:rsid w:val="00304A15"/>
    <w:rsid w:val="00304D71"/>
    <w:rsid w:val="00304E2B"/>
    <w:rsid w:val="00304F2E"/>
    <w:rsid w:val="003050F2"/>
    <w:rsid w:val="00305721"/>
    <w:rsid w:val="00305D4C"/>
    <w:rsid w:val="00305E81"/>
    <w:rsid w:val="003065F2"/>
    <w:rsid w:val="00306797"/>
    <w:rsid w:val="003067A7"/>
    <w:rsid w:val="003068DA"/>
    <w:rsid w:val="00306921"/>
    <w:rsid w:val="00306B0C"/>
    <w:rsid w:val="00306B6A"/>
    <w:rsid w:val="00306DD9"/>
    <w:rsid w:val="00306EEC"/>
    <w:rsid w:val="003072BD"/>
    <w:rsid w:val="003073FF"/>
    <w:rsid w:val="00307562"/>
    <w:rsid w:val="003075AF"/>
    <w:rsid w:val="00307731"/>
    <w:rsid w:val="003078CA"/>
    <w:rsid w:val="0030793E"/>
    <w:rsid w:val="00307EAA"/>
    <w:rsid w:val="00307F83"/>
    <w:rsid w:val="00310464"/>
    <w:rsid w:val="00310474"/>
    <w:rsid w:val="00310AB0"/>
    <w:rsid w:val="00310AE9"/>
    <w:rsid w:val="00310C7D"/>
    <w:rsid w:val="00311275"/>
    <w:rsid w:val="00311430"/>
    <w:rsid w:val="0031165B"/>
    <w:rsid w:val="003118CD"/>
    <w:rsid w:val="00311EF7"/>
    <w:rsid w:val="00312437"/>
    <w:rsid w:val="003131D1"/>
    <w:rsid w:val="003134F1"/>
    <w:rsid w:val="003135BE"/>
    <w:rsid w:val="0031428C"/>
    <w:rsid w:val="003145AD"/>
    <w:rsid w:val="003145C2"/>
    <w:rsid w:val="003146E1"/>
    <w:rsid w:val="0031474E"/>
    <w:rsid w:val="00314D76"/>
    <w:rsid w:val="00315061"/>
    <w:rsid w:val="00315090"/>
    <w:rsid w:val="00315167"/>
    <w:rsid w:val="00315305"/>
    <w:rsid w:val="0031560D"/>
    <w:rsid w:val="00315955"/>
    <w:rsid w:val="00315BBC"/>
    <w:rsid w:val="00315C27"/>
    <w:rsid w:val="00316047"/>
    <w:rsid w:val="003169DA"/>
    <w:rsid w:val="00316A2A"/>
    <w:rsid w:val="00316A43"/>
    <w:rsid w:val="00316AD6"/>
    <w:rsid w:val="00316BF7"/>
    <w:rsid w:val="00316F12"/>
    <w:rsid w:val="003170BC"/>
    <w:rsid w:val="00317403"/>
    <w:rsid w:val="00317446"/>
    <w:rsid w:val="00317DE4"/>
    <w:rsid w:val="0032005B"/>
    <w:rsid w:val="003200AD"/>
    <w:rsid w:val="00320120"/>
    <w:rsid w:val="003202BC"/>
    <w:rsid w:val="00320442"/>
    <w:rsid w:val="00320B91"/>
    <w:rsid w:val="00321090"/>
    <w:rsid w:val="003212C8"/>
    <w:rsid w:val="00321846"/>
    <w:rsid w:val="00321B22"/>
    <w:rsid w:val="00321FFB"/>
    <w:rsid w:val="00322002"/>
    <w:rsid w:val="00322864"/>
    <w:rsid w:val="003235E1"/>
    <w:rsid w:val="003237BD"/>
    <w:rsid w:val="00323953"/>
    <w:rsid w:val="003239A0"/>
    <w:rsid w:val="0032408C"/>
    <w:rsid w:val="0032408F"/>
    <w:rsid w:val="00324287"/>
    <w:rsid w:val="0032435D"/>
    <w:rsid w:val="00324851"/>
    <w:rsid w:val="00324F0E"/>
    <w:rsid w:val="003256D0"/>
    <w:rsid w:val="00325925"/>
    <w:rsid w:val="00325D88"/>
    <w:rsid w:val="003260A5"/>
    <w:rsid w:val="003263B1"/>
    <w:rsid w:val="00326698"/>
    <w:rsid w:val="0032670B"/>
    <w:rsid w:val="00326BC8"/>
    <w:rsid w:val="00326BE7"/>
    <w:rsid w:val="00326FCC"/>
    <w:rsid w:val="00327098"/>
    <w:rsid w:val="00327236"/>
    <w:rsid w:val="003272FC"/>
    <w:rsid w:val="0032792F"/>
    <w:rsid w:val="00327B7D"/>
    <w:rsid w:val="00327E53"/>
    <w:rsid w:val="00330477"/>
    <w:rsid w:val="0033048F"/>
    <w:rsid w:val="003305A3"/>
    <w:rsid w:val="0033072D"/>
    <w:rsid w:val="00330A7F"/>
    <w:rsid w:val="00330D67"/>
    <w:rsid w:val="00330F64"/>
    <w:rsid w:val="003313F3"/>
    <w:rsid w:val="00331461"/>
    <w:rsid w:val="00331B7E"/>
    <w:rsid w:val="00331BBB"/>
    <w:rsid w:val="00331E7F"/>
    <w:rsid w:val="00332253"/>
    <w:rsid w:val="00332443"/>
    <w:rsid w:val="0033259D"/>
    <w:rsid w:val="00332D3A"/>
    <w:rsid w:val="00332F48"/>
    <w:rsid w:val="0033324B"/>
    <w:rsid w:val="0033336C"/>
    <w:rsid w:val="00333B65"/>
    <w:rsid w:val="00333C72"/>
    <w:rsid w:val="00333E9F"/>
    <w:rsid w:val="00333F41"/>
    <w:rsid w:val="003341A3"/>
    <w:rsid w:val="0033420E"/>
    <w:rsid w:val="003347B7"/>
    <w:rsid w:val="00334B26"/>
    <w:rsid w:val="00334FE2"/>
    <w:rsid w:val="00335C05"/>
    <w:rsid w:val="0033634D"/>
    <w:rsid w:val="00336385"/>
    <w:rsid w:val="0033648E"/>
    <w:rsid w:val="003364A2"/>
    <w:rsid w:val="00336801"/>
    <w:rsid w:val="0033691D"/>
    <w:rsid w:val="00336CC9"/>
    <w:rsid w:val="00336DC2"/>
    <w:rsid w:val="003370E6"/>
    <w:rsid w:val="00337625"/>
    <w:rsid w:val="00337768"/>
    <w:rsid w:val="00337890"/>
    <w:rsid w:val="0033795E"/>
    <w:rsid w:val="00340074"/>
    <w:rsid w:val="003402F8"/>
    <w:rsid w:val="0034038E"/>
    <w:rsid w:val="003403F5"/>
    <w:rsid w:val="0034088A"/>
    <w:rsid w:val="00340A39"/>
    <w:rsid w:val="00340CB0"/>
    <w:rsid w:val="0034128A"/>
    <w:rsid w:val="003412C3"/>
    <w:rsid w:val="003412D8"/>
    <w:rsid w:val="003415C5"/>
    <w:rsid w:val="00341740"/>
    <w:rsid w:val="00341D33"/>
    <w:rsid w:val="00341E27"/>
    <w:rsid w:val="00341E2A"/>
    <w:rsid w:val="003424E5"/>
    <w:rsid w:val="00342AC9"/>
    <w:rsid w:val="00342B85"/>
    <w:rsid w:val="0034333C"/>
    <w:rsid w:val="003436F8"/>
    <w:rsid w:val="003438B6"/>
    <w:rsid w:val="003439D8"/>
    <w:rsid w:val="00343E0E"/>
    <w:rsid w:val="00343E28"/>
    <w:rsid w:val="0034415B"/>
    <w:rsid w:val="00344D46"/>
    <w:rsid w:val="00344FFD"/>
    <w:rsid w:val="00345763"/>
    <w:rsid w:val="003457AE"/>
    <w:rsid w:val="00345ACD"/>
    <w:rsid w:val="00345B2F"/>
    <w:rsid w:val="00345D25"/>
    <w:rsid w:val="003467D1"/>
    <w:rsid w:val="00346CEC"/>
    <w:rsid w:val="00346DED"/>
    <w:rsid w:val="00346DF2"/>
    <w:rsid w:val="00347031"/>
    <w:rsid w:val="00347164"/>
    <w:rsid w:val="003471F8"/>
    <w:rsid w:val="003473E3"/>
    <w:rsid w:val="003474F1"/>
    <w:rsid w:val="0034773C"/>
    <w:rsid w:val="00347848"/>
    <w:rsid w:val="00347B58"/>
    <w:rsid w:val="00347CA1"/>
    <w:rsid w:val="00347FA4"/>
    <w:rsid w:val="00350489"/>
    <w:rsid w:val="003504FF"/>
    <w:rsid w:val="00350C82"/>
    <w:rsid w:val="0035109A"/>
    <w:rsid w:val="00351121"/>
    <w:rsid w:val="003513A7"/>
    <w:rsid w:val="00351BD4"/>
    <w:rsid w:val="00351BD6"/>
    <w:rsid w:val="00351D0B"/>
    <w:rsid w:val="00351DC5"/>
    <w:rsid w:val="00351F8F"/>
    <w:rsid w:val="00351FC6"/>
    <w:rsid w:val="00351FEB"/>
    <w:rsid w:val="00352139"/>
    <w:rsid w:val="003522C4"/>
    <w:rsid w:val="0035282C"/>
    <w:rsid w:val="00352E30"/>
    <w:rsid w:val="003535AE"/>
    <w:rsid w:val="0035376C"/>
    <w:rsid w:val="00353988"/>
    <w:rsid w:val="003539F3"/>
    <w:rsid w:val="00353B17"/>
    <w:rsid w:val="00353C6F"/>
    <w:rsid w:val="00353D11"/>
    <w:rsid w:val="00353F9B"/>
    <w:rsid w:val="00353FFA"/>
    <w:rsid w:val="0035403B"/>
    <w:rsid w:val="0035439D"/>
    <w:rsid w:val="0035467A"/>
    <w:rsid w:val="0035483E"/>
    <w:rsid w:val="00354A0C"/>
    <w:rsid w:val="00354F21"/>
    <w:rsid w:val="003552B8"/>
    <w:rsid w:val="00355341"/>
    <w:rsid w:val="0035542F"/>
    <w:rsid w:val="00355492"/>
    <w:rsid w:val="00355666"/>
    <w:rsid w:val="00355695"/>
    <w:rsid w:val="003556A3"/>
    <w:rsid w:val="00355AD3"/>
    <w:rsid w:val="00355D74"/>
    <w:rsid w:val="00356683"/>
    <w:rsid w:val="003568AA"/>
    <w:rsid w:val="00357838"/>
    <w:rsid w:val="00357DAF"/>
    <w:rsid w:val="00357DFA"/>
    <w:rsid w:val="00357E9E"/>
    <w:rsid w:val="00357F3B"/>
    <w:rsid w:val="003601DE"/>
    <w:rsid w:val="0036040F"/>
    <w:rsid w:val="00360511"/>
    <w:rsid w:val="003609AE"/>
    <w:rsid w:val="00360A47"/>
    <w:rsid w:val="00360B34"/>
    <w:rsid w:val="00360CA6"/>
    <w:rsid w:val="00360CC4"/>
    <w:rsid w:val="00360EE0"/>
    <w:rsid w:val="003611BB"/>
    <w:rsid w:val="00361315"/>
    <w:rsid w:val="00361781"/>
    <w:rsid w:val="003617B9"/>
    <w:rsid w:val="003618F4"/>
    <w:rsid w:val="00361A4B"/>
    <w:rsid w:val="00361DF5"/>
    <w:rsid w:val="00361F55"/>
    <w:rsid w:val="0036245C"/>
    <w:rsid w:val="0036286F"/>
    <w:rsid w:val="003629D4"/>
    <w:rsid w:val="00362C07"/>
    <w:rsid w:val="00363314"/>
    <w:rsid w:val="0036335C"/>
    <w:rsid w:val="0036348C"/>
    <w:rsid w:val="00363545"/>
    <w:rsid w:val="00363C75"/>
    <w:rsid w:val="0036468F"/>
    <w:rsid w:val="00364705"/>
    <w:rsid w:val="00364A9D"/>
    <w:rsid w:val="00364AD8"/>
    <w:rsid w:val="003654C6"/>
    <w:rsid w:val="00365545"/>
    <w:rsid w:val="003657BF"/>
    <w:rsid w:val="00365BD1"/>
    <w:rsid w:val="00365D3F"/>
    <w:rsid w:val="00366221"/>
    <w:rsid w:val="00366435"/>
    <w:rsid w:val="00366BB1"/>
    <w:rsid w:val="00367AE6"/>
    <w:rsid w:val="00367B9E"/>
    <w:rsid w:val="00367C6C"/>
    <w:rsid w:val="00367FA2"/>
    <w:rsid w:val="00367FBF"/>
    <w:rsid w:val="00370250"/>
    <w:rsid w:val="003702E0"/>
    <w:rsid w:val="00370C65"/>
    <w:rsid w:val="0037102A"/>
    <w:rsid w:val="00371119"/>
    <w:rsid w:val="00371638"/>
    <w:rsid w:val="00371B21"/>
    <w:rsid w:val="00371C0B"/>
    <w:rsid w:val="00371CB6"/>
    <w:rsid w:val="00371E23"/>
    <w:rsid w:val="00371EA2"/>
    <w:rsid w:val="00371FB5"/>
    <w:rsid w:val="00372099"/>
    <w:rsid w:val="0037211F"/>
    <w:rsid w:val="003723AA"/>
    <w:rsid w:val="0037245B"/>
    <w:rsid w:val="003726BB"/>
    <w:rsid w:val="003727D9"/>
    <w:rsid w:val="00372838"/>
    <w:rsid w:val="003728C9"/>
    <w:rsid w:val="00372A93"/>
    <w:rsid w:val="00372BC4"/>
    <w:rsid w:val="003733AA"/>
    <w:rsid w:val="0037385E"/>
    <w:rsid w:val="003738D9"/>
    <w:rsid w:val="00373B2D"/>
    <w:rsid w:val="00373D1F"/>
    <w:rsid w:val="00373FCA"/>
    <w:rsid w:val="00374296"/>
    <w:rsid w:val="00374808"/>
    <w:rsid w:val="00374C2E"/>
    <w:rsid w:val="00374CE8"/>
    <w:rsid w:val="00374FC4"/>
    <w:rsid w:val="0037517A"/>
    <w:rsid w:val="00375BF7"/>
    <w:rsid w:val="00375C7F"/>
    <w:rsid w:val="00376174"/>
    <w:rsid w:val="00376B75"/>
    <w:rsid w:val="003771C9"/>
    <w:rsid w:val="0037752D"/>
    <w:rsid w:val="00377816"/>
    <w:rsid w:val="00377860"/>
    <w:rsid w:val="00380031"/>
    <w:rsid w:val="00380099"/>
    <w:rsid w:val="0038094A"/>
    <w:rsid w:val="0038098F"/>
    <w:rsid w:val="00380D22"/>
    <w:rsid w:val="003812CF"/>
    <w:rsid w:val="003812DA"/>
    <w:rsid w:val="003812F5"/>
    <w:rsid w:val="00381352"/>
    <w:rsid w:val="0038145B"/>
    <w:rsid w:val="0038153D"/>
    <w:rsid w:val="00381A7A"/>
    <w:rsid w:val="00381BD7"/>
    <w:rsid w:val="00381C1A"/>
    <w:rsid w:val="0038211A"/>
    <w:rsid w:val="003821F9"/>
    <w:rsid w:val="003824EE"/>
    <w:rsid w:val="003828A8"/>
    <w:rsid w:val="003832FB"/>
    <w:rsid w:val="00383480"/>
    <w:rsid w:val="003836FB"/>
    <w:rsid w:val="00383E05"/>
    <w:rsid w:val="00383EEC"/>
    <w:rsid w:val="0038447E"/>
    <w:rsid w:val="00384498"/>
    <w:rsid w:val="0038473C"/>
    <w:rsid w:val="00384A99"/>
    <w:rsid w:val="00384D4E"/>
    <w:rsid w:val="00384E62"/>
    <w:rsid w:val="00384E67"/>
    <w:rsid w:val="00384ED9"/>
    <w:rsid w:val="0038524E"/>
    <w:rsid w:val="003855A4"/>
    <w:rsid w:val="00385B10"/>
    <w:rsid w:val="00385FF9"/>
    <w:rsid w:val="0038627E"/>
    <w:rsid w:val="00386917"/>
    <w:rsid w:val="00386A70"/>
    <w:rsid w:val="00386C1E"/>
    <w:rsid w:val="00386EC9"/>
    <w:rsid w:val="003874E2"/>
    <w:rsid w:val="00387A90"/>
    <w:rsid w:val="00387FE3"/>
    <w:rsid w:val="003900F3"/>
    <w:rsid w:val="003903B8"/>
    <w:rsid w:val="003905A5"/>
    <w:rsid w:val="003909E6"/>
    <w:rsid w:val="003910B9"/>
    <w:rsid w:val="0039129E"/>
    <w:rsid w:val="00391705"/>
    <w:rsid w:val="00391D57"/>
    <w:rsid w:val="00391FFF"/>
    <w:rsid w:val="00392041"/>
    <w:rsid w:val="003921AC"/>
    <w:rsid w:val="0039266A"/>
    <w:rsid w:val="003927E6"/>
    <w:rsid w:val="00392882"/>
    <w:rsid w:val="00392B72"/>
    <w:rsid w:val="00392F28"/>
    <w:rsid w:val="00393253"/>
    <w:rsid w:val="003934DD"/>
    <w:rsid w:val="003935F0"/>
    <w:rsid w:val="00393A08"/>
    <w:rsid w:val="00393B0C"/>
    <w:rsid w:val="00394577"/>
    <w:rsid w:val="003945DC"/>
    <w:rsid w:val="003947F2"/>
    <w:rsid w:val="00394A71"/>
    <w:rsid w:val="00394AA6"/>
    <w:rsid w:val="00394B98"/>
    <w:rsid w:val="00394BF6"/>
    <w:rsid w:val="00394C3C"/>
    <w:rsid w:val="00394CC4"/>
    <w:rsid w:val="00394EA4"/>
    <w:rsid w:val="003950D2"/>
    <w:rsid w:val="00395167"/>
    <w:rsid w:val="003951B7"/>
    <w:rsid w:val="003952E2"/>
    <w:rsid w:val="00395324"/>
    <w:rsid w:val="00395648"/>
    <w:rsid w:val="00395651"/>
    <w:rsid w:val="003957AC"/>
    <w:rsid w:val="003957C9"/>
    <w:rsid w:val="003959BC"/>
    <w:rsid w:val="00395C5B"/>
    <w:rsid w:val="00396212"/>
    <w:rsid w:val="00396447"/>
    <w:rsid w:val="00396746"/>
    <w:rsid w:val="00396867"/>
    <w:rsid w:val="003969D3"/>
    <w:rsid w:val="00396AF3"/>
    <w:rsid w:val="00396EE3"/>
    <w:rsid w:val="003971EC"/>
    <w:rsid w:val="0039786B"/>
    <w:rsid w:val="00397A63"/>
    <w:rsid w:val="00397AEF"/>
    <w:rsid w:val="00397B2E"/>
    <w:rsid w:val="00397C5B"/>
    <w:rsid w:val="00397C91"/>
    <w:rsid w:val="00397FCB"/>
    <w:rsid w:val="003A000B"/>
    <w:rsid w:val="003A019C"/>
    <w:rsid w:val="003A070D"/>
    <w:rsid w:val="003A08BA"/>
    <w:rsid w:val="003A09C5"/>
    <w:rsid w:val="003A0EE4"/>
    <w:rsid w:val="003A1207"/>
    <w:rsid w:val="003A17B9"/>
    <w:rsid w:val="003A1B25"/>
    <w:rsid w:val="003A1F89"/>
    <w:rsid w:val="003A1F98"/>
    <w:rsid w:val="003A20A5"/>
    <w:rsid w:val="003A247B"/>
    <w:rsid w:val="003A293A"/>
    <w:rsid w:val="003A2A82"/>
    <w:rsid w:val="003A2B01"/>
    <w:rsid w:val="003A2D84"/>
    <w:rsid w:val="003A2F6B"/>
    <w:rsid w:val="003A3049"/>
    <w:rsid w:val="003A3195"/>
    <w:rsid w:val="003A36D3"/>
    <w:rsid w:val="003A3719"/>
    <w:rsid w:val="003A3BF6"/>
    <w:rsid w:val="003A3E1E"/>
    <w:rsid w:val="003A417A"/>
    <w:rsid w:val="003A4328"/>
    <w:rsid w:val="003A4650"/>
    <w:rsid w:val="003A5A63"/>
    <w:rsid w:val="003A5B4A"/>
    <w:rsid w:val="003A5D29"/>
    <w:rsid w:val="003A640C"/>
    <w:rsid w:val="003A6C9A"/>
    <w:rsid w:val="003A6E42"/>
    <w:rsid w:val="003A7177"/>
    <w:rsid w:val="003A7899"/>
    <w:rsid w:val="003A7C18"/>
    <w:rsid w:val="003A7DB3"/>
    <w:rsid w:val="003A7FBD"/>
    <w:rsid w:val="003B01DA"/>
    <w:rsid w:val="003B021F"/>
    <w:rsid w:val="003B029C"/>
    <w:rsid w:val="003B04C5"/>
    <w:rsid w:val="003B09B7"/>
    <w:rsid w:val="003B0A01"/>
    <w:rsid w:val="003B0A1C"/>
    <w:rsid w:val="003B0D5C"/>
    <w:rsid w:val="003B1145"/>
    <w:rsid w:val="003B1190"/>
    <w:rsid w:val="003B162A"/>
    <w:rsid w:val="003B1A7D"/>
    <w:rsid w:val="003B1B09"/>
    <w:rsid w:val="003B1BF9"/>
    <w:rsid w:val="003B1CAD"/>
    <w:rsid w:val="003B1CB3"/>
    <w:rsid w:val="003B1CC0"/>
    <w:rsid w:val="003B2210"/>
    <w:rsid w:val="003B22DF"/>
    <w:rsid w:val="003B24D6"/>
    <w:rsid w:val="003B2B3C"/>
    <w:rsid w:val="003B2DF5"/>
    <w:rsid w:val="003B38F1"/>
    <w:rsid w:val="003B3933"/>
    <w:rsid w:val="003B3FC9"/>
    <w:rsid w:val="003B417B"/>
    <w:rsid w:val="003B4540"/>
    <w:rsid w:val="003B5569"/>
    <w:rsid w:val="003B5E5E"/>
    <w:rsid w:val="003B5FE0"/>
    <w:rsid w:val="003B60B6"/>
    <w:rsid w:val="003B64B2"/>
    <w:rsid w:val="003B6B43"/>
    <w:rsid w:val="003B6D38"/>
    <w:rsid w:val="003B7306"/>
    <w:rsid w:val="003B7655"/>
    <w:rsid w:val="003B76CD"/>
    <w:rsid w:val="003B7A1B"/>
    <w:rsid w:val="003B7E19"/>
    <w:rsid w:val="003C0032"/>
    <w:rsid w:val="003C013D"/>
    <w:rsid w:val="003C01B3"/>
    <w:rsid w:val="003C02FA"/>
    <w:rsid w:val="003C0A28"/>
    <w:rsid w:val="003C187F"/>
    <w:rsid w:val="003C19C7"/>
    <w:rsid w:val="003C1D92"/>
    <w:rsid w:val="003C2589"/>
    <w:rsid w:val="003C26FE"/>
    <w:rsid w:val="003C2868"/>
    <w:rsid w:val="003C3350"/>
    <w:rsid w:val="003C34AA"/>
    <w:rsid w:val="003C36BE"/>
    <w:rsid w:val="003C3823"/>
    <w:rsid w:val="003C40E8"/>
    <w:rsid w:val="003C46F4"/>
    <w:rsid w:val="003C47BF"/>
    <w:rsid w:val="003C484B"/>
    <w:rsid w:val="003C4A96"/>
    <w:rsid w:val="003C4DF9"/>
    <w:rsid w:val="003C4E9D"/>
    <w:rsid w:val="003C4F70"/>
    <w:rsid w:val="003C4FF5"/>
    <w:rsid w:val="003C500F"/>
    <w:rsid w:val="003C53B1"/>
    <w:rsid w:val="003C55E5"/>
    <w:rsid w:val="003C59E8"/>
    <w:rsid w:val="003C5C0C"/>
    <w:rsid w:val="003C5D75"/>
    <w:rsid w:val="003C630F"/>
    <w:rsid w:val="003C652B"/>
    <w:rsid w:val="003C65BE"/>
    <w:rsid w:val="003C6C3B"/>
    <w:rsid w:val="003C6FF6"/>
    <w:rsid w:val="003C7359"/>
    <w:rsid w:val="003C744D"/>
    <w:rsid w:val="003C7835"/>
    <w:rsid w:val="003C78AD"/>
    <w:rsid w:val="003C79CE"/>
    <w:rsid w:val="003C7BD8"/>
    <w:rsid w:val="003D0038"/>
    <w:rsid w:val="003D022A"/>
    <w:rsid w:val="003D03F8"/>
    <w:rsid w:val="003D0B97"/>
    <w:rsid w:val="003D18D9"/>
    <w:rsid w:val="003D191E"/>
    <w:rsid w:val="003D19FF"/>
    <w:rsid w:val="003D1BAA"/>
    <w:rsid w:val="003D2063"/>
    <w:rsid w:val="003D2C63"/>
    <w:rsid w:val="003D363C"/>
    <w:rsid w:val="003D37F7"/>
    <w:rsid w:val="003D3AC8"/>
    <w:rsid w:val="003D3BAA"/>
    <w:rsid w:val="003D3DB0"/>
    <w:rsid w:val="003D3DFF"/>
    <w:rsid w:val="003D3E3D"/>
    <w:rsid w:val="003D3F55"/>
    <w:rsid w:val="003D3F61"/>
    <w:rsid w:val="003D409A"/>
    <w:rsid w:val="003D45D4"/>
    <w:rsid w:val="003D4A66"/>
    <w:rsid w:val="003D4C57"/>
    <w:rsid w:val="003D4D8B"/>
    <w:rsid w:val="003D535E"/>
    <w:rsid w:val="003D5419"/>
    <w:rsid w:val="003D57E5"/>
    <w:rsid w:val="003D674A"/>
    <w:rsid w:val="003D6BE1"/>
    <w:rsid w:val="003D6EF6"/>
    <w:rsid w:val="003D712E"/>
    <w:rsid w:val="003D7466"/>
    <w:rsid w:val="003D7666"/>
    <w:rsid w:val="003D78AE"/>
    <w:rsid w:val="003D7F6B"/>
    <w:rsid w:val="003D7F7A"/>
    <w:rsid w:val="003E009A"/>
    <w:rsid w:val="003E0550"/>
    <w:rsid w:val="003E09C5"/>
    <w:rsid w:val="003E0B95"/>
    <w:rsid w:val="003E13D0"/>
    <w:rsid w:val="003E15FB"/>
    <w:rsid w:val="003E1793"/>
    <w:rsid w:val="003E21ED"/>
    <w:rsid w:val="003E2483"/>
    <w:rsid w:val="003E2DE5"/>
    <w:rsid w:val="003E3233"/>
    <w:rsid w:val="003E328E"/>
    <w:rsid w:val="003E3519"/>
    <w:rsid w:val="003E3713"/>
    <w:rsid w:val="003E38FE"/>
    <w:rsid w:val="003E3F88"/>
    <w:rsid w:val="003E4019"/>
    <w:rsid w:val="003E4BD7"/>
    <w:rsid w:val="003E4BFD"/>
    <w:rsid w:val="003E4F18"/>
    <w:rsid w:val="003E50F7"/>
    <w:rsid w:val="003E5310"/>
    <w:rsid w:val="003E584D"/>
    <w:rsid w:val="003E5889"/>
    <w:rsid w:val="003E5B14"/>
    <w:rsid w:val="003E61EF"/>
    <w:rsid w:val="003E62AB"/>
    <w:rsid w:val="003E6755"/>
    <w:rsid w:val="003E70C2"/>
    <w:rsid w:val="003E7228"/>
    <w:rsid w:val="003E73A0"/>
    <w:rsid w:val="003E79F9"/>
    <w:rsid w:val="003E7A9A"/>
    <w:rsid w:val="003E7EC5"/>
    <w:rsid w:val="003F03C8"/>
    <w:rsid w:val="003F0B20"/>
    <w:rsid w:val="003F0C17"/>
    <w:rsid w:val="003F0CDC"/>
    <w:rsid w:val="003F0E49"/>
    <w:rsid w:val="003F1025"/>
    <w:rsid w:val="003F107C"/>
    <w:rsid w:val="003F15B7"/>
    <w:rsid w:val="003F15C0"/>
    <w:rsid w:val="003F18D8"/>
    <w:rsid w:val="003F1E14"/>
    <w:rsid w:val="003F1FB7"/>
    <w:rsid w:val="003F2013"/>
    <w:rsid w:val="003F207B"/>
    <w:rsid w:val="003F20E7"/>
    <w:rsid w:val="003F27D4"/>
    <w:rsid w:val="003F285E"/>
    <w:rsid w:val="003F2B72"/>
    <w:rsid w:val="003F2E81"/>
    <w:rsid w:val="003F2EAD"/>
    <w:rsid w:val="003F33E6"/>
    <w:rsid w:val="003F3492"/>
    <w:rsid w:val="003F3524"/>
    <w:rsid w:val="003F35F2"/>
    <w:rsid w:val="003F3B74"/>
    <w:rsid w:val="003F3EFD"/>
    <w:rsid w:val="003F4252"/>
    <w:rsid w:val="003F4A3C"/>
    <w:rsid w:val="003F4B40"/>
    <w:rsid w:val="003F4F4C"/>
    <w:rsid w:val="003F4F6D"/>
    <w:rsid w:val="003F521D"/>
    <w:rsid w:val="003F5341"/>
    <w:rsid w:val="003F56B4"/>
    <w:rsid w:val="003F5922"/>
    <w:rsid w:val="003F61B2"/>
    <w:rsid w:val="003F636A"/>
    <w:rsid w:val="003F63F6"/>
    <w:rsid w:val="003F6996"/>
    <w:rsid w:val="003F6A64"/>
    <w:rsid w:val="003F6A8B"/>
    <w:rsid w:val="003F6C0B"/>
    <w:rsid w:val="003F79E2"/>
    <w:rsid w:val="003F7D9C"/>
    <w:rsid w:val="003F7ECC"/>
    <w:rsid w:val="003F7F93"/>
    <w:rsid w:val="00400064"/>
    <w:rsid w:val="004001F4"/>
    <w:rsid w:val="004006BA"/>
    <w:rsid w:val="0040081A"/>
    <w:rsid w:val="004008FF"/>
    <w:rsid w:val="00400ED2"/>
    <w:rsid w:val="0040106D"/>
    <w:rsid w:val="00401692"/>
    <w:rsid w:val="004018D0"/>
    <w:rsid w:val="00401F02"/>
    <w:rsid w:val="00402210"/>
    <w:rsid w:val="00402833"/>
    <w:rsid w:val="00402904"/>
    <w:rsid w:val="00402A74"/>
    <w:rsid w:val="00402BA9"/>
    <w:rsid w:val="00402EA7"/>
    <w:rsid w:val="00403009"/>
    <w:rsid w:val="00403E92"/>
    <w:rsid w:val="00403FFC"/>
    <w:rsid w:val="00404529"/>
    <w:rsid w:val="00404551"/>
    <w:rsid w:val="00404764"/>
    <w:rsid w:val="004047AC"/>
    <w:rsid w:val="00404BCE"/>
    <w:rsid w:val="00404EDE"/>
    <w:rsid w:val="004050D7"/>
    <w:rsid w:val="004051E5"/>
    <w:rsid w:val="00405285"/>
    <w:rsid w:val="00405418"/>
    <w:rsid w:val="004058FE"/>
    <w:rsid w:val="0040652E"/>
    <w:rsid w:val="00406B59"/>
    <w:rsid w:val="00406D01"/>
    <w:rsid w:val="00406F0A"/>
    <w:rsid w:val="00406F38"/>
    <w:rsid w:val="00406F79"/>
    <w:rsid w:val="00407480"/>
    <w:rsid w:val="00407503"/>
    <w:rsid w:val="00407AD8"/>
    <w:rsid w:val="00407DB8"/>
    <w:rsid w:val="0041030C"/>
    <w:rsid w:val="004106B8"/>
    <w:rsid w:val="00410FD6"/>
    <w:rsid w:val="0041105A"/>
    <w:rsid w:val="004110A5"/>
    <w:rsid w:val="004111FE"/>
    <w:rsid w:val="00411257"/>
    <w:rsid w:val="0041181D"/>
    <w:rsid w:val="00411B90"/>
    <w:rsid w:val="004121A2"/>
    <w:rsid w:val="0041221F"/>
    <w:rsid w:val="0041228F"/>
    <w:rsid w:val="004122B0"/>
    <w:rsid w:val="00412A09"/>
    <w:rsid w:val="00412AE9"/>
    <w:rsid w:val="00412BB8"/>
    <w:rsid w:val="00412D1A"/>
    <w:rsid w:val="004130CA"/>
    <w:rsid w:val="0041313E"/>
    <w:rsid w:val="0041331C"/>
    <w:rsid w:val="0041333E"/>
    <w:rsid w:val="004133AC"/>
    <w:rsid w:val="004134FB"/>
    <w:rsid w:val="00413759"/>
    <w:rsid w:val="0041425C"/>
    <w:rsid w:val="00414280"/>
    <w:rsid w:val="00414714"/>
    <w:rsid w:val="004148C2"/>
    <w:rsid w:val="00414E3F"/>
    <w:rsid w:val="004158E9"/>
    <w:rsid w:val="004163A2"/>
    <w:rsid w:val="00416A61"/>
    <w:rsid w:val="0041717B"/>
    <w:rsid w:val="00417183"/>
    <w:rsid w:val="00417264"/>
    <w:rsid w:val="00417AFF"/>
    <w:rsid w:val="00417CA1"/>
    <w:rsid w:val="00417E68"/>
    <w:rsid w:val="00417EB4"/>
    <w:rsid w:val="00420013"/>
    <w:rsid w:val="00420082"/>
    <w:rsid w:val="004200C1"/>
    <w:rsid w:val="00420100"/>
    <w:rsid w:val="00420156"/>
    <w:rsid w:val="004201CA"/>
    <w:rsid w:val="004201CE"/>
    <w:rsid w:val="00420B22"/>
    <w:rsid w:val="00421441"/>
    <w:rsid w:val="00421982"/>
    <w:rsid w:val="004219C5"/>
    <w:rsid w:val="00421A62"/>
    <w:rsid w:val="00421CFA"/>
    <w:rsid w:val="00421EED"/>
    <w:rsid w:val="004225AF"/>
    <w:rsid w:val="0042263B"/>
    <w:rsid w:val="0042282F"/>
    <w:rsid w:val="0042298A"/>
    <w:rsid w:val="00422BF0"/>
    <w:rsid w:val="0042347C"/>
    <w:rsid w:val="004236EC"/>
    <w:rsid w:val="00423B33"/>
    <w:rsid w:val="00423F8D"/>
    <w:rsid w:val="004243C3"/>
    <w:rsid w:val="00424575"/>
    <w:rsid w:val="004245C7"/>
    <w:rsid w:val="00424971"/>
    <w:rsid w:val="00425517"/>
    <w:rsid w:val="00425A4B"/>
    <w:rsid w:val="00425C75"/>
    <w:rsid w:val="00425F1E"/>
    <w:rsid w:val="004269DD"/>
    <w:rsid w:val="004269FD"/>
    <w:rsid w:val="00426A94"/>
    <w:rsid w:val="00426AAE"/>
    <w:rsid w:val="00426BC5"/>
    <w:rsid w:val="00426C24"/>
    <w:rsid w:val="00426DD3"/>
    <w:rsid w:val="004273E8"/>
    <w:rsid w:val="0042743A"/>
    <w:rsid w:val="00427595"/>
    <w:rsid w:val="004276A1"/>
    <w:rsid w:val="00427B00"/>
    <w:rsid w:val="00427B06"/>
    <w:rsid w:val="004301C1"/>
    <w:rsid w:val="00430795"/>
    <w:rsid w:val="0043084E"/>
    <w:rsid w:val="0043086B"/>
    <w:rsid w:val="00430ABE"/>
    <w:rsid w:val="00430B71"/>
    <w:rsid w:val="00430D03"/>
    <w:rsid w:val="00430F2C"/>
    <w:rsid w:val="00431025"/>
    <w:rsid w:val="004318A1"/>
    <w:rsid w:val="00431A65"/>
    <w:rsid w:val="00431D85"/>
    <w:rsid w:val="00431FCF"/>
    <w:rsid w:val="0043200A"/>
    <w:rsid w:val="0043253B"/>
    <w:rsid w:val="00432789"/>
    <w:rsid w:val="00432804"/>
    <w:rsid w:val="00432988"/>
    <w:rsid w:val="00433517"/>
    <w:rsid w:val="004335AC"/>
    <w:rsid w:val="004338C8"/>
    <w:rsid w:val="00433BA2"/>
    <w:rsid w:val="00433D63"/>
    <w:rsid w:val="00433E7C"/>
    <w:rsid w:val="00434295"/>
    <w:rsid w:val="00434863"/>
    <w:rsid w:val="00434D48"/>
    <w:rsid w:val="00435130"/>
    <w:rsid w:val="0043515A"/>
    <w:rsid w:val="00435679"/>
    <w:rsid w:val="004357B7"/>
    <w:rsid w:val="004361FC"/>
    <w:rsid w:val="00436316"/>
    <w:rsid w:val="00436610"/>
    <w:rsid w:val="00436816"/>
    <w:rsid w:val="00436919"/>
    <w:rsid w:val="004369A9"/>
    <w:rsid w:val="00436DD2"/>
    <w:rsid w:val="004370A3"/>
    <w:rsid w:val="004372DC"/>
    <w:rsid w:val="00440030"/>
    <w:rsid w:val="00440252"/>
    <w:rsid w:val="004402C3"/>
    <w:rsid w:val="00440C77"/>
    <w:rsid w:val="00441569"/>
    <w:rsid w:val="0044187E"/>
    <w:rsid w:val="004418A8"/>
    <w:rsid w:val="004419A9"/>
    <w:rsid w:val="00441C1E"/>
    <w:rsid w:val="00441CCE"/>
    <w:rsid w:val="00442004"/>
    <w:rsid w:val="00442128"/>
    <w:rsid w:val="0044251D"/>
    <w:rsid w:val="00442521"/>
    <w:rsid w:val="004425A5"/>
    <w:rsid w:val="00442843"/>
    <w:rsid w:val="00442D3A"/>
    <w:rsid w:val="00442DEC"/>
    <w:rsid w:val="004431A3"/>
    <w:rsid w:val="004434C4"/>
    <w:rsid w:val="00443589"/>
    <w:rsid w:val="004435A6"/>
    <w:rsid w:val="004438D2"/>
    <w:rsid w:val="00443B9D"/>
    <w:rsid w:val="00444417"/>
    <w:rsid w:val="0044456B"/>
    <w:rsid w:val="00444B4D"/>
    <w:rsid w:val="00444F27"/>
    <w:rsid w:val="004458BA"/>
    <w:rsid w:val="00445AF1"/>
    <w:rsid w:val="00446E6C"/>
    <w:rsid w:val="00446E72"/>
    <w:rsid w:val="00447123"/>
    <w:rsid w:val="0044715A"/>
    <w:rsid w:val="00447250"/>
    <w:rsid w:val="0044787C"/>
    <w:rsid w:val="004478D7"/>
    <w:rsid w:val="00450202"/>
    <w:rsid w:val="0045037B"/>
    <w:rsid w:val="00450649"/>
    <w:rsid w:val="00450CF2"/>
    <w:rsid w:val="00450E28"/>
    <w:rsid w:val="0045121D"/>
    <w:rsid w:val="00451244"/>
    <w:rsid w:val="0045140B"/>
    <w:rsid w:val="00451629"/>
    <w:rsid w:val="00451867"/>
    <w:rsid w:val="0045193F"/>
    <w:rsid w:val="00451FC9"/>
    <w:rsid w:val="00452458"/>
    <w:rsid w:val="0045282A"/>
    <w:rsid w:val="00452AC0"/>
    <w:rsid w:val="00452D1D"/>
    <w:rsid w:val="00453093"/>
    <w:rsid w:val="00453450"/>
    <w:rsid w:val="004537F6"/>
    <w:rsid w:val="00453E29"/>
    <w:rsid w:val="00453E57"/>
    <w:rsid w:val="00453ED0"/>
    <w:rsid w:val="00453FFD"/>
    <w:rsid w:val="0045460B"/>
    <w:rsid w:val="0045468E"/>
    <w:rsid w:val="004549D0"/>
    <w:rsid w:val="00454A50"/>
    <w:rsid w:val="00454BC2"/>
    <w:rsid w:val="00454D6E"/>
    <w:rsid w:val="00455252"/>
    <w:rsid w:val="0045588E"/>
    <w:rsid w:val="00455C16"/>
    <w:rsid w:val="00455CFA"/>
    <w:rsid w:val="00455F20"/>
    <w:rsid w:val="004564E3"/>
    <w:rsid w:val="004564F0"/>
    <w:rsid w:val="004565B5"/>
    <w:rsid w:val="00456851"/>
    <w:rsid w:val="004568C9"/>
    <w:rsid w:val="00456A57"/>
    <w:rsid w:val="00456EDB"/>
    <w:rsid w:val="004571EA"/>
    <w:rsid w:val="00457741"/>
    <w:rsid w:val="00457CC4"/>
    <w:rsid w:val="00457E5E"/>
    <w:rsid w:val="00457FA3"/>
    <w:rsid w:val="00457FC5"/>
    <w:rsid w:val="0046045C"/>
    <w:rsid w:val="00460A30"/>
    <w:rsid w:val="00460AE3"/>
    <w:rsid w:val="00460B2B"/>
    <w:rsid w:val="00460CE2"/>
    <w:rsid w:val="00460D5E"/>
    <w:rsid w:val="0046132B"/>
    <w:rsid w:val="00461BA6"/>
    <w:rsid w:val="00461C9B"/>
    <w:rsid w:val="00461E14"/>
    <w:rsid w:val="00462453"/>
    <w:rsid w:val="004626B8"/>
    <w:rsid w:val="004627B5"/>
    <w:rsid w:val="00462986"/>
    <w:rsid w:val="004631A9"/>
    <w:rsid w:val="00463321"/>
    <w:rsid w:val="004636D6"/>
    <w:rsid w:val="0046386B"/>
    <w:rsid w:val="00463A22"/>
    <w:rsid w:val="00463CB8"/>
    <w:rsid w:val="0046450E"/>
    <w:rsid w:val="0046460B"/>
    <w:rsid w:val="00464648"/>
    <w:rsid w:val="004646AF"/>
    <w:rsid w:val="00464823"/>
    <w:rsid w:val="00464D6F"/>
    <w:rsid w:val="00465247"/>
    <w:rsid w:val="004653C8"/>
    <w:rsid w:val="00465576"/>
    <w:rsid w:val="00465D76"/>
    <w:rsid w:val="00466373"/>
    <w:rsid w:val="004663E5"/>
    <w:rsid w:val="004665ED"/>
    <w:rsid w:val="00466736"/>
    <w:rsid w:val="00466C5C"/>
    <w:rsid w:val="00467081"/>
    <w:rsid w:val="004670A6"/>
    <w:rsid w:val="00467419"/>
    <w:rsid w:val="00467554"/>
    <w:rsid w:val="00467A2F"/>
    <w:rsid w:val="00467D24"/>
    <w:rsid w:val="00467D59"/>
    <w:rsid w:val="00467F9E"/>
    <w:rsid w:val="00470307"/>
    <w:rsid w:val="004707AC"/>
    <w:rsid w:val="004707AE"/>
    <w:rsid w:val="004707DB"/>
    <w:rsid w:val="00470B89"/>
    <w:rsid w:val="00470E02"/>
    <w:rsid w:val="00470FA1"/>
    <w:rsid w:val="00470FC6"/>
    <w:rsid w:val="00471807"/>
    <w:rsid w:val="00471916"/>
    <w:rsid w:val="00471AED"/>
    <w:rsid w:val="00471ED0"/>
    <w:rsid w:val="00471ED8"/>
    <w:rsid w:val="00472358"/>
    <w:rsid w:val="00472444"/>
    <w:rsid w:val="004727C2"/>
    <w:rsid w:val="004728F8"/>
    <w:rsid w:val="00472AF0"/>
    <w:rsid w:val="00472D27"/>
    <w:rsid w:val="00472DEC"/>
    <w:rsid w:val="004731A5"/>
    <w:rsid w:val="004732B8"/>
    <w:rsid w:val="004734A7"/>
    <w:rsid w:val="00473A1C"/>
    <w:rsid w:val="00473E01"/>
    <w:rsid w:val="00474033"/>
    <w:rsid w:val="00474201"/>
    <w:rsid w:val="004743E3"/>
    <w:rsid w:val="00474F97"/>
    <w:rsid w:val="0047522E"/>
    <w:rsid w:val="00475606"/>
    <w:rsid w:val="004757C7"/>
    <w:rsid w:val="00475BD8"/>
    <w:rsid w:val="00475CDC"/>
    <w:rsid w:val="0047665E"/>
    <w:rsid w:val="00476691"/>
    <w:rsid w:val="0047677C"/>
    <w:rsid w:val="004772E1"/>
    <w:rsid w:val="00477A1B"/>
    <w:rsid w:val="00477A51"/>
    <w:rsid w:val="0048021D"/>
    <w:rsid w:val="004802B9"/>
    <w:rsid w:val="0048039B"/>
    <w:rsid w:val="00480583"/>
    <w:rsid w:val="00480690"/>
    <w:rsid w:val="00480A18"/>
    <w:rsid w:val="00480C8B"/>
    <w:rsid w:val="00480FC0"/>
    <w:rsid w:val="0048106F"/>
    <w:rsid w:val="004818EF"/>
    <w:rsid w:val="00481936"/>
    <w:rsid w:val="00481B70"/>
    <w:rsid w:val="00481D46"/>
    <w:rsid w:val="00481DDC"/>
    <w:rsid w:val="00481E7E"/>
    <w:rsid w:val="00481F4C"/>
    <w:rsid w:val="004820C7"/>
    <w:rsid w:val="004820D5"/>
    <w:rsid w:val="00482634"/>
    <w:rsid w:val="00482989"/>
    <w:rsid w:val="00482B31"/>
    <w:rsid w:val="00482B35"/>
    <w:rsid w:val="00482EDA"/>
    <w:rsid w:val="00482F2D"/>
    <w:rsid w:val="0048306F"/>
    <w:rsid w:val="004832A8"/>
    <w:rsid w:val="0048372E"/>
    <w:rsid w:val="00483939"/>
    <w:rsid w:val="00483A8B"/>
    <w:rsid w:val="0048417C"/>
    <w:rsid w:val="0048460F"/>
    <w:rsid w:val="00484DDB"/>
    <w:rsid w:val="0048526F"/>
    <w:rsid w:val="0048534E"/>
    <w:rsid w:val="00485443"/>
    <w:rsid w:val="00485BC5"/>
    <w:rsid w:val="00485E8F"/>
    <w:rsid w:val="00486293"/>
    <w:rsid w:val="00486D19"/>
    <w:rsid w:val="00487488"/>
    <w:rsid w:val="004874C1"/>
    <w:rsid w:val="00487A97"/>
    <w:rsid w:val="00487EB1"/>
    <w:rsid w:val="0049004D"/>
    <w:rsid w:val="00490572"/>
    <w:rsid w:val="004908A6"/>
    <w:rsid w:val="00490936"/>
    <w:rsid w:val="00490A0D"/>
    <w:rsid w:val="00490AC6"/>
    <w:rsid w:val="00490C89"/>
    <w:rsid w:val="0049129F"/>
    <w:rsid w:val="00491316"/>
    <w:rsid w:val="004913EC"/>
    <w:rsid w:val="004913EF"/>
    <w:rsid w:val="0049155B"/>
    <w:rsid w:val="00491695"/>
    <w:rsid w:val="00491A84"/>
    <w:rsid w:val="00491DEC"/>
    <w:rsid w:val="0049223D"/>
    <w:rsid w:val="00492370"/>
    <w:rsid w:val="00492388"/>
    <w:rsid w:val="004923FF"/>
    <w:rsid w:val="00492C6C"/>
    <w:rsid w:val="00492E6D"/>
    <w:rsid w:val="0049358D"/>
    <w:rsid w:val="004935EE"/>
    <w:rsid w:val="00493922"/>
    <w:rsid w:val="00493CB2"/>
    <w:rsid w:val="00493D13"/>
    <w:rsid w:val="00493F17"/>
    <w:rsid w:val="00493FFF"/>
    <w:rsid w:val="00494086"/>
    <w:rsid w:val="004940E1"/>
    <w:rsid w:val="0049412B"/>
    <w:rsid w:val="00494137"/>
    <w:rsid w:val="00494370"/>
    <w:rsid w:val="004948C0"/>
    <w:rsid w:val="00494D81"/>
    <w:rsid w:val="00494F76"/>
    <w:rsid w:val="004951A4"/>
    <w:rsid w:val="00495262"/>
    <w:rsid w:val="0049539B"/>
    <w:rsid w:val="004959A5"/>
    <w:rsid w:val="00496318"/>
    <w:rsid w:val="00496998"/>
    <w:rsid w:val="004969B6"/>
    <w:rsid w:val="00496A63"/>
    <w:rsid w:val="00496EC3"/>
    <w:rsid w:val="00496EFA"/>
    <w:rsid w:val="00497252"/>
    <w:rsid w:val="004972BA"/>
    <w:rsid w:val="00497AFD"/>
    <w:rsid w:val="00497CAE"/>
    <w:rsid w:val="00497EC3"/>
    <w:rsid w:val="004A03D4"/>
    <w:rsid w:val="004A08B4"/>
    <w:rsid w:val="004A08FA"/>
    <w:rsid w:val="004A09D8"/>
    <w:rsid w:val="004A0C45"/>
    <w:rsid w:val="004A13CC"/>
    <w:rsid w:val="004A199D"/>
    <w:rsid w:val="004A19B0"/>
    <w:rsid w:val="004A1D8B"/>
    <w:rsid w:val="004A1F8B"/>
    <w:rsid w:val="004A2176"/>
    <w:rsid w:val="004A290E"/>
    <w:rsid w:val="004A29D1"/>
    <w:rsid w:val="004A2BB0"/>
    <w:rsid w:val="004A30D4"/>
    <w:rsid w:val="004A31CB"/>
    <w:rsid w:val="004A38C6"/>
    <w:rsid w:val="004A3C0E"/>
    <w:rsid w:val="004A40EF"/>
    <w:rsid w:val="004A410A"/>
    <w:rsid w:val="004A4242"/>
    <w:rsid w:val="004A4599"/>
    <w:rsid w:val="004A5282"/>
    <w:rsid w:val="004A53D9"/>
    <w:rsid w:val="004A57A4"/>
    <w:rsid w:val="004A57EF"/>
    <w:rsid w:val="004A58DC"/>
    <w:rsid w:val="004A597C"/>
    <w:rsid w:val="004A59E2"/>
    <w:rsid w:val="004A5AD7"/>
    <w:rsid w:val="004A63B7"/>
    <w:rsid w:val="004A65D7"/>
    <w:rsid w:val="004A6611"/>
    <w:rsid w:val="004A6627"/>
    <w:rsid w:val="004A683D"/>
    <w:rsid w:val="004A6ACB"/>
    <w:rsid w:val="004A6C4A"/>
    <w:rsid w:val="004A6D45"/>
    <w:rsid w:val="004A7060"/>
    <w:rsid w:val="004A7077"/>
    <w:rsid w:val="004A748A"/>
    <w:rsid w:val="004A78D3"/>
    <w:rsid w:val="004A7918"/>
    <w:rsid w:val="004A7BBF"/>
    <w:rsid w:val="004A7F44"/>
    <w:rsid w:val="004A7F9F"/>
    <w:rsid w:val="004A7FAF"/>
    <w:rsid w:val="004A7FEE"/>
    <w:rsid w:val="004B02DC"/>
    <w:rsid w:val="004B098E"/>
    <w:rsid w:val="004B109B"/>
    <w:rsid w:val="004B1895"/>
    <w:rsid w:val="004B1B90"/>
    <w:rsid w:val="004B1E37"/>
    <w:rsid w:val="004B1ED3"/>
    <w:rsid w:val="004B20F6"/>
    <w:rsid w:val="004B23F2"/>
    <w:rsid w:val="004B2B20"/>
    <w:rsid w:val="004B2C2E"/>
    <w:rsid w:val="004B2E26"/>
    <w:rsid w:val="004B30A9"/>
    <w:rsid w:val="004B32B2"/>
    <w:rsid w:val="004B3330"/>
    <w:rsid w:val="004B34A4"/>
    <w:rsid w:val="004B3CFA"/>
    <w:rsid w:val="004B420F"/>
    <w:rsid w:val="004B4211"/>
    <w:rsid w:val="004B42BD"/>
    <w:rsid w:val="004B42D9"/>
    <w:rsid w:val="004B4464"/>
    <w:rsid w:val="004B4666"/>
    <w:rsid w:val="004B48CB"/>
    <w:rsid w:val="004B4C30"/>
    <w:rsid w:val="004B4CF5"/>
    <w:rsid w:val="004B4F3B"/>
    <w:rsid w:val="004B5180"/>
    <w:rsid w:val="004B5428"/>
    <w:rsid w:val="004B55ED"/>
    <w:rsid w:val="004B5E1F"/>
    <w:rsid w:val="004B5FE8"/>
    <w:rsid w:val="004B6075"/>
    <w:rsid w:val="004B67A4"/>
    <w:rsid w:val="004B6B24"/>
    <w:rsid w:val="004B6C72"/>
    <w:rsid w:val="004B6F98"/>
    <w:rsid w:val="004B7483"/>
    <w:rsid w:val="004B7670"/>
    <w:rsid w:val="004B7C66"/>
    <w:rsid w:val="004B7CB9"/>
    <w:rsid w:val="004C03D7"/>
    <w:rsid w:val="004C0817"/>
    <w:rsid w:val="004C08B7"/>
    <w:rsid w:val="004C09E0"/>
    <w:rsid w:val="004C0C29"/>
    <w:rsid w:val="004C0E81"/>
    <w:rsid w:val="004C0FE7"/>
    <w:rsid w:val="004C12FD"/>
    <w:rsid w:val="004C159B"/>
    <w:rsid w:val="004C185C"/>
    <w:rsid w:val="004C1DBA"/>
    <w:rsid w:val="004C1F67"/>
    <w:rsid w:val="004C214D"/>
    <w:rsid w:val="004C2919"/>
    <w:rsid w:val="004C29E3"/>
    <w:rsid w:val="004C29EA"/>
    <w:rsid w:val="004C2F40"/>
    <w:rsid w:val="004C31AD"/>
    <w:rsid w:val="004C38C6"/>
    <w:rsid w:val="004C433D"/>
    <w:rsid w:val="004C4390"/>
    <w:rsid w:val="004C45BD"/>
    <w:rsid w:val="004C45D3"/>
    <w:rsid w:val="004C46A2"/>
    <w:rsid w:val="004C480D"/>
    <w:rsid w:val="004C490D"/>
    <w:rsid w:val="004C4E7B"/>
    <w:rsid w:val="004C4FFF"/>
    <w:rsid w:val="004C5C43"/>
    <w:rsid w:val="004C5FD8"/>
    <w:rsid w:val="004C6BFB"/>
    <w:rsid w:val="004C7219"/>
    <w:rsid w:val="004C783A"/>
    <w:rsid w:val="004C7D94"/>
    <w:rsid w:val="004D04CE"/>
    <w:rsid w:val="004D0899"/>
    <w:rsid w:val="004D0CC0"/>
    <w:rsid w:val="004D0FF6"/>
    <w:rsid w:val="004D11B0"/>
    <w:rsid w:val="004D16EF"/>
    <w:rsid w:val="004D20B8"/>
    <w:rsid w:val="004D22D5"/>
    <w:rsid w:val="004D24D1"/>
    <w:rsid w:val="004D279B"/>
    <w:rsid w:val="004D2A38"/>
    <w:rsid w:val="004D2C98"/>
    <w:rsid w:val="004D3002"/>
    <w:rsid w:val="004D3050"/>
    <w:rsid w:val="004D38DD"/>
    <w:rsid w:val="004D3A15"/>
    <w:rsid w:val="004D3AD2"/>
    <w:rsid w:val="004D3E48"/>
    <w:rsid w:val="004D3E8F"/>
    <w:rsid w:val="004D3FFA"/>
    <w:rsid w:val="004D3FFF"/>
    <w:rsid w:val="004D44EF"/>
    <w:rsid w:val="004D4582"/>
    <w:rsid w:val="004D4AE0"/>
    <w:rsid w:val="004D4EB2"/>
    <w:rsid w:val="004D5057"/>
    <w:rsid w:val="004D526C"/>
    <w:rsid w:val="004D53B5"/>
    <w:rsid w:val="004D578F"/>
    <w:rsid w:val="004D579C"/>
    <w:rsid w:val="004D6229"/>
    <w:rsid w:val="004D6259"/>
    <w:rsid w:val="004D65B0"/>
    <w:rsid w:val="004D66B8"/>
    <w:rsid w:val="004D6A92"/>
    <w:rsid w:val="004D6CBE"/>
    <w:rsid w:val="004D6CD0"/>
    <w:rsid w:val="004D7762"/>
    <w:rsid w:val="004D790F"/>
    <w:rsid w:val="004D7A2C"/>
    <w:rsid w:val="004D7A59"/>
    <w:rsid w:val="004E0069"/>
    <w:rsid w:val="004E014D"/>
    <w:rsid w:val="004E025F"/>
    <w:rsid w:val="004E02A9"/>
    <w:rsid w:val="004E06F4"/>
    <w:rsid w:val="004E0B4D"/>
    <w:rsid w:val="004E1324"/>
    <w:rsid w:val="004E14F4"/>
    <w:rsid w:val="004E1975"/>
    <w:rsid w:val="004E1AE0"/>
    <w:rsid w:val="004E1D0B"/>
    <w:rsid w:val="004E1F51"/>
    <w:rsid w:val="004E2C6B"/>
    <w:rsid w:val="004E320A"/>
    <w:rsid w:val="004E3674"/>
    <w:rsid w:val="004E3678"/>
    <w:rsid w:val="004E37B0"/>
    <w:rsid w:val="004E38C1"/>
    <w:rsid w:val="004E396D"/>
    <w:rsid w:val="004E3A72"/>
    <w:rsid w:val="004E3CB5"/>
    <w:rsid w:val="004E3E79"/>
    <w:rsid w:val="004E4149"/>
    <w:rsid w:val="004E43C8"/>
    <w:rsid w:val="004E451A"/>
    <w:rsid w:val="004E4663"/>
    <w:rsid w:val="004E4A7B"/>
    <w:rsid w:val="004E4D57"/>
    <w:rsid w:val="004E4E58"/>
    <w:rsid w:val="004E4F5A"/>
    <w:rsid w:val="004E4FAF"/>
    <w:rsid w:val="004E520F"/>
    <w:rsid w:val="004E569C"/>
    <w:rsid w:val="004E5879"/>
    <w:rsid w:val="004E59DA"/>
    <w:rsid w:val="004E5A63"/>
    <w:rsid w:val="004E5B42"/>
    <w:rsid w:val="004E5C0A"/>
    <w:rsid w:val="004E5E5E"/>
    <w:rsid w:val="004E5ED4"/>
    <w:rsid w:val="004E626B"/>
    <w:rsid w:val="004E66D9"/>
    <w:rsid w:val="004E6768"/>
    <w:rsid w:val="004E6BD2"/>
    <w:rsid w:val="004E6C2B"/>
    <w:rsid w:val="004E6CBE"/>
    <w:rsid w:val="004E6CF6"/>
    <w:rsid w:val="004E70A3"/>
    <w:rsid w:val="004E7A27"/>
    <w:rsid w:val="004E7A3E"/>
    <w:rsid w:val="004E7B53"/>
    <w:rsid w:val="004E7CD9"/>
    <w:rsid w:val="004E7DE3"/>
    <w:rsid w:val="004E7F48"/>
    <w:rsid w:val="004F002F"/>
    <w:rsid w:val="004F031E"/>
    <w:rsid w:val="004F03EF"/>
    <w:rsid w:val="004F0625"/>
    <w:rsid w:val="004F07A0"/>
    <w:rsid w:val="004F0982"/>
    <w:rsid w:val="004F0A4D"/>
    <w:rsid w:val="004F0D88"/>
    <w:rsid w:val="004F11A5"/>
    <w:rsid w:val="004F1534"/>
    <w:rsid w:val="004F15C8"/>
    <w:rsid w:val="004F186D"/>
    <w:rsid w:val="004F1920"/>
    <w:rsid w:val="004F1C55"/>
    <w:rsid w:val="004F2011"/>
    <w:rsid w:val="004F2628"/>
    <w:rsid w:val="004F28A4"/>
    <w:rsid w:val="004F2CDE"/>
    <w:rsid w:val="004F36D4"/>
    <w:rsid w:val="004F3880"/>
    <w:rsid w:val="004F3E65"/>
    <w:rsid w:val="004F493D"/>
    <w:rsid w:val="004F4D02"/>
    <w:rsid w:val="004F4D31"/>
    <w:rsid w:val="004F5B04"/>
    <w:rsid w:val="004F5DDA"/>
    <w:rsid w:val="004F5FCF"/>
    <w:rsid w:val="004F603E"/>
    <w:rsid w:val="004F61C3"/>
    <w:rsid w:val="004F6539"/>
    <w:rsid w:val="004F6579"/>
    <w:rsid w:val="004F69E9"/>
    <w:rsid w:val="004F6B80"/>
    <w:rsid w:val="004F6BAE"/>
    <w:rsid w:val="004F6D92"/>
    <w:rsid w:val="004F7149"/>
    <w:rsid w:val="004F7281"/>
    <w:rsid w:val="004F7587"/>
    <w:rsid w:val="004F7666"/>
    <w:rsid w:val="004F7768"/>
    <w:rsid w:val="004F77BE"/>
    <w:rsid w:val="004F7B5F"/>
    <w:rsid w:val="004F7F62"/>
    <w:rsid w:val="00500009"/>
    <w:rsid w:val="005012A2"/>
    <w:rsid w:val="00501560"/>
    <w:rsid w:val="0050180E"/>
    <w:rsid w:val="00502237"/>
    <w:rsid w:val="00502348"/>
    <w:rsid w:val="00502608"/>
    <w:rsid w:val="005026E5"/>
    <w:rsid w:val="00502CA8"/>
    <w:rsid w:val="0050341F"/>
    <w:rsid w:val="00503717"/>
    <w:rsid w:val="005039CF"/>
    <w:rsid w:val="00503D09"/>
    <w:rsid w:val="00503E26"/>
    <w:rsid w:val="00504344"/>
    <w:rsid w:val="005045B9"/>
    <w:rsid w:val="00504690"/>
    <w:rsid w:val="005048EA"/>
    <w:rsid w:val="00504918"/>
    <w:rsid w:val="00505287"/>
    <w:rsid w:val="005053B9"/>
    <w:rsid w:val="00505966"/>
    <w:rsid w:val="00505A35"/>
    <w:rsid w:val="00505C17"/>
    <w:rsid w:val="0050629A"/>
    <w:rsid w:val="00506740"/>
    <w:rsid w:val="005067D2"/>
    <w:rsid w:val="0050696E"/>
    <w:rsid w:val="00506D51"/>
    <w:rsid w:val="00507685"/>
    <w:rsid w:val="00507B36"/>
    <w:rsid w:val="00507DF2"/>
    <w:rsid w:val="00507F4B"/>
    <w:rsid w:val="0051063A"/>
    <w:rsid w:val="00510805"/>
    <w:rsid w:val="0051097E"/>
    <w:rsid w:val="00510C68"/>
    <w:rsid w:val="00510DDB"/>
    <w:rsid w:val="00511075"/>
    <w:rsid w:val="0051108E"/>
    <w:rsid w:val="00511175"/>
    <w:rsid w:val="00511945"/>
    <w:rsid w:val="00511D27"/>
    <w:rsid w:val="00512154"/>
    <w:rsid w:val="0051236B"/>
    <w:rsid w:val="0051237C"/>
    <w:rsid w:val="005127F0"/>
    <w:rsid w:val="00512BF8"/>
    <w:rsid w:val="00512C12"/>
    <w:rsid w:val="00512F3B"/>
    <w:rsid w:val="0051303D"/>
    <w:rsid w:val="005133DC"/>
    <w:rsid w:val="005134E5"/>
    <w:rsid w:val="005137A1"/>
    <w:rsid w:val="00513A7F"/>
    <w:rsid w:val="00513BAB"/>
    <w:rsid w:val="00513BC4"/>
    <w:rsid w:val="0051427F"/>
    <w:rsid w:val="00514683"/>
    <w:rsid w:val="00514839"/>
    <w:rsid w:val="00514D54"/>
    <w:rsid w:val="00514DA2"/>
    <w:rsid w:val="00514E66"/>
    <w:rsid w:val="00515013"/>
    <w:rsid w:val="0051547C"/>
    <w:rsid w:val="00515790"/>
    <w:rsid w:val="005157CF"/>
    <w:rsid w:val="0051599E"/>
    <w:rsid w:val="00515CEC"/>
    <w:rsid w:val="00516045"/>
    <w:rsid w:val="00516228"/>
    <w:rsid w:val="005167C1"/>
    <w:rsid w:val="00516A9D"/>
    <w:rsid w:val="00516EB2"/>
    <w:rsid w:val="0051746A"/>
    <w:rsid w:val="00517837"/>
    <w:rsid w:val="005179BE"/>
    <w:rsid w:val="00517C6B"/>
    <w:rsid w:val="00517CAF"/>
    <w:rsid w:val="00517F03"/>
    <w:rsid w:val="005204C9"/>
    <w:rsid w:val="00520CF0"/>
    <w:rsid w:val="00521110"/>
    <w:rsid w:val="00521533"/>
    <w:rsid w:val="00521A82"/>
    <w:rsid w:val="00521E11"/>
    <w:rsid w:val="005221C3"/>
    <w:rsid w:val="00522E9A"/>
    <w:rsid w:val="00523239"/>
    <w:rsid w:val="00523785"/>
    <w:rsid w:val="0052413C"/>
    <w:rsid w:val="00524162"/>
    <w:rsid w:val="005241E3"/>
    <w:rsid w:val="005243DB"/>
    <w:rsid w:val="00524584"/>
    <w:rsid w:val="00524D7B"/>
    <w:rsid w:val="00525501"/>
    <w:rsid w:val="00525969"/>
    <w:rsid w:val="00525B37"/>
    <w:rsid w:val="00525C01"/>
    <w:rsid w:val="00526515"/>
    <w:rsid w:val="005266C9"/>
    <w:rsid w:val="005268FD"/>
    <w:rsid w:val="00526E49"/>
    <w:rsid w:val="005271AC"/>
    <w:rsid w:val="00527807"/>
    <w:rsid w:val="00527F1C"/>
    <w:rsid w:val="0053018D"/>
    <w:rsid w:val="0053031A"/>
    <w:rsid w:val="0053038B"/>
    <w:rsid w:val="0053039A"/>
    <w:rsid w:val="005307FC"/>
    <w:rsid w:val="00530A2D"/>
    <w:rsid w:val="005316F6"/>
    <w:rsid w:val="00531B4D"/>
    <w:rsid w:val="0053219B"/>
    <w:rsid w:val="00532249"/>
    <w:rsid w:val="005324E9"/>
    <w:rsid w:val="00532740"/>
    <w:rsid w:val="00532B68"/>
    <w:rsid w:val="00532E45"/>
    <w:rsid w:val="00533272"/>
    <w:rsid w:val="00533597"/>
    <w:rsid w:val="00533785"/>
    <w:rsid w:val="00533A06"/>
    <w:rsid w:val="00534379"/>
    <w:rsid w:val="0053522A"/>
    <w:rsid w:val="00535457"/>
    <w:rsid w:val="0053648B"/>
    <w:rsid w:val="005365B6"/>
    <w:rsid w:val="0053662B"/>
    <w:rsid w:val="00536674"/>
    <w:rsid w:val="0053671C"/>
    <w:rsid w:val="00536D1A"/>
    <w:rsid w:val="00537059"/>
    <w:rsid w:val="00537514"/>
    <w:rsid w:val="00537692"/>
    <w:rsid w:val="005377A2"/>
    <w:rsid w:val="00537A32"/>
    <w:rsid w:val="00537B17"/>
    <w:rsid w:val="00537B6E"/>
    <w:rsid w:val="00537F5B"/>
    <w:rsid w:val="00537F85"/>
    <w:rsid w:val="00540068"/>
    <w:rsid w:val="005400AD"/>
    <w:rsid w:val="00540513"/>
    <w:rsid w:val="005408B2"/>
    <w:rsid w:val="00540990"/>
    <w:rsid w:val="005409BE"/>
    <w:rsid w:val="00540C2B"/>
    <w:rsid w:val="00540D06"/>
    <w:rsid w:val="00540EF9"/>
    <w:rsid w:val="0054118B"/>
    <w:rsid w:val="00541206"/>
    <w:rsid w:val="00541A51"/>
    <w:rsid w:val="00541CFB"/>
    <w:rsid w:val="005426D8"/>
    <w:rsid w:val="00542842"/>
    <w:rsid w:val="005429C8"/>
    <w:rsid w:val="00542FE9"/>
    <w:rsid w:val="0054387B"/>
    <w:rsid w:val="005438E2"/>
    <w:rsid w:val="0054394C"/>
    <w:rsid w:val="00543BF5"/>
    <w:rsid w:val="00543BF9"/>
    <w:rsid w:val="00543C1F"/>
    <w:rsid w:val="00543CB0"/>
    <w:rsid w:val="00543E63"/>
    <w:rsid w:val="005442B4"/>
    <w:rsid w:val="00544407"/>
    <w:rsid w:val="0054449D"/>
    <w:rsid w:val="005446D2"/>
    <w:rsid w:val="00544C41"/>
    <w:rsid w:val="00544D9B"/>
    <w:rsid w:val="00544ED8"/>
    <w:rsid w:val="005452CD"/>
    <w:rsid w:val="005453BE"/>
    <w:rsid w:val="00545485"/>
    <w:rsid w:val="00545696"/>
    <w:rsid w:val="00545DD2"/>
    <w:rsid w:val="00545E72"/>
    <w:rsid w:val="005461C8"/>
    <w:rsid w:val="00546342"/>
    <w:rsid w:val="00546514"/>
    <w:rsid w:val="00546985"/>
    <w:rsid w:val="00546BC9"/>
    <w:rsid w:val="00546D98"/>
    <w:rsid w:val="0054757D"/>
    <w:rsid w:val="00547595"/>
    <w:rsid w:val="00547785"/>
    <w:rsid w:val="00547CF6"/>
    <w:rsid w:val="00550070"/>
    <w:rsid w:val="00550118"/>
    <w:rsid w:val="005507B0"/>
    <w:rsid w:val="00550E07"/>
    <w:rsid w:val="00551615"/>
    <w:rsid w:val="005516D5"/>
    <w:rsid w:val="0055195A"/>
    <w:rsid w:val="00551D4A"/>
    <w:rsid w:val="00551F0F"/>
    <w:rsid w:val="005522F3"/>
    <w:rsid w:val="0055286F"/>
    <w:rsid w:val="00552A6A"/>
    <w:rsid w:val="00552DC4"/>
    <w:rsid w:val="0055346B"/>
    <w:rsid w:val="0055393C"/>
    <w:rsid w:val="0055446B"/>
    <w:rsid w:val="00554574"/>
    <w:rsid w:val="005546E1"/>
    <w:rsid w:val="005548F2"/>
    <w:rsid w:val="005549CE"/>
    <w:rsid w:val="00554A22"/>
    <w:rsid w:val="00554F04"/>
    <w:rsid w:val="00555838"/>
    <w:rsid w:val="00555940"/>
    <w:rsid w:val="00555B8C"/>
    <w:rsid w:val="00555F2B"/>
    <w:rsid w:val="005562B6"/>
    <w:rsid w:val="0055651B"/>
    <w:rsid w:val="00556654"/>
    <w:rsid w:val="00556706"/>
    <w:rsid w:val="00556943"/>
    <w:rsid w:val="00556A48"/>
    <w:rsid w:val="00556AD5"/>
    <w:rsid w:val="00556C77"/>
    <w:rsid w:val="00557469"/>
    <w:rsid w:val="005575DD"/>
    <w:rsid w:val="005576C2"/>
    <w:rsid w:val="00557709"/>
    <w:rsid w:val="00557B7C"/>
    <w:rsid w:val="00557D50"/>
    <w:rsid w:val="005601AF"/>
    <w:rsid w:val="005602AC"/>
    <w:rsid w:val="00560F77"/>
    <w:rsid w:val="00561065"/>
    <w:rsid w:val="0056110F"/>
    <w:rsid w:val="0056128A"/>
    <w:rsid w:val="005613F9"/>
    <w:rsid w:val="0056308B"/>
    <w:rsid w:val="00563472"/>
    <w:rsid w:val="00563710"/>
    <w:rsid w:val="00563A14"/>
    <w:rsid w:val="00563A89"/>
    <w:rsid w:val="00563B78"/>
    <w:rsid w:val="00563C27"/>
    <w:rsid w:val="00564960"/>
    <w:rsid w:val="00564C49"/>
    <w:rsid w:val="00564C50"/>
    <w:rsid w:val="005650D6"/>
    <w:rsid w:val="0056525B"/>
    <w:rsid w:val="005654B6"/>
    <w:rsid w:val="00565B63"/>
    <w:rsid w:val="0056604B"/>
    <w:rsid w:val="00566DB6"/>
    <w:rsid w:val="00567002"/>
    <w:rsid w:val="005674E7"/>
    <w:rsid w:val="005676A2"/>
    <w:rsid w:val="005676AF"/>
    <w:rsid w:val="005676BA"/>
    <w:rsid w:val="005678AC"/>
    <w:rsid w:val="005678F8"/>
    <w:rsid w:val="00567B8A"/>
    <w:rsid w:val="0057041F"/>
    <w:rsid w:val="00570665"/>
    <w:rsid w:val="005709C0"/>
    <w:rsid w:val="00570B04"/>
    <w:rsid w:val="00570B11"/>
    <w:rsid w:val="00570FA3"/>
    <w:rsid w:val="0057173E"/>
    <w:rsid w:val="005718A0"/>
    <w:rsid w:val="005718EB"/>
    <w:rsid w:val="0057194D"/>
    <w:rsid w:val="00571A56"/>
    <w:rsid w:val="00571CDE"/>
    <w:rsid w:val="0057220A"/>
    <w:rsid w:val="0057223A"/>
    <w:rsid w:val="00572329"/>
    <w:rsid w:val="00572F27"/>
    <w:rsid w:val="0057389C"/>
    <w:rsid w:val="00573B8B"/>
    <w:rsid w:val="00573C1F"/>
    <w:rsid w:val="00573F03"/>
    <w:rsid w:val="00574AC4"/>
    <w:rsid w:val="00574B67"/>
    <w:rsid w:val="00574C35"/>
    <w:rsid w:val="00574C90"/>
    <w:rsid w:val="00574F60"/>
    <w:rsid w:val="00575078"/>
    <w:rsid w:val="00575121"/>
    <w:rsid w:val="005751B8"/>
    <w:rsid w:val="00575245"/>
    <w:rsid w:val="005754BC"/>
    <w:rsid w:val="005756C1"/>
    <w:rsid w:val="0057571F"/>
    <w:rsid w:val="00575868"/>
    <w:rsid w:val="00575BAD"/>
    <w:rsid w:val="00576353"/>
    <w:rsid w:val="0057641F"/>
    <w:rsid w:val="00576576"/>
    <w:rsid w:val="00576804"/>
    <w:rsid w:val="00576D25"/>
    <w:rsid w:val="00576EC3"/>
    <w:rsid w:val="00576F14"/>
    <w:rsid w:val="00576F45"/>
    <w:rsid w:val="00577185"/>
    <w:rsid w:val="005772FF"/>
    <w:rsid w:val="00577960"/>
    <w:rsid w:val="00577C73"/>
    <w:rsid w:val="005800E8"/>
    <w:rsid w:val="0058012C"/>
    <w:rsid w:val="00580A91"/>
    <w:rsid w:val="00580BC8"/>
    <w:rsid w:val="00580DDF"/>
    <w:rsid w:val="00581116"/>
    <w:rsid w:val="005811EF"/>
    <w:rsid w:val="0058166E"/>
    <w:rsid w:val="00581773"/>
    <w:rsid w:val="005817A0"/>
    <w:rsid w:val="005818B4"/>
    <w:rsid w:val="0058195E"/>
    <w:rsid w:val="00582373"/>
    <w:rsid w:val="00582573"/>
    <w:rsid w:val="00582C1B"/>
    <w:rsid w:val="00582D53"/>
    <w:rsid w:val="00583870"/>
    <w:rsid w:val="00583987"/>
    <w:rsid w:val="00583BB0"/>
    <w:rsid w:val="0058450E"/>
    <w:rsid w:val="005850C8"/>
    <w:rsid w:val="00585183"/>
    <w:rsid w:val="0058528A"/>
    <w:rsid w:val="00585FDC"/>
    <w:rsid w:val="005860A1"/>
    <w:rsid w:val="00586115"/>
    <w:rsid w:val="005865C0"/>
    <w:rsid w:val="00586B65"/>
    <w:rsid w:val="00586C8D"/>
    <w:rsid w:val="00586F44"/>
    <w:rsid w:val="00586FF7"/>
    <w:rsid w:val="0058717B"/>
    <w:rsid w:val="00587C95"/>
    <w:rsid w:val="00587CB9"/>
    <w:rsid w:val="00587E56"/>
    <w:rsid w:val="00587EB2"/>
    <w:rsid w:val="005907F7"/>
    <w:rsid w:val="0059092F"/>
    <w:rsid w:val="00590B85"/>
    <w:rsid w:val="00591163"/>
    <w:rsid w:val="005911D7"/>
    <w:rsid w:val="0059163F"/>
    <w:rsid w:val="00591AC6"/>
    <w:rsid w:val="00592691"/>
    <w:rsid w:val="005926F5"/>
    <w:rsid w:val="00592D5B"/>
    <w:rsid w:val="00592E20"/>
    <w:rsid w:val="005935A6"/>
    <w:rsid w:val="00593AD9"/>
    <w:rsid w:val="00593BD4"/>
    <w:rsid w:val="00593C24"/>
    <w:rsid w:val="00594662"/>
    <w:rsid w:val="00594CFC"/>
    <w:rsid w:val="00595439"/>
    <w:rsid w:val="0059553F"/>
    <w:rsid w:val="00595A32"/>
    <w:rsid w:val="00595A55"/>
    <w:rsid w:val="00595C6B"/>
    <w:rsid w:val="005961C0"/>
    <w:rsid w:val="00596396"/>
    <w:rsid w:val="0059665A"/>
    <w:rsid w:val="00596F7F"/>
    <w:rsid w:val="005971A0"/>
    <w:rsid w:val="00597848"/>
    <w:rsid w:val="00597A08"/>
    <w:rsid w:val="00597C36"/>
    <w:rsid w:val="00597C4D"/>
    <w:rsid w:val="00597CAD"/>
    <w:rsid w:val="005A0605"/>
    <w:rsid w:val="005A0709"/>
    <w:rsid w:val="005A0720"/>
    <w:rsid w:val="005A0793"/>
    <w:rsid w:val="005A07C7"/>
    <w:rsid w:val="005A09C8"/>
    <w:rsid w:val="005A0D44"/>
    <w:rsid w:val="005A0FF4"/>
    <w:rsid w:val="005A131D"/>
    <w:rsid w:val="005A1420"/>
    <w:rsid w:val="005A1859"/>
    <w:rsid w:val="005A1AB5"/>
    <w:rsid w:val="005A1BB3"/>
    <w:rsid w:val="005A1D8B"/>
    <w:rsid w:val="005A2132"/>
    <w:rsid w:val="005A2797"/>
    <w:rsid w:val="005A2BF4"/>
    <w:rsid w:val="005A2CE0"/>
    <w:rsid w:val="005A2E45"/>
    <w:rsid w:val="005A3812"/>
    <w:rsid w:val="005A3B89"/>
    <w:rsid w:val="005A3CD4"/>
    <w:rsid w:val="005A4EA3"/>
    <w:rsid w:val="005A574A"/>
    <w:rsid w:val="005A57BA"/>
    <w:rsid w:val="005A5B19"/>
    <w:rsid w:val="005A5B4A"/>
    <w:rsid w:val="005A5DE9"/>
    <w:rsid w:val="005A6621"/>
    <w:rsid w:val="005A68AF"/>
    <w:rsid w:val="005A6BEC"/>
    <w:rsid w:val="005A6F07"/>
    <w:rsid w:val="005A6FAA"/>
    <w:rsid w:val="005A742E"/>
    <w:rsid w:val="005A74E6"/>
    <w:rsid w:val="005A74F2"/>
    <w:rsid w:val="005A767A"/>
    <w:rsid w:val="005A7BA0"/>
    <w:rsid w:val="005A7C8C"/>
    <w:rsid w:val="005A7D93"/>
    <w:rsid w:val="005B0472"/>
    <w:rsid w:val="005B09C4"/>
    <w:rsid w:val="005B0CC6"/>
    <w:rsid w:val="005B116F"/>
    <w:rsid w:val="005B157E"/>
    <w:rsid w:val="005B1629"/>
    <w:rsid w:val="005B1824"/>
    <w:rsid w:val="005B1A09"/>
    <w:rsid w:val="005B1A74"/>
    <w:rsid w:val="005B2094"/>
    <w:rsid w:val="005B23BD"/>
    <w:rsid w:val="005B2D0B"/>
    <w:rsid w:val="005B367E"/>
    <w:rsid w:val="005B383D"/>
    <w:rsid w:val="005B39D2"/>
    <w:rsid w:val="005B3C92"/>
    <w:rsid w:val="005B3D5F"/>
    <w:rsid w:val="005B3F02"/>
    <w:rsid w:val="005B3F74"/>
    <w:rsid w:val="005B3FA7"/>
    <w:rsid w:val="005B414A"/>
    <w:rsid w:val="005B441A"/>
    <w:rsid w:val="005B44AE"/>
    <w:rsid w:val="005B46C8"/>
    <w:rsid w:val="005B4765"/>
    <w:rsid w:val="005B4A62"/>
    <w:rsid w:val="005B4BC8"/>
    <w:rsid w:val="005B552D"/>
    <w:rsid w:val="005B55F9"/>
    <w:rsid w:val="005B581E"/>
    <w:rsid w:val="005B64D7"/>
    <w:rsid w:val="005B745F"/>
    <w:rsid w:val="005B750B"/>
    <w:rsid w:val="005B7519"/>
    <w:rsid w:val="005B763F"/>
    <w:rsid w:val="005B7E53"/>
    <w:rsid w:val="005C00A4"/>
    <w:rsid w:val="005C01C3"/>
    <w:rsid w:val="005C0202"/>
    <w:rsid w:val="005C0C33"/>
    <w:rsid w:val="005C12D6"/>
    <w:rsid w:val="005C1527"/>
    <w:rsid w:val="005C1909"/>
    <w:rsid w:val="005C1ADE"/>
    <w:rsid w:val="005C1C54"/>
    <w:rsid w:val="005C1E4F"/>
    <w:rsid w:val="005C1FE7"/>
    <w:rsid w:val="005C2157"/>
    <w:rsid w:val="005C259B"/>
    <w:rsid w:val="005C2A9B"/>
    <w:rsid w:val="005C32C4"/>
    <w:rsid w:val="005C370C"/>
    <w:rsid w:val="005C378B"/>
    <w:rsid w:val="005C382A"/>
    <w:rsid w:val="005C3C5A"/>
    <w:rsid w:val="005C4322"/>
    <w:rsid w:val="005C4884"/>
    <w:rsid w:val="005C4ACD"/>
    <w:rsid w:val="005C4B5D"/>
    <w:rsid w:val="005C4C08"/>
    <w:rsid w:val="005C4D29"/>
    <w:rsid w:val="005C507C"/>
    <w:rsid w:val="005C536B"/>
    <w:rsid w:val="005C5510"/>
    <w:rsid w:val="005C5981"/>
    <w:rsid w:val="005C5C59"/>
    <w:rsid w:val="005C69AB"/>
    <w:rsid w:val="005C69B8"/>
    <w:rsid w:val="005C69CA"/>
    <w:rsid w:val="005C6A16"/>
    <w:rsid w:val="005C6B42"/>
    <w:rsid w:val="005C6D13"/>
    <w:rsid w:val="005C7015"/>
    <w:rsid w:val="005C7BCB"/>
    <w:rsid w:val="005C7D31"/>
    <w:rsid w:val="005D02C5"/>
    <w:rsid w:val="005D0683"/>
    <w:rsid w:val="005D0F22"/>
    <w:rsid w:val="005D19B9"/>
    <w:rsid w:val="005D1C82"/>
    <w:rsid w:val="005D1D0B"/>
    <w:rsid w:val="005D1F17"/>
    <w:rsid w:val="005D22AB"/>
    <w:rsid w:val="005D24B8"/>
    <w:rsid w:val="005D28AD"/>
    <w:rsid w:val="005D28FA"/>
    <w:rsid w:val="005D2F8D"/>
    <w:rsid w:val="005D33CA"/>
    <w:rsid w:val="005D38AF"/>
    <w:rsid w:val="005D3E8D"/>
    <w:rsid w:val="005D42B9"/>
    <w:rsid w:val="005D48D3"/>
    <w:rsid w:val="005D4DC5"/>
    <w:rsid w:val="005D5085"/>
    <w:rsid w:val="005D5427"/>
    <w:rsid w:val="005D5745"/>
    <w:rsid w:val="005D6069"/>
    <w:rsid w:val="005D6313"/>
    <w:rsid w:val="005D6527"/>
    <w:rsid w:val="005D6643"/>
    <w:rsid w:val="005D6687"/>
    <w:rsid w:val="005D66A9"/>
    <w:rsid w:val="005D69E0"/>
    <w:rsid w:val="005D72B9"/>
    <w:rsid w:val="005D74BC"/>
    <w:rsid w:val="005D75D8"/>
    <w:rsid w:val="005D7606"/>
    <w:rsid w:val="005D7874"/>
    <w:rsid w:val="005D7ADF"/>
    <w:rsid w:val="005D7B2D"/>
    <w:rsid w:val="005D7CB9"/>
    <w:rsid w:val="005E0508"/>
    <w:rsid w:val="005E050A"/>
    <w:rsid w:val="005E0CD1"/>
    <w:rsid w:val="005E0D57"/>
    <w:rsid w:val="005E126B"/>
    <w:rsid w:val="005E1745"/>
    <w:rsid w:val="005E18B7"/>
    <w:rsid w:val="005E1999"/>
    <w:rsid w:val="005E1A57"/>
    <w:rsid w:val="005E1E8A"/>
    <w:rsid w:val="005E1F2E"/>
    <w:rsid w:val="005E224C"/>
    <w:rsid w:val="005E2658"/>
    <w:rsid w:val="005E27A7"/>
    <w:rsid w:val="005E27DC"/>
    <w:rsid w:val="005E2A8B"/>
    <w:rsid w:val="005E2C78"/>
    <w:rsid w:val="005E3052"/>
    <w:rsid w:val="005E32A4"/>
    <w:rsid w:val="005E3515"/>
    <w:rsid w:val="005E3A03"/>
    <w:rsid w:val="005E3A77"/>
    <w:rsid w:val="005E4224"/>
    <w:rsid w:val="005E456D"/>
    <w:rsid w:val="005E4A75"/>
    <w:rsid w:val="005E4CD4"/>
    <w:rsid w:val="005E5628"/>
    <w:rsid w:val="005E56CE"/>
    <w:rsid w:val="005E5756"/>
    <w:rsid w:val="005E5B10"/>
    <w:rsid w:val="005E5C36"/>
    <w:rsid w:val="005E5D97"/>
    <w:rsid w:val="005E626C"/>
    <w:rsid w:val="005E6406"/>
    <w:rsid w:val="005E686A"/>
    <w:rsid w:val="005E6894"/>
    <w:rsid w:val="005E6BB6"/>
    <w:rsid w:val="005E7017"/>
    <w:rsid w:val="005E7117"/>
    <w:rsid w:val="005E73DD"/>
    <w:rsid w:val="005E73EC"/>
    <w:rsid w:val="005E756E"/>
    <w:rsid w:val="005E7963"/>
    <w:rsid w:val="005E7B31"/>
    <w:rsid w:val="005E7B44"/>
    <w:rsid w:val="005E7D28"/>
    <w:rsid w:val="005E7E08"/>
    <w:rsid w:val="005F0115"/>
    <w:rsid w:val="005F082B"/>
    <w:rsid w:val="005F083E"/>
    <w:rsid w:val="005F0B34"/>
    <w:rsid w:val="005F124B"/>
    <w:rsid w:val="005F1258"/>
    <w:rsid w:val="005F12AC"/>
    <w:rsid w:val="005F195A"/>
    <w:rsid w:val="005F1B17"/>
    <w:rsid w:val="005F1D6E"/>
    <w:rsid w:val="005F1E7D"/>
    <w:rsid w:val="005F2369"/>
    <w:rsid w:val="005F26EA"/>
    <w:rsid w:val="005F3047"/>
    <w:rsid w:val="005F315E"/>
    <w:rsid w:val="005F3245"/>
    <w:rsid w:val="005F32A5"/>
    <w:rsid w:val="005F332E"/>
    <w:rsid w:val="005F3400"/>
    <w:rsid w:val="005F3EB1"/>
    <w:rsid w:val="005F407A"/>
    <w:rsid w:val="005F47B9"/>
    <w:rsid w:val="005F4898"/>
    <w:rsid w:val="005F4AFC"/>
    <w:rsid w:val="005F4E49"/>
    <w:rsid w:val="005F4F0D"/>
    <w:rsid w:val="005F5421"/>
    <w:rsid w:val="005F5B34"/>
    <w:rsid w:val="005F5BD4"/>
    <w:rsid w:val="005F6085"/>
    <w:rsid w:val="005F611F"/>
    <w:rsid w:val="005F6E14"/>
    <w:rsid w:val="005F6EDE"/>
    <w:rsid w:val="005F7144"/>
    <w:rsid w:val="005F724D"/>
    <w:rsid w:val="005F7BEF"/>
    <w:rsid w:val="005F7C4D"/>
    <w:rsid w:val="005F7C65"/>
    <w:rsid w:val="005F7CC0"/>
    <w:rsid w:val="005F7E0E"/>
    <w:rsid w:val="005F7E2B"/>
    <w:rsid w:val="00600616"/>
    <w:rsid w:val="00600CEE"/>
    <w:rsid w:val="006010F7"/>
    <w:rsid w:val="00601D38"/>
    <w:rsid w:val="006020E6"/>
    <w:rsid w:val="0060225D"/>
    <w:rsid w:val="00602B3C"/>
    <w:rsid w:val="00602F03"/>
    <w:rsid w:val="006030F7"/>
    <w:rsid w:val="006033D8"/>
    <w:rsid w:val="0060360B"/>
    <w:rsid w:val="00603730"/>
    <w:rsid w:val="006037F1"/>
    <w:rsid w:val="006039FB"/>
    <w:rsid w:val="00603BEB"/>
    <w:rsid w:val="00603CB7"/>
    <w:rsid w:val="006041DD"/>
    <w:rsid w:val="006042F9"/>
    <w:rsid w:val="00604436"/>
    <w:rsid w:val="00604C66"/>
    <w:rsid w:val="00604DA9"/>
    <w:rsid w:val="00604FB8"/>
    <w:rsid w:val="00605576"/>
    <w:rsid w:val="006058C6"/>
    <w:rsid w:val="006060A4"/>
    <w:rsid w:val="0060631C"/>
    <w:rsid w:val="00606996"/>
    <w:rsid w:val="00606D3C"/>
    <w:rsid w:val="00607170"/>
    <w:rsid w:val="006071B1"/>
    <w:rsid w:val="00607A7F"/>
    <w:rsid w:val="00607DD7"/>
    <w:rsid w:val="00607F48"/>
    <w:rsid w:val="006101BA"/>
    <w:rsid w:val="006103E1"/>
    <w:rsid w:val="006107E5"/>
    <w:rsid w:val="00610A20"/>
    <w:rsid w:val="00610CB6"/>
    <w:rsid w:val="00610DE0"/>
    <w:rsid w:val="00610E3D"/>
    <w:rsid w:val="00610EA3"/>
    <w:rsid w:val="00610FC7"/>
    <w:rsid w:val="00611086"/>
    <w:rsid w:val="00611099"/>
    <w:rsid w:val="00611250"/>
    <w:rsid w:val="00611A71"/>
    <w:rsid w:val="00611F9D"/>
    <w:rsid w:val="0061255D"/>
    <w:rsid w:val="0061267D"/>
    <w:rsid w:val="0061286C"/>
    <w:rsid w:val="0061295E"/>
    <w:rsid w:val="00612A05"/>
    <w:rsid w:val="00612AD5"/>
    <w:rsid w:val="00612DF0"/>
    <w:rsid w:val="00612E8B"/>
    <w:rsid w:val="00612F0D"/>
    <w:rsid w:val="0061324F"/>
    <w:rsid w:val="0061363C"/>
    <w:rsid w:val="00613C3F"/>
    <w:rsid w:val="00613C4F"/>
    <w:rsid w:val="00613CCA"/>
    <w:rsid w:val="00613E99"/>
    <w:rsid w:val="00613EFE"/>
    <w:rsid w:val="00613F0C"/>
    <w:rsid w:val="006143CB"/>
    <w:rsid w:val="0061493D"/>
    <w:rsid w:val="00615745"/>
    <w:rsid w:val="00615939"/>
    <w:rsid w:val="00615AFC"/>
    <w:rsid w:val="00615DBD"/>
    <w:rsid w:val="00616379"/>
    <w:rsid w:val="00616449"/>
    <w:rsid w:val="0061730A"/>
    <w:rsid w:val="0061760A"/>
    <w:rsid w:val="00617741"/>
    <w:rsid w:val="00620199"/>
    <w:rsid w:val="006201B6"/>
    <w:rsid w:val="0062099F"/>
    <w:rsid w:val="00621001"/>
    <w:rsid w:val="006212DF"/>
    <w:rsid w:val="00621393"/>
    <w:rsid w:val="00621982"/>
    <w:rsid w:val="006219A0"/>
    <w:rsid w:val="00622166"/>
    <w:rsid w:val="00622242"/>
    <w:rsid w:val="006222E6"/>
    <w:rsid w:val="0062234B"/>
    <w:rsid w:val="0062239C"/>
    <w:rsid w:val="006224F1"/>
    <w:rsid w:val="00622588"/>
    <w:rsid w:val="006234F7"/>
    <w:rsid w:val="00623B22"/>
    <w:rsid w:val="00623B4D"/>
    <w:rsid w:val="00623D2E"/>
    <w:rsid w:val="00623E70"/>
    <w:rsid w:val="006242D7"/>
    <w:rsid w:val="0062448F"/>
    <w:rsid w:val="006244A9"/>
    <w:rsid w:val="006245B7"/>
    <w:rsid w:val="00624884"/>
    <w:rsid w:val="00624B81"/>
    <w:rsid w:val="00624DF4"/>
    <w:rsid w:val="0062507D"/>
    <w:rsid w:val="0062540F"/>
    <w:rsid w:val="006254A6"/>
    <w:rsid w:val="0062552F"/>
    <w:rsid w:val="006255B9"/>
    <w:rsid w:val="006258A9"/>
    <w:rsid w:val="006259AE"/>
    <w:rsid w:val="00625CAA"/>
    <w:rsid w:val="00625DD9"/>
    <w:rsid w:val="00625F7E"/>
    <w:rsid w:val="0062609E"/>
    <w:rsid w:val="006261E9"/>
    <w:rsid w:val="0062636B"/>
    <w:rsid w:val="00626602"/>
    <w:rsid w:val="006269CA"/>
    <w:rsid w:val="00626C34"/>
    <w:rsid w:val="00626C71"/>
    <w:rsid w:val="00626D0C"/>
    <w:rsid w:val="00626F89"/>
    <w:rsid w:val="00627157"/>
    <w:rsid w:val="00627173"/>
    <w:rsid w:val="006271C4"/>
    <w:rsid w:val="0062722D"/>
    <w:rsid w:val="00627BAE"/>
    <w:rsid w:val="006300DB"/>
    <w:rsid w:val="0063021D"/>
    <w:rsid w:val="0063067D"/>
    <w:rsid w:val="006308CE"/>
    <w:rsid w:val="00630CBB"/>
    <w:rsid w:val="00630E82"/>
    <w:rsid w:val="00630EE9"/>
    <w:rsid w:val="0063114D"/>
    <w:rsid w:val="00631334"/>
    <w:rsid w:val="00631DDF"/>
    <w:rsid w:val="00632253"/>
    <w:rsid w:val="006325F8"/>
    <w:rsid w:val="00632C86"/>
    <w:rsid w:val="00632CA7"/>
    <w:rsid w:val="0063333E"/>
    <w:rsid w:val="0063335A"/>
    <w:rsid w:val="00633736"/>
    <w:rsid w:val="00633767"/>
    <w:rsid w:val="00633CF5"/>
    <w:rsid w:val="00633D60"/>
    <w:rsid w:val="00633F82"/>
    <w:rsid w:val="00634101"/>
    <w:rsid w:val="00634196"/>
    <w:rsid w:val="00634509"/>
    <w:rsid w:val="0063455B"/>
    <w:rsid w:val="00634ECD"/>
    <w:rsid w:val="006350E8"/>
    <w:rsid w:val="00635106"/>
    <w:rsid w:val="006354F3"/>
    <w:rsid w:val="006356D9"/>
    <w:rsid w:val="006357BE"/>
    <w:rsid w:val="00635FE0"/>
    <w:rsid w:val="00636121"/>
    <w:rsid w:val="006361E6"/>
    <w:rsid w:val="006366B7"/>
    <w:rsid w:val="006366E1"/>
    <w:rsid w:val="0063674E"/>
    <w:rsid w:val="006368B8"/>
    <w:rsid w:val="0063693F"/>
    <w:rsid w:val="00636CEB"/>
    <w:rsid w:val="00636E7E"/>
    <w:rsid w:val="00637253"/>
    <w:rsid w:val="006372A4"/>
    <w:rsid w:val="006372C8"/>
    <w:rsid w:val="006372D3"/>
    <w:rsid w:val="00637899"/>
    <w:rsid w:val="00637AE4"/>
    <w:rsid w:val="00637DC3"/>
    <w:rsid w:val="00637F2D"/>
    <w:rsid w:val="00640205"/>
    <w:rsid w:val="00640FE8"/>
    <w:rsid w:val="00641520"/>
    <w:rsid w:val="006415CB"/>
    <w:rsid w:val="00641647"/>
    <w:rsid w:val="0064175C"/>
    <w:rsid w:val="0064193C"/>
    <w:rsid w:val="00641DBB"/>
    <w:rsid w:val="00642461"/>
    <w:rsid w:val="006424E4"/>
    <w:rsid w:val="00642AF4"/>
    <w:rsid w:val="00642D21"/>
    <w:rsid w:val="00642D9C"/>
    <w:rsid w:val="00643195"/>
    <w:rsid w:val="006432DE"/>
    <w:rsid w:val="0064453B"/>
    <w:rsid w:val="0064465A"/>
    <w:rsid w:val="00644724"/>
    <w:rsid w:val="00644D55"/>
    <w:rsid w:val="00645016"/>
    <w:rsid w:val="0064544C"/>
    <w:rsid w:val="0064578E"/>
    <w:rsid w:val="0064585B"/>
    <w:rsid w:val="006459C0"/>
    <w:rsid w:val="006459E0"/>
    <w:rsid w:val="00645A36"/>
    <w:rsid w:val="006461BB"/>
    <w:rsid w:val="0064622E"/>
    <w:rsid w:val="00646472"/>
    <w:rsid w:val="00646713"/>
    <w:rsid w:val="00646877"/>
    <w:rsid w:val="00646BF7"/>
    <w:rsid w:val="00646CAF"/>
    <w:rsid w:val="00646E2D"/>
    <w:rsid w:val="006470E8"/>
    <w:rsid w:val="00647C92"/>
    <w:rsid w:val="00650050"/>
    <w:rsid w:val="006501C8"/>
    <w:rsid w:val="00650432"/>
    <w:rsid w:val="006505A3"/>
    <w:rsid w:val="00650808"/>
    <w:rsid w:val="0065097C"/>
    <w:rsid w:val="00651545"/>
    <w:rsid w:val="00651879"/>
    <w:rsid w:val="00651B01"/>
    <w:rsid w:val="00651B42"/>
    <w:rsid w:val="00651C04"/>
    <w:rsid w:val="00651D53"/>
    <w:rsid w:val="00651E47"/>
    <w:rsid w:val="00651E5D"/>
    <w:rsid w:val="006520DF"/>
    <w:rsid w:val="0065240D"/>
    <w:rsid w:val="0065248C"/>
    <w:rsid w:val="00652573"/>
    <w:rsid w:val="006525FE"/>
    <w:rsid w:val="00652DF6"/>
    <w:rsid w:val="00652EDB"/>
    <w:rsid w:val="0065388A"/>
    <w:rsid w:val="00653942"/>
    <w:rsid w:val="00653B9C"/>
    <w:rsid w:val="00653F84"/>
    <w:rsid w:val="0065443A"/>
    <w:rsid w:val="00654479"/>
    <w:rsid w:val="00654502"/>
    <w:rsid w:val="006547EC"/>
    <w:rsid w:val="00654AC7"/>
    <w:rsid w:val="00655507"/>
    <w:rsid w:val="00655746"/>
    <w:rsid w:val="00656C08"/>
    <w:rsid w:val="00656E54"/>
    <w:rsid w:val="00656E5E"/>
    <w:rsid w:val="00656ED9"/>
    <w:rsid w:val="0065706D"/>
    <w:rsid w:val="0065712F"/>
    <w:rsid w:val="00657770"/>
    <w:rsid w:val="006577EC"/>
    <w:rsid w:val="00657978"/>
    <w:rsid w:val="00657DD3"/>
    <w:rsid w:val="00660382"/>
    <w:rsid w:val="006603C0"/>
    <w:rsid w:val="0066099A"/>
    <w:rsid w:val="00660C5C"/>
    <w:rsid w:val="0066118F"/>
    <w:rsid w:val="006613B3"/>
    <w:rsid w:val="00661933"/>
    <w:rsid w:val="00661FAB"/>
    <w:rsid w:val="00662007"/>
    <w:rsid w:val="0066220A"/>
    <w:rsid w:val="0066246E"/>
    <w:rsid w:val="00662731"/>
    <w:rsid w:val="006627F7"/>
    <w:rsid w:val="00662F8D"/>
    <w:rsid w:val="00663042"/>
    <w:rsid w:val="00663170"/>
    <w:rsid w:val="00663F1D"/>
    <w:rsid w:val="00663FC0"/>
    <w:rsid w:val="0066401A"/>
    <w:rsid w:val="00664EE2"/>
    <w:rsid w:val="00665496"/>
    <w:rsid w:val="00665979"/>
    <w:rsid w:val="00665B08"/>
    <w:rsid w:val="00665C03"/>
    <w:rsid w:val="00665F03"/>
    <w:rsid w:val="00666675"/>
    <w:rsid w:val="0066681E"/>
    <w:rsid w:val="0066685B"/>
    <w:rsid w:val="00666987"/>
    <w:rsid w:val="006669CF"/>
    <w:rsid w:val="00666CBD"/>
    <w:rsid w:val="006679D3"/>
    <w:rsid w:val="00667B41"/>
    <w:rsid w:val="00667C37"/>
    <w:rsid w:val="00667DBA"/>
    <w:rsid w:val="00670A34"/>
    <w:rsid w:val="00670AA5"/>
    <w:rsid w:val="00670AE5"/>
    <w:rsid w:val="00670C24"/>
    <w:rsid w:val="00670E80"/>
    <w:rsid w:val="00670FAE"/>
    <w:rsid w:val="00671536"/>
    <w:rsid w:val="0067195D"/>
    <w:rsid w:val="00671A5A"/>
    <w:rsid w:val="00671C06"/>
    <w:rsid w:val="00671EA9"/>
    <w:rsid w:val="00672150"/>
    <w:rsid w:val="006725A2"/>
    <w:rsid w:val="0067268D"/>
    <w:rsid w:val="006726B7"/>
    <w:rsid w:val="006726EE"/>
    <w:rsid w:val="00672AE0"/>
    <w:rsid w:val="00672B03"/>
    <w:rsid w:val="00672ED9"/>
    <w:rsid w:val="00672F05"/>
    <w:rsid w:val="00673120"/>
    <w:rsid w:val="00673330"/>
    <w:rsid w:val="00673455"/>
    <w:rsid w:val="006738FB"/>
    <w:rsid w:val="00673B56"/>
    <w:rsid w:val="00673B78"/>
    <w:rsid w:val="00674253"/>
    <w:rsid w:val="006743E5"/>
    <w:rsid w:val="0067449A"/>
    <w:rsid w:val="00674701"/>
    <w:rsid w:val="00674BA3"/>
    <w:rsid w:val="00674D0B"/>
    <w:rsid w:val="00674F58"/>
    <w:rsid w:val="00675377"/>
    <w:rsid w:val="006753EC"/>
    <w:rsid w:val="00675CBD"/>
    <w:rsid w:val="006762CA"/>
    <w:rsid w:val="00676452"/>
    <w:rsid w:val="006765AF"/>
    <w:rsid w:val="00676C70"/>
    <w:rsid w:val="00676F0E"/>
    <w:rsid w:val="00677574"/>
    <w:rsid w:val="006777CE"/>
    <w:rsid w:val="006779BD"/>
    <w:rsid w:val="00677DF5"/>
    <w:rsid w:val="006806C7"/>
    <w:rsid w:val="006806F9"/>
    <w:rsid w:val="00680882"/>
    <w:rsid w:val="006809E6"/>
    <w:rsid w:val="00680AED"/>
    <w:rsid w:val="00680D08"/>
    <w:rsid w:val="00680D8F"/>
    <w:rsid w:val="00681032"/>
    <w:rsid w:val="00681100"/>
    <w:rsid w:val="00681CFD"/>
    <w:rsid w:val="00681EF1"/>
    <w:rsid w:val="0068237C"/>
    <w:rsid w:val="006824E3"/>
    <w:rsid w:val="00682573"/>
    <w:rsid w:val="0068271A"/>
    <w:rsid w:val="0068271B"/>
    <w:rsid w:val="00682764"/>
    <w:rsid w:val="006828A5"/>
    <w:rsid w:val="00682D9B"/>
    <w:rsid w:val="00682EC5"/>
    <w:rsid w:val="00683691"/>
    <w:rsid w:val="006837E5"/>
    <w:rsid w:val="00683CFE"/>
    <w:rsid w:val="00683EC2"/>
    <w:rsid w:val="00683FD2"/>
    <w:rsid w:val="006849B3"/>
    <w:rsid w:val="006849F2"/>
    <w:rsid w:val="00684CEA"/>
    <w:rsid w:val="00684EAD"/>
    <w:rsid w:val="0068536D"/>
    <w:rsid w:val="00686059"/>
    <w:rsid w:val="0068628D"/>
    <w:rsid w:val="00686302"/>
    <w:rsid w:val="00686574"/>
    <w:rsid w:val="0068693E"/>
    <w:rsid w:val="006869B4"/>
    <w:rsid w:val="00686B2D"/>
    <w:rsid w:val="00686F54"/>
    <w:rsid w:val="0068736E"/>
    <w:rsid w:val="006876A8"/>
    <w:rsid w:val="0068784B"/>
    <w:rsid w:val="00687CBC"/>
    <w:rsid w:val="00687CC6"/>
    <w:rsid w:val="00687F46"/>
    <w:rsid w:val="00687FE3"/>
    <w:rsid w:val="0069000A"/>
    <w:rsid w:val="00690A52"/>
    <w:rsid w:val="00691306"/>
    <w:rsid w:val="00691488"/>
    <w:rsid w:val="00691DEE"/>
    <w:rsid w:val="006924EF"/>
    <w:rsid w:val="00692748"/>
    <w:rsid w:val="0069296C"/>
    <w:rsid w:val="00692C44"/>
    <w:rsid w:val="00692C5D"/>
    <w:rsid w:val="00693AA0"/>
    <w:rsid w:val="00693EEB"/>
    <w:rsid w:val="0069415C"/>
    <w:rsid w:val="00694717"/>
    <w:rsid w:val="006951A1"/>
    <w:rsid w:val="006956EE"/>
    <w:rsid w:val="006959F4"/>
    <w:rsid w:val="00695DE7"/>
    <w:rsid w:val="006964E7"/>
    <w:rsid w:val="006969A3"/>
    <w:rsid w:val="00696A76"/>
    <w:rsid w:val="00696E3E"/>
    <w:rsid w:val="00696E6F"/>
    <w:rsid w:val="006971E6"/>
    <w:rsid w:val="0069733A"/>
    <w:rsid w:val="00697404"/>
    <w:rsid w:val="006974D9"/>
    <w:rsid w:val="00697A49"/>
    <w:rsid w:val="00697E3F"/>
    <w:rsid w:val="006A0275"/>
    <w:rsid w:val="006A0A37"/>
    <w:rsid w:val="006A0B07"/>
    <w:rsid w:val="006A0BB5"/>
    <w:rsid w:val="006A0E2E"/>
    <w:rsid w:val="006A17A0"/>
    <w:rsid w:val="006A17E4"/>
    <w:rsid w:val="006A1878"/>
    <w:rsid w:val="006A18E9"/>
    <w:rsid w:val="006A22BC"/>
    <w:rsid w:val="006A2399"/>
    <w:rsid w:val="006A2581"/>
    <w:rsid w:val="006A2806"/>
    <w:rsid w:val="006A280D"/>
    <w:rsid w:val="006A2B91"/>
    <w:rsid w:val="006A2EF5"/>
    <w:rsid w:val="006A3482"/>
    <w:rsid w:val="006A363F"/>
    <w:rsid w:val="006A45FE"/>
    <w:rsid w:val="006A4649"/>
    <w:rsid w:val="006A473B"/>
    <w:rsid w:val="006A4783"/>
    <w:rsid w:val="006A49E3"/>
    <w:rsid w:val="006A4AE7"/>
    <w:rsid w:val="006A5060"/>
    <w:rsid w:val="006A5A6C"/>
    <w:rsid w:val="006A5DB1"/>
    <w:rsid w:val="006A5DE9"/>
    <w:rsid w:val="006A62CA"/>
    <w:rsid w:val="006A6491"/>
    <w:rsid w:val="006A66B5"/>
    <w:rsid w:val="006A6ACE"/>
    <w:rsid w:val="006A6C16"/>
    <w:rsid w:val="006A74C1"/>
    <w:rsid w:val="006A75DA"/>
    <w:rsid w:val="006A7655"/>
    <w:rsid w:val="006A791F"/>
    <w:rsid w:val="006A7AB3"/>
    <w:rsid w:val="006A7B22"/>
    <w:rsid w:val="006A7BE6"/>
    <w:rsid w:val="006A7FC9"/>
    <w:rsid w:val="006B0898"/>
    <w:rsid w:val="006B095D"/>
    <w:rsid w:val="006B0B47"/>
    <w:rsid w:val="006B170D"/>
    <w:rsid w:val="006B182F"/>
    <w:rsid w:val="006B188E"/>
    <w:rsid w:val="006B1A39"/>
    <w:rsid w:val="006B1ACF"/>
    <w:rsid w:val="006B25E3"/>
    <w:rsid w:val="006B2B2A"/>
    <w:rsid w:val="006B2D0F"/>
    <w:rsid w:val="006B2D76"/>
    <w:rsid w:val="006B2F4C"/>
    <w:rsid w:val="006B2FCC"/>
    <w:rsid w:val="006B30DA"/>
    <w:rsid w:val="006B3408"/>
    <w:rsid w:val="006B35A1"/>
    <w:rsid w:val="006B39E3"/>
    <w:rsid w:val="006B3AD1"/>
    <w:rsid w:val="006B3B29"/>
    <w:rsid w:val="006B3C6F"/>
    <w:rsid w:val="006B3DFD"/>
    <w:rsid w:val="006B4181"/>
    <w:rsid w:val="006B443E"/>
    <w:rsid w:val="006B445F"/>
    <w:rsid w:val="006B4609"/>
    <w:rsid w:val="006B4868"/>
    <w:rsid w:val="006B4895"/>
    <w:rsid w:val="006B4A7F"/>
    <w:rsid w:val="006B4C5F"/>
    <w:rsid w:val="006B4CD9"/>
    <w:rsid w:val="006B4F5B"/>
    <w:rsid w:val="006B5104"/>
    <w:rsid w:val="006B55D8"/>
    <w:rsid w:val="006B5954"/>
    <w:rsid w:val="006B5964"/>
    <w:rsid w:val="006B62A1"/>
    <w:rsid w:val="006B6553"/>
    <w:rsid w:val="006B6600"/>
    <w:rsid w:val="006B66C0"/>
    <w:rsid w:val="006B6885"/>
    <w:rsid w:val="006B6932"/>
    <w:rsid w:val="006B73E6"/>
    <w:rsid w:val="006B777E"/>
    <w:rsid w:val="006B7797"/>
    <w:rsid w:val="006B7D6E"/>
    <w:rsid w:val="006B7F59"/>
    <w:rsid w:val="006C00EB"/>
    <w:rsid w:val="006C0118"/>
    <w:rsid w:val="006C0A68"/>
    <w:rsid w:val="006C1494"/>
    <w:rsid w:val="006C15C4"/>
    <w:rsid w:val="006C1708"/>
    <w:rsid w:val="006C199F"/>
    <w:rsid w:val="006C1D7D"/>
    <w:rsid w:val="006C2340"/>
    <w:rsid w:val="006C24FF"/>
    <w:rsid w:val="006C296A"/>
    <w:rsid w:val="006C315C"/>
    <w:rsid w:val="006C3186"/>
    <w:rsid w:val="006C376A"/>
    <w:rsid w:val="006C3CE8"/>
    <w:rsid w:val="006C3E82"/>
    <w:rsid w:val="006C3F39"/>
    <w:rsid w:val="006C44F2"/>
    <w:rsid w:val="006C4609"/>
    <w:rsid w:val="006C4681"/>
    <w:rsid w:val="006C4711"/>
    <w:rsid w:val="006C4DC1"/>
    <w:rsid w:val="006C4E8A"/>
    <w:rsid w:val="006C54F1"/>
    <w:rsid w:val="006C551C"/>
    <w:rsid w:val="006C55BC"/>
    <w:rsid w:val="006C5A32"/>
    <w:rsid w:val="006C5C1E"/>
    <w:rsid w:val="006C5E53"/>
    <w:rsid w:val="006C5EB6"/>
    <w:rsid w:val="006C65F5"/>
    <w:rsid w:val="006C6A39"/>
    <w:rsid w:val="006C6B98"/>
    <w:rsid w:val="006C6D65"/>
    <w:rsid w:val="006C73EA"/>
    <w:rsid w:val="006C74AD"/>
    <w:rsid w:val="006C7795"/>
    <w:rsid w:val="006C78BB"/>
    <w:rsid w:val="006C7C27"/>
    <w:rsid w:val="006C7CCD"/>
    <w:rsid w:val="006D082F"/>
    <w:rsid w:val="006D0B61"/>
    <w:rsid w:val="006D0E79"/>
    <w:rsid w:val="006D1B27"/>
    <w:rsid w:val="006D1EC4"/>
    <w:rsid w:val="006D2650"/>
    <w:rsid w:val="006D2706"/>
    <w:rsid w:val="006D2815"/>
    <w:rsid w:val="006D2B71"/>
    <w:rsid w:val="006D3254"/>
    <w:rsid w:val="006D3C2C"/>
    <w:rsid w:val="006D3C8A"/>
    <w:rsid w:val="006D3EAD"/>
    <w:rsid w:val="006D4115"/>
    <w:rsid w:val="006D4571"/>
    <w:rsid w:val="006D4D0C"/>
    <w:rsid w:val="006D4D94"/>
    <w:rsid w:val="006D504B"/>
    <w:rsid w:val="006D5122"/>
    <w:rsid w:val="006D560B"/>
    <w:rsid w:val="006D58F1"/>
    <w:rsid w:val="006D5A8B"/>
    <w:rsid w:val="006D5CE5"/>
    <w:rsid w:val="006D5E0B"/>
    <w:rsid w:val="006D62D5"/>
    <w:rsid w:val="006D6660"/>
    <w:rsid w:val="006D68AB"/>
    <w:rsid w:val="006D6917"/>
    <w:rsid w:val="006D697F"/>
    <w:rsid w:val="006D6E31"/>
    <w:rsid w:val="006D6F12"/>
    <w:rsid w:val="006D7395"/>
    <w:rsid w:val="006D73F8"/>
    <w:rsid w:val="006D7B37"/>
    <w:rsid w:val="006D7B6F"/>
    <w:rsid w:val="006D7BE2"/>
    <w:rsid w:val="006D7C95"/>
    <w:rsid w:val="006E00DA"/>
    <w:rsid w:val="006E00E1"/>
    <w:rsid w:val="006E049E"/>
    <w:rsid w:val="006E11A8"/>
    <w:rsid w:val="006E148B"/>
    <w:rsid w:val="006E1746"/>
    <w:rsid w:val="006E1A81"/>
    <w:rsid w:val="006E1CB0"/>
    <w:rsid w:val="006E1E9B"/>
    <w:rsid w:val="006E1FE8"/>
    <w:rsid w:val="006E2124"/>
    <w:rsid w:val="006E2151"/>
    <w:rsid w:val="006E292D"/>
    <w:rsid w:val="006E2BA9"/>
    <w:rsid w:val="006E2F06"/>
    <w:rsid w:val="006E3469"/>
    <w:rsid w:val="006E357C"/>
    <w:rsid w:val="006E3680"/>
    <w:rsid w:val="006E37BD"/>
    <w:rsid w:val="006E38DA"/>
    <w:rsid w:val="006E3BC9"/>
    <w:rsid w:val="006E4130"/>
    <w:rsid w:val="006E41F4"/>
    <w:rsid w:val="006E4538"/>
    <w:rsid w:val="006E4546"/>
    <w:rsid w:val="006E484D"/>
    <w:rsid w:val="006E4BA5"/>
    <w:rsid w:val="006E4D5B"/>
    <w:rsid w:val="006E4FDD"/>
    <w:rsid w:val="006E6158"/>
    <w:rsid w:val="006E6529"/>
    <w:rsid w:val="006E6AB6"/>
    <w:rsid w:val="006E7028"/>
    <w:rsid w:val="006E7125"/>
    <w:rsid w:val="006E716C"/>
    <w:rsid w:val="006E7511"/>
    <w:rsid w:val="006E7748"/>
    <w:rsid w:val="006E7A83"/>
    <w:rsid w:val="006E7D9B"/>
    <w:rsid w:val="006F0186"/>
    <w:rsid w:val="006F05CC"/>
    <w:rsid w:val="006F09DD"/>
    <w:rsid w:val="006F0AC8"/>
    <w:rsid w:val="006F0B04"/>
    <w:rsid w:val="006F0E87"/>
    <w:rsid w:val="006F1050"/>
    <w:rsid w:val="006F1168"/>
    <w:rsid w:val="006F1860"/>
    <w:rsid w:val="006F1A0F"/>
    <w:rsid w:val="006F1DAD"/>
    <w:rsid w:val="006F2222"/>
    <w:rsid w:val="006F24D4"/>
    <w:rsid w:val="006F2692"/>
    <w:rsid w:val="006F2A7F"/>
    <w:rsid w:val="006F2A8F"/>
    <w:rsid w:val="006F2BFB"/>
    <w:rsid w:val="006F30AC"/>
    <w:rsid w:val="006F3158"/>
    <w:rsid w:val="006F3766"/>
    <w:rsid w:val="006F3BB2"/>
    <w:rsid w:val="006F3DF2"/>
    <w:rsid w:val="006F43C3"/>
    <w:rsid w:val="006F4487"/>
    <w:rsid w:val="006F4E34"/>
    <w:rsid w:val="006F4E58"/>
    <w:rsid w:val="006F5060"/>
    <w:rsid w:val="006F553D"/>
    <w:rsid w:val="006F59C6"/>
    <w:rsid w:val="006F5ADA"/>
    <w:rsid w:val="006F6032"/>
    <w:rsid w:val="006F64B7"/>
    <w:rsid w:val="006F6724"/>
    <w:rsid w:val="006F68EF"/>
    <w:rsid w:val="006F6A23"/>
    <w:rsid w:val="006F6B6B"/>
    <w:rsid w:val="006F7138"/>
    <w:rsid w:val="006F777F"/>
    <w:rsid w:val="006F789C"/>
    <w:rsid w:val="006F7ABB"/>
    <w:rsid w:val="006F7C60"/>
    <w:rsid w:val="006F7CAF"/>
    <w:rsid w:val="006F7D08"/>
    <w:rsid w:val="006F7D41"/>
    <w:rsid w:val="006F7D89"/>
    <w:rsid w:val="007002E6"/>
    <w:rsid w:val="00700460"/>
    <w:rsid w:val="007008CC"/>
    <w:rsid w:val="00700B0D"/>
    <w:rsid w:val="00700E29"/>
    <w:rsid w:val="00701015"/>
    <w:rsid w:val="0070177C"/>
    <w:rsid w:val="00702114"/>
    <w:rsid w:val="00702BA8"/>
    <w:rsid w:val="0070381A"/>
    <w:rsid w:val="00703874"/>
    <w:rsid w:val="00704233"/>
    <w:rsid w:val="00704268"/>
    <w:rsid w:val="00704454"/>
    <w:rsid w:val="00704DC5"/>
    <w:rsid w:val="00704DCE"/>
    <w:rsid w:val="00704DFF"/>
    <w:rsid w:val="00705191"/>
    <w:rsid w:val="00705506"/>
    <w:rsid w:val="00705611"/>
    <w:rsid w:val="007060BC"/>
    <w:rsid w:val="0070621F"/>
    <w:rsid w:val="007063C9"/>
    <w:rsid w:val="007063D1"/>
    <w:rsid w:val="0070645F"/>
    <w:rsid w:val="00706662"/>
    <w:rsid w:val="007066FD"/>
    <w:rsid w:val="0070674C"/>
    <w:rsid w:val="00706C50"/>
    <w:rsid w:val="00706C9A"/>
    <w:rsid w:val="007072C5"/>
    <w:rsid w:val="0070731A"/>
    <w:rsid w:val="00707578"/>
    <w:rsid w:val="007078FA"/>
    <w:rsid w:val="0070791A"/>
    <w:rsid w:val="0070792E"/>
    <w:rsid w:val="007079D7"/>
    <w:rsid w:val="00710683"/>
    <w:rsid w:val="00710AE3"/>
    <w:rsid w:val="007111DC"/>
    <w:rsid w:val="007113A0"/>
    <w:rsid w:val="007115D5"/>
    <w:rsid w:val="007129F5"/>
    <w:rsid w:val="00712D48"/>
    <w:rsid w:val="00713134"/>
    <w:rsid w:val="00713288"/>
    <w:rsid w:val="00713471"/>
    <w:rsid w:val="00713649"/>
    <w:rsid w:val="0071371B"/>
    <w:rsid w:val="00713A58"/>
    <w:rsid w:val="00714120"/>
    <w:rsid w:val="0071451C"/>
    <w:rsid w:val="00714939"/>
    <w:rsid w:val="00714ACD"/>
    <w:rsid w:val="00714BC8"/>
    <w:rsid w:val="00714F8F"/>
    <w:rsid w:val="007153F0"/>
    <w:rsid w:val="00715486"/>
    <w:rsid w:val="00715B06"/>
    <w:rsid w:val="00715F12"/>
    <w:rsid w:val="00716036"/>
    <w:rsid w:val="007160E7"/>
    <w:rsid w:val="00716100"/>
    <w:rsid w:val="007163DD"/>
    <w:rsid w:val="00716451"/>
    <w:rsid w:val="00716600"/>
    <w:rsid w:val="00716F7E"/>
    <w:rsid w:val="0071776A"/>
    <w:rsid w:val="00717C01"/>
    <w:rsid w:val="00717CA5"/>
    <w:rsid w:val="00717EC0"/>
    <w:rsid w:val="00717F2C"/>
    <w:rsid w:val="007201D1"/>
    <w:rsid w:val="0072042E"/>
    <w:rsid w:val="0072064A"/>
    <w:rsid w:val="007207D6"/>
    <w:rsid w:val="00720CBF"/>
    <w:rsid w:val="007210CD"/>
    <w:rsid w:val="007210F8"/>
    <w:rsid w:val="007216E1"/>
    <w:rsid w:val="00721733"/>
    <w:rsid w:val="007219C4"/>
    <w:rsid w:val="00721DB4"/>
    <w:rsid w:val="007220C7"/>
    <w:rsid w:val="00722A0F"/>
    <w:rsid w:val="00722BC5"/>
    <w:rsid w:val="00723202"/>
    <w:rsid w:val="00723C7A"/>
    <w:rsid w:val="00723ED3"/>
    <w:rsid w:val="00723F50"/>
    <w:rsid w:val="00724380"/>
    <w:rsid w:val="0072439E"/>
    <w:rsid w:val="00724497"/>
    <w:rsid w:val="0072465E"/>
    <w:rsid w:val="007246CA"/>
    <w:rsid w:val="00724754"/>
    <w:rsid w:val="007247E9"/>
    <w:rsid w:val="00724862"/>
    <w:rsid w:val="00724B52"/>
    <w:rsid w:val="00724C2C"/>
    <w:rsid w:val="007251D9"/>
    <w:rsid w:val="007258D7"/>
    <w:rsid w:val="00725C96"/>
    <w:rsid w:val="00725E12"/>
    <w:rsid w:val="00725E30"/>
    <w:rsid w:val="00725F39"/>
    <w:rsid w:val="007263A3"/>
    <w:rsid w:val="007266C4"/>
    <w:rsid w:val="00726A0B"/>
    <w:rsid w:val="00726B8D"/>
    <w:rsid w:val="007270B4"/>
    <w:rsid w:val="007270BE"/>
    <w:rsid w:val="00727159"/>
    <w:rsid w:val="00727A2D"/>
    <w:rsid w:val="00727C0F"/>
    <w:rsid w:val="00727DC1"/>
    <w:rsid w:val="00730530"/>
    <w:rsid w:val="007307CE"/>
    <w:rsid w:val="007308B9"/>
    <w:rsid w:val="00730932"/>
    <w:rsid w:val="007310B9"/>
    <w:rsid w:val="00731393"/>
    <w:rsid w:val="00731CFB"/>
    <w:rsid w:val="00731D5B"/>
    <w:rsid w:val="00731E77"/>
    <w:rsid w:val="00731EEE"/>
    <w:rsid w:val="00731FBF"/>
    <w:rsid w:val="00731FD9"/>
    <w:rsid w:val="007323B2"/>
    <w:rsid w:val="007325C1"/>
    <w:rsid w:val="00732F47"/>
    <w:rsid w:val="0073314F"/>
    <w:rsid w:val="007336BF"/>
    <w:rsid w:val="0073373B"/>
    <w:rsid w:val="00733E2F"/>
    <w:rsid w:val="00734281"/>
    <w:rsid w:val="007342A5"/>
    <w:rsid w:val="0073460A"/>
    <w:rsid w:val="00734645"/>
    <w:rsid w:val="007348AF"/>
    <w:rsid w:val="007349DA"/>
    <w:rsid w:val="00734BC0"/>
    <w:rsid w:val="00734CD8"/>
    <w:rsid w:val="00734DE6"/>
    <w:rsid w:val="00734FA9"/>
    <w:rsid w:val="007354F1"/>
    <w:rsid w:val="00735591"/>
    <w:rsid w:val="007358F1"/>
    <w:rsid w:val="00735A3A"/>
    <w:rsid w:val="00735CFE"/>
    <w:rsid w:val="00735F03"/>
    <w:rsid w:val="00735F23"/>
    <w:rsid w:val="00736650"/>
    <w:rsid w:val="007366B1"/>
    <w:rsid w:val="007367E1"/>
    <w:rsid w:val="00736978"/>
    <w:rsid w:val="00736B0E"/>
    <w:rsid w:val="00736B98"/>
    <w:rsid w:val="00736D11"/>
    <w:rsid w:val="007377EA"/>
    <w:rsid w:val="00737CAD"/>
    <w:rsid w:val="00737D84"/>
    <w:rsid w:val="00737DBD"/>
    <w:rsid w:val="00737DC9"/>
    <w:rsid w:val="00737E4A"/>
    <w:rsid w:val="00737E5A"/>
    <w:rsid w:val="007401B6"/>
    <w:rsid w:val="007401D4"/>
    <w:rsid w:val="0074029B"/>
    <w:rsid w:val="007402A4"/>
    <w:rsid w:val="00740589"/>
    <w:rsid w:val="0074068F"/>
    <w:rsid w:val="00740765"/>
    <w:rsid w:val="00741545"/>
    <w:rsid w:val="007418F4"/>
    <w:rsid w:val="00741A50"/>
    <w:rsid w:val="00741ABC"/>
    <w:rsid w:val="00741BD5"/>
    <w:rsid w:val="00741CFE"/>
    <w:rsid w:val="00742122"/>
    <w:rsid w:val="00742281"/>
    <w:rsid w:val="00742361"/>
    <w:rsid w:val="007423ED"/>
    <w:rsid w:val="007426DE"/>
    <w:rsid w:val="007426FE"/>
    <w:rsid w:val="00742C0C"/>
    <w:rsid w:val="00742E53"/>
    <w:rsid w:val="00742EFE"/>
    <w:rsid w:val="00742FF5"/>
    <w:rsid w:val="00743037"/>
    <w:rsid w:val="0074305D"/>
    <w:rsid w:val="007431FB"/>
    <w:rsid w:val="0074350F"/>
    <w:rsid w:val="00743EA1"/>
    <w:rsid w:val="00743FCC"/>
    <w:rsid w:val="0074484A"/>
    <w:rsid w:val="00744AC8"/>
    <w:rsid w:val="00744DE8"/>
    <w:rsid w:val="007450AF"/>
    <w:rsid w:val="007453DE"/>
    <w:rsid w:val="007454BD"/>
    <w:rsid w:val="0074557A"/>
    <w:rsid w:val="007455DD"/>
    <w:rsid w:val="00745600"/>
    <w:rsid w:val="0074586C"/>
    <w:rsid w:val="00745ABC"/>
    <w:rsid w:val="00745FA1"/>
    <w:rsid w:val="007460A4"/>
    <w:rsid w:val="00746894"/>
    <w:rsid w:val="00746A3C"/>
    <w:rsid w:val="00746A46"/>
    <w:rsid w:val="00746A98"/>
    <w:rsid w:val="00746C40"/>
    <w:rsid w:val="00746F6A"/>
    <w:rsid w:val="00747184"/>
    <w:rsid w:val="007475B9"/>
    <w:rsid w:val="00747662"/>
    <w:rsid w:val="007478F0"/>
    <w:rsid w:val="00750575"/>
    <w:rsid w:val="00750D51"/>
    <w:rsid w:val="00750F64"/>
    <w:rsid w:val="0075115C"/>
    <w:rsid w:val="007511C7"/>
    <w:rsid w:val="00751381"/>
    <w:rsid w:val="00751668"/>
    <w:rsid w:val="00751F1A"/>
    <w:rsid w:val="0075200B"/>
    <w:rsid w:val="0075209E"/>
    <w:rsid w:val="007524E6"/>
    <w:rsid w:val="00752742"/>
    <w:rsid w:val="007528D5"/>
    <w:rsid w:val="007528F5"/>
    <w:rsid w:val="00752B6A"/>
    <w:rsid w:val="00752BF5"/>
    <w:rsid w:val="00753085"/>
    <w:rsid w:val="0075334F"/>
    <w:rsid w:val="007534D6"/>
    <w:rsid w:val="00753635"/>
    <w:rsid w:val="00753785"/>
    <w:rsid w:val="00753D72"/>
    <w:rsid w:val="00753DD7"/>
    <w:rsid w:val="00753EEC"/>
    <w:rsid w:val="007543FE"/>
    <w:rsid w:val="00754490"/>
    <w:rsid w:val="00754948"/>
    <w:rsid w:val="00754B84"/>
    <w:rsid w:val="00754C6B"/>
    <w:rsid w:val="00755A08"/>
    <w:rsid w:val="00755A43"/>
    <w:rsid w:val="00756DC9"/>
    <w:rsid w:val="007570E8"/>
    <w:rsid w:val="00757188"/>
    <w:rsid w:val="00757DFC"/>
    <w:rsid w:val="00760530"/>
    <w:rsid w:val="007606D8"/>
    <w:rsid w:val="00760DB5"/>
    <w:rsid w:val="007613E7"/>
    <w:rsid w:val="00761528"/>
    <w:rsid w:val="007616D4"/>
    <w:rsid w:val="00761B1B"/>
    <w:rsid w:val="00762448"/>
    <w:rsid w:val="007628A8"/>
    <w:rsid w:val="00762E02"/>
    <w:rsid w:val="007638F5"/>
    <w:rsid w:val="00763934"/>
    <w:rsid w:val="007639EC"/>
    <w:rsid w:val="00764346"/>
    <w:rsid w:val="007647F3"/>
    <w:rsid w:val="007655C4"/>
    <w:rsid w:val="00765AF3"/>
    <w:rsid w:val="00765EB9"/>
    <w:rsid w:val="0076613A"/>
    <w:rsid w:val="007664E5"/>
    <w:rsid w:val="007669DC"/>
    <w:rsid w:val="00766B89"/>
    <w:rsid w:val="00767033"/>
    <w:rsid w:val="00767162"/>
    <w:rsid w:val="00767E4A"/>
    <w:rsid w:val="00770010"/>
    <w:rsid w:val="007704CE"/>
    <w:rsid w:val="007707C4"/>
    <w:rsid w:val="007717EF"/>
    <w:rsid w:val="00771A0F"/>
    <w:rsid w:val="00771AEF"/>
    <w:rsid w:val="00771BD0"/>
    <w:rsid w:val="00772C58"/>
    <w:rsid w:val="00772FD3"/>
    <w:rsid w:val="0077331B"/>
    <w:rsid w:val="007735FB"/>
    <w:rsid w:val="00773761"/>
    <w:rsid w:val="00773A8B"/>
    <w:rsid w:val="00773B91"/>
    <w:rsid w:val="007740DB"/>
    <w:rsid w:val="00774247"/>
    <w:rsid w:val="007745A0"/>
    <w:rsid w:val="00774830"/>
    <w:rsid w:val="00774996"/>
    <w:rsid w:val="00774AA6"/>
    <w:rsid w:val="00774BB4"/>
    <w:rsid w:val="00774F51"/>
    <w:rsid w:val="0077527F"/>
    <w:rsid w:val="0077528C"/>
    <w:rsid w:val="0077579A"/>
    <w:rsid w:val="00775A3C"/>
    <w:rsid w:val="00775A54"/>
    <w:rsid w:val="00775E3B"/>
    <w:rsid w:val="00775EF2"/>
    <w:rsid w:val="0077613A"/>
    <w:rsid w:val="007762C3"/>
    <w:rsid w:val="007764EF"/>
    <w:rsid w:val="00776883"/>
    <w:rsid w:val="00776BD8"/>
    <w:rsid w:val="00776DF9"/>
    <w:rsid w:val="007774C6"/>
    <w:rsid w:val="007775B7"/>
    <w:rsid w:val="00777A3B"/>
    <w:rsid w:val="00777B17"/>
    <w:rsid w:val="00777B98"/>
    <w:rsid w:val="00777BB3"/>
    <w:rsid w:val="00777C75"/>
    <w:rsid w:val="00777E63"/>
    <w:rsid w:val="0078034B"/>
    <w:rsid w:val="007803EA"/>
    <w:rsid w:val="00780898"/>
    <w:rsid w:val="00780B12"/>
    <w:rsid w:val="00780BB7"/>
    <w:rsid w:val="00780CA5"/>
    <w:rsid w:val="007810FB"/>
    <w:rsid w:val="0078123A"/>
    <w:rsid w:val="00781859"/>
    <w:rsid w:val="007819CD"/>
    <w:rsid w:val="00781D80"/>
    <w:rsid w:val="00782132"/>
    <w:rsid w:val="00782753"/>
    <w:rsid w:val="0078278D"/>
    <w:rsid w:val="00782983"/>
    <w:rsid w:val="007831D8"/>
    <w:rsid w:val="00783861"/>
    <w:rsid w:val="00783BDB"/>
    <w:rsid w:val="00783C28"/>
    <w:rsid w:val="00784096"/>
    <w:rsid w:val="00784670"/>
    <w:rsid w:val="007846C6"/>
    <w:rsid w:val="00784939"/>
    <w:rsid w:val="00784D35"/>
    <w:rsid w:val="00784EC8"/>
    <w:rsid w:val="007854A0"/>
    <w:rsid w:val="00785618"/>
    <w:rsid w:val="00785697"/>
    <w:rsid w:val="00785813"/>
    <w:rsid w:val="00785991"/>
    <w:rsid w:val="00785B63"/>
    <w:rsid w:val="00785E52"/>
    <w:rsid w:val="007861D3"/>
    <w:rsid w:val="007865F8"/>
    <w:rsid w:val="0078675A"/>
    <w:rsid w:val="00786C2F"/>
    <w:rsid w:val="00786E6E"/>
    <w:rsid w:val="0078752E"/>
    <w:rsid w:val="0078757B"/>
    <w:rsid w:val="00787A23"/>
    <w:rsid w:val="00787C55"/>
    <w:rsid w:val="00787C92"/>
    <w:rsid w:val="00787EBB"/>
    <w:rsid w:val="0079000B"/>
    <w:rsid w:val="0079019A"/>
    <w:rsid w:val="00790319"/>
    <w:rsid w:val="0079055C"/>
    <w:rsid w:val="00790DA8"/>
    <w:rsid w:val="0079111F"/>
    <w:rsid w:val="0079128E"/>
    <w:rsid w:val="007917E1"/>
    <w:rsid w:val="0079190C"/>
    <w:rsid w:val="0079243E"/>
    <w:rsid w:val="00792798"/>
    <w:rsid w:val="00792906"/>
    <w:rsid w:val="00792D6F"/>
    <w:rsid w:val="00792DBE"/>
    <w:rsid w:val="00792F62"/>
    <w:rsid w:val="007930BD"/>
    <w:rsid w:val="007930DD"/>
    <w:rsid w:val="007931E0"/>
    <w:rsid w:val="00793259"/>
    <w:rsid w:val="00793297"/>
    <w:rsid w:val="00793632"/>
    <w:rsid w:val="007940F4"/>
    <w:rsid w:val="007944D6"/>
    <w:rsid w:val="007946EE"/>
    <w:rsid w:val="007952EE"/>
    <w:rsid w:val="007955B9"/>
    <w:rsid w:val="0079566B"/>
    <w:rsid w:val="007956C5"/>
    <w:rsid w:val="00795875"/>
    <w:rsid w:val="00795C87"/>
    <w:rsid w:val="00795F90"/>
    <w:rsid w:val="007962D2"/>
    <w:rsid w:val="00796487"/>
    <w:rsid w:val="00796506"/>
    <w:rsid w:val="007968E3"/>
    <w:rsid w:val="00796AB6"/>
    <w:rsid w:val="00796C3F"/>
    <w:rsid w:val="00796F74"/>
    <w:rsid w:val="00796F81"/>
    <w:rsid w:val="00796FBB"/>
    <w:rsid w:val="00797198"/>
    <w:rsid w:val="00797214"/>
    <w:rsid w:val="007972DB"/>
    <w:rsid w:val="0079738C"/>
    <w:rsid w:val="00797E40"/>
    <w:rsid w:val="007A01E7"/>
    <w:rsid w:val="007A0882"/>
    <w:rsid w:val="007A0FDB"/>
    <w:rsid w:val="007A13BF"/>
    <w:rsid w:val="007A1525"/>
    <w:rsid w:val="007A1AFB"/>
    <w:rsid w:val="007A1EF7"/>
    <w:rsid w:val="007A1FCF"/>
    <w:rsid w:val="007A1FE9"/>
    <w:rsid w:val="007A2084"/>
    <w:rsid w:val="007A218D"/>
    <w:rsid w:val="007A248F"/>
    <w:rsid w:val="007A2634"/>
    <w:rsid w:val="007A26BD"/>
    <w:rsid w:val="007A2884"/>
    <w:rsid w:val="007A2AC1"/>
    <w:rsid w:val="007A305D"/>
    <w:rsid w:val="007A30FE"/>
    <w:rsid w:val="007A35C9"/>
    <w:rsid w:val="007A3804"/>
    <w:rsid w:val="007A392C"/>
    <w:rsid w:val="007A3968"/>
    <w:rsid w:val="007A3BA6"/>
    <w:rsid w:val="007A41A3"/>
    <w:rsid w:val="007A42B1"/>
    <w:rsid w:val="007A45C4"/>
    <w:rsid w:val="007A45E8"/>
    <w:rsid w:val="007A482C"/>
    <w:rsid w:val="007A4A6A"/>
    <w:rsid w:val="007A4B0B"/>
    <w:rsid w:val="007A4BDD"/>
    <w:rsid w:val="007A4C77"/>
    <w:rsid w:val="007A4E3F"/>
    <w:rsid w:val="007A5965"/>
    <w:rsid w:val="007A5C9F"/>
    <w:rsid w:val="007A65AA"/>
    <w:rsid w:val="007A6631"/>
    <w:rsid w:val="007A6BFC"/>
    <w:rsid w:val="007A6F15"/>
    <w:rsid w:val="007A6F72"/>
    <w:rsid w:val="007A742B"/>
    <w:rsid w:val="007A74BC"/>
    <w:rsid w:val="007A76DC"/>
    <w:rsid w:val="007A7E55"/>
    <w:rsid w:val="007B05E1"/>
    <w:rsid w:val="007B0DA8"/>
    <w:rsid w:val="007B1685"/>
    <w:rsid w:val="007B1808"/>
    <w:rsid w:val="007B1D99"/>
    <w:rsid w:val="007B2405"/>
    <w:rsid w:val="007B253D"/>
    <w:rsid w:val="007B292C"/>
    <w:rsid w:val="007B2A47"/>
    <w:rsid w:val="007B2A65"/>
    <w:rsid w:val="007B3117"/>
    <w:rsid w:val="007B36E9"/>
    <w:rsid w:val="007B3723"/>
    <w:rsid w:val="007B3D38"/>
    <w:rsid w:val="007B46CB"/>
    <w:rsid w:val="007B46DC"/>
    <w:rsid w:val="007B4B0A"/>
    <w:rsid w:val="007B4EE2"/>
    <w:rsid w:val="007B517F"/>
    <w:rsid w:val="007B52BB"/>
    <w:rsid w:val="007B52C5"/>
    <w:rsid w:val="007B5D60"/>
    <w:rsid w:val="007B615B"/>
    <w:rsid w:val="007B622B"/>
    <w:rsid w:val="007B6545"/>
    <w:rsid w:val="007B6673"/>
    <w:rsid w:val="007B6684"/>
    <w:rsid w:val="007B6872"/>
    <w:rsid w:val="007B6B7F"/>
    <w:rsid w:val="007B726B"/>
    <w:rsid w:val="007B7E5C"/>
    <w:rsid w:val="007C0614"/>
    <w:rsid w:val="007C0631"/>
    <w:rsid w:val="007C06B6"/>
    <w:rsid w:val="007C0745"/>
    <w:rsid w:val="007C0826"/>
    <w:rsid w:val="007C0839"/>
    <w:rsid w:val="007C0EC3"/>
    <w:rsid w:val="007C0F18"/>
    <w:rsid w:val="007C14D7"/>
    <w:rsid w:val="007C162F"/>
    <w:rsid w:val="007C1808"/>
    <w:rsid w:val="007C1915"/>
    <w:rsid w:val="007C1959"/>
    <w:rsid w:val="007C1BD6"/>
    <w:rsid w:val="007C2334"/>
    <w:rsid w:val="007C27CC"/>
    <w:rsid w:val="007C2BB7"/>
    <w:rsid w:val="007C2BC6"/>
    <w:rsid w:val="007C2CB0"/>
    <w:rsid w:val="007C31A5"/>
    <w:rsid w:val="007C33E3"/>
    <w:rsid w:val="007C38E2"/>
    <w:rsid w:val="007C3D30"/>
    <w:rsid w:val="007C437B"/>
    <w:rsid w:val="007C4617"/>
    <w:rsid w:val="007C46A2"/>
    <w:rsid w:val="007C4858"/>
    <w:rsid w:val="007C4AC0"/>
    <w:rsid w:val="007C52E7"/>
    <w:rsid w:val="007C54E4"/>
    <w:rsid w:val="007C5656"/>
    <w:rsid w:val="007C59C9"/>
    <w:rsid w:val="007C5C14"/>
    <w:rsid w:val="007C60FF"/>
    <w:rsid w:val="007C64DE"/>
    <w:rsid w:val="007C6941"/>
    <w:rsid w:val="007C69B7"/>
    <w:rsid w:val="007C6A81"/>
    <w:rsid w:val="007C6B11"/>
    <w:rsid w:val="007C6C23"/>
    <w:rsid w:val="007C6DC4"/>
    <w:rsid w:val="007C6F80"/>
    <w:rsid w:val="007C724D"/>
    <w:rsid w:val="007C752F"/>
    <w:rsid w:val="007C7F5E"/>
    <w:rsid w:val="007D0230"/>
    <w:rsid w:val="007D0C7D"/>
    <w:rsid w:val="007D0DFA"/>
    <w:rsid w:val="007D0E3A"/>
    <w:rsid w:val="007D1221"/>
    <w:rsid w:val="007D125F"/>
    <w:rsid w:val="007D14CE"/>
    <w:rsid w:val="007D1736"/>
    <w:rsid w:val="007D1DCE"/>
    <w:rsid w:val="007D2637"/>
    <w:rsid w:val="007D26B7"/>
    <w:rsid w:val="007D2B59"/>
    <w:rsid w:val="007D2E4B"/>
    <w:rsid w:val="007D2ECB"/>
    <w:rsid w:val="007D311E"/>
    <w:rsid w:val="007D3187"/>
    <w:rsid w:val="007D31AC"/>
    <w:rsid w:val="007D3505"/>
    <w:rsid w:val="007D3948"/>
    <w:rsid w:val="007D3FC3"/>
    <w:rsid w:val="007D4A84"/>
    <w:rsid w:val="007D5030"/>
    <w:rsid w:val="007D609A"/>
    <w:rsid w:val="007D6377"/>
    <w:rsid w:val="007D6764"/>
    <w:rsid w:val="007D6ADD"/>
    <w:rsid w:val="007D6B26"/>
    <w:rsid w:val="007D6E55"/>
    <w:rsid w:val="007D70E8"/>
    <w:rsid w:val="007D7507"/>
    <w:rsid w:val="007D7714"/>
    <w:rsid w:val="007D7F80"/>
    <w:rsid w:val="007E0175"/>
    <w:rsid w:val="007E0933"/>
    <w:rsid w:val="007E13EB"/>
    <w:rsid w:val="007E1414"/>
    <w:rsid w:val="007E169F"/>
    <w:rsid w:val="007E1A2B"/>
    <w:rsid w:val="007E1B4C"/>
    <w:rsid w:val="007E1DE0"/>
    <w:rsid w:val="007E1EBE"/>
    <w:rsid w:val="007E2371"/>
    <w:rsid w:val="007E2501"/>
    <w:rsid w:val="007E2629"/>
    <w:rsid w:val="007E268E"/>
    <w:rsid w:val="007E2765"/>
    <w:rsid w:val="007E3400"/>
    <w:rsid w:val="007E3B29"/>
    <w:rsid w:val="007E43E8"/>
    <w:rsid w:val="007E440B"/>
    <w:rsid w:val="007E4421"/>
    <w:rsid w:val="007E444D"/>
    <w:rsid w:val="007E44EB"/>
    <w:rsid w:val="007E46F4"/>
    <w:rsid w:val="007E4E94"/>
    <w:rsid w:val="007E54E9"/>
    <w:rsid w:val="007E5586"/>
    <w:rsid w:val="007E568B"/>
    <w:rsid w:val="007E5C45"/>
    <w:rsid w:val="007E5F47"/>
    <w:rsid w:val="007E5F7D"/>
    <w:rsid w:val="007E610A"/>
    <w:rsid w:val="007E63A5"/>
    <w:rsid w:val="007E6427"/>
    <w:rsid w:val="007E65EF"/>
    <w:rsid w:val="007E6BB3"/>
    <w:rsid w:val="007E6D1F"/>
    <w:rsid w:val="007E6D21"/>
    <w:rsid w:val="007E7A37"/>
    <w:rsid w:val="007E7A41"/>
    <w:rsid w:val="007E7DD1"/>
    <w:rsid w:val="007F00A9"/>
    <w:rsid w:val="007F06FE"/>
    <w:rsid w:val="007F0731"/>
    <w:rsid w:val="007F083F"/>
    <w:rsid w:val="007F0947"/>
    <w:rsid w:val="007F09C2"/>
    <w:rsid w:val="007F13DD"/>
    <w:rsid w:val="007F13F7"/>
    <w:rsid w:val="007F1775"/>
    <w:rsid w:val="007F19C6"/>
    <w:rsid w:val="007F1B87"/>
    <w:rsid w:val="007F1F24"/>
    <w:rsid w:val="007F2B22"/>
    <w:rsid w:val="007F2BA3"/>
    <w:rsid w:val="007F2ECF"/>
    <w:rsid w:val="007F2FDE"/>
    <w:rsid w:val="007F30BD"/>
    <w:rsid w:val="007F30C8"/>
    <w:rsid w:val="007F3274"/>
    <w:rsid w:val="007F32A4"/>
    <w:rsid w:val="007F335F"/>
    <w:rsid w:val="007F3372"/>
    <w:rsid w:val="007F35D0"/>
    <w:rsid w:val="007F37C2"/>
    <w:rsid w:val="007F3999"/>
    <w:rsid w:val="007F3D41"/>
    <w:rsid w:val="007F40DB"/>
    <w:rsid w:val="007F43A2"/>
    <w:rsid w:val="007F4C33"/>
    <w:rsid w:val="007F4C4C"/>
    <w:rsid w:val="007F4FF6"/>
    <w:rsid w:val="007F50DF"/>
    <w:rsid w:val="007F574D"/>
    <w:rsid w:val="007F577D"/>
    <w:rsid w:val="007F5943"/>
    <w:rsid w:val="007F5955"/>
    <w:rsid w:val="007F5A9B"/>
    <w:rsid w:val="007F5AD9"/>
    <w:rsid w:val="007F5E1D"/>
    <w:rsid w:val="007F5F4D"/>
    <w:rsid w:val="007F6B2E"/>
    <w:rsid w:val="007F714F"/>
    <w:rsid w:val="007F7204"/>
    <w:rsid w:val="007F737B"/>
    <w:rsid w:val="007F762D"/>
    <w:rsid w:val="007F76A4"/>
    <w:rsid w:val="007F77EF"/>
    <w:rsid w:val="007F7A66"/>
    <w:rsid w:val="007F7A9E"/>
    <w:rsid w:val="007F7CDC"/>
    <w:rsid w:val="007F7CE2"/>
    <w:rsid w:val="007F7E11"/>
    <w:rsid w:val="007F7EF3"/>
    <w:rsid w:val="008001A9"/>
    <w:rsid w:val="00800595"/>
    <w:rsid w:val="00800664"/>
    <w:rsid w:val="00801536"/>
    <w:rsid w:val="008017ED"/>
    <w:rsid w:val="0080231B"/>
    <w:rsid w:val="00802411"/>
    <w:rsid w:val="008028F5"/>
    <w:rsid w:val="00802DB7"/>
    <w:rsid w:val="00802E42"/>
    <w:rsid w:val="008032A8"/>
    <w:rsid w:val="00803427"/>
    <w:rsid w:val="00803C01"/>
    <w:rsid w:val="00803C31"/>
    <w:rsid w:val="00803CFC"/>
    <w:rsid w:val="00803DD3"/>
    <w:rsid w:val="00803DE0"/>
    <w:rsid w:val="00804101"/>
    <w:rsid w:val="00804171"/>
    <w:rsid w:val="0080417A"/>
    <w:rsid w:val="00804354"/>
    <w:rsid w:val="00804392"/>
    <w:rsid w:val="00804807"/>
    <w:rsid w:val="00804D5A"/>
    <w:rsid w:val="00804D6D"/>
    <w:rsid w:val="00804D84"/>
    <w:rsid w:val="008050A5"/>
    <w:rsid w:val="00805318"/>
    <w:rsid w:val="00805AC4"/>
    <w:rsid w:val="00805D1D"/>
    <w:rsid w:val="00805E95"/>
    <w:rsid w:val="00806116"/>
    <w:rsid w:val="008062D2"/>
    <w:rsid w:val="00806609"/>
    <w:rsid w:val="00806694"/>
    <w:rsid w:val="0080674E"/>
    <w:rsid w:val="008075F4"/>
    <w:rsid w:val="008076EB"/>
    <w:rsid w:val="00807B0E"/>
    <w:rsid w:val="00807FFB"/>
    <w:rsid w:val="00810DF5"/>
    <w:rsid w:val="00810DF8"/>
    <w:rsid w:val="0081158C"/>
    <w:rsid w:val="0081164D"/>
    <w:rsid w:val="00811C7B"/>
    <w:rsid w:val="00811F72"/>
    <w:rsid w:val="00812079"/>
    <w:rsid w:val="008121F3"/>
    <w:rsid w:val="0081242B"/>
    <w:rsid w:val="00812653"/>
    <w:rsid w:val="00812B74"/>
    <w:rsid w:val="008133E8"/>
    <w:rsid w:val="00814209"/>
    <w:rsid w:val="00814461"/>
    <w:rsid w:val="00814571"/>
    <w:rsid w:val="008148E7"/>
    <w:rsid w:val="00814AE4"/>
    <w:rsid w:val="00814AF9"/>
    <w:rsid w:val="00814C1D"/>
    <w:rsid w:val="00814E30"/>
    <w:rsid w:val="0081544B"/>
    <w:rsid w:val="00815F0C"/>
    <w:rsid w:val="0081613B"/>
    <w:rsid w:val="008165B8"/>
    <w:rsid w:val="008166E6"/>
    <w:rsid w:val="00816AB5"/>
    <w:rsid w:val="00816FD6"/>
    <w:rsid w:val="00817065"/>
    <w:rsid w:val="0081725D"/>
    <w:rsid w:val="008172ED"/>
    <w:rsid w:val="00817AD2"/>
    <w:rsid w:val="00817BCF"/>
    <w:rsid w:val="00817EB6"/>
    <w:rsid w:val="008202BF"/>
    <w:rsid w:val="00820420"/>
    <w:rsid w:val="008204CB"/>
    <w:rsid w:val="0082091C"/>
    <w:rsid w:val="0082091E"/>
    <w:rsid w:val="0082098E"/>
    <w:rsid w:val="00820ACB"/>
    <w:rsid w:val="00820D5F"/>
    <w:rsid w:val="0082110D"/>
    <w:rsid w:val="0082127D"/>
    <w:rsid w:val="0082138E"/>
    <w:rsid w:val="008215A2"/>
    <w:rsid w:val="00821663"/>
    <w:rsid w:val="008216BF"/>
    <w:rsid w:val="00821AB8"/>
    <w:rsid w:val="0082223F"/>
    <w:rsid w:val="008225CF"/>
    <w:rsid w:val="00822673"/>
    <w:rsid w:val="0082273F"/>
    <w:rsid w:val="0082289F"/>
    <w:rsid w:val="0082293E"/>
    <w:rsid w:val="008229D2"/>
    <w:rsid w:val="00822E16"/>
    <w:rsid w:val="00822F74"/>
    <w:rsid w:val="008230CC"/>
    <w:rsid w:val="00823B58"/>
    <w:rsid w:val="00823B92"/>
    <w:rsid w:val="00823E7C"/>
    <w:rsid w:val="008242AC"/>
    <w:rsid w:val="00824988"/>
    <w:rsid w:val="00824CC3"/>
    <w:rsid w:val="00825283"/>
    <w:rsid w:val="00825297"/>
    <w:rsid w:val="00825750"/>
    <w:rsid w:val="00825B66"/>
    <w:rsid w:val="00825D2F"/>
    <w:rsid w:val="00825D35"/>
    <w:rsid w:val="00825F54"/>
    <w:rsid w:val="00826398"/>
    <w:rsid w:val="0082648E"/>
    <w:rsid w:val="0082666C"/>
    <w:rsid w:val="0082679E"/>
    <w:rsid w:val="00826BA8"/>
    <w:rsid w:val="008272E2"/>
    <w:rsid w:val="008275B1"/>
    <w:rsid w:val="0082781F"/>
    <w:rsid w:val="00827CD6"/>
    <w:rsid w:val="00827E34"/>
    <w:rsid w:val="00827F51"/>
    <w:rsid w:val="00827F56"/>
    <w:rsid w:val="00827F78"/>
    <w:rsid w:val="00830142"/>
    <w:rsid w:val="00830217"/>
    <w:rsid w:val="0083023F"/>
    <w:rsid w:val="0083029C"/>
    <w:rsid w:val="00830663"/>
    <w:rsid w:val="00830A0B"/>
    <w:rsid w:val="00830A92"/>
    <w:rsid w:val="00830BFD"/>
    <w:rsid w:val="008315BD"/>
    <w:rsid w:val="00831A8A"/>
    <w:rsid w:val="00831B43"/>
    <w:rsid w:val="008324BB"/>
    <w:rsid w:val="00832AEE"/>
    <w:rsid w:val="00832DA9"/>
    <w:rsid w:val="00832EE8"/>
    <w:rsid w:val="00833014"/>
    <w:rsid w:val="00833252"/>
    <w:rsid w:val="00833254"/>
    <w:rsid w:val="00833357"/>
    <w:rsid w:val="00833371"/>
    <w:rsid w:val="008333DA"/>
    <w:rsid w:val="0083341D"/>
    <w:rsid w:val="008334FE"/>
    <w:rsid w:val="0083398C"/>
    <w:rsid w:val="00833B6D"/>
    <w:rsid w:val="008343A6"/>
    <w:rsid w:val="00834454"/>
    <w:rsid w:val="00834557"/>
    <w:rsid w:val="0083459F"/>
    <w:rsid w:val="00834633"/>
    <w:rsid w:val="0083464A"/>
    <w:rsid w:val="00834BCD"/>
    <w:rsid w:val="0083551B"/>
    <w:rsid w:val="00835601"/>
    <w:rsid w:val="0083567F"/>
    <w:rsid w:val="00835908"/>
    <w:rsid w:val="008359A1"/>
    <w:rsid w:val="008359BA"/>
    <w:rsid w:val="00835C77"/>
    <w:rsid w:val="00835D44"/>
    <w:rsid w:val="00835DD5"/>
    <w:rsid w:val="00836022"/>
    <w:rsid w:val="00836473"/>
    <w:rsid w:val="0083663F"/>
    <w:rsid w:val="00836A5A"/>
    <w:rsid w:val="00836B5B"/>
    <w:rsid w:val="0083707C"/>
    <w:rsid w:val="008372E6"/>
    <w:rsid w:val="008375F9"/>
    <w:rsid w:val="00837A25"/>
    <w:rsid w:val="00837DF6"/>
    <w:rsid w:val="008406B3"/>
    <w:rsid w:val="00840905"/>
    <w:rsid w:val="00840B49"/>
    <w:rsid w:val="00840BAE"/>
    <w:rsid w:val="00840D5E"/>
    <w:rsid w:val="00840F2E"/>
    <w:rsid w:val="0084156A"/>
    <w:rsid w:val="00841F87"/>
    <w:rsid w:val="00842380"/>
    <w:rsid w:val="008424D4"/>
    <w:rsid w:val="00843345"/>
    <w:rsid w:val="00843491"/>
    <w:rsid w:val="008434CC"/>
    <w:rsid w:val="008435D4"/>
    <w:rsid w:val="00843D62"/>
    <w:rsid w:val="00843D9E"/>
    <w:rsid w:val="00843E38"/>
    <w:rsid w:val="00843EA7"/>
    <w:rsid w:val="00843EA8"/>
    <w:rsid w:val="0084401C"/>
    <w:rsid w:val="00844206"/>
    <w:rsid w:val="00844505"/>
    <w:rsid w:val="00844540"/>
    <w:rsid w:val="008446D8"/>
    <w:rsid w:val="00844873"/>
    <w:rsid w:val="00844879"/>
    <w:rsid w:val="008453F4"/>
    <w:rsid w:val="008454B6"/>
    <w:rsid w:val="00845BD0"/>
    <w:rsid w:val="00845C34"/>
    <w:rsid w:val="00845D9C"/>
    <w:rsid w:val="00845E3B"/>
    <w:rsid w:val="00846001"/>
    <w:rsid w:val="0084607A"/>
    <w:rsid w:val="0084608C"/>
    <w:rsid w:val="00846240"/>
    <w:rsid w:val="00846E49"/>
    <w:rsid w:val="00847102"/>
    <w:rsid w:val="00847401"/>
    <w:rsid w:val="0084751D"/>
    <w:rsid w:val="00847676"/>
    <w:rsid w:val="008478ED"/>
    <w:rsid w:val="00850547"/>
    <w:rsid w:val="00850D2E"/>
    <w:rsid w:val="00850DE1"/>
    <w:rsid w:val="00850F75"/>
    <w:rsid w:val="008510FD"/>
    <w:rsid w:val="00851108"/>
    <w:rsid w:val="008512AF"/>
    <w:rsid w:val="008514C7"/>
    <w:rsid w:val="008515B9"/>
    <w:rsid w:val="00851943"/>
    <w:rsid w:val="0085194B"/>
    <w:rsid w:val="00851C24"/>
    <w:rsid w:val="00852058"/>
    <w:rsid w:val="008526D6"/>
    <w:rsid w:val="008526E8"/>
    <w:rsid w:val="008529D0"/>
    <w:rsid w:val="00852E6F"/>
    <w:rsid w:val="00852E71"/>
    <w:rsid w:val="00852E91"/>
    <w:rsid w:val="0085372F"/>
    <w:rsid w:val="00853A37"/>
    <w:rsid w:val="00853BD5"/>
    <w:rsid w:val="00853C09"/>
    <w:rsid w:val="00853C6C"/>
    <w:rsid w:val="00854458"/>
    <w:rsid w:val="0085479B"/>
    <w:rsid w:val="00854909"/>
    <w:rsid w:val="00854A5F"/>
    <w:rsid w:val="00854D0B"/>
    <w:rsid w:val="00854DF3"/>
    <w:rsid w:val="0085502D"/>
    <w:rsid w:val="008557BE"/>
    <w:rsid w:val="00855A40"/>
    <w:rsid w:val="00855AEA"/>
    <w:rsid w:val="00855B7F"/>
    <w:rsid w:val="00855D11"/>
    <w:rsid w:val="00855D64"/>
    <w:rsid w:val="00855DB4"/>
    <w:rsid w:val="00855DD1"/>
    <w:rsid w:val="00855EAC"/>
    <w:rsid w:val="008567BE"/>
    <w:rsid w:val="0085691E"/>
    <w:rsid w:val="00856CAC"/>
    <w:rsid w:val="00856CE0"/>
    <w:rsid w:val="00856DC8"/>
    <w:rsid w:val="0085764F"/>
    <w:rsid w:val="00857764"/>
    <w:rsid w:val="00857809"/>
    <w:rsid w:val="008605A3"/>
    <w:rsid w:val="008608A6"/>
    <w:rsid w:val="008608CB"/>
    <w:rsid w:val="008609A2"/>
    <w:rsid w:val="00860B52"/>
    <w:rsid w:val="00860DD3"/>
    <w:rsid w:val="008611DE"/>
    <w:rsid w:val="008614FE"/>
    <w:rsid w:val="0086184A"/>
    <w:rsid w:val="00861BDE"/>
    <w:rsid w:val="00861BFE"/>
    <w:rsid w:val="00861E02"/>
    <w:rsid w:val="00861E28"/>
    <w:rsid w:val="00861E56"/>
    <w:rsid w:val="00862148"/>
    <w:rsid w:val="008625BC"/>
    <w:rsid w:val="00862619"/>
    <w:rsid w:val="00862801"/>
    <w:rsid w:val="0086281C"/>
    <w:rsid w:val="008629A0"/>
    <w:rsid w:val="008634E9"/>
    <w:rsid w:val="00863645"/>
    <w:rsid w:val="008636FA"/>
    <w:rsid w:val="00863877"/>
    <w:rsid w:val="0086416D"/>
    <w:rsid w:val="008644FE"/>
    <w:rsid w:val="00864644"/>
    <w:rsid w:val="0086475A"/>
    <w:rsid w:val="00864899"/>
    <w:rsid w:val="00864CD8"/>
    <w:rsid w:val="00865BFF"/>
    <w:rsid w:val="00866284"/>
    <w:rsid w:val="00866628"/>
    <w:rsid w:val="008669F1"/>
    <w:rsid w:val="00866A90"/>
    <w:rsid w:val="00866ACA"/>
    <w:rsid w:val="00866C07"/>
    <w:rsid w:val="00866CD8"/>
    <w:rsid w:val="00866D3D"/>
    <w:rsid w:val="00867005"/>
    <w:rsid w:val="00867444"/>
    <w:rsid w:val="0086752A"/>
    <w:rsid w:val="00867AEC"/>
    <w:rsid w:val="00867BCB"/>
    <w:rsid w:val="00867CF3"/>
    <w:rsid w:val="0087064B"/>
    <w:rsid w:val="0087103F"/>
    <w:rsid w:val="008710BD"/>
    <w:rsid w:val="00871205"/>
    <w:rsid w:val="008712D8"/>
    <w:rsid w:val="008713DC"/>
    <w:rsid w:val="00871434"/>
    <w:rsid w:val="00871690"/>
    <w:rsid w:val="00871949"/>
    <w:rsid w:val="00871988"/>
    <w:rsid w:val="00871B74"/>
    <w:rsid w:val="00872435"/>
    <w:rsid w:val="0087255A"/>
    <w:rsid w:val="008729F5"/>
    <w:rsid w:val="00872F1A"/>
    <w:rsid w:val="008737F7"/>
    <w:rsid w:val="00873B8C"/>
    <w:rsid w:val="00873F22"/>
    <w:rsid w:val="008740FD"/>
    <w:rsid w:val="008742EB"/>
    <w:rsid w:val="00874960"/>
    <w:rsid w:val="00874BE4"/>
    <w:rsid w:val="00874F97"/>
    <w:rsid w:val="00874FF0"/>
    <w:rsid w:val="00875211"/>
    <w:rsid w:val="00875801"/>
    <w:rsid w:val="00875B0D"/>
    <w:rsid w:val="00875BC9"/>
    <w:rsid w:val="008772DB"/>
    <w:rsid w:val="008776A7"/>
    <w:rsid w:val="00877B4D"/>
    <w:rsid w:val="0088031F"/>
    <w:rsid w:val="008803B6"/>
    <w:rsid w:val="00880BE1"/>
    <w:rsid w:val="00880CBA"/>
    <w:rsid w:val="00880D96"/>
    <w:rsid w:val="008812BC"/>
    <w:rsid w:val="008817EC"/>
    <w:rsid w:val="00881940"/>
    <w:rsid w:val="00881BB3"/>
    <w:rsid w:val="00881D32"/>
    <w:rsid w:val="00881EBA"/>
    <w:rsid w:val="008826DA"/>
    <w:rsid w:val="00882AF2"/>
    <w:rsid w:val="00882D5D"/>
    <w:rsid w:val="00882F15"/>
    <w:rsid w:val="008832F8"/>
    <w:rsid w:val="00883412"/>
    <w:rsid w:val="008834C4"/>
    <w:rsid w:val="0088352D"/>
    <w:rsid w:val="008836C9"/>
    <w:rsid w:val="008836F7"/>
    <w:rsid w:val="0088377B"/>
    <w:rsid w:val="00883EE5"/>
    <w:rsid w:val="0088413F"/>
    <w:rsid w:val="008841E3"/>
    <w:rsid w:val="008844E3"/>
    <w:rsid w:val="0088461B"/>
    <w:rsid w:val="00884640"/>
    <w:rsid w:val="00884ED5"/>
    <w:rsid w:val="00884F99"/>
    <w:rsid w:val="0088500C"/>
    <w:rsid w:val="0088555B"/>
    <w:rsid w:val="00885A11"/>
    <w:rsid w:val="00885BAD"/>
    <w:rsid w:val="00885C4E"/>
    <w:rsid w:val="00885D14"/>
    <w:rsid w:val="0088606A"/>
    <w:rsid w:val="0088629B"/>
    <w:rsid w:val="008862FF"/>
    <w:rsid w:val="008867AC"/>
    <w:rsid w:val="008868EF"/>
    <w:rsid w:val="00886D57"/>
    <w:rsid w:val="00886E7D"/>
    <w:rsid w:val="00886F46"/>
    <w:rsid w:val="00886F5E"/>
    <w:rsid w:val="008871D2"/>
    <w:rsid w:val="008873C7"/>
    <w:rsid w:val="00887457"/>
    <w:rsid w:val="00887B71"/>
    <w:rsid w:val="00887C41"/>
    <w:rsid w:val="00887E37"/>
    <w:rsid w:val="00887F5F"/>
    <w:rsid w:val="008900F7"/>
    <w:rsid w:val="008903C4"/>
    <w:rsid w:val="008909AA"/>
    <w:rsid w:val="00890BC9"/>
    <w:rsid w:val="00890DD2"/>
    <w:rsid w:val="00890EF5"/>
    <w:rsid w:val="00890FFD"/>
    <w:rsid w:val="008910A5"/>
    <w:rsid w:val="008914EA"/>
    <w:rsid w:val="0089165A"/>
    <w:rsid w:val="0089168B"/>
    <w:rsid w:val="00891DBB"/>
    <w:rsid w:val="00891DF1"/>
    <w:rsid w:val="00891E9D"/>
    <w:rsid w:val="0089230C"/>
    <w:rsid w:val="0089291E"/>
    <w:rsid w:val="00892BD5"/>
    <w:rsid w:val="0089301F"/>
    <w:rsid w:val="008938B1"/>
    <w:rsid w:val="0089398B"/>
    <w:rsid w:val="00894392"/>
    <w:rsid w:val="008947BE"/>
    <w:rsid w:val="00894B73"/>
    <w:rsid w:val="00894E50"/>
    <w:rsid w:val="0089513E"/>
    <w:rsid w:val="0089551D"/>
    <w:rsid w:val="0089589A"/>
    <w:rsid w:val="0089594A"/>
    <w:rsid w:val="00895DDE"/>
    <w:rsid w:val="00895E43"/>
    <w:rsid w:val="008962CA"/>
    <w:rsid w:val="0089679D"/>
    <w:rsid w:val="008967D3"/>
    <w:rsid w:val="00896863"/>
    <w:rsid w:val="00896D86"/>
    <w:rsid w:val="00896DCD"/>
    <w:rsid w:val="00896FC7"/>
    <w:rsid w:val="008974B1"/>
    <w:rsid w:val="008979F5"/>
    <w:rsid w:val="008A08A1"/>
    <w:rsid w:val="008A0C25"/>
    <w:rsid w:val="008A0D44"/>
    <w:rsid w:val="008A13B5"/>
    <w:rsid w:val="008A15B0"/>
    <w:rsid w:val="008A172A"/>
    <w:rsid w:val="008A19B9"/>
    <w:rsid w:val="008A1CF3"/>
    <w:rsid w:val="008A2341"/>
    <w:rsid w:val="008A262B"/>
    <w:rsid w:val="008A2937"/>
    <w:rsid w:val="008A2A93"/>
    <w:rsid w:val="008A2ACD"/>
    <w:rsid w:val="008A2E4A"/>
    <w:rsid w:val="008A2E77"/>
    <w:rsid w:val="008A2E7F"/>
    <w:rsid w:val="008A2EF7"/>
    <w:rsid w:val="008A301D"/>
    <w:rsid w:val="008A3610"/>
    <w:rsid w:val="008A3BBC"/>
    <w:rsid w:val="008A3DF1"/>
    <w:rsid w:val="008A411B"/>
    <w:rsid w:val="008A4353"/>
    <w:rsid w:val="008A43E4"/>
    <w:rsid w:val="008A46CD"/>
    <w:rsid w:val="008A472C"/>
    <w:rsid w:val="008A51FB"/>
    <w:rsid w:val="008A55C3"/>
    <w:rsid w:val="008A55E4"/>
    <w:rsid w:val="008A573B"/>
    <w:rsid w:val="008A5798"/>
    <w:rsid w:val="008A6087"/>
    <w:rsid w:val="008A6268"/>
    <w:rsid w:val="008A63D7"/>
    <w:rsid w:val="008A6738"/>
    <w:rsid w:val="008A6981"/>
    <w:rsid w:val="008A702E"/>
    <w:rsid w:val="008A7086"/>
    <w:rsid w:val="008A7112"/>
    <w:rsid w:val="008A7243"/>
    <w:rsid w:val="008A7270"/>
    <w:rsid w:val="008A7322"/>
    <w:rsid w:val="008A745E"/>
    <w:rsid w:val="008A7624"/>
    <w:rsid w:val="008A7709"/>
    <w:rsid w:val="008A7811"/>
    <w:rsid w:val="008A79ED"/>
    <w:rsid w:val="008B0101"/>
    <w:rsid w:val="008B04C9"/>
    <w:rsid w:val="008B07A8"/>
    <w:rsid w:val="008B0953"/>
    <w:rsid w:val="008B0AC7"/>
    <w:rsid w:val="008B0DC3"/>
    <w:rsid w:val="008B139F"/>
    <w:rsid w:val="008B1408"/>
    <w:rsid w:val="008B1C2E"/>
    <w:rsid w:val="008B2510"/>
    <w:rsid w:val="008B25AB"/>
    <w:rsid w:val="008B2DB8"/>
    <w:rsid w:val="008B3063"/>
    <w:rsid w:val="008B3336"/>
    <w:rsid w:val="008B3420"/>
    <w:rsid w:val="008B3496"/>
    <w:rsid w:val="008B3739"/>
    <w:rsid w:val="008B3ECA"/>
    <w:rsid w:val="008B43CB"/>
    <w:rsid w:val="008B4760"/>
    <w:rsid w:val="008B47B5"/>
    <w:rsid w:val="008B47F4"/>
    <w:rsid w:val="008B486E"/>
    <w:rsid w:val="008B4D95"/>
    <w:rsid w:val="008B523B"/>
    <w:rsid w:val="008B5997"/>
    <w:rsid w:val="008B5D44"/>
    <w:rsid w:val="008B5E1E"/>
    <w:rsid w:val="008B5E56"/>
    <w:rsid w:val="008B6758"/>
    <w:rsid w:val="008B6BDA"/>
    <w:rsid w:val="008B6F71"/>
    <w:rsid w:val="008B70AC"/>
    <w:rsid w:val="008B7921"/>
    <w:rsid w:val="008B7C02"/>
    <w:rsid w:val="008B7DC4"/>
    <w:rsid w:val="008C00C1"/>
    <w:rsid w:val="008C01AD"/>
    <w:rsid w:val="008C03ED"/>
    <w:rsid w:val="008C079F"/>
    <w:rsid w:val="008C0A53"/>
    <w:rsid w:val="008C0FA2"/>
    <w:rsid w:val="008C0FF8"/>
    <w:rsid w:val="008C266F"/>
    <w:rsid w:val="008C2C81"/>
    <w:rsid w:val="008C2CCA"/>
    <w:rsid w:val="008C2E47"/>
    <w:rsid w:val="008C304A"/>
    <w:rsid w:val="008C3A23"/>
    <w:rsid w:val="008C3AF0"/>
    <w:rsid w:val="008C3C11"/>
    <w:rsid w:val="008C3F22"/>
    <w:rsid w:val="008C4059"/>
    <w:rsid w:val="008C426E"/>
    <w:rsid w:val="008C42A1"/>
    <w:rsid w:val="008C44E3"/>
    <w:rsid w:val="008C4DE5"/>
    <w:rsid w:val="008C5014"/>
    <w:rsid w:val="008C58C7"/>
    <w:rsid w:val="008C58DF"/>
    <w:rsid w:val="008C5B1E"/>
    <w:rsid w:val="008C5B7A"/>
    <w:rsid w:val="008C5E56"/>
    <w:rsid w:val="008C5F06"/>
    <w:rsid w:val="008C60A6"/>
    <w:rsid w:val="008C693E"/>
    <w:rsid w:val="008C6B5D"/>
    <w:rsid w:val="008C7146"/>
    <w:rsid w:val="008C782A"/>
    <w:rsid w:val="008D0576"/>
    <w:rsid w:val="008D0697"/>
    <w:rsid w:val="008D07B1"/>
    <w:rsid w:val="008D0C56"/>
    <w:rsid w:val="008D0CC7"/>
    <w:rsid w:val="008D175D"/>
    <w:rsid w:val="008D19A8"/>
    <w:rsid w:val="008D19C1"/>
    <w:rsid w:val="008D1C52"/>
    <w:rsid w:val="008D20CA"/>
    <w:rsid w:val="008D2B9C"/>
    <w:rsid w:val="008D30E8"/>
    <w:rsid w:val="008D330E"/>
    <w:rsid w:val="008D333E"/>
    <w:rsid w:val="008D3C04"/>
    <w:rsid w:val="008D3CDF"/>
    <w:rsid w:val="008D3E4A"/>
    <w:rsid w:val="008D4050"/>
    <w:rsid w:val="008D4123"/>
    <w:rsid w:val="008D4272"/>
    <w:rsid w:val="008D441E"/>
    <w:rsid w:val="008D46C4"/>
    <w:rsid w:val="008D4A40"/>
    <w:rsid w:val="008D4BE8"/>
    <w:rsid w:val="008D4DCA"/>
    <w:rsid w:val="008D52FD"/>
    <w:rsid w:val="008D539B"/>
    <w:rsid w:val="008D5695"/>
    <w:rsid w:val="008D5874"/>
    <w:rsid w:val="008D595C"/>
    <w:rsid w:val="008D5BD4"/>
    <w:rsid w:val="008D5C7F"/>
    <w:rsid w:val="008D5C84"/>
    <w:rsid w:val="008D5D6B"/>
    <w:rsid w:val="008D5E09"/>
    <w:rsid w:val="008D6389"/>
    <w:rsid w:val="008D671A"/>
    <w:rsid w:val="008D71FA"/>
    <w:rsid w:val="008D7302"/>
    <w:rsid w:val="008D764C"/>
    <w:rsid w:val="008D7AB7"/>
    <w:rsid w:val="008D7EB9"/>
    <w:rsid w:val="008E0145"/>
    <w:rsid w:val="008E0528"/>
    <w:rsid w:val="008E06B3"/>
    <w:rsid w:val="008E0A4B"/>
    <w:rsid w:val="008E0AAC"/>
    <w:rsid w:val="008E0AF7"/>
    <w:rsid w:val="008E0C11"/>
    <w:rsid w:val="008E10B5"/>
    <w:rsid w:val="008E1147"/>
    <w:rsid w:val="008E13FD"/>
    <w:rsid w:val="008E1450"/>
    <w:rsid w:val="008E1F20"/>
    <w:rsid w:val="008E207A"/>
    <w:rsid w:val="008E21AE"/>
    <w:rsid w:val="008E22FF"/>
    <w:rsid w:val="008E23F8"/>
    <w:rsid w:val="008E272F"/>
    <w:rsid w:val="008E29B2"/>
    <w:rsid w:val="008E2CCA"/>
    <w:rsid w:val="008E2DAD"/>
    <w:rsid w:val="008E325E"/>
    <w:rsid w:val="008E33A2"/>
    <w:rsid w:val="008E3540"/>
    <w:rsid w:val="008E38D5"/>
    <w:rsid w:val="008E3B94"/>
    <w:rsid w:val="008E3C87"/>
    <w:rsid w:val="008E3F53"/>
    <w:rsid w:val="008E42A7"/>
    <w:rsid w:val="008E45E2"/>
    <w:rsid w:val="008E48D9"/>
    <w:rsid w:val="008E49FE"/>
    <w:rsid w:val="008E4B6E"/>
    <w:rsid w:val="008E5116"/>
    <w:rsid w:val="008E57F7"/>
    <w:rsid w:val="008E5847"/>
    <w:rsid w:val="008E5A1D"/>
    <w:rsid w:val="008E5B4F"/>
    <w:rsid w:val="008E5C92"/>
    <w:rsid w:val="008E5D9E"/>
    <w:rsid w:val="008E60E7"/>
    <w:rsid w:val="008E6394"/>
    <w:rsid w:val="008E63A3"/>
    <w:rsid w:val="008E6608"/>
    <w:rsid w:val="008E6E5F"/>
    <w:rsid w:val="008E7042"/>
    <w:rsid w:val="008E70A6"/>
    <w:rsid w:val="008E749F"/>
    <w:rsid w:val="008E76DD"/>
    <w:rsid w:val="008E78F0"/>
    <w:rsid w:val="008E7999"/>
    <w:rsid w:val="008E79AD"/>
    <w:rsid w:val="008E7A14"/>
    <w:rsid w:val="008E7F33"/>
    <w:rsid w:val="008E7F94"/>
    <w:rsid w:val="008F0109"/>
    <w:rsid w:val="008F0847"/>
    <w:rsid w:val="008F099C"/>
    <w:rsid w:val="008F0A26"/>
    <w:rsid w:val="008F0A36"/>
    <w:rsid w:val="008F0AA0"/>
    <w:rsid w:val="008F15CB"/>
    <w:rsid w:val="008F179A"/>
    <w:rsid w:val="008F1B9B"/>
    <w:rsid w:val="008F1E46"/>
    <w:rsid w:val="008F2018"/>
    <w:rsid w:val="008F28F1"/>
    <w:rsid w:val="008F2B0A"/>
    <w:rsid w:val="008F2BD9"/>
    <w:rsid w:val="008F2E8A"/>
    <w:rsid w:val="008F2ED0"/>
    <w:rsid w:val="008F32DA"/>
    <w:rsid w:val="008F3576"/>
    <w:rsid w:val="008F3589"/>
    <w:rsid w:val="008F3C03"/>
    <w:rsid w:val="008F4018"/>
    <w:rsid w:val="008F47DE"/>
    <w:rsid w:val="008F47E3"/>
    <w:rsid w:val="008F4E0F"/>
    <w:rsid w:val="008F577F"/>
    <w:rsid w:val="008F5886"/>
    <w:rsid w:val="008F60E0"/>
    <w:rsid w:val="008F621A"/>
    <w:rsid w:val="008F62A7"/>
    <w:rsid w:val="008F632E"/>
    <w:rsid w:val="008F64FD"/>
    <w:rsid w:val="008F6A2E"/>
    <w:rsid w:val="008F6D9E"/>
    <w:rsid w:val="008F6F7A"/>
    <w:rsid w:val="008F721F"/>
    <w:rsid w:val="008F7A3F"/>
    <w:rsid w:val="008F7A5A"/>
    <w:rsid w:val="008F7D78"/>
    <w:rsid w:val="008F7ED2"/>
    <w:rsid w:val="008F7F97"/>
    <w:rsid w:val="009000AA"/>
    <w:rsid w:val="0090027F"/>
    <w:rsid w:val="00900ADF"/>
    <w:rsid w:val="009010A3"/>
    <w:rsid w:val="00901289"/>
    <w:rsid w:val="00901CA6"/>
    <w:rsid w:val="00901D5C"/>
    <w:rsid w:val="00901F55"/>
    <w:rsid w:val="00901F63"/>
    <w:rsid w:val="00902202"/>
    <w:rsid w:val="009027D5"/>
    <w:rsid w:val="00902FA1"/>
    <w:rsid w:val="00902FAA"/>
    <w:rsid w:val="009038DB"/>
    <w:rsid w:val="00903BD8"/>
    <w:rsid w:val="00903DA6"/>
    <w:rsid w:val="00903EAE"/>
    <w:rsid w:val="009046C7"/>
    <w:rsid w:val="00904965"/>
    <w:rsid w:val="0090497E"/>
    <w:rsid w:val="00904E38"/>
    <w:rsid w:val="00904EFD"/>
    <w:rsid w:val="00905116"/>
    <w:rsid w:val="009051AF"/>
    <w:rsid w:val="009055FA"/>
    <w:rsid w:val="00905A14"/>
    <w:rsid w:val="00905ACF"/>
    <w:rsid w:val="00905FE3"/>
    <w:rsid w:val="0090635E"/>
    <w:rsid w:val="0090703A"/>
    <w:rsid w:val="00907302"/>
    <w:rsid w:val="009074E0"/>
    <w:rsid w:val="00907894"/>
    <w:rsid w:val="00907E04"/>
    <w:rsid w:val="00907E70"/>
    <w:rsid w:val="009101C5"/>
    <w:rsid w:val="009102B8"/>
    <w:rsid w:val="00910464"/>
    <w:rsid w:val="009108CE"/>
    <w:rsid w:val="00910D05"/>
    <w:rsid w:val="00910F4E"/>
    <w:rsid w:val="00910F60"/>
    <w:rsid w:val="00911166"/>
    <w:rsid w:val="00911313"/>
    <w:rsid w:val="00911324"/>
    <w:rsid w:val="009114C6"/>
    <w:rsid w:val="00911A06"/>
    <w:rsid w:val="00911CA4"/>
    <w:rsid w:val="00912082"/>
    <w:rsid w:val="00912100"/>
    <w:rsid w:val="009124AA"/>
    <w:rsid w:val="009125D9"/>
    <w:rsid w:val="009128F3"/>
    <w:rsid w:val="00912FBD"/>
    <w:rsid w:val="00913345"/>
    <w:rsid w:val="009138F9"/>
    <w:rsid w:val="00913C9F"/>
    <w:rsid w:val="00913EFE"/>
    <w:rsid w:val="0091404D"/>
    <w:rsid w:val="009141F6"/>
    <w:rsid w:val="0091435D"/>
    <w:rsid w:val="009146DE"/>
    <w:rsid w:val="009149B4"/>
    <w:rsid w:val="00914C4D"/>
    <w:rsid w:val="00914D42"/>
    <w:rsid w:val="00914F94"/>
    <w:rsid w:val="00915153"/>
    <w:rsid w:val="00915B62"/>
    <w:rsid w:val="0091612D"/>
    <w:rsid w:val="0091645B"/>
    <w:rsid w:val="0091680D"/>
    <w:rsid w:val="00916A19"/>
    <w:rsid w:val="00916B21"/>
    <w:rsid w:val="00916B5C"/>
    <w:rsid w:val="00916CBF"/>
    <w:rsid w:val="00917944"/>
    <w:rsid w:val="00917977"/>
    <w:rsid w:val="0091798D"/>
    <w:rsid w:val="00917994"/>
    <w:rsid w:val="00917B67"/>
    <w:rsid w:val="0092022A"/>
    <w:rsid w:val="00920280"/>
    <w:rsid w:val="00920493"/>
    <w:rsid w:val="00920982"/>
    <w:rsid w:val="00920B28"/>
    <w:rsid w:val="00920B40"/>
    <w:rsid w:val="00920C9F"/>
    <w:rsid w:val="00920D48"/>
    <w:rsid w:val="009211B0"/>
    <w:rsid w:val="009211E6"/>
    <w:rsid w:val="0092138C"/>
    <w:rsid w:val="00922111"/>
    <w:rsid w:val="009222DC"/>
    <w:rsid w:val="00922491"/>
    <w:rsid w:val="00922C17"/>
    <w:rsid w:val="009230F3"/>
    <w:rsid w:val="00923425"/>
    <w:rsid w:val="009238D8"/>
    <w:rsid w:val="009238F4"/>
    <w:rsid w:val="00923A46"/>
    <w:rsid w:val="00923AB3"/>
    <w:rsid w:val="0092417E"/>
    <w:rsid w:val="009242ED"/>
    <w:rsid w:val="00924382"/>
    <w:rsid w:val="009245A2"/>
    <w:rsid w:val="009245AA"/>
    <w:rsid w:val="0092461F"/>
    <w:rsid w:val="00924BB8"/>
    <w:rsid w:val="00924D50"/>
    <w:rsid w:val="00924FD0"/>
    <w:rsid w:val="00925437"/>
    <w:rsid w:val="00925ED0"/>
    <w:rsid w:val="00925EE6"/>
    <w:rsid w:val="00925F36"/>
    <w:rsid w:val="00926321"/>
    <w:rsid w:val="009268BB"/>
    <w:rsid w:val="00926ACF"/>
    <w:rsid w:val="00926CC1"/>
    <w:rsid w:val="00926D16"/>
    <w:rsid w:val="00926F09"/>
    <w:rsid w:val="00926F64"/>
    <w:rsid w:val="009272BC"/>
    <w:rsid w:val="0092755B"/>
    <w:rsid w:val="0092771D"/>
    <w:rsid w:val="00927941"/>
    <w:rsid w:val="00927D82"/>
    <w:rsid w:val="00930287"/>
    <w:rsid w:val="00930F83"/>
    <w:rsid w:val="00931479"/>
    <w:rsid w:val="00931967"/>
    <w:rsid w:val="009319F7"/>
    <w:rsid w:val="00931B0B"/>
    <w:rsid w:val="00931D80"/>
    <w:rsid w:val="0093210F"/>
    <w:rsid w:val="0093215F"/>
    <w:rsid w:val="009325E6"/>
    <w:rsid w:val="009326C8"/>
    <w:rsid w:val="00932B44"/>
    <w:rsid w:val="00932F1A"/>
    <w:rsid w:val="00933532"/>
    <w:rsid w:val="00934202"/>
    <w:rsid w:val="00934593"/>
    <w:rsid w:val="00934F58"/>
    <w:rsid w:val="00935057"/>
    <w:rsid w:val="009350EC"/>
    <w:rsid w:val="00935116"/>
    <w:rsid w:val="0093516C"/>
    <w:rsid w:val="009351E3"/>
    <w:rsid w:val="00935401"/>
    <w:rsid w:val="00935692"/>
    <w:rsid w:val="00935A78"/>
    <w:rsid w:val="00935C00"/>
    <w:rsid w:val="009368D9"/>
    <w:rsid w:val="00936BB7"/>
    <w:rsid w:val="00936D2E"/>
    <w:rsid w:val="00937018"/>
    <w:rsid w:val="0093708F"/>
    <w:rsid w:val="0093733C"/>
    <w:rsid w:val="009374BF"/>
    <w:rsid w:val="0093754F"/>
    <w:rsid w:val="0093793E"/>
    <w:rsid w:val="00937D02"/>
    <w:rsid w:val="00937F60"/>
    <w:rsid w:val="00940346"/>
    <w:rsid w:val="0094034E"/>
    <w:rsid w:val="00940377"/>
    <w:rsid w:val="009404DD"/>
    <w:rsid w:val="00940512"/>
    <w:rsid w:val="00940538"/>
    <w:rsid w:val="0094053D"/>
    <w:rsid w:val="009406BF"/>
    <w:rsid w:val="00940AB6"/>
    <w:rsid w:val="00940B2F"/>
    <w:rsid w:val="00940D68"/>
    <w:rsid w:val="00940E6A"/>
    <w:rsid w:val="0094105B"/>
    <w:rsid w:val="00941273"/>
    <w:rsid w:val="00941928"/>
    <w:rsid w:val="0094193A"/>
    <w:rsid w:val="00941BDD"/>
    <w:rsid w:val="00941E0D"/>
    <w:rsid w:val="009420ED"/>
    <w:rsid w:val="009421BC"/>
    <w:rsid w:val="00943250"/>
    <w:rsid w:val="009434E1"/>
    <w:rsid w:val="00943899"/>
    <w:rsid w:val="00943A23"/>
    <w:rsid w:val="00943D37"/>
    <w:rsid w:val="00944294"/>
    <w:rsid w:val="009442ED"/>
    <w:rsid w:val="00944341"/>
    <w:rsid w:val="00944851"/>
    <w:rsid w:val="0094490D"/>
    <w:rsid w:val="00944CF5"/>
    <w:rsid w:val="00945731"/>
    <w:rsid w:val="00945774"/>
    <w:rsid w:val="009459C1"/>
    <w:rsid w:val="00946633"/>
    <w:rsid w:val="009469F5"/>
    <w:rsid w:val="00946D10"/>
    <w:rsid w:val="009471DE"/>
    <w:rsid w:val="009476C2"/>
    <w:rsid w:val="00947728"/>
    <w:rsid w:val="0095044F"/>
    <w:rsid w:val="009508A9"/>
    <w:rsid w:val="00950968"/>
    <w:rsid w:val="00950BF4"/>
    <w:rsid w:val="00950CCD"/>
    <w:rsid w:val="00950D83"/>
    <w:rsid w:val="009510D0"/>
    <w:rsid w:val="0095208C"/>
    <w:rsid w:val="00952524"/>
    <w:rsid w:val="00952B57"/>
    <w:rsid w:val="00952D14"/>
    <w:rsid w:val="00952D5D"/>
    <w:rsid w:val="00952E09"/>
    <w:rsid w:val="00952E38"/>
    <w:rsid w:val="00953075"/>
    <w:rsid w:val="00953107"/>
    <w:rsid w:val="0095394E"/>
    <w:rsid w:val="00953CED"/>
    <w:rsid w:val="00953D67"/>
    <w:rsid w:val="00954441"/>
    <w:rsid w:val="009545E6"/>
    <w:rsid w:val="009546CD"/>
    <w:rsid w:val="009546FE"/>
    <w:rsid w:val="009548D0"/>
    <w:rsid w:val="00954921"/>
    <w:rsid w:val="00954ADC"/>
    <w:rsid w:val="00954C14"/>
    <w:rsid w:val="00954D8D"/>
    <w:rsid w:val="00954E9F"/>
    <w:rsid w:val="0095534F"/>
    <w:rsid w:val="009556B6"/>
    <w:rsid w:val="00955AA2"/>
    <w:rsid w:val="00955CCA"/>
    <w:rsid w:val="009560BF"/>
    <w:rsid w:val="009560CB"/>
    <w:rsid w:val="0095623F"/>
    <w:rsid w:val="009563C1"/>
    <w:rsid w:val="00956535"/>
    <w:rsid w:val="009565BE"/>
    <w:rsid w:val="0095672F"/>
    <w:rsid w:val="00956977"/>
    <w:rsid w:val="00956B4A"/>
    <w:rsid w:val="00956C45"/>
    <w:rsid w:val="009571E8"/>
    <w:rsid w:val="00957358"/>
    <w:rsid w:val="00957775"/>
    <w:rsid w:val="00957788"/>
    <w:rsid w:val="00957A71"/>
    <w:rsid w:val="00957B89"/>
    <w:rsid w:val="00957F72"/>
    <w:rsid w:val="009600EA"/>
    <w:rsid w:val="009606A3"/>
    <w:rsid w:val="009606E6"/>
    <w:rsid w:val="0096093D"/>
    <w:rsid w:val="00960DC8"/>
    <w:rsid w:val="00960E05"/>
    <w:rsid w:val="0096100C"/>
    <w:rsid w:val="0096135A"/>
    <w:rsid w:val="009614A0"/>
    <w:rsid w:val="00961824"/>
    <w:rsid w:val="009619C9"/>
    <w:rsid w:val="00961A41"/>
    <w:rsid w:val="00961E8E"/>
    <w:rsid w:val="00961FD2"/>
    <w:rsid w:val="00962414"/>
    <w:rsid w:val="00962AA8"/>
    <w:rsid w:val="009631D4"/>
    <w:rsid w:val="00963231"/>
    <w:rsid w:val="009632E9"/>
    <w:rsid w:val="009633F7"/>
    <w:rsid w:val="0096390C"/>
    <w:rsid w:val="00963A52"/>
    <w:rsid w:val="00963AD4"/>
    <w:rsid w:val="00963E77"/>
    <w:rsid w:val="00963E97"/>
    <w:rsid w:val="009643EB"/>
    <w:rsid w:val="0096514A"/>
    <w:rsid w:val="00965695"/>
    <w:rsid w:val="00965938"/>
    <w:rsid w:val="00965F5B"/>
    <w:rsid w:val="00965F6D"/>
    <w:rsid w:val="00965F8B"/>
    <w:rsid w:val="0096618E"/>
    <w:rsid w:val="00966A7C"/>
    <w:rsid w:val="00967519"/>
    <w:rsid w:val="00967760"/>
    <w:rsid w:val="00967958"/>
    <w:rsid w:val="00967D7F"/>
    <w:rsid w:val="00967F25"/>
    <w:rsid w:val="0097001A"/>
    <w:rsid w:val="00970056"/>
    <w:rsid w:val="009700C1"/>
    <w:rsid w:val="00970417"/>
    <w:rsid w:val="009704B5"/>
    <w:rsid w:val="0097074C"/>
    <w:rsid w:val="00970963"/>
    <w:rsid w:val="009709D9"/>
    <w:rsid w:val="00970AF1"/>
    <w:rsid w:val="009711C6"/>
    <w:rsid w:val="0097142F"/>
    <w:rsid w:val="00971613"/>
    <w:rsid w:val="00972304"/>
    <w:rsid w:val="0097253B"/>
    <w:rsid w:val="009728FF"/>
    <w:rsid w:val="00972C50"/>
    <w:rsid w:val="00972D33"/>
    <w:rsid w:val="00972DEE"/>
    <w:rsid w:val="00973225"/>
    <w:rsid w:val="009736DB"/>
    <w:rsid w:val="00973869"/>
    <w:rsid w:val="009738AE"/>
    <w:rsid w:val="00973A84"/>
    <w:rsid w:val="00973EE4"/>
    <w:rsid w:val="0097425F"/>
    <w:rsid w:val="00974DC7"/>
    <w:rsid w:val="00975004"/>
    <w:rsid w:val="0097571F"/>
    <w:rsid w:val="00975CBE"/>
    <w:rsid w:val="00976677"/>
    <w:rsid w:val="009767B0"/>
    <w:rsid w:val="00976950"/>
    <w:rsid w:val="00976C9B"/>
    <w:rsid w:val="00976D54"/>
    <w:rsid w:val="00976EA4"/>
    <w:rsid w:val="00976EF0"/>
    <w:rsid w:val="00977C2F"/>
    <w:rsid w:val="00980141"/>
    <w:rsid w:val="009801C0"/>
    <w:rsid w:val="00980740"/>
    <w:rsid w:val="00981161"/>
    <w:rsid w:val="00981608"/>
    <w:rsid w:val="00981D8C"/>
    <w:rsid w:val="00981DB0"/>
    <w:rsid w:val="00982F1C"/>
    <w:rsid w:val="009838FE"/>
    <w:rsid w:val="00983DFE"/>
    <w:rsid w:val="00983E61"/>
    <w:rsid w:val="00983ECF"/>
    <w:rsid w:val="00983F19"/>
    <w:rsid w:val="009843BE"/>
    <w:rsid w:val="009843D9"/>
    <w:rsid w:val="009846CD"/>
    <w:rsid w:val="00984F77"/>
    <w:rsid w:val="00985608"/>
    <w:rsid w:val="00985692"/>
    <w:rsid w:val="0098653E"/>
    <w:rsid w:val="009871EC"/>
    <w:rsid w:val="00987406"/>
    <w:rsid w:val="009876F8"/>
    <w:rsid w:val="00987871"/>
    <w:rsid w:val="00987BBC"/>
    <w:rsid w:val="00987D6E"/>
    <w:rsid w:val="00987DE5"/>
    <w:rsid w:val="00987F82"/>
    <w:rsid w:val="00990229"/>
    <w:rsid w:val="00990287"/>
    <w:rsid w:val="00990477"/>
    <w:rsid w:val="009904DE"/>
    <w:rsid w:val="0099077C"/>
    <w:rsid w:val="00990C35"/>
    <w:rsid w:val="0099109F"/>
    <w:rsid w:val="00991639"/>
    <w:rsid w:val="009918BB"/>
    <w:rsid w:val="00991EA7"/>
    <w:rsid w:val="0099200A"/>
    <w:rsid w:val="009920DB"/>
    <w:rsid w:val="00992223"/>
    <w:rsid w:val="009924D4"/>
    <w:rsid w:val="0099263D"/>
    <w:rsid w:val="00992A8A"/>
    <w:rsid w:val="00992B60"/>
    <w:rsid w:val="009931DF"/>
    <w:rsid w:val="009936A6"/>
    <w:rsid w:val="009938C8"/>
    <w:rsid w:val="009938E0"/>
    <w:rsid w:val="00993A35"/>
    <w:rsid w:val="00993A3A"/>
    <w:rsid w:val="00993A5E"/>
    <w:rsid w:val="00993C35"/>
    <w:rsid w:val="0099493C"/>
    <w:rsid w:val="00994A5D"/>
    <w:rsid w:val="00994D3A"/>
    <w:rsid w:val="00994D65"/>
    <w:rsid w:val="009951CF"/>
    <w:rsid w:val="009954EF"/>
    <w:rsid w:val="00995680"/>
    <w:rsid w:val="00995ACF"/>
    <w:rsid w:val="00995B60"/>
    <w:rsid w:val="0099679E"/>
    <w:rsid w:val="00996A48"/>
    <w:rsid w:val="00996CA9"/>
    <w:rsid w:val="00996D2E"/>
    <w:rsid w:val="00996FC5"/>
    <w:rsid w:val="00996FEC"/>
    <w:rsid w:val="00997220"/>
    <w:rsid w:val="00997634"/>
    <w:rsid w:val="00997807"/>
    <w:rsid w:val="00997D7A"/>
    <w:rsid w:val="00997E38"/>
    <w:rsid w:val="009A0018"/>
    <w:rsid w:val="009A0586"/>
    <w:rsid w:val="009A06A6"/>
    <w:rsid w:val="009A0A0E"/>
    <w:rsid w:val="009A0AE9"/>
    <w:rsid w:val="009A0B40"/>
    <w:rsid w:val="009A0F2D"/>
    <w:rsid w:val="009A11DD"/>
    <w:rsid w:val="009A1298"/>
    <w:rsid w:val="009A16DD"/>
    <w:rsid w:val="009A1AB1"/>
    <w:rsid w:val="009A1C3E"/>
    <w:rsid w:val="009A211D"/>
    <w:rsid w:val="009A2466"/>
    <w:rsid w:val="009A27F2"/>
    <w:rsid w:val="009A2EA3"/>
    <w:rsid w:val="009A2ED9"/>
    <w:rsid w:val="009A39DA"/>
    <w:rsid w:val="009A3D1C"/>
    <w:rsid w:val="009A403A"/>
    <w:rsid w:val="009A40A5"/>
    <w:rsid w:val="009A422B"/>
    <w:rsid w:val="009A4477"/>
    <w:rsid w:val="009A44D4"/>
    <w:rsid w:val="009A497F"/>
    <w:rsid w:val="009A4D8D"/>
    <w:rsid w:val="009A5323"/>
    <w:rsid w:val="009A534E"/>
    <w:rsid w:val="009A53F0"/>
    <w:rsid w:val="009A54FE"/>
    <w:rsid w:val="009A55B3"/>
    <w:rsid w:val="009A64DF"/>
    <w:rsid w:val="009A6789"/>
    <w:rsid w:val="009A6B71"/>
    <w:rsid w:val="009A6B7D"/>
    <w:rsid w:val="009A7329"/>
    <w:rsid w:val="009A7858"/>
    <w:rsid w:val="009A7996"/>
    <w:rsid w:val="009B093E"/>
    <w:rsid w:val="009B10A4"/>
    <w:rsid w:val="009B1145"/>
    <w:rsid w:val="009B18F1"/>
    <w:rsid w:val="009B1969"/>
    <w:rsid w:val="009B1D79"/>
    <w:rsid w:val="009B1FF9"/>
    <w:rsid w:val="009B239D"/>
    <w:rsid w:val="009B24AF"/>
    <w:rsid w:val="009B26E9"/>
    <w:rsid w:val="009B2918"/>
    <w:rsid w:val="009B2D8F"/>
    <w:rsid w:val="009B2FC7"/>
    <w:rsid w:val="009B35C2"/>
    <w:rsid w:val="009B3A74"/>
    <w:rsid w:val="009B3BFE"/>
    <w:rsid w:val="009B3D80"/>
    <w:rsid w:val="009B3DA6"/>
    <w:rsid w:val="009B407C"/>
    <w:rsid w:val="009B413D"/>
    <w:rsid w:val="009B479C"/>
    <w:rsid w:val="009B47A7"/>
    <w:rsid w:val="009B4823"/>
    <w:rsid w:val="009B4983"/>
    <w:rsid w:val="009B4C41"/>
    <w:rsid w:val="009B4E58"/>
    <w:rsid w:val="009B514D"/>
    <w:rsid w:val="009B5715"/>
    <w:rsid w:val="009B57FD"/>
    <w:rsid w:val="009B5805"/>
    <w:rsid w:val="009B5B14"/>
    <w:rsid w:val="009B5B8F"/>
    <w:rsid w:val="009B5BB9"/>
    <w:rsid w:val="009B5F42"/>
    <w:rsid w:val="009B6527"/>
    <w:rsid w:val="009B6DB8"/>
    <w:rsid w:val="009B7350"/>
    <w:rsid w:val="009B7761"/>
    <w:rsid w:val="009B77F9"/>
    <w:rsid w:val="009B796B"/>
    <w:rsid w:val="009B7B21"/>
    <w:rsid w:val="009B7BA1"/>
    <w:rsid w:val="009B7CF0"/>
    <w:rsid w:val="009B7D9A"/>
    <w:rsid w:val="009B7F77"/>
    <w:rsid w:val="009C027B"/>
    <w:rsid w:val="009C05A3"/>
    <w:rsid w:val="009C09D5"/>
    <w:rsid w:val="009C0D71"/>
    <w:rsid w:val="009C0E11"/>
    <w:rsid w:val="009C0E30"/>
    <w:rsid w:val="009C14D3"/>
    <w:rsid w:val="009C191A"/>
    <w:rsid w:val="009C195D"/>
    <w:rsid w:val="009C1DBF"/>
    <w:rsid w:val="009C1DD8"/>
    <w:rsid w:val="009C1EAE"/>
    <w:rsid w:val="009C1F6A"/>
    <w:rsid w:val="009C2032"/>
    <w:rsid w:val="009C2179"/>
    <w:rsid w:val="009C2392"/>
    <w:rsid w:val="009C28D9"/>
    <w:rsid w:val="009C2D49"/>
    <w:rsid w:val="009C2DD6"/>
    <w:rsid w:val="009C2F45"/>
    <w:rsid w:val="009C328A"/>
    <w:rsid w:val="009C35D2"/>
    <w:rsid w:val="009C3635"/>
    <w:rsid w:val="009C363D"/>
    <w:rsid w:val="009C3B12"/>
    <w:rsid w:val="009C3CD1"/>
    <w:rsid w:val="009C4568"/>
    <w:rsid w:val="009C478F"/>
    <w:rsid w:val="009C4F91"/>
    <w:rsid w:val="009C508F"/>
    <w:rsid w:val="009C59B6"/>
    <w:rsid w:val="009C5A45"/>
    <w:rsid w:val="009C5A82"/>
    <w:rsid w:val="009C5BF7"/>
    <w:rsid w:val="009C5D46"/>
    <w:rsid w:val="009C6166"/>
    <w:rsid w:val="009C64DF"/>
    <w:rsid w:val="009C67BF"/>
    <w:rsid w:val="009C6D4B"/>
    <w:rsid w:val="009C6F1B"/>
    <w:rsid w:val="009C768A"/>
    <w:rsid w:val="009C7E60"/>
    <w:rsid w:val="009C7FAE"/>
    <w:rsid w:val="009D0194"/>
    <w:rsid w:val="009D0225"/>
    <w:rsid w:val="009D023A"/>
    <w:rsid w:val="009D0400"/>
    <w:rsid w:val="009D04DE"/>
    <w:rsid w:val="009D0536"/>
    <w:rsid w:val="009D0B9D"/>
    <w:rsid w:val="009D0C3D"/>
    <w:rsid w:val="009D0C90"/>
    <w:rsid w:val="009D1348"/>
    <w:rsid w:val="009D1409"/>
    <w:rsid w:val="009D1759"/>
    <w:rsid w:val="009D1885"/>
    <w:rsid w:val="009D1B5B"/>
    <w:rsid w:val="009D1C1E"/>
    <w:rsid w:val="009D2192"/>
    <w:rsid w:val="009D21C5"/>
    <w:rsid w:val="009D24C2"/>
    <w:rsid w:val="009D2664"/>
    <w:rsid w:val="009D2913"/>
    <w:rsid w:val="009D2B9A"/>
    <w:rsid w:val="009D2D25"/>
    <w:rsid w:val="009D2FEF"/>
    <w:rsid w:val="009D3284"/>
    <w:rsid w:val="009D36C3"/>
    <w:rsid w:val="009D37CE"/>
    <w:rsid w:val="009D3B38"/>
    <w:rsid w:val="009D3BE2"/>
    <w:rsid w:val="009D3C1E"/>
    <w:rsid w:val="009D41FE"/>
    <w:rsid w:val="009D42D4"/>
    <w:rsid w:val="009D435A"/>
    <w:rsid w:val="009D53AA"/>
    <w:rsid w:val="009D5731"/>
    <w:rsid w:val="009D5797"/>
    <w:rsid w:val="009D57D8"/>
    <w:rsid w:val="009D5A42"/>
    <w:rsid w:val="009D5BB0"/>
    <w:rsid w:val="009D5C62"/>
    <w:rsid w:val="009D5E52"/>
    <w:rsid w:val="009D5FE3"/>
    <w:rsid w:val="009D6294"/>
    <w:rsid w:val="009D659B"/>
    <w:rsid w:val="009D6A9E"/>
    <w:rsid w:val="009D6C41"/>
    <w:rsid w:val="009D6D44"/>
    <w:rsid w:val="009D6F23"/>
    <w:rsid w:val="009D733F"/>
    <w:rsid w:val="009D737A"/>
    <w:rsid w:val="009D74C1"/>
    <w:rsid w:val="009D7562"/>
    <w:rsid w:val="009D766B"/>
    <w:rsid w:val="009D76A1"/>
    <w:rsid w:val="009D776B"/>
    <w:rsid w:val="009D7827"/>
    <w:rsid w:val="009D7BA9"/>
    <w:rsid w:val="009E0694"/>
    <w:rsid w:val="009E09AB"/>
    <w:rsid w:val="009E0E7D"/>
    <w:rsid w:val="009E17BD"/>
    <w:rsid w:val="009E196E"/>
    <w:rsid w:val="009E1C66"/>
    <w:rsid w:val="009E1E1C"/>
    <w:rsid w:val="009E1EE1"/>
    <w:rsid w:val="009E287A"/>
    <w:rsid w:val="009E2CF6"/>
    <w:rsid w:val="009E2E27"/>
    <w:rsid w:val="009E2EBB"/>
    <w:rsid w:val="009E2F59"/>
    <w:rsid w:val="009E313C"/>
    <w:rsid w:val="009E3310"/>
    <w:rsid w:val="009E3601"/>
    <w:rsid w:val="009E36FA"/>
    <w:rsid w:val="009E3B71"/>
    <w:rsid w:val="009E3DC3"/>
    <w:rsid w:val="009E3F03"/>
    <w:rsid w:val="009E4185"/>
    <w:rsid w:val="009E4356"/>
    <w:rsid w:val="009E459B"/>
    <w:rsid w:val="009E470D"/>
    <w:rsid w:val="009E47AA"/>
    <w:rsid w:val="009E4AFF"/>
    <w:rsid w:val="009E4B94"/>
    <w:rsid w:val="009E4DB2"/>
    <w:rsid w:val="009E5364"/>
    <w:rsid w:val="009E54C5"/>
    <w:rsid w:val="009E55D6"/>
    <w:rsid w:val="009E5A5B"/>
    <w:rsid w:val="009E5B0A"/>
    <w:rsid w:val="009E6122"/>
    <w:rsid w:val="009E6564"/>
    <w:rsid w:val="009E65EF"/>
    <w:rsid w:val="009E6A51"/>
    <w:rsid w:val="009E73C0"/>
    <w:rsid w:val="009E77C1"/>
    <w:rsid w:val="009E785E"/>
    <w:rsid w:val="009E7D72"/>
    <w:rsid w:val="009F003A"/>
    <w:rsid w:val="009F0285"/>
    <w:rsid w:val="009F09F4"/>
    <w:rsid w:val="009F0ABE"/>
    <w:rsid w:val="009F0E29"/>
    <w:rsid w:val="009F0F0F"/>
    <w:rsid w:val="009F16D8"/>
    <w:rsid w:val="009F186F"/>
    <w:rsid w:val="009F18E6"/>
    <w:rsid w:val="009F1CA9"/>
    <w:rsid w:val="009F1D2B"/>
    <w:rsid w:val="009F230B"/>
    <w:rsid w:val="009F23CA"/>
    <w:rsid w:val="009F2433"/>
    <w:rsid w:val="009F2786"/>
    <w:rsid w:val="009F292D"/>
    <w:rsid w:val="009F2BFF"/>
    <w:rsid w:val="009F2D44"/>
    <w:rsid w:val="009F315E"/>
    <w:rsid w:val="009F3445"/>
    <w:rsid w:val="009F380F"/>
    <w:rsid w:val="009F3DAE"/>
    <w:rsid w:val="009F425F"/>
    <w:rsid w:val="009F460F"/>
    <w:rsid w:val="009F4753"/>
    <w:rsid w:val="009F4902"/>
    <w:rsid w:val="009F4A5F"/>
    <w:rsid w:val="009F4FDE"/>
    <w:rsid w:val="009F525C"/>
    <w:rsid w:val="009F529D"/>
    <w:rsid w:val="009F543B"/>
    <w:rsid w:val="009F555A"/>
    <w:rsid w:val="009F578B"/>
    <w:rsid w:val="009F5911"/>
    <w:rsid w:val="009F5DFD"/>
    <w:rsid w:val="009F6256"/>
    <w:rsid w:val="009F627A"/>
    <w:rsid w:val="009F6291"/>
    <w:rsid w:val="009F640A"/>
    <w:rsid w:val="009F6707"/>
    <w:rsid w:val="009F675A"/>
    <w:rsid w:val="009F6898"/>
    <w:rsid w:val="009F6B4D"/>
    <w:rsid w:val="009F6C70"/>
    <w:rsid w:val="009F712F"/>
    <w:rsid w:val="009F7368"/>
    <w:rsid w:val="009F7737"/>
    <w:rsid w:val="009F7B2F"/>
    <w:rsid w:val="009F7EEC"/>
    <w:rsid w:val="00A0008F"/>
    <w:rsid w:val="00A0077E"/>
    <w:rsid w:val="00A00D91"/>
    <w:rsid w:val="00A00FD9"/>
    <w:rsid w:val="00A011BA"/>
    <w:rsid w:val="00A0129E"/>
    <w:rsid w:val="00A012D6"/>
    <w:rsid w:val="00A018A5"/>
    <w:rsid w:val="00A01A5B"/>
    <w:rsid w:val="00A01AC5"/>
    <w:rsid w:val="00A01B36"/>
    <w:rsid w:val="00A023C5"/>
    <w:rsid w:val="00A02418"/>
    <w:rsid w:val="00A024D9"/>
    <w:rsid w:val="00A02999"/>
    <w:rsid w:val="00A02A57"/>
    <w:rsid w:val="00A02BB7"/>
    <w:rsid w:val="00A02DBF"/>
    <w:rsid w:val="00A02F3E"/>
    <w:rsid w:val="00A02F87"/>
    <w:rsid w:val="00A03281"/>
    <w:rsid w:val="00A03325"/>
    <w:rsid w:val="00A03853"/>
    <w:rsid w:val="00A03A14"/>
    <w:rsid w:val="00A03CD5"/>
    <w:rsid w:val="00A03F43"/>
    <w:rsid w:val="00A03F93"/>
    <w:rsid w:val="00A0450E"/>
    <w:rsid w:val="00A048A0"/>
    <w:rsid w:val="00A04D85"/>
    <w:rsid w:val="00A04FCF"/>
    <w:rsid w:val="00A0566B"/>
    <w:rsid w:val="00A057C6"/>
    <w:rsid w:val="00A05A01"/>
    <w:rsid w:val="00A05D44"/>
    <w:rsid w:val="00A063A0"/>
    <w:rsid w:val="00A064C0"/>
    <w:rsid w:val="00A064E4"/>
    <w:rsid w:val="00A067EA"/>
    <w:rsid w:val="00A06D4A"/>
    <w:rsid w:val="00A07082"/>
    <w:rsid w:val="00A07800"/>
    <w:rsid w:val="00A0793D"/>
    <w:rsid w:val="00A07B67"/>
    <w:rsid w:val="00A07C1F"/>
    <w:rsid w:val="00A10115"/>
    <w:rsid w:val="00A1033C"/>
    <w:rsid w:val="00A104D9"/>
    <w:rsid w:val="00A10674"/>
    <w:rsid w:val="00A10B1D"/>
    <w:rsid w:val="00A1102B"/>
    <w:rsid w:val="00A11211"/>
    <w:rsid w:val="00A11229"/>
    <w:rsid w:val="00A115C9"/>
    <w:rsid w:val="00A11EB0"/>
    <w:rsid w:val="00A1204F"/>
    <w:rsid w:val="00A1248B"/>
    <w:rsid w:val="00A12598"/>
    <w:rsid w:val="00A1268A"/>
    <w:rsid w:val="00A1277B"/>
    <w:rsid w:val="00A1290C"/>
    <w:rsid w:val="00A12A5D"/>
    <w:rsid w:val="00A12A90"/>
    <w:rsid w:val="00A12E86"/>
    <w:rsid w:val="00A13994"/>
    <w:rsid w:val="00A13AA1"/>
    <w:rsid w:val="00A13AE3"/>
    <w:rsid w:val="00A13D23"/>
    <w:rsid w:val="00A14350"/>
    <w:rsid w:val="00A14AAE"/>
    <w:rsid w:val="00A14F46"/>
    <w:rsid w:val="00A15328"/>
    <w:rsid w:val="00A157B7"/>
    <w:rsid w:val="00A16519"/>
    <w:rsid w:val="00A16944"/>
    <w:rsid w:val="00A16F0C"/>
    <w:rsid w:val="00A16FED"/>
    <w:rsid w:val="00A173D2"/>
    <w:rsid w:val="00A175D2"/>
    <w:rsid w:val="00A17ADA"/>
    <w:rsid w:val="00A20633"/>
    <w:rsid w:val="00A207EE"/>
    <w:rsid w:val="00A208E8"/>
    <w:rsid w:val="00A20E21"/>
    <w:rsid w:val="00A20EA9"/>
    <w:rsid w:val="00A21499"/>
    <w:rsid w:val="00A21576"/>
    <w:rsid w:val="00A21983"/>
    <w:rsid w:val="00A219DB"/>
    <w:rsid w:val="00A21BBF"/>
    <w:rsid w:val="00A21E8B"/>
    <w:rsid w:val="00A22488"/>
    <w:rsid w:val="00A2305A"/>
    <w:rsid w:val="00A232F3"/>
    <w:rsid w:val="00A2391B"/>
    <w:rsid w:val="00A23A3C"/>
    <w:rsid w:val="00A23C70"/>
    <w:rsid w:val="00A23D0D"/>
    <w:rsid w:val="00A23DC7"/>
    <w:rsid w:val="00A2408E"/>
    <w:rsid w:val="00A240F0"/>
    <w:rsid w:val="00A24250"/>
    <w:rsid w:val="00A24566"/>
    <w:rsid w:val="00A247FD"/>
    <w:rsid w:val="00A249E8"/>
    <w:rsid w:val="00A24C51"/>
    <w:rsid w:val="00A252E3"/>
    <w:rsid w:val="00A2546F"/>
    <w:rsid w:val="00A25A68"/>
    <w:rsid w:val="00A263D7"/>
    <w:rsid w:val="00A2667B"/>
    <w:rsid w:val="00A26962"/>
    <w:rsid w:val="00A26AB7"/>
    <w:rsid w:val="00A26DFB"/>
    <w:rsid w:val="00A26F97"/>
    <w:rsid w:val="00A2708E"/>
    <w:rsid w:val="00A27221"/>
    <w:rsid w:val="00A2742E"/>
    <w:rsid w:val="00A2758D"/>
    <w:rsid w:val="00A27AD7"/>
    <w:rsid w:val="00A27D8C"/>
    <w:rsid w:val="00A27F0B"/>
    <w:rsid w:val="00A300A7"/>
    <w:rsid w:val="00A3032E"/>
    <w:rsid w:val="00A30718"/>
    <w:rsid w:val="00A307D8"/>
    <w:rsid w:val="00A30AFF"/>
    <w:rsid w:val="00A30D63"/>
    <w:rsid w:val="00A31CA5"/>
    <w:rsid w:val="00A32084"/>
    <w:rsid w:val="00A3224D"/>
    <w:rsid w:val="00A32373"/>
    <w:rsid w:val="00A3241C"/>
    <w:rsid w:val="00A32A66"/>
    <w:rsid w:val="00A32B00"/>
    <w:rsid w:val="00A32C34"/>
    <w:rsid w:val="00A333DE"/>
    <w:rsid w:val="00A33536"/>
    <w:rsid w:val="00A33588"/>
    <w:rsid w:val="00A33873"/>
    <w:rsid w:val="00A33960"/>
    <w:rsid w:val="00A339D1"/>
    <w:rsid w:val="00A33A71"/>
    <w:rsid w:val="00A33B0F"/>
    <w:rsid w:val="00A33B27"/>
    <w:rsid w:val="00A33B33"/>
    <w:rsid w:val="00A33F0A"/>
    <w:rsid w:val="00A34488"/>
    <w:rsid w:val="00A346BA"/>
    <w:rsid w:val="00A34B95"/>
    <w:rsid w:val="00A34CF8"/>
    <w:rsid w:val="00A34EE0"/>
    <w:rsid w:val="00A353B1"/>
    <w:rsid w:val="00A35406"/>
    <w:rsid w:val="00A3553A"/>
    <w:rsid w:val="00A35793"/>
    <w:rsid w:val="00A3599D"/>
    <w:rsid w:val="00A3637F"/>
    <w:rsid w:val="00A368F0"/>
    <w:rsid w:val="00A36D8D"/>
    <w:rsid w:val="00A36F5C"/>
    <w:rsid w:val="00A375FC"/>
    <w:rsid w:val="00A37CDC"/>
    <w:rsid w:val="00A37D03"/>
    <w:rsid w:val="00A405F6"/>
    <w:rsid w:val="00A409EF"/>
    <w:rsid w:val="00A40BFA"/>
    <w:rsid w:val="00A40BFD"/>
    <w:rsid w:val="00A40D1D"/>
    <w:rsid w:val="00A40D8E"/>
    <w:rsid w:val="00A41367"/>
    <w:rsid w:val="00A413CC"/>
    <w:rsid w:val="00A41665"/>
    <w:rsid w:val="00A41CE1"/>
    <w:rsid w:val="00A41DF6"/>
    <w:rsid w:val="00A42259"/>
    <w:rsid w:val="00A42A38"/>
    <w:rsid w:val="00A4305E"/>
    <w:rsid w:val="00A430BB"/>
    <w:rsid w:val="00A43383"/>
    <w:rsid w:val="00A434DE"/>
    <w:rsid w:val="00A43535"/>
    <w:rsid w:val="00A44007"/>
    <w:rsid w:val="00A4419B"/>
    <w:rsid w:val="00A44351"/>
    <w:rsid w:val="00A443EE"/>
    <w:rsid w:val="00A45223"/>
    <w:rsid w:val="00A4525F"/>
    <w:rsid w:val="00A45761"/>
    <w:rsid w:val="00A458DB"/>
    <w:rsid w:val="00A45D3F"/>
    <w:rsid w:val="00A466AC"/>
    <w:rsid w:val="00A4670C"/>
    <w:rsid w:val="00A46F8C"/>
    <w:rsid w:val="00A46FF8"/>
    <w:rsid w:val="00A4733E"/>
    <w:rsid w:val="00A47368"/>
    <w:rsid w:val="00A4778B"/>
    <w:rsid w:val="00A477D4"/>
    <w:rsid w:val="00A507BC"/>
    <w:rsid w:val="00A507CD"/>
    <w:rsid w:val="00A509E2"/>
    <w:rsid w:val="00A50AF1"/>
    <w:rsid w:val="00A50BC1"/>
    <w:rsid w:val="00A50D5E"/>
    <w:rsid w:val="00A51104"/>
    <w:rsid w:val="00A51435"/>
    <w:rsid w:val="00A5151E"/>
    <w:rsid w:val="00A515A5"/>
    <w:rsid w:val="00A51C2C"/>
    <w:rsid w:val="00A51EED"/>
    <w:rsid w:val="00A51F80"/>
    <w:rsid w:val="00A51FF6"/>
    <w:rsid w:val="00A52150"/>
    <w:rsid w:val="00A5278D"/>
    <w:rsid w:val="00A52B13"/>
    <w:rsid w:val="00A52F82"/>
    <w:rsid w:val="00A53294"/>
    <w:rsid w:val="00A534AD"/>
    <w:rsid w:val="00A53B0C"/>
    <w:rsid w:val="00A53B9B"/>
    <w:rsid w:val="00A54592"/>
    <w:rsid w:val="00A54674"/>
    <w:rsid w:val="00A54737"/>
    <w:rsid w:val="00A5495E"/>
    <w:rsid w:val="00A54A74"/>
    <w:rsid w:val="00A54FFC"/>
    <w:rsid w:val="00A550F3"/>
    <w:rsid w:val="00A551C5"/>
    <w:rsid w:val="00A551FF"/>
    <w:rsid w:val="00A55DAC"/>
    <w:rsid w:val="00A55E02"/>
    <w:rsid w:val="00A56000"/>
    <w:rsid w:val="00A56334"/>
    <w:rsid w:val="00A563CA"/>
    <w:rsid w:val="00A5640C"/>
    <w:rsid w:val="00A5680A"/>
    <w:rsid w:val="00A56E0A"/>
    <w:rsid w:val="00A56F36"/>
    <w:rsid w:val="00A57004"/>
    <w:rsid w:val="00A57108"/>
    <w:rsid w:val="00A579BC"/>
    <w:rsid w:val="00A57B4F"/>
    <w:rsid w:val="00A60374"/>
    <w:rsid w:val="00A603C7"/>
    <w:rsid w:val="00A608C6"/>
    <w:rsid w:val="00A6092A"/>
    <w:rsid w:val="00A60973"/>
    <w:rsid w:val="00A60A99"/>
    <w:rsid w:val="00A60BEB"/>
    <w:rsid w:val="00A60C71"/>
    <w:rsid w:val="00A60F37"/>
    <w:rsid w:val="00A61247"/>
    <w:rsid w:val="00A6176A"/>
    <w:rsid w:val="00A6186E"/>
    <w:rsid w:val="00A61E4F"/>
    <w:rsid w:val="00A62626"/>
    <w:rsid w:val="00A62830"/>
    <w:rsid w:val="00A629DB"/>
    <w:rsid w:val="00A62DAB"/>
    <w:rsid w:val="00A62E26"/>
    <w:rsid w:val="00A63467"/>
    <w:rsid w:val="00A63759"/>
    <w:rsid w:val="00A63BB0"/>
    <w:rsid w:val="00A63DA0"/>
    <w:rsid w:val="00A63DD5"/>
    <w:rsid w:val="00A63F2F"/>
    <w:rsid w:val="00A640C4"/>
    <w:rsid w:val="00A64393"/>
    <w:rsid w:val="00A6481E"/>
    <w:rsid w:val="00A648A3"/>
    <w:rsid w:val="00A64C4C"/>
    <w:rsid w:val="00A6566D"/>
    <w:rsid w:val="00A65C76"/>
    <w:rsid w:val="00A65EBE"/>
    <w:rsid w:val="00A6636D"/>
    <w:rsid w:val="00A6643A"/>
    <w:rsid w:val="00A668F3"/>
    <w:rsid w:val="00A669B2"/>
    <w:rsid w:val="00A66A9C"/>
    <w:rsid w:val="00A66F37"/>
    <w:rsid w:val="00A67266"/>
    <w:rsid w:val="00A677DC"/>
    <w:rsid w:val="00A67C17"/>
    <w:rsid w:val="00A701FA"/>
    <w:rsid w:val="00A708A6"/>
    <w:rsid w:val="00A709D5"/>
    <w:rsid w:val="00A70C14"/>
    <w:rsid w:val="00A70C7C"/>
    <w:rsid w:val="00A70EC7"/>
    <w:rsid w:val="00A7130B"/>
    <w:rsid w:val="00A71361"/>
    <w:rsid w:val="00A716B9"/>
    <w:rsid w:val="00A71A14"/>
    <w:rsid w:val="00A71B34"/>
    <w:rsid w:val="00A724A8"/>
    <w:rsid w:val="00A728C7"/>
    <w:rsid w:val="00A72D03"/>
    <w:rsid w:val="00A73005"/>
    <w:rsid w:val="00A73053"/>
    <w:rsid w:val="00A73080"/>
    <w:rsid w:val="00A73786"/>
    <w:rsid w:val="00A73AAE"/>
    <w:rsid w:val="00A73AB3"/>
    <w:rsid w:val="00A73B30"/>
    <w:rsid w:val="00A73B6F"/>
    <w:rsid w:val="00A73BF7"/>
    <w:rsid w:val="00A73E29"/>
    <w:rsid w:val="00A743F8"/>
    <w:rsid w:val="00A74649"/>
    <w:rsid w:val="00A74655"/>
    <w:rsid w:val="00A7473D"/>
    <w:rsid w:val="00A749AA"/>
    <w:rsid w:val="00A74CFD"/>
    <w:rsid w:val="00A74FCF"/>
    <w:rsid w:val="00A75491"/>
    <w:rsid w:val="00A7564B"/>
    <w:rsid w:val="00A75745"/>
    <w:rsid w:val="00A75788"/>
    <w:rsid w:val="00A75DE4"/>
    <w:rsid w:val="00A76301"/>
    <w:rsid w:val="00A768C3"/>
    <w:rsid w:val="00A76926"/>
    <w:rsid w:val="00A76B4A"/>
    <w:rsid w:val="00A7704C"/>
    <w:rsid w:val="00A77083"/>
    <w:rsid w:val="00A773BB"/>
    <w:rsid w:val="00A7758B"/>
    <w:rsid w:val="00A77B6B"/>
    <w:rsid w:val="00A77B85"/>
    <w:rsid w:val="00A77E4A"/>
    <w:rsid w:val="00A77F75"/>
    <w:rsid w:val="00A8005C"/>
    <w:rsid w:val="00A804B2"/>
    <w:rsid w:val="00A806DC"/>
    <w:rsid w:val="00A808AD"/>
    <w:rsid w:val="00A80A74"/>
    <w:rsid w:val="00A80C1B"/>
    <w:rsid w:val="00A80D76"/>
    <w:rsid w:val="00A80DBA"/>
    <w:rsid w:val="00A80DFC"/>
    <w:rsid w:val="00A80E99"/>
    <w:rsid w:val="00A80EB8"/>
    <w:rsid w:val="00A80FC1"/>
    <w:rsid w:val="00A814B2"/>
    <w:rsid w:val="00A81782"/>
    <w:rsid w:val="00A81845"/>
    <w:rsid w:val="00A81D26"/>
    <w:rsid w:val="00A82170"/>
    <w:rsid w:val="00A82454"/>
    <w:rsid w:val="00A827B2"/>
    <w:rsid w:val="00A830A1"/>
    <w:rsid w:val="00A830B0"/>
    <w:rsid w:val="00A83263"/>
    <w:rsid w:val="00A8328F"/>
    <w:rsid w:val="00A836D3"/>
    <w:rsid w:val="00A83E76"/>
    <w:rsid w:val="00A842A5"/>
    <w:rsid w:val="00A844E0"/>
    <w:rsid w:val="00A846C1"/>
    <w:rsid w:val="00A849E5"/>
    <w:rsid w:val="00A84C0F"/>
    <w:rsid w:val="00A84EF8"/>
    <w:rsid w:val="00A85049"/>
    <w:rsid w:val="00A8538A"/>
    <w:rsid w:val="00A85AAE"/>
    <w:rsid w:val="00A85B6B"/>
    <w:rsid w:val="00A85FCA"/>
    <w:rsid w:val="00A86655"/>
    <w:rsid w:val="00A86E71"/>
    <w:rsid w:val="00A870E1"/>
    <w:rsid w:val="00A8711B"/>
    <w:rsid w:val="00A87377"/>
    <w:rsid w:val="00A876A0"/>
    <w:rsid w:val="00A87CD9"/>
    <w:rsid w:val="00A901D0"/>
    <w:rsid w:val="00A9020C"/>
    <w:rsid w:val="00A90373"/>
    <w:rsid w:val="00A90BEC"/>
    <w:rsid w:val="00A90DDD"/>
    <w:rsid w:val="00A911C8"/>
    <w:rsid w:val="00A91393"/>
    <w:rsid w:val="00A914A4"/>
    <w:rsid w:val="00A915D9"/>
    <w:rsid w:val="00A91738"/>
    <w:rsid w:val="00A91E5F"/>
    <w:rsid w:val="00A9259F"/>
    <w:rsid w:val="00A927E0"/>
    <w:rsid w:val="00A928D4"/>
    <w:rsid w:val="00A92D26"/>
    <w:rsid w:val="00A9317C"/>
    <w:rsid w:val="00A933B5"/>
    <w:rsid w:val="00A935F1"/>
    <w:rsid w:val="00A9375C"/>
    <w:rsid w:val="00A93766"/>
    <w:rsid w:val="00A9399F"/>
    <w:rsid w:val="00A93AAB"/>
    <w:rsid w:val="00A93DDD"/>
    <w:rsid w:val="00A94045"/>
    <w:rsid w:val="00A940E8"/>
    <w:rsid w:val="00A94181"/>
    <w:rsid w:val="00A9482F"/>
    <w:rsid w:val="00A94858"/>
    <w:rsid w:val="00A94A79"/>
    <w:rsid w:val="00A94AF9"/>
    <w:rsid w:val="00A94EEB"/>
    <w:rsid w:val="00A9510A"/>
    <w:rsid w:val="00A95786"/>
    <w:rsid w:val="00A957B1"/>
    <w:rsid w:val="00A959F0"/>
    <w:rsid w:val="00A9631B"/>
    <w:rsid w:val="00A963CD"/>
    <w:rsid w:val="00A96A3D"/>
    <w:rsid w:val="00A96C75"/>
    <w:rsid w:val="00A9728C"/>
    <w:rsid w:val="00A972D7"/>
    <w:rsid w:val="00A97665"/>
    <w:rsid w:val="00A97CF2"/>
    <w:rsid w:val="00A97F1E"/>
    <w:rsid w:val="00AA0273"/>
    <w:rsid w:val="00AA07B1"/>
    <w:rsid w:val="00AA0854"/>
    <w:rsid w:val="00AA126F"/>
    <w:rsid w:val="00AA16AD"/>
    <w:rsid w:val="00AA1B72"/>
    <w:rsid w:val="00AA1BEF"/>
    <w:rsid w:val="00AA2168"/>
    <w:rsid w:val="00AA23C1"/>
    <w:rsid w:val="00AA2733"/>
    <w:rsid w:val="00AA2ADE"/>
    <w:rsid w:val="00AA31A9"/>
    <w:rsid w:val="00AA3408"/>
    <w:rsid w:val="00AA34DA"/>
    <w:rsid w:val="00AA34F5"/>
    <w:rsid w:val="00AA35AA"/>
    <w:rsid w:val="00AA37ED"/>
    <w:rsid w:val="00AA3EB2"/>
    <w:rsid w:val="00AA3F1C"/>
    <w:rsid w:val="00AA4065"/>
    <w:rsid w:val="00AA4380"/>
    <w:rsid w:val="00AA4418"/>
    <w:rsid w:val="00AA470D"/>
    <w:rsid w:val="00AA4A20"/>
    <w:rsid w:val="00AA50BC"/>
    <w:rsid w:val="00AA5FC0"/>
    <w:rsid w:val="00AA6345"/>
    <w:rsid w:val="00AA63DD"/>
    <w:rsid w:val="00AA6BDE"/>
    <w:rsid w:val="00AA7465"/>
    <w:rsid w:val="00AA7817"/>
    <w:rsid w:val="00AA78A9"/>
    <w:rsid w:val="00AA7FF8"/>
    <w:rsid w:val="00AB0086"/>
    <w:rsid w:val="00AB00B2"/>
    <w:rsid w:val="00AB012A"/>
    <w:rsid w:val="00AB0845"/>
    <w:rsid w:val="00AB0907"/>
    <w:rsid w:val="00AB0D2A"/>
    <w:rsid w:val="00AB0D5A"/>
    <w:rsid w:val="00AB0D72"/>
    <w:rsid w:val="00AB162E"/>
    <w:rsid w:val="00AB16AF"/>
    <w:rsid w:val="00AB191E"/>
    <w:rsid w:val="00AB1C64"/>
    <w:rsid w:val="00AB1E61"/>
    <w:rsid w:val="00AB21F6"/>
    <w:rsid w:val="00AB223F"/>
    <w:rsid w:val="00AB23CF"/>
    <w:rsid w:val="00AB26FA"/>
    <w:rsid w:val="00AB282C"/>
    <w:rsid w:val="00AB285C"/>
    <w:rsid w:val="00AB2A6C"/>
    <w:rsid w:val="00AB2AAD"/>
    <w:rsid w:val="00AB33D7"/>
    <w:rsid w:val="00AB3480"/>
    <w:rsid w:val="00AB34BE"/>
    <w:rsid w:val="00AB3501"/>
    <w:rsid w:val="00AB366A"/>
    <w:rsid w:val="00AB3C0E"/>
    <w:rsid w:val="00AB3E36"/>
    <w:rsid w:val="00AB4076"/>
    <w:rsid w:val="00AB45AB"/>
    <w:rsid w:val="00AB49DE"/>
    <w:rsid w:val="00AB4F51"/>
    <w:rsid w:val="00AB55A9"/>
    <w:rsid w:val="00AB56DF"/>
    <w:rsid w:val="00AB5AC4"/>
    <w:rsid w:val="00AB6134"/>
    <w:rsid w:val="00AB64D1"/>
    <w:rsid w:val="00AB6A83"/>
    <w:rsid w:val="00AB6B48"/>
    <w:rsid w:val="00AB6EFE"/>
    <w:rsid w:val="00AB7100"/>
    <w:rsid w:val="00AB7249"/>
    <w:rsid w:val="00AB7BAB"/>
    <w:rsid w:val="00AC0673"/>
    <w:rsid w:val="00AC0746"/>
    <w:rsid w:val="00AC0876"/>
    <w:rsid w:val="00AC0A22"/>
    <w:rsid w:val="00AC0EBE"/>
    <w:rsid w:val="00AC1048"/>
    <w:rsid w:val="00AC12D4"/>
    <w:rsid w:val="00AC1879"/>
    <w:rsid w:val="00AC191E"/>
    <w:rsid w:val="00AC1B32"/>
    <w:rsid w:val="00AC1B65"/>
    <w:rsid w:val="00AC1B9F"/>
    <w:rsid w:val="00AC1BEE"/>
    <w:rsid w:val="00AC209B"/>
    <w:rsid w:val="00AC2112"/>
    <w:rsid w:val="00AC2631"/>
    <w:rsid w:val="00AC2CA7"/>
    <w:rsid w:val="00AC2FA8"/>
    <w:rsid w:val="00AC3095"/>
    <w:rsid w:val="00AC3D49"/>
    <w:rsid w:val="00AC3EF2"/>
    <w:rsid w:val="00AC40E1"/>
    <w:rsid w:val="00AC456C"/>
    <w:rsid w:val="00AC4E98"/>
    <w:rsid w:val="00AC4EB9"/>
    <w:rsid w:val="00AC50CC"/>
    <w:rsid w:val="00AC5127"/>
    <w:rsid w:val="00AC53AE"/>
    <w:rsid w:val="00AC54F1"/>
    <w:rsid w:val="00AC59EB"/>
    <w:rsid w:val="00AC5C37"/>
    <w:rsid w:val="00AC5E33"/>
    <w:rsid w:val="00AC6AB6"/>
    <w:rsid w:val="00AC6CD9"/>
    <w:rsid w:val="00AC6D5D"/>
    <w:rsid w:val="00AC7121"/>
    <w:rsid w:val="00AC7371"/>
    <w:rsid w:val="00AC73E2"/>
    <w:rsid w:val="00AC751A"/>
    <w:rsid w:val="00AC7A2A"/>
    <w:rsid w:val="00AC7F64"/>
    <w:rsid w:val="00AD00C4"/>
    <w:rsid w:val="00AD08D1"/>
    <w:rsid w:val="00AD0BFC"/>
    <w:rsid w:val="00AD0D93"/>
    <w:rsid w:val="00AD0E43"/>
    <w:rsid w:val="00AD0EEF"/>
    <w:rsid w:val="00AD1723"/>
    <w:rsid w:val="00AD174D"/>
    <w:rsid w:val="00AD1A52"/>
    <w:rsid w:val="00AD1BDA"/>
    <w:rsid w:val="00AD205F"/>
    <w:rsid w:val="00AD2351"/>
    <w:rsid w:val="00AD2666"/>
    <w:rsid w:val="00AD2918"/>
    <w:rsid w:val="00AD2982"/>
    <w:rsid w:val="00AD2B76"/>
    <w:rsid w:val="00AD324C"/>
    <w:rsid w:val="00AD387B"/>
    <w:rsid w:val="00AD39CC"/>
    <w:rsid w:val="00AD3C34"/>
    <w:rsid w:val="00AD3CD5"/>
    <w:rsid w:val="00AD3DB5"/>
    <w:rsid w:val="00AD4099"/>
    <w:rsid w:val="00AD44A8"/>
    <w:rsid w:val="00AD45D6"/>
    <w:rsid w:val="00AD4A7A"/>
    <w:rsid w:val="00AD5109"/>
    <w:rsid w:val="00AD5153"/>
    <w:rsid w:val="00AD52BF"/>
    <w:rsid w:val="00AD55BA"/>
    <w:rsid w:val="00AD5A65"/>
    <w:rsid w:val="00AD5AE7"/>
    <w:rsid w:val="00AD5B8E"/>
    <w:rsid w:val="00AD6308"/>
    <w:rsid w:val="00AD65BC"/>
    <w:rsid w:val="00AD66D4"/>
    <w:rsid w:val="00AD693A"/>
    <w:rsid w:val="00AD6B85"/>
    <w:rsid w:val="00AD6BA3"/>
    <w:rsid w:val="00AD70C8"/>
    <w:rsid w:val="00AD76DC"/>
    <w:rsid w:val="00AD7862"/>
    <w:rsid w:val="00AD79C3"/>
    <w:rsid w:val="00AD7DF1"/>
    <w:rsid w:val="00AE001C"/>
    <w:rsid w:val="00AE005A"/>
    <w:rsid w:val="00AE0512"/>
    <w:rsid w:val="00AE0660"/>
    <w:rsid w:val="00AE0EF8"/>
    <w:rsid w:val="00AE0F04"/>
    <w:rsid w:val="00AE0F35"/>
    <w:rsid w:val="00AE1031"/>
    <w:rsid w:val="00AE10FE"/>
    <w:rsid w:val="00AE144C"/>
    <w:rsid w:val="00AE1650"/>
    <w:rsid w:val="00AE18AA"/>
    <w:rsid w:val="00AE18D3"/>
    <w:rsid w:val="00AE1A20"/>
    <w:rsid w:val="00AE1E23"/>
    <w:rsid w:val="00AE2476"/>
    <w:rsid w:val="00AE24D2"/>
    <w:rsid w:val="00AE2B3C"/>
    <w:rsid w:val="00AE313F"/>
    <w:rsid w:val="00AE316D"/>
    <w:rsid w:val="00AE3385"/>
    <w:rsid w:val="00AE35B7"/>
    <w:rsid w:val="00AE35E6"/>
    <w:rsid w:val="00AE36BC"/>
    <w:rsid w:val="00AE3F30"/>
    <w:rsid w:val="00AE418E"/>
    <w:rsid w:val="00AE44D8"/>
    <w:rsid w:val="00AE4A2A"/>
    <w:rsid w:val="00AE4D6B"/>
    <w:rsid w:val="00AE4E09"/>
    <w:rsid w:val="00AE526E"/>
    <w:rsid w:val="00AE52B0"/>
    <w:rsid w:val="00AE55E6"/>
    <w:rsid w:val="00AE5678"/>
    <w:rsid w:val="00AE57FB"/>
    <w:rsid w:val="00AE5A84"/>
    <w:rsid w:val="00AE60EB"/>
    <w:rsid w:val="00AE635E"/>
    <w:rsid w:val="00AE6BF0"/>
    <w:rsid w:val="00AE6D1A"/>
    <w:rsid w:val="00AE7822"/>
    <w:rsid w:val="00AE7B9B"/>
    <w:rsid w:val="00AE7CF1"/>
    <w:rsid w:val="00AE7CF9"/>
    <w:rsid w:val="00AF050B"/>
    <w:rsid w:val="00AF0663"/>
    <w:rsid w:val="00AF0889"/>
    <w:rsid w:val="00AF0ACD"/>
    <w:rsid w:val="00AF0E08"/>
    <w:rsid w:val="00AF122E"/>
    <w:rsid w:val="00AF1B7B"/>
    <w:rsid w:val="00AF2174"/>
    <w:rsid w:val="00AF22B4"/>
    <w:rsid w:val="00AF23F7"/>
    <w:rsid w:val="00AF2B13"/>
    <w:rsid w:val="00AF2F6E"/>
    <w:rsid w:val="00AF3160"/>
    <w:rsid w:val="00AF3629"/>
    <w:rsid w:val="00AF37BB"/>
    <w:rsid w:val="00AF37CE"/>
    <w:rsid w:val="00AF3C23"/>
    <w:rsid w:val="00AF40D9"/>
    <w:rsid w:val="00AF43F6"/>
    <w:rsid w:val="00AF4483"/>
    <w:rsid w:val="00AF4825"/>
    <w:rsid w:val="00AF4847"/>
    <w:rsid w:val="00AF4AE4"/>
    <w:rsid w:val="00AF5115"/>
    <w:rsid w:val="00AF57D8"/>
    <w:rsid w:val="00AF5A0B"/>
    <w:rsid w:val="00AF5BA7"/>
    <w:rsid w:val="00AF5D2C"/>
    <w:rsid w:val="00AF6A5F"/>
    <w:rsid w:val="00AF6BC7"/>
    <w:rsid w:val="00AF7470"/>
    <w:rsid w:val="00AF7836"/>
    <w:rsid w:val="00AF7A30"/>
    <w:rsid w:val="00AF7C03"/>
    <w:rsid w:val="00AF7D45"/>
    <w:rsid w:val="00B000D3"/>
    <w:rsid w:val="00B002AB"/>
    <w:rsid w:val="00B003AE"/>
    <w:rsid w:val="00B00481"/>
    <w:rsid w:val="00B005B3"/>
    <w:rsid w:val="00B00C5B"/>
    <w:rsid w:val="00B00DB8"/>
    <w:rsid w:val="00B017BF"/>
    <w:rsid w:val="00B017E3"/>
    <w:rsid w:val="00B020F9"/>
    <w:rsid w:val="00B0214E"/>
    <w:rsid w:val="00B02276"/>
    <w:rsid w:val="00B02633"/>
    <w:rsid w:val="00B0265C"/>
    <w:rsid w:val="00B0292C"/>
    <w:rsid w:val="00B02B02"/>
    <w:rsid w:val="00B02BE3"/>
    <w:rsid w:val="00B02DAF"/>
    <w:rsid w:val="00B030AF"/>
    <w:rsid w:val="00B03797"/>
    <w:rsid w:val="00B037E5"/>
    <w:rsid w:val="00B039F5"/>
    <w:rsid w:val="00B039F9"/>
    <w:rsid w:val="00B03A9E"/>
    <w:rsid w:val="00B04743"/>
    <w:rsid w:val="00B047F6"/>
    <w:rsid w:val="00B0487A"/>
    <w:rsid w:val="00B048D6"/>
    <w:rsid w:val="00B049A2"/>
    <w:rsid w:val="00B04BE1"/>
    <w:rsid w:val="00B04DF6"/>
    <w:rsid w:val="00B04F61"/>
    <w:rsid w:val="00B05119"/>
    <w:rsid w:val="00B05248"/>
    <w:rsid w:val="00B05DC4"/>
    <w:rsid w:val="00B05DFA"/>
    <w:rsid w:val="00B06A12"/>
    <w:rsid w:val="00B073A2"/>
    <w:rsid w:val="00B07DC0"/>
    <w:rsid w:val="00B07E54"/>
    <w:rsid w:val="00B07E91"/>
    <w:rsid w:val="00B101B5"/>
    <w:rsid w:val="00B107AB"/>
    <w:rsid w:val="00B10941"/>
    <w:rsid w:val="00B109C6"/>
    <w:rsid w:val="00B109D8"/>
    <w:rsid w:val="00B10AFD"/>
    <w:rsid w:val="00B10D84"/>
    <w:rsid w:val="00B10DC6"/>
    <w:rsid w:val="00B10FDA"/>
    <w:rsid w:val="00B110C2"/>
    <w:rsid w:val="00B119F4"/>
    <w:rsid w:val="00B12774"/>
    <w:rsid w:val="00B12820"/>
    <w:rsid w:val="00B12DEA"/>
    <w:rsid w:val="00B12E86"/>
    <w:rsid w:val="00B130E9"/>
    <w:rsid w:val="00B13195"/>
    <w:rsid w:val="00B1328D"/>
    <w:rsid w:val="00B1334B"/>
    <w:rsid w:val="00B133C4"/>
    <w:rsid w:val="00B13778"/>
    <w:rsid w:val="00B1378D"/>
    <w:rsid w:val="00B137D9"/>
    <w:rsid w:val="00B13896"/>
    <w:rsid w:val="00B13975"/>
    <w:rsid w:val="00B13B0D"/>
    <w:rsid w:val="00B140F9"/>
    <w:rsid w:val="00B14250"/>
    <w:rsid w:val="00B142E6"/>
    <w:rsid w:val="00B14C34"/>
    <w:rsid w:val="00B14EB3"/>
    <w:rsid w:val="00B14EE2"/>
    <w:rsid w:val="00B1521D"/>
    <w:rsid w:val="00B156B3"/>
    <w:rsid w:val="00B156D3"/>
    <w:rsid w:val="00B158BF"/>
    <w:rsid w:val="00B15A70"/>
    <w:rsid w:val="00B160B8"/>
    <w:rsid w:val="00B16195"/>
    <w:rsid w:val="00B16221"/>
    <w:rsid w:val="00B16376"/>
    <w:rsid w:val="00B165AB"/>
    <w:rsid w:val="00B165C0"/>
    <w:rsid w:val="00B166D1"/>
    <w:rsid w:val="00B16970"/>
    <w:rsid w:val="00B16C0C"/>
    <w:rsid w:val="00B16E16"/>
    <w:rsid w:val="00B17132"/>
    <w:rsid w:val="00B2029E"/>
    <w:rsid w:val="00B2034B"/>
    <w:rsid w:val="00B20A82"/>
    <w:rsid w:val="00B20CEF"/>
    <w:rsid w:val="00B2195B"/>
    <w:rsid w:val="00B21AC8"/>
    <w:rsid w:val="00B21B37"/>
    <w:rsid w:val="00B21E6C"/>
    <w:rsid w:val="00B225F8"/>
    <w:rsid w:val="00B2263B"/>
    <w:rsid w:val="00B22999"/>
    <w:rsid w:val="00B22A17"/>
    <w:rsid w:val="00B22BD5"/>
    <w:rsid w:val="00B22CCB"/>
    <w:rsid w:val="00B22CCE"/>
    <w:rsid w:val="00B230C6"/>
    <w:rsid w:val="00B2319D"/>
    <w:rsid w:val="00B23220"/>
    <w:rsid w:val="00B23A5E"/>
    <w:rsid w:val="00B23EAF"/>
    <w:rsid w:val="00B2409B"/>
    <w:rsid w:val="00B24C0C"/>
    <w:rsid w:val="00B24CCE"/>
    <w:rsid w:val="00B24EAE"/>
    <w:rsid w:val="00B24F49"/>
    <w:rsid w:val="00B2535A"/>
    <w:rsid w:val="00B25AE3"/>
    <w:rsid w:val="00B25CCB"/>
    <w:rsid w:val="00B261BF"/>
    <w:rsid w:val="00B2662C"/>
    <w:rsid w:val="00B27077"/>
    <w:rsid w:val="00B2708F"/>
    <w:rsid w:val="00B2736B"/>
    <w:rsid w:val="00B273ED"/>
    <w:rsid w:val="00B27865"/>
    <w:rsid w:val="00B27E75"/>
    <w:rsid w:val="00B3004E"/>
    <w:rsid w:val="00B303C2"/>
    <w:rsid w:val="00B30640"/>
    <w:rsid w:val="00B30E89"/>
    <w:rsid w:val="00B30ED2"/>
    <w:rsid w:val="00B31450"/>
    <w:rsid w:val="00B317A4"/>
    <w:rsid w:val="00B31C9F"/>
    <w:rsid w:val="00B31EEB"/>
    <w:rsid w:val="00B31FE8"/>
    <w:rsid w:val="00B32287"/>
    <w:rsid w:val="00B32737"/>
    <w:rsid w:val="00B329A9"/>
    <w:rsid w:val="00B32A89"/>
    <w:rsid w:val="00B3342F"/>
    <w:rsid w:val="00B337C4"/>
    <w:rsid w:val="00B33938"/>
    <w:rsid w:val="00B339B0"/>
    <w:rsid w:val="00B33D4F"/>
    <w:rsid w:val="00B33DD8"/>
    <w:rsid w:val="00B34395"/>
    <w:rsid w:val="00B3453F"/>
    <w:rsid w:val="00B34556"/>
    <w:rsid w:val="00B34684"/>
    <w:rsid w:val="00B34C89"/>
    <w:rsid w:val="00B34E90"/>
    <w:rsid w:val="00B35012"/>
    <w:rsid w:val="00B356D8"/>
    <w:rsid w:val="00B357EF"/>
    <w:rsid w:val="00B35803"/>
    <w:rsid w:val="00B35896"/>
    <w:rsid w:val="00B36153"/>
    <w:rsid w:val="00B362F1"/>
    <w:rsid w:val="00B366D7"/>
    <w:rsid w:val="00B36AFC"/>
    <w:rsid w:val="00B36B42"/>
    <w:rsid w:val="00B36E43"/>
    <w:rsid w:val="00B36E55"/>
    <w:rsid w:val="00B37423"/>
    <w:rsid w:val="00B37473"/>
    <w:rsid w:val="00B37615"/>
    <w:rsid w:val="00B37892"/>
    <w:rsid w:val="00B37B32"/>
    <w:rsid w:val="00B40081"/>
    <w:rsid w:val="00B400F5"/>
    <w:rsid w:val="00B40202"/>
    <w:rsid w:val="00B40464"/>
    <w:rsid w:val="00B406F2"/>
    <w:rsid w:val="00B40A5C"/>
    <w:rsid w:val="00B40C9E"/>
    <w:rsid w:val="00B4130E"/>
    <w:rsid w:val="00B415F0"/>
    <w:rsid w:val="00B4162D"/>
    <w:rsid w:val="00B4197E"/>
    <w:rsid w:val="00B41BBF"/>
    <w:rsid w:val="00B41D1C"/>
    <w:rsid w:val="00B41E04"/>
    <w:rsid w:val="00B41E66"/>
    <w:rsid w:val="00B41FB8"/>
    <w:rsid w:val="00B43231"/>
    <w:rsid w:val="00B4424B"/>
    <w:rsid w:val="00B4430B"/>
    <w:rsid w:val="00B446ED"/>
    <w:rsid w:val="00B44F1E"/>
    <w:rsid w:val="00B44F7F"/>
    <w:rsid w:val="00B45166"/>
    <w:rsid w:val="00B451C4"/>
    <w:rsid w:val="00B45469"/>
    <w:rsid w:val="00B45798"/>
    <w:rsid w:val="00B45914"/>
    <w:rsid w:val="00B45B59"/>
    <w:rsid w:val="00B45C8D"/>
    <w:rsid w:val="00B46168"/>
    <w:rsid w:val="00B4624D"/>
    <w:rsid w:val="00B46803"/>
    <w:rsid w:val="00B46849"/>
    <w:rsid w:val="00B46905"/>
    <w:rsid w:val="00B4757E"/>
    <w:rsid w:val="00B475B0"/>
    <w:rsid w:val="00B47CEE"/>
    <w:rsid w:val="00B47F20"/>
    <w:rsid w:val="00B50091"/>
    <w:rsid w:val="00B501F4"/>
    <w:rsid w:val="00B5040F"/>
    <w:rsid w:val="00B504B6"/>
    <w:rsid w:val="00B505A5"/>
    <w:rsid w:val="00B50E85"/>
    <w:rsid w:val="00B50E97"/>
    <w:rsid w:val="00B51B02"/>
    <w:rsid w:val="00B51B2A"/>
    <w:rsid w:val="00B51E9D"/>
    <w:rsid w:val="00B52243"/>
    <w:rsid w:val="00B52246"/>
    <w:rsid w:val="00B52537"/>
    <w:rsid w:val="00B52600"/>
    <w:rsid w:val="00B527C3"/>
    <w:rsid w:val="00B5293D"/>
    <w:rsid w:val="00B52C2E"/>
    <w:rsid w:val="00B530CA"/>
    <w:rsid w:val="00B53B8C"/>
    <w:rsid w:val="00B53BB1"/>
    <w:rsid w:val="00B53F54"/>
    <w:rsid w:val="00B542B4"/>
    <w:rsid w:val="00B54438"/>
    <w:rsid w:val="00B546C5"/>
    <w:rsid w:val="00B553CC"/>
    <w:rsid w:val="00B553E6"/>
    <w:rsid w:val="00B557B2"/>
    <w:rsid w:val="00B55FC8"/>
    <w:rsid w:val="00B5611B"/>
    <w:rsid w:val="00B5612B"/>
    <w:rsid w:val="00B565A3"/>
    <w:rsid w:val="00B56964"/>
    <w:rsid w:val="00B56A9D"/>
    <w:rsid w:val="00B57385"/>
    <w:rsid w:val="00B573F5"/>
    <w:rsid w:val="00B57439"/>
    <w:rsid w:val="00B575AB"/>
    <w:rsid w:val="00B57753"/>
    <w:rsid w:val="00B57784"/>
    <w:rsid w:val="00B578D0"/>
    <w:rsid w:val="00B60129"/>
    <w:rsid w:val="00B602B3"/>
    <w:rsid w:val="00B6040C"/>
    <w:rsid w:val="00B605D1"/>
    <w:rsid w:val="00B6099B"/>
    <w:rsid w:val="00B60A85"/>
    <w:rsid w:val="00B60B01"/>
    <w:rsid w:val="00B60D02"/>
    <w:rsid w:val="00B60FFE"/>
    <w:rsid w:val="00B61089"/>
    <w:rsid w:val="00B61299"/>
    <w:rsid w:val="00B617D7"/>
    <w:rsid w:val="00B6188F"/>
    <w:rsid w:val="00B61E73"/>
    <w:rsid w:val="00B61F32"/>
    <w:rsid w:val="00B628C5"/>
    <w:rsid w:val="00B6294E"/>
    <w:rsid w:val="00B6299C"/>
    <w:rsid w:val="00B62B90"/>
    <w:rsid w:val="00B62BB8"/>
    <w:rsid w:val="00B62D11"/>
    <w:rsid w:val="00B62D20"/>
    <w:rsid w:val="00B63317"/>
    <w:rsid w:val="00B63385"/>
    <w:rsid w:val="00B636A2"/>
    <w:rsid w:val="00B63865"/>
    <w:rsid w:val="00B6394D"/>
    <w:rsid w:val="00B63AF3"/>
    <w:rsid w:val="00B63DA5"/>
    <w:rsid w:val="00B63E43"/>
    <w:rsid w:val="00B643B5"/>
    <w:rsid w:val="00B64766"/>
    <w:rsid w:val="00B6491F"/>
    <w:rsid w:val="00B64A66"/>
    <w:rsid w:val="00B658F4"/>
    <w:rsid w:val="00B66367"/>
    <w:rsid w:val="00B66486"/>
    <w:rsid w:val="00B66610"/>
    <w:rsid w:val="00B66B78"/>
    <w:rsid w:val="00B66EFF"/>
    <w:rsid w:val="00B672A5"/>
    <w:rsid w:val="00B672AC"/>
    <w:rsid w:val="00B67588"/>
    <w:rsid w:val="00B67D11"/>
    <w:rsid w:val="00B7040B"/>
    <w:rsid w:val="00B70BD4"/>
    <w:rsid w:val="00B70C85"/>
    <w:rsid w:val="00B70D6F"/>
    <w:rsid w:val="00B713E2"/>
    <w:rsid w:val="00B7171E"/>
    <w:rsid w:val="00B71A0C"/>
    <w:rsid w:val="00B71A1D"/>
    <w:rsid w:val="00B71A94"/>
    <w:rsid w:val="00B71BF7"/>
    <w:rsid w:val="00B71E75"/>
    <w:rsid w:val="00B71EF3"/>
    <w:rsid w:val="00B72313"/>
    <w:rsid w:val="00B72565"/>
    <w:rsid w:val="00B726A2"/>
    <w:rsid w:val="00B727D8"/>
    <w:rsid w:val="00B728D8"/>
    <w:rsid w:val="00B72AD1"/>
    <w:rsid w:val="00B72B08"/>
    <w:rsid w:val="00B72C97"/>
    <w:rsid w:val="00B72E2B"/>
    <w:rsid w:val="00B72F29"/>
    <w:rsid w:val="00B7327B"/>
    <w:rsid w:val="00B736B0"/>
    <w:rsid w:val="00B73A8B"/>
    <w:rsid w:val="00B73AE2"/>
    <w:rsid w:val="00B73B4F"/>
    <w:rsid w:val="00B73D58"/>
    <w:rsid w:val="00B73F69"/>
    <w:rsid w:val="00B74195"/>
    <w:rsid w:val="00B75119"/>
    <w:rsid w:val="00B758EE"/>
    <w:rsid w:val="00B75AC0"/>
    <w:rsid w:val="00B75AF9"/>
    <w:rsid w:val="00B75EE0"/>
    <w:rsid w:val="00B76659"/>
    <w:rsid w:val="00B767BD"/>
    <w:rsid w:val="00B76909"/>
    <w:rsid w:val="00B76C8C"/>
    <w:rsid w:val="00B772AA"/>
    <w:rsid w:val="00B77489"/>
    <w:rsid w:val="00B7799F"/>
    <w:rsid w:val="00B77BFC"/>
    <w:rsid w:val="00B8003B"/>
    <w:rsid w:val="00B80351"/>
    <w:rsid w:val="00B806A0"/>
    <w:rsid w:val="00B8094A"/>
    <w:rsid w:val="00B80C7D"/>
    <w:rsid w:val="00B810E6"/>
    <w:rsid w:val="00B81543"/>
    <w:rsid w:val="00B815DC"/>
    <w:rsid w:val="00B81819"/>
    <w:rsid w:val="00B8185D"/>
    <w:rsid w:val="00B81949"/>
    <w:rsid w:val="00B81AD4"/>
    <w:rsid w:val="00B821E0"/>
    <w:rsid w:val="00B82211"/>
    <w:rsid w:val="00B8252D"/>
    <w:rsid w:val="00B8258E"/>
    <w:rsid w:val="00B82668"/>
    <w:rsid w:val="00B82DC7"/>
    <w:rsid w:val="00B82EC2"/>
    <w:rsid w:val="00B833E5"/>
    <w:rsid w:val="00B83642"/>
    <w:rsid w:val="00B83780"/>
    <w:rsid w:val="00B837D7"/>
    <w:rsid w:val="00B83B3C"/>
    <w:rsid w:val="00B84118"/>
    <w:rsid w:val="00B843CA"/>
    <w:rsid w:val="00B846A9"/>
    <w:rsid w:val="00B847A0"/>
    <w:rsid w:val="00B8480F"/>
    <w:rsid w:val="00B84BCD"/>
    <w:rsid w:val="00B84E53"/>
    <w:rsid w:val="00B84F2F"/>
    <w:rsid w:val="00B84F43"/>
    <w:rsid w:val="00B85734"/>
    <w:rsid w:val="00B85898"/>
    <w:rsid w:val="00B858E2"/>
    <w:rsid w:val="00B85C88"/>
    <w:rsid w:val="00B86AD9"/>
    <w:rsid w:val="00B86ED3"/>
    <w:rsid w:val="00B86F6C"/>
    <w:rsid w:val="00B87640"/>
    <w:rsid w:val="00B876F3"/>
    <w:rsid w:val="00B87996"/>
    <w:rsid w:val="00B87F1A"/>
    <w:rsid w:val="00B90112"/>
    <w:rsid w:val="00B9023E"/>
    <w:rsid w:val="00B90452"/>
    <w:rsid w:val="00B90609"/>
    <w:rsid w:val="00B9084B"/>
    <w:rsid w:val="00B90D1C"/>
    <w:rsid w:val="00B91858"/>
    <w:rsid w:val="00B91A8A"/>
    <w:rsid w:val="00B91B24"/>
    <w:rsid w:val="00B91BBD"/>
    <w:rsid w:val="00B92405"/>
    <w:rsid w:val="00B9285A"/>
    <w:rsid w:val="00B92AEC"/>
    <w:rsid w:val="00B92D29"/>
    <w:rsid w:val="00B92E8A"/>
    <w:rsid w:val="00B9339B"/>
    <w:rsid w:val="00B93509"/>
    <w:rsid w:val="00B93617"/>
    <w:rsid w:val="00B937EB"/>
    <w:rsid w:val="00B938EC"/>
    <w:rsid w:val="00B93BEE"/>
    <w:rsid w:val="00B93DCB"/>
    <w:rsid w:val="00B93EF7"/>
    <w:rsid w:val="00B94656"/>
    <w:rsid w:val="00B946BB"/>
    <w:rsid w:val="00B946C1"/>
    <w:rsid w:val="00B948BA"/>
    <w:rsid w:val="00B95115"/>
    <w:rsid w:val="00B9519C"/>
    <w:rsid w:val="00B9529D"/>
    <w:rsid w:val="00B9559E"/>
    <w:rsid w:val="00B95AE6"/>
    <w:rsid w:val="00B9609F"/>
    <w:rsid w:val="00B9638C"/>
    <w:rsid w:val="00B9652C"/>
    <w:rsid w:val="00B967DA"/>
    <w:rsid w:val="00B96832"/>
    <w:rsid w:val="00B96A48"/>
    <w:rsid w:val="00B96B4E"/>
    <w:rsid w:val="00B96B64"/>
    <w:rsid w:val="00B97338"/>
    <w:rsid w:val="00B97681"/>
    <w:rsid w:val="00B9791A"/>
    <w:rsid w:val="00B97B67"/>
    <w:rsid w:val="00B97DBE"/>
    <w:rsid w:val="00B97E2F"/>
    <w:rsid w:val="00B97F33"/>
    <w:rsid w:val="00BA00B8"/>
    <w:rsid w:val="00BA018E"/>
    <w:rsid w:val="00BA02E8"/>
    <w:rsid w:val="00BA05D6"/>
    <w:rsid w:val="00BA0957"/>
    <w:rsid w:val="00BA1A9B"/>
    <w:rsid w:val="00BA1DA5"/>
    <w:rsid w:val="00BA20D7"/>
    <w:rsid w:val="00BA2127"/>
    <w:rsid w:val="00BA217D"/>
    <w:rsid w:val="00BA25A3"/>
    <w:rsid w:val="00BA2620"/>
    <w:rsid w:val="00BA2716"/>
    <w:rsid w:val="00BA27C7"/>
    <w:rsid w:val="00BA2C42"/>
    <w:rsid w:val="00BA36F6"/>
    <w:rsid w:val="00BA3857"/>
    <w:rsid w:val="00BA3A26"/>
    <w:rsid w:val="00BA3A27"/>
    <w:rsid w:val="00BA4B27"/>
    <w:rsid w:val="00BA56A1"/>
    <w:rsid w:val="00BA57AC"/>
    <w:rsid w:val="00BA5994"/>
    <w:rsid w:val="00BA648E"/>
    <w:rsid w:val="00BA6F97"/>
    <w:rsid w:val="00BA7009"/>
    <w:rsid w:val="00BA71C1"/>
    <w:rsid w:val="00BA72AC"/>
    <w:rsid w:val="00BA7548"/>
    <w:rsid w:val="00BA756B"/>
    <w:rsid w:val="00BA7B96"/>
    <w:rsid w:val="00BB03BB"/>
    <w:rsid w:val="00BB066E"/>
    <w:rsid w:val="00BB08AF"/>
    <w:rsid w:val="00BB13A8"/>
    <w:rsid w:val="00BB21B8"/>
    <w:rsid w:val="00BB22C4"/>
    <w:rsid w:val="00BB2884"/>
    <w:rsid w:val="00BB2A5B"/>
    <w:rsid w:val="00BB2FAA"/>
    <w:rsid w:val="00BB31BA"/>
    <w:rsid w:val="00BB3536"/>
    <w:rsid w:val="00BB35FC"/>
    <w:rsid w:val="00BB3777"/>
    <w:rsid w:val="00BB3A6D"/>
    <w:rsid w:val="00BB3C22"/>
    <w:rsid w:val="00BB3F8E"/>
    <w:rsid w:val="00BB40E7"/>
    <w:rsid w:val="00BB47C3"/>
    <w:rsid w:val="00BB488A"/>
    <w:rsid w:val="00BB543E"/>
    <w:rsid w:val="00BB56E1"/>
    <w:rsid w:val="00BB58D3"/>
    <w:rsid w:val="00BB5AF7"/>
    <w:rsid w:val="00BB5AFD"/>
    <w:rsid w:val="00BB5D2D"/>
    <w:rsid w:val="00BB6122"/>
    <w:rsid w:val="00BB6196"/>
    <w:rsid w:val="00BB67D1"/>
    <w:rsid w:val="00BB6A26"/>
    <w:rsid w:val="00BB6CDA"/>
    <w:rsid w:val="00BB6FFC"/>
    <w:rsid w:val="00BB723B"/>
    <w:rsid w:val="00BB7255"/>
    <w:rsid w:val="00BB7533"/>
    <w:rsid w:val="00BB7576"/>
    <w:rsid w:val="00BB763C"/>
    <w:rsid w:val="00BB7A5D"/>
    <w:rsid w:val="00BB7A8A"/>
    <w:rsid w:val="00BB7B0C"/>
    <w:rsid w:val="00BB7DD7"/>
    <w:rsid w:val="00BC0755"/>
    <w:rsid w:val="00BC0791"/>
    <w:rsid w:val="00BC09FD"/>
    <w:rsid w:val="00BC0F26"/>
    <w:rsid w:val="00BC120E"/>
    <w:rsid w:val="00BC18ED"/>
    <w:rsid w:val="00BC19B5"/>
    <w:rsid w:val="00BC1C78"/>
    <w:rsid w:val="00BC2690"/>
    <w:rsid w:val="00BC2C6D"/>
    <w:rsid w:val="00BC2D57"/>
    <w:rsid w:val="00BC345F"/>
    <w:rsid w:val="00BC34FB"/>
    <w:rsid w:val="00BC35D2"/>
    <w:rsid w:val="00BC3845"/>
    <w:rsid w:val="00BC3A4C"/>
    <w:rsid w:val="00BC3B9F"/>
    <w:rsid w:val="00BC4105"/>
    <w:rsid w:val="00BC4312"/>
    <w:rsid w:val="00BC4A85"/>
    <w:rsid w:val="00BC4C35"/>
    <w:rsid w:val="00BC546C"/>
    <w:rsid w:val="00BC576E"/>
    <w:rsid w:val="00BC584E"/>
    <w:rsid w:val="00BC590D"/>
    <w:rsid w:val="00BC5BE9"/>
    <w:rsid w:val="00BC5FE3"/>
    <w:rsid w:val="00BC6401"/>
    <w:rsid w:val="00BC66C1"/>
    <w:rsid w:val="00BC68EC"/>
    <w:rsid w:val="00BC6CFE"/>
    <w:rsid w:val="00BC6DBB"/>
    <w:rsid w:val="00BC6ED6"/>
    <w:rsid w:val="00BC7688"/>
    <w:rsid w:val="00BC76DA"/>
    <w:rsid w:val="00BC7897"/>
    <w:rsid w:val="00BC7D33"/>
    <w:rsid w:val="00BC7FE0"/>
    <w:rsid w:val="00BD00E8"/>
    <w:rsid w:val="00BD01FF"/>
    <w:rsid w:val="00BD03CE"/>
    <w:rsid w:val="00BD073E"/>
    <w:rsid w:val="00BD0766"/>
    <w:rsid w:val="00BD09A0"/>
    <w:rsid w:val="00BD0CC9"/>
    <w:rsid w:val="00BD103F"/>
    <w:rsid w:val="00BD10D9"/>
    <w:rsid w:val="00BD1465"/>
    <w:rsid w:val="00BD1771"/>
    <w:rsid w:val="00BD1BFA"/>
    <w:rsid w:val="00BD2443"/>
    <w:rsid w:val="00BD2747"/>
    <w:rsid w:val="00BD2757"/>
    <w:rsid w:val="00BD27E5"/>
    <w:rsid w:val="00BD295C"/>
    <w:rsid w:val="00BD2C7B"/>
    <w:rsid w:val="00BD2F5C"/>
    <w:rsid w:val="00BD3193"/>
    <w:rsid w:val="00BD3AD4"/>
    <w:rsid w:val="00BD3D6E"/>
    <w:rsid w:val="00BD423B"/>
    <w:rsid w:val="00BD448A"/>
    <w:rsid w:val="00BD4506"/>
    <w:rsid w:val="00BD46F0"/>
    <w:rsid w:val="00BD4D20"/>
    <w:rsid w:val="00BD4D5D"/>
    <w:rsid w:val="00BD5040"/>
    <w:rsid w:val="00BD50DA"/>
    <w:rsid w:val="00BD5C4D"/>
    <w:rsid w:val="00BD5D05"/>
    <w:rsid w:val="00BD5D40"/>
    <w:rsid w:val="00BD6028"/>
    <w:rsid w:val="00BD62CC"/>
    <w:rsid w:val="00BD691D"/>
    <w:rsid w:val="00BD697A"/>
    <w:rsid w:val="00BD6C62"/>
    <w:rsid w:val="00BD7281"/>
    <w:rsid w:val="00BD7693"/>
    <w:rsid w:val="00BD79E1"/>
    <w:rsid w:val="00BD79E8"/>
    <w:rsid w:val="00BD7AA6"/>
    <w:rsid w:val="00BD7AEC"/>
    <w:rsid w:val="00BD7C16"/>
    <w:rsid w:val="00BD7DD4"/>
    <w:rsid w:val="00BD7DF2"/>
    <w:rsid w:val="00BE01CC"/>
    <w:rsid w:val="00BE067D"/>
    <w:rsid w:val="00BE0FE9"/>
    <w:rsid w:val="00BE1019"/>
    <w:rsid w:val="00BE13B7"/>
    <w:rsid w:val="00BE170A"/>
    <w:rsid w:val="00BE1B2F"/>
    <w:rsid w:val="00BE1C34"/>
    <w:rsid w:val="00BE21A4"/>
    <w:rsid w:val="00BE242A"/>
    <w:rsid w:val="00BE2570"/>
    <w:rsid w:val="00BE264A"/>
    <w:rsid w:val="00BE28AF"/>
    <w:rsid w:val="00BE2903"/>
    <w:rsid w:val="00BE2962"/>
    <w:rsid w:val="00BE2B5A"/>
    <w:rsid w:val="00BE3153"/>
    <w:rsid w:val="00BE316C"/>
    <w:rsid w:val="00BE3688"/>
    <w:rsid w:val="00BE37BD"/>
    <w:rsid w:val="00BE3B8E"/>
    <w:rsid w:val="00BE5078"/>
    <w:rsid w:val="00BE52F9"/>
    <w:rsid w:val="00BE5923"/>
    <w:rsid w:val="00BE599F"/>
    <w:rsid w:val="00BE5AD6"/>
    <w:rsid w:val="00BE5E4E"/>
    <w:rsid w:val="00BE5E67"/>
    <w:rsid w:val="00BE645D"/>
    <w:rsid w:val="00BE6468"/>
    <w:rsid w:val="00BE65AA"/>
    <w:rsid w:val="00BE65DD"/>
    <w:rsid w:val="00BE778D"/>
    <w:rsid w:val="00BE7979"/>
    <w:rsid w:val="00BE7C45"/>
    <w:rsid w:val="00BF09CC"/>
    <w:rsid w:val="00BF102B"/>
    <w:rsid w:val="00BF11ED"/>
    <w:rsid w:val="00BF1296"/>
    <w:rsid w:val="00BF1952"/>
    <w:rsid w:val="00BF1AD7"/>
    <w:rsid w:val="00BF213A"/>
    <w:rsid w:val="00BF22EA"/>
    <w:rsid w:val="00BF2680"/>
    <w:rsid w:val="00BF2D24"/>
    <w:rsid w:val="00BF2D32"/>
    <w:rsid w:val="00BF2DFC"/>
    <w:rsid w:val="00BF3039"/>
    <w:rsid w:val="00BF3296"/>
    <w:rsid w:val="00BF343D"/>
    <w:rsid w:val="00BF34F4"/>
    <w:rsid w:val="00BF35F7"/>
    <w:rsid w:val="00BF3866"/>
    <w:rsid w:val="00BF3DE4"/>
    <w:rsid w:val="00BF4B68"/>
    <w:rsid w:val="00BF559E"/>
    <w:rsid w:val="00BF570A"/>
    <w:rsid w:val="00BF5E15"/>
    <w:rsid w:val="00BF6025"/>
    <w:rsid w:val="00BF6A5A"/>
    <w:rsid w:val="00BF6B89"/>
    <w:rsid w:val="00BF7102"/>
    <w:rsid w:val="00BF7188"/>
    <w:rsid w:val="00BF76DA"/>
    <w:rsid w:val="00BF79C2"/>
    <w:rsid w:val="00BF7BB7"/>
    <w:rsid w:val="00C0010C"/>
    <w:rsid w:val="00C002CA"/>
    <w:rsid w:val="00C00328"/>
    <w:rsid w:val="00C009F7"/>
    <w:rsid w:val="00C00B21"/>
    <w:rsid w:val="00C0212D"/>
    <w:rsid w:val="00C022F9"/>
    <w:rsid w:val="00C02621"/>
    <w:rsid w:val="00C02814"/>
    <w:rsid w:val="00C02844"/>
    <w:rsid w:val="00C02C5E"/>
    <w:rsid w:val="00C02F27"/>
    <w:rsid w:val="00C03043"/>
    <w:rsid w:val="00C0344F"/>
    <w:rsid w:val="00C035A9"/>
    <w:rsid w:val="00C03757"/>
    <w:rsid w:val="00C03FBA"/>
    <w:rsid w:val="00C0402A"/>
    <w:rsid w:val="00C0403F"/>
    <w:rsid w:val="00C04089"/>
    <w:rsid w:val="00C040F1"/>
    <w:rsid w:val="00C041D7"/>
    <w:rsid w:val="00C04580"/>
    <w:rsid w:val="00C046FD"/>
    <w:rsid w:val="00C0470A"/>
    <w:rsid w:val="00C04B72"/>
    <w:rsid w:val="00C04DD0"/>
    <w:rsid w:val="00C04E99"/>
    <w:rsid w:val="00C05308"/>
    <w:rsid w:val="00C05511"/>
    <w:rsid w:val="00C055E4"/>
    <w:rsid w:val="00C058EE"/>
    <w:rsid w:val="00C05B3D"/>
    <w:rsid w:val="00C05C2B"/>
    <w:rsid w:val="00C05D9E"/>
    <w:rsid w:val="00C05EF7"/>
    <w:rsid w:val="00C06055"/>
    <w:rsid w:val="00C065E8"/>
    <w:rsid w:val="00C06BF9"/>
    <w:rsid w:val="00C06C7A"/>
    <w:rsid w:val="00C0787B"/>
    <w:rsid w:val="00C07A03"/>
    <w:rsid w:val="00C07BE9"/>
    <w:rsid w:val="00C07C76"/>
    <w:rsid w:val="00C07D9E"/>
    <w:rsid w:val="00C07EC5"/>
    <w:rsid w:val="00C101D3"/>
    <w:rsid w:val="00C10B69"/>
    <w:rsid w:val="00C10BE0"/>
    <w:rsid w:val="00C10F05"/>
    <w:rsid w:val="00C10FF2"/>
    <w:rsid w:val="00C110BC"/>
    <w:rsid w:val="00C110DD"/>
    <w:rsid w:val="00C11579"/>
    <w:rsid w:val="00C115D3"/>
    <w:rsid w:val="00C11795"/>
    <w:rsid w:val="00C11E9B"/>
    <w:rsid w:val="00C11EF8"/>
    <w:rsid w:val="00C12A61"/>
    <w:rsid w:val="00C12D03"/>
    <w:rsid w:val="00C12E9B"/>
    <w:rsid w:val="00C14254"/>
    <w:rsid w:val="00C14ACB"/>
    <w:rsid w:val="00C14B80"/>
    <w:rsid w:val="00C14FFF"/>
    <w:rsid w:val="00C150F6"/>
    <w:rsid w:val="00C1573D"/>
    <w:rsid w:val="00C1577D"/>
    <w:rsid w:val="00C1589D"/>
    <w:rsid w:val="00C159F9"/>
    <w:rsid w:val="00C15AE8"/>
    <w:rsid w:val="00C16258"/>
    <w:rsid w:val="00C16DA9"/>
    <w:rsid w:val="00C16F1A"/>
    <w:rsid w:val="00C170C9"/>
    <w:rsid w:val="00C171B0"/>
    <w:rsid w:val="00C172CF"/>
    <w:rsid w:val="00C17468"/>
    <w:rsid w:val="00C1757C"/>
    <w:rsid w:val="00C1780C"/>
    <w:rsid w:val="00C17B04"/>
    <w:rsid w:val="00C200B0"/>
    <w:rsid w:val="00C20B4B"/>
    <w:rsid w:val="00C213B4"/>
    <w:rsid w:val="00C2156F"/>
    <w:rsid w:val="00C21599"/>
    <w:rsid w:val="00C219E1"/>
    <w:rsid w:val="00C21C2A"/>
    <w:rsid w:val="00C21E01"/>
    <w:rsid w:val="00C21E4A"/>
    <w:rsid w:val="00C22002"/>
    <w:rsid w:val="00C22068"/>
    <w:rsid w:val="00C22C46"/>
    <w:rsid w:val="00C22D50"/>
    <w:rsid w:val="00C22E1D"/>
    <w:rsid w:val="00C22ECB"/>
    <w:rsid w:val="00C236D8"/>
    <w:rsid w:val="00C23DEA"/>
    <w:rsid w:val="00C24AD3"/>
    <w:rsid w:val="00C24B40"/>
    <w:rsid w:val="00C25021"/>
    <w:rsid w:val="00C25024"/>
    <w:rsid w:val="00C2544A"/>
    <w:rsid w:val="00C25654"/>
    <w:rsid w:val="00C257BC"/>
    <w:rsid w:val="00C2585C"/>
    <w:rsid w:val="00C25B65"/>
    <w:rsid w:val="00C26350"/>
    <w:rsid w:val="00C26493"/>
    <w:rsid w:val="00C2659E"/>
    <w:rsid w:val="00C2684D"/>
    <w:rsid w:val="00C26994"/>
    <w:rsid w:val="00C26F7E"/>
    <w:rsid w:val="00C27602"/>
    <w:rsid w:val="00C277FD"/>
    <w:rsid w:val="00C27C0A"/>
    <w:rsid w:val="00C30314"/>
    <w:rsid w:val="00C30CF7"/>
    <w:rsid w:val="00C30EDD"/>
    <w:rsid w:val="00C310AE"/>
    <w:rsid w:val="00C3149E"/>
    <w:rsid w:val="00C31707"/>
    <w:rsid w:val="00C31C05"/>
    <w:rsid w:val="00C31DB3"/>
    <w:rsid w:val="00C3205B"/>
    <w:rsid w:val="00C32E38"/>
    <w:rsid w:val="00C33036"/>
    <w:rsid w:val="00C3339A"/>
    <w:rsid w:val="00C3340C"/>
    <w:rsid w:val="00C3343C"/>
    <w:rsid w:val="00C33626"/>
    <w:rsid w:val="00C33BB0"/>
    <w:rsid w:val="00C33C2B"/>
    <w:rsid w:val="00C33E4D"/>
    <w:rsid w:val="00C33FA6"/>
    <w:rsid w:val="00C33FE0"/>
    <w:rsid w:val="00C3432A"/>
    <w:rsid w:val="00C343D8"/>
    <w:rsid w:val="00C3463A"/>
    <w:rsid w:val="00C34D83"/>
    <w:rsid w:val="00C34E73"/>
    <w:rsid w:val="00C356DF"/>
    <w:rsid w:val="00C358B0"/>
    <w:rsid w:val="00C35B29"/>
    <w:rsid w:val="00C35B86"/>
    <w:rsid w:val="00C35CA7"/>
    <w:rsid w:val="00C35F55"/>
    <w:rsid w:val="00C35F62"/>
    <w:rsid w:val="00C364B4"/>
    <w:rsid w:val="00C366A0"/>
    <w:rsid w:val="00C37160"/>
    <w:rsid w:val="00C37C9C"/>
    <w:rsid w:val="00C37EF6"/>
    <w:rsid w:val="00C401EE"/>
    <w:rsid w:val="00C404A2"/>
    <w:rsid w:val="00C404AD"/>
    <w:rsid w:val="00C40551"/>
    <w:rsid w:val="00C4058A"/>
    <w:rsid w:val="00C40895"/>
    <w:rsid w:val="00C40AFB"/>
    <w:rsid w:val="00C40B38"/>
    <w:rsid w:val="00C40B9B"/>
    <w:rsid w:val="00C40CEE"/>
    <w:rsid w:val="00C4128D"/>
    <w:rsid w:val="00C4139E"/>
    <w:rsid w:val="00C414B5"/>
    <w:rsid w:val="00C416CF"/>
    <w:rsid w:val="00C4177A"/>
    <w:rsid w:val="00C41AB5"/>
    <w:rsid w:val="00C41BC5"/>
    <w:rsid w:val="00C41C59"/>
    <w:rsid w:val="00C41D3C"/>
    <w:rsid w:val="00C41E20"/>
    <w:rsid w:val="00C41EC9"/>
    <w:rsid w:val="00C42282"/>
    <w:rsid w:val="00C4270F"/>
    <w:rsid w:val="00C42A77"/>
    <w:rsid w:val="00C43706"/>
    <w:rsid w:val="00C43B1A"/>
    <w:rsid w:val="00C43BBB"/>
    <w:rsid w:val="00C442C6"/>
    <w:rsid w:val="00C44420"/>
    <w:rsid w:val="00C44845"/>
    <w:rsid w:val="00C44F9C"/>
    <w:rsid w:val="00C454A2"/>
    <w:rsid w:val="00C45B01"/>
    <w:rsid w:val="00C45BA2"/>
    <w:rsid w:val="00C45F8D"/>
    <w:rsid w:val="00C4625F"/>
    <w:rsid w:val="00C462D4"/>
    <w:rsid w:val="00C46334"/>
    <w:rsid w:val="00C464B3"/>
    <w:rsid w:val="00C46ACE"/>
    <w:rsid w:val="00C471FF"/>
    <w:rsid w:val="00C477C7"/>
    <w:rsid w:val="00C47B68"/>
    <w:rsid w:val="00C47F82"/>
    <w:rsid w:val="00C50332"/>
    <w:rsid w:val="00C50AFE"/>
    <w:rsid w:val="00C50B20"/>
    <w:rsid w:val="00C50FB2"/>
    <w:rsid w:val="00C51110"/>
    <w:rsid w:val="00C5143C"/>
    <w:rsid w:val="00C514DD"/>
    <w:rsid w:val="00C51789"/>
    <w:rsid w:val="00C51CF4"/>
    <w:rsid w:val="00C51E31"/>
    <w:rsid w:val="00C521DF"/>
    <w:rsid w:val="00C52451"/>
    <w:rsid w:val="00C528AA"/>
    <w:rsid w:val="00C52A7E"/>
    <w:rsid w:val="00C52B2D"/>
    <w:rsid w:val="00C52C02"/>
    <w:rsid w:val="00C53120"/>
    <w:rsid w:val="00C531B8"/>
    <w:rsid w:val="00C538B7"/>
    <w:rsid w:val="00C53A5B"/>
    <w:rsid w:val="00C53D30"/>
    <w:rsid w:val="00C544A8"/>
    <w:rsid w:val="00C55092"/>
    <w:rsid w:val="00C55533"/>
    <w:rsid w:val="00C5635D"/>
    <w:rsid w:val="00C569FF"/>
    <w:rsid w:val="00C56B72"/>
    <w:rsid w:val="00C56CC6"/>
    <w:rsid w:val="00C572E6"/>
    <w:rsid w:val="00C5738E"/>
    <w:rsid w:val="00C57509"/>
    <w:rsid w:val="00C5757C"/>
    <w:rsid w:val="00C576B8"/>
    <w:rsid w:val="00C576C1"/>
    <w:rsid w:val="00C577DB"/>
    <w:rsid w:val="00C57D66"/>
    <w:rsid w:val="00C60D9F"/>
    <w:rsid w:val="00C60F69"/>
    <w:rsid w:val="00C61289"/>
    <w:rsid w:val="00C614B6"/>
    <w:rsid w:val="00C615AD"/>
    <w:rsid w:val="00C618F7"/>
    <w:rsid w:val="00C61C79"/>
    <w:rsid w:val="00C61C85"/>
    <w:rsid w:val="00C62700"/>
    <w:rsid w:val="00C6292C"/>
    <w:rsid w:val="00C62E2B"/>
    <w:rsid w:val="00C631C2"/>
    <w:rsid w:val="00C634D0"/>
    <w:rsid w:val="00C636DB"/>
    <w:rsid w:val="00C639CD"/>
    <w:rsid w:val="00C63F80"/>
    <w:rsid w:val="00C6405D"/>
    <w:rsid w:val="00C642ED"/>
    <w:rsid w:val="00C6435E"/>
    <w:rsid w:val="00C6435F"/>
    <w:rsid w:val="00C6453A"/>
    <w:rsid w:val="00C646AB"/>
    <w:rsid w:val="00C6483F"/>
    <w:rsid w:val="00C64B3F"/>
    <w:rsid w:val="00C6515B"/>
    <w:rsid w:val="00C651A9"/>
    <w:rsid w:val="00C65406"/>
    <w:rsid w:val="00C65789"/>
    <w:rsid w:val="00C65B26"/>
    <w:rsid w:val="00C65D89"/>
    <w:rsid w:val="00C65D91"/>
    <w:rsid w:val="00C65F65"/>
    <w:rsid w:val="00C660DB"/>
    <w:rsid w:val="00C66B17"/>
    <w:rsid w:val="00C66BA7"/>
    <w:rsid w:val="00C6703C"/>
    <w:rsid w:val="00C670F3"/>
    <w:rsid w:val="00C672F6"/>
    <w:rsid w:val="00C67635"/>
    <w:rsid w:val="00C67674"/>
    <w:rsid w:val="00C6768F"/>
    <w:rsid w:val="00C67DED"/>
    <w:rsid w:val="00C70316"/>
    <w:rsid w:val="00C70348"/>
    <w:rsid w:val="00C70465"/>
    <w:rsid w:val="00C704C9"/>
    <w:rsid w:val="00C7068D"/>
    <w:rsid w:val="00C70BB1"/>
    <w:rsid w:val="00C71C3D"/>
    <w:rsid w:val="00C71CA2"/>
    <w:rsid w:val="00C71CE9"/>
    <w:rsid w:val="00C71E9D"/>
    <w:rsid w:val="00C72217"/>
    <w:rsid w:val="00C7236D"/>
    <w:rsid w:val="00C72CDE"/>
    <w:rsid w:val="00C732FA"/>
    <w:rsid w:val="00C7357C"/>
    <w:rsid w:val="00C73A7A"/>
    <w:rsid w:val="00C73F9B"/>
    <w:rsid w:val="00C740FD"/>
    <w:rsid w:val="00C74343"/>
    <w:rsid w:val="00C743B6"/>
    <w:rsid w:val="00C744DF"/>
    <w:rsid w:val="00C748CA"/>
    <w:rsid w:val="00C74F42"/>
    <w:rsid w:val="00C7549E"/>
    <w:rsid w:val="00C75620"/>
    <w:rsid w:val="00C75744"/>
    <w:rsid w:val="00C7591A"/>
    <w:rsid w:val="00C75963"/>
    <w:rsid w:val="00C75BAC"/>
    <w:rsid w:val="00C75D04"/>
    <w:rsid w:val="00C75D98"/>
    <w:rsid w:val="00C766B6"/>
    <w:rsid w:val="00C76853"/>
    <w:rsid w:val="00C769AB"/>
    <w:rsid w:val="00C769BF"/>
    <w:rsid w:val="00C76F50"/>
    <w:rsid w:val="00C77007"/>
    <w:rsid w:val="00C772DE"/>
    <w:rsid w:val="00C77676"/>
    <w:rsid w:val="00C7769C"/>
    <w:rsid w:val="00C776CB"/>
    <w:rsid w:val="00C77A8F"/>
    <w:rsid w:val="00C77C66"/>
    <w:rsid w:val="00C80419"/>
    <w:rsid w:val="00C8049F"/>
    <w:rsid w:val="00C8087A"/>
    <w:rsid w:val="00C81061"/>
    <w:rsid w:val="00C81100"/>
    <w:rsid w:val="00C813C4"/>
    <w:rsid w:val="00C8191F"/>
    <w:rsid w:val="00C81A7C"/>
    <w:rsid w:val="00C81F8E"/>
    <w:rsid w:val="00C82289"/>
    <w:rsid w:val="00C822E4"/>
    <w:rsid w:val="00C82ECE"/>
    <w:rsid w:val="00C82FAA"/>
    <w:rsid w:val="00C83329"/>
    <w:rsid w:val="00C834AD"/>
    <w:rsid w:val="00C8391E"/>
    <w:rsid w:val="00C83947"/>
    <w:rsid w:val="00C83A98"/>
    <w:rsid w:val="00C83ECC"/>
    <w:rsid w:val="00C84238"/>
    <w:rsid w:val="00C84390"/>
    <w:rsid w:val="00C8450E"/>
    <w:rsid w:val="00C84774"/>
    <w:rsid w:val="00C850C0"/>
    <w:rsid w:val="00C8527A"/>
    <w:rsid w:val="00C853F7"/>
    <w:rsid w:val="00C85780"/>
    <w:rsid w:val="00C85B62"/>
    <w:rsid w:val="00C85B95"/>
    <w:rsid w:val="00C861FC"/>
    <w:rsid w:val="00C8647E"/>
    <w:rsid w:val="00C864EA"/>
    <w:rsid w:val="00C86796"/>
    <w:rsid w:val="00C86981"/>
    <w:rsid w:val="00C873EC"/>
    <w:rsid w:val="00C87631"/>
    <w:rsid w:val="00C87769"/>
    <w:rsid w:val="00C87838"/>
    <w:rsid w:val="00C9030C"/>
    <w:rsid w:val="00C90390"/>
    <w:rsid w:val="00C90424"/>
    <w:rsid w:val="00C906D9"/>
    <w:rsid w:val="00C906DB"/>
    <w:rsid w:val="00C9079B"/>
    <w:rsid w:val="00C908B2"/>
    <w:rsid w:val="00C909DE"/>
    <w:rsid w:val="00C90FCD"/>
    <w:rsid w:val="00C9157E"/>
    <w:rsid w:val="00C916D9"/>
    <w:rsid w:val="00C91741"/>
    <w:rsid w:val="00C91BBB"/>
    <w:rsid w:val="00C9208F"/>
    <w:rsid w:val="00C92C12"/>
    <w:rsid w:val="00C92CD0"/>
    <w:rsid w:val="00C9316B"/>
    <w:rsid w:val="00C93496"/>
    <w:rsid w:val="00C93719"/>
    <w:rsid w:val="00C9378B"/>
    <w:rsid w:val="00C9395F"/>
    <w:rsid w:val="00C94104"/>
    <w:rsid w:val="00C94163"/>
    <w:rsid w:val="00C945DE"/>
    <w:rsid w:val="00C94C25"/>
    <w:rsid w:val="00C950AB"/>
    <w:rsid w:val="00C95147"/>
    <w:rsid w:val="00C95616"/>
    <w:rsid w:val="00C95655"/>
    <w:rsid w:val="00C95701"/>
    <w:rsid w:val="00C95702"/>
    <w:rsid w:val="00C95897"/>
    <w:rsid w:val="00C95B0B"/>
    <w:rsid w:val="00C9696E"/>
    <w:rsid w:val="00C96B2B"/>
    <w:rsid w:val="00C96D12"/>
    <w:rsid w:val="00C96F1B"/>
    <w:rsid w:val="00C97037"/>
    <w:rsid w:val="00C97290"/>
    <w:rsid w:val="00C97453"/>
    <w:rsid w:val="00C97DF0"/>
    <w:rsid w:val="00C97F5C"/>
    <w:rsid w:val="00CA0171"/>
    <w:rsid w:val="00CA054F"/>
    <w:rsid w:val="00CA09EF"/>
    <w:rsid w:val="00CA123B"/>
    <w:rsid w:val="00CA152E"/>
    <w:rsid w:val="00CA157A"/>
    <w:rsid w:val="00CA15CF"/>
    <w:rsid w:val="00CA1657"/>
    <w:rsid w:val="00CA169B"/>
    <w:rsid w:val="00CA205F"/>
    <w:rsid w:val="00CA2070"/>
    <w:rsid w:val="00CA20F5"/>
    <w:rsid w:val="00CA2618"/>
    <w:rsid w:val="00CA2B14"/>
    <w:rsid w:val="00CA2CF9"/>
    <w:rsid w:val="00CA2F51"/>
    <w:rsid w:val="00CA3073"/>
    <w:rsid w:val="00CA30C2"/>
    <w:rsid w:val="00CA30EE"/>
    <w:rsid w:val="00CA3970"/>
    <w:rsid w:val="00CA3BF9"/>
    <w:rsid w:val="00CA3E11"/>
    <w:rsid w:val="00CA4389"/>
    <w:rsid w:val="00CA4419"/>
    <w:rsid w:val="00CA4BC7"/>
    <w:rsid w:val="00CA4BD2"/>
    <w:rsid w:val="00CA4D42"/>
    <w:rsid w:val="00CA4EAA"/>
    <w:rsid w:val="00CA55FD"/>
    <w:rsid w:val="00CA5DD0"/>
    <w:rsid w:val="00CA5F76"/>
    <w:rsid w:val="00CA5FA2"/>
    <w:rsid w:val="00CA61FD"/>
    <w:rsid w:val="00CA63C1"/>
    <w:rsid w:val="00CA646F"/>
    <w:rsid w:val="00CA66C1"/>
    <w:rsid w:val="00CA6A70"/>
    <w:rsid w:val="00CA6B72"/>
    <w:rsid w:val="00CA6EDB"/>
    <w:rsid w:val="00CA713E"/>
    <w:rsid w:val="00CA7264"/>
    <w:rsid w:val="00CA72EE"/>
    <w:rsid w:val="00CA7FAC"/>
    <w:rsid w:val="00CB04A2"/>
    <w:rsid w:val="00CB0794"/>
    <w:rsid w:val="00CB07DC"/>
    <w:rsid w:val="00CB0969"/>
    <w:rsid w:val="00CB0C3F"/>
    <w:rsid w:val="00CB0EF4"/>
    <w:rsid w:val="00CB1123"/>
    <w:rsid w:val="00CB1181"/>
    <w:rsid w:val="00CB1AC7"/>
    <w:rsid w:val="00CB1E6E"/>
    <w:rsid w:val="00CB22D6"/>
    <w:rsid w:val="00CB2494"/>
    <w:rsid w:val="00CB2520"/>
    <w:rsid w:val="00CB27C1"/>
    <w:rsid w:val="00CB2C24"/>
    <w:rsid w:val="00CB302B"/>
    <w:rsid w:val="00CB30F6"/>
    <w:rsid w:val="00CB32C3"/>
    <w:rsid w:val="00CB3830"/>
    <w:rsid w:val="00CB3A51"/>
    <w:rsid w:val="00CB3A90"/>
    <w:rsid w:val="00CB3AF5"/>
    <w:rsid w:val="00CB3B32"/>
    <w:rsid w:val="00CB3C79"/>
    <w:rsid w:val="00CB43A1"/>
    <w:rsid w:val="00CB4562"/>
    <w:rsid w:val="00CB4714"/>
    <w:rsid w:val="00CB4E89"/>
    <w:rsid w:val="00CB5179"/>
    <w:rsid w:val="00CB52E7"/>
    <w:rsid w:val="00CB57D2"/>
    <w:rsid w:val="00CB57D9"/>
    <w:rsid w:val="00CB5AC3"/>
    <w:rsid w:val="00CB5FC2"/>
    <w:rsid w:val="00CB6ABA"/>
    <w:rsid w:val="00CB6C89"/>
    <w:rsid w:val="00CB6D18"/>
    <w:rsid w:val="00CB6E93"/>
    <w:rsid w:val="00CB6F33"/>
    <w:rsid w:val="00CB7656"/>
    <w:rsid w:val="00CB7970"/>
    <w:rsid w:val="00CB7E24"/>
    <w:rsid w:val="00CB7F0C"/>
    <w:rsid w:val="00CC0412"/>
    <w:rsid w:val="00CC06E3"/>
    <w:rsid w:val="00CC0A1A"/>
    <w:rsid w:val="00CC0BBF"/>
    <w:rsid w:val="00CC137C"/>
    <w:rsid w:val="00CC13BC"/>
    <w:rsid w:val="00CC152E"/>
    <w:rsid w:val="00CC16BA"/>
    <w:rsid w:val="00CC16CD"/>
    <w:rsid w:val="00CC1ED0"/>
    <w:rsid w:val="00CC1ED4"/>
    <w:rsid w:val="00CC1FCE"/>
    <w:rsid w:val="00CC2111"/>
    <w:rsid w:val="00CC24D8"/>
    <w:rsid w:val="00CC24E6"/>
    <w:rsid w:val="00CC265D"/>
    <w:rsid w:val="00CC2D8C"/>
    <w:rsid w:val="00CC3321"/>
    <w:rsid w:val="00CC37FF"/>
    <w:rsid w:val="00CC3CCF"/>
    <w:rsid w:val="00CC3FE4"/>
    <w:rsid w:val="00CC4070"/>
    <w:rsid w:val="00CC40CD"/>
    <w:rsid w:val="00CC4583"/>
    <w:rsid w:val="00CC4595"/>
    <w:rsid w:val="00CC459A"/>
    <w:rsid w:val="00CC4EA2"/>
    <w:rsid w:val="00CC5304"/>
    <w:rsid w:val="00CC54FF"/>
    <w:rsid w:val="00CC5568"/>
    <w:rsid w:val="00CC57AC"/>
    <w:rsid w:val="00CC605A"/>
    <w:rsid w:val="00CC6169"/>
    <w:rsid w:val="00CC6280"/>
    <w:rsid w:val="00CC6484"/>
    <w:rsid w:val="00CC68DF"/>
    <w:rsid w:val="00CC71C0"/>
    <w:rsid w:val="00CC77FC"/>
    <w:rsid w:val="00CC7F32"/>
    <w:rsid w:val="00CC7F9A"/>
    <w:rsid w:val="00CD0439"/>
    <w:rsid w:val="00CD0510"/>
    <w:rsid w:val="00CD0786"/>
    <w:rsid w:val="00CD08B8"/>
    <w:rsid w:val="00CD0EEE"/>
    <w:rsid w:val="00CD109E"/>
    <w:rsid w:val="00CD177D"/>
    <w:rsid w:val="00CD1C35"/>
    <w:rsid w:val="00CD1F75"/>
    <w:rsid w:val="00CD20E2"/>
    <w:rsid w:val="00CD2766"/>
    <w:rsid w:val="00CD27EF"/>
    <w:rsid w:val="00CD2FA7"/>
    <w:rsid w:val="00CD31AA"/>
    <w:rsid w:val="00CD3B39"/>
    <w:rsid w:val="00CD3C3F"/>
    <w:rsid w:val="00CD3FA6"/>
    <w:rsid w:val="00CD4391"/>
    <w:rsid w:val="00CD4466"/>
    <w:rsid w:val="00CD4BD2"/>
    <w:rsid w:val="00CD518B"/>
    <w:rsid w:val="00CD5590"/>
    <w:rsid w:val="00CD5784"/>
    <w:rsid w:val="00CD5F8C"/>
    <w:rsid w:val="00CD5FED"/>
    <w:rsid w:val="00CD6873"/>
    <w:rsid w:val="00CD6908"/>
    <w:rsid w:val="00CD6A3B"/>
    <w:rsid w:val="00CD6B81"/>
    <w:rsid w:val="00CD6E3D"/>
    <w:rsid w:val="00CD6E82"/>
    <w:rsid w:val="00CD7196"/>
    <w:rsid w:val="00CD75CC"/>
    <w:rsid w:val="00CD76E4"/>
    <w:rsid w:val="00CD79D1"/>
    <w:rsid w:val="00CE0138"/>
    <w:rsid w:val="00CE050F"/>
    <w:rsid w:val="00CE0A74"/>
    <w:rsid w:val="00CE0CA4"/>
    <w:rsid w:val="00CE0CEE"/>
    <w:rsid w:val="00CE1898"/>
    <w:rsid w:val="00CE19AA"/>
    <w:rsid w:val="00CE1A80"/>
    <w:rsid w:val="00CE1D14"/>
    <w:rsid w:val="00CE1F46"/>
    <w:rsid w:val="00CE22EF"/>
    <w:rsid w:val="00CE23D8"/>
    <w:rsid w:val="00CE27C7"/>
    <w:rsid w:val="00CE3262"/>
    <w:rsid w:val="00CE32C2"/>
    <w:rsid w:val="00CE32F7"/>
    <w:rsid w:val="00CE39C7"/>
    <w:rsid w:val="00CE3B6C"/>
    <w:rsid w:val="00CE405A"/>
    <w:rsid w:val="00CE4376"/>
    <w:rsid w:val="00CE45D0"/>
    <w:rsid w:val="00CE49FC"/>
    <w:rsid w:val="00CE4A13"/>
    <w:rsid w:val="00CE4A98"/>
    <w:rsid w:val="00CE50FA"/>
    <w:rsid w:val="00CE510C"/>
    <w:rsid w:val="00CE5BBA"/>
    <w:rsid w:val="00CE5DBE"/>
    <w:rsid w:val="00CE5FF5"/>
    <w:rsid w:val="00CE60C9"/>
    <w:rsid w:val="00CE67CB"/>
    <w:rsid w:val="00CE6869"/>
    <w:rsid w:val="00CE6BD5"/>
    <w:rsid w:val="00CE6F0C"/>
    <w:rsid w:val="00CE7182"/>
    <w:rsid w:val="00CE7710"/>
    <w:rsid w:val="00CE7854"/>
    <w:rsid w:val="00CE7BE2"/>
    <w:rsid w:val="00CE7C49"/>
    <w:rsid w:val="00CF0547"/>
    <w:rsid w:val="00CF063F"/>
    <w:rsid w:val="00CF0707"/>
    <w:rsid w:val="00CF11E0"/>
    <w:rsid w:val="00CF14E7"/>
    <w:rsid w:val="00CF16F3"/>
    <w:rsid w:val="00CF17DF"/>
    <w:rsid w:val="00CF18B3"/>
    <w:rsid w:val="00CF213A"/>
    <w:rsid w:val="00CF22CB"/>
    <w:rsid w:val="00CF24F3"/>
    <w:rsid w:val="00CF26EB"/>
    <w:rsid w:val="00CF28C5"/>
    <w:rsid w:val="00CF2A40"/>
    <w:rsid w:val="00CF2C6B"/>
    <w:rsid w:val="00CF2D25"/>
    <w:rsid w:val="00CF2FBE"/>
    <w:rsid w:val="00CF3342"/>
    <w:rsid w:val="00CF3344"/>
    <w:rsid w:val="00CF38F6"/>
    <w:rsid w:val="00CF3965"/>
    <w:rsid w:val="00CF399D"/>
    <w:rsid w:val="00CF3C11"/>
    <w:rsid w:val="00CF3DCD"/>
    <w:rsid w:val="00CF4ACE"/>
    <w:rsid w:val="00CF4CFE"/>
    <w:rsid w:val="00CF59F6"/>
    <w:rsid w:val="00CF5DD9"/>
    <w:rsid w:val="00CF61A3"/>
    <w:rsid w:val="00CF65C2"/>
    <w:rsid w:val="00CF66A0"/>
    <w:rsid w:val="00CF69B3"/>
    <w:rsid w:val="00CF6A1E"/>
    <w:rsid w:val="00CF6B5C"/>
    <w:rsid w:val="00CF7100"/>
    <w:rsid w:val="00CF7331"/>
    <w:rsid w:val="00CF7434"/>
    <w:rsid w:val="00CF754A"/>
    <w:rsid w:val="00CF76DD"/>
    <w:rsid w:val="00CF77C7"/>
    <w:rsid w:val="00CF7A48"/>
    <w:rsid w:val="00CF7B35"/>
    <w:rsid w:val="00D00052"/>
    <w:rsid w:val="00D002EF"/>
    <w:rsid w:val="00D00549"/>
    <w:rsid w:val="00D00574"/>
    <w:rsid w:val="00D005B7"/>
    <w:rsid w:val="00D005F1"/>
    <w:rsid w:val="00D00CAB"/>
    <w:rsid w:val="00D00F87"/>
    <w:rsid w:val="00D011B0"/>
    <w:rsid w:val="00D01437"/>
    <w:rsid w:val="00D016AC"/>
    <w:rsid w:val="00D01975"/>
    <w:rsid w:val="00D01D0C"/>
    <w:rsid w:val="00D01DE9"/>
    <w:rsid w:val="00D02465"/>
    <w:rsid w:val="00D027A2"/>
    <w:rsid w:val="00D027A7"/>
    <w:rsid w:val="00D027E0"/>
    <w:rsid w:val="00D02872"/>
    <w:rsid w:val="00D02874"/>
    <w:rsid w:val="00D02D28"/>
    <w:rsid w:val="00D02E82"/>
    <w:rsid w:val="00D02EF2"/>
    <w:rsid w:val="00D0335C"/>
    <w:rsid w:val="00D037A9"/>
    <w:rsid w:val="00D0387C"/>
    <w:rsid w:val="00D0393B"/>
    <w:rsid w:val="00D0414B"/>
    <w:rsid w:val="00D042BD"/>
    <w:rsid w:val="00D04548"/>
    <w:rsid w:val="00D0456B"/>
    <w:rsid w:val="00D04A1E"/>
    <w:rsid w:val="00D04D75"/>
    <w:rsid w:val="00D04DDA"/>
    <w:rsid w:val="00D0515C"/>
    <w:rsid w:val="00D0564C"/>
    <w:rsid w:val="00D056D0"/>
    <w:rsid w:val="00D05A9A"/>
    <w:rsid w:val="00D05C20"/>
    <w:rsid w:val="00D05FE9"/>
    <w:rsid w:val="00D06399"/>
    <w:rsid w:val="00D066C6"/>
    <w:rsid w:val="00D06983"/>
    <w:rsid w:val="00D06C71"/>
    <w:rsid w:val="00D07296"/>
    <w:rsid w:val="00D073A9"/>
    <w:rsid w:val="00D07524"/>
    <w:rsid w:val="00D07857"/>
    <w:rsid w:val="00D07B74"/>
    <w:rsid w:val="00D10186"/>
    <w:rsid w:val="00D1040C"/>
    <w:rsid w:val="00D10660"/>
    <w:rsid w:val="00D10790"/>
    <w:rsid w:val="00D10855"/>
    <w:rsid w:val="00D10A3E"/>
    <w:rsid w:val="00D10C06"/>
    <w:rsid w:val="00D11082"/>
    <w:rsid w:val="00D11308"/>
    <w:rsid w:val="00D11370"/>
    <w:rsid w:val="00D113DF"/>
    <w:rsid w:val="00D11406"/>
    <w:rsid w:val="00D11601"/>
    <w:rsid w:val="00D11AE8"/>
    <w:rsid w:val="00D11DB8"/>
    <w:rsid w:val="00D11EE4"/>
    <w:rsid w:val="00D11FBA"/>
    <w:rsid w:val="00D12162"/>
    <w:rsid w:val="00D122CF"/>
    <w:rsid w:val="00D12A7A"/>
    <w:rsid w:val="00D12CFD"/>
    <w:rsid w:val="00D12E3C"/>
    <w:rsid w:val="00D12EDC"/>
    <w:rsid w:val="00D13107"/>
    <w:rsid w:val="00D1334A"/>
    <w:rsid w:val="00D133F9"/>
    <w:rsid w:val="00D13402"/>
    <w:rsid w:val="00D134DA"/>
    <w:rsid w:val="00D13557"/>
    <w:rsid w:val="00D13B8A"/>
    <w:rsid w:val="00D14170"/>
    <w:rsid w:val="00D14551"/>
    <w:rsid w:val="00D14659"/>
    <w:rsid w:val="00D146DF"/>
    <w:rsid w:val="00D14CDB"/>
    <w:rsid w:val="00D14DA0"/>
    <w:rsid w:val="00D14E6E"/>
    <w:rsid w:val="00D153FD"/>
    <w:rsid w:val="00D154AE"/>
    <w:rsid w:val="00D155CB"/>
    <w:rsid w:val="00D15778"/>
    <w:rsid w:val="00D15E0E"/>
    <w:rsid w:val="00D16159"/>
    <w:rsid w:val="00D1658D"/>
    <w:rsid w:val="00D169D1"/>
    <w:rsid w:val="00D16A88"/>
    <w:rsid w:val="00D16C78"/>
    <w:rsid w:val="00D179CA"/>
    <w:rsid w:val="00D17CDF"/>
    <w:rsid w:val="00D20004"/>
    <w:rsid w:val="00D202AB"/>
    <w:rsid w:val="00D20356"/>
    <w:rsid w:val="00D20539"/>
    <w:rsid w:val="00D20A6E"/>
    <w:rsid w:val="00D20B7C"/>
    <w:rsid w:val="00D20BC8"/>
    <w:rsid w:val="00D20D39"/>
    <w:rsid w:val="00D20EDD"/>
    <w:rsid w:val="00D21263"/>
    <w:rsid w:val="00D213AD"/>
    <w:rsid w:val="00D21646"/>
    <w:rsid w:val="00D21917"/>
    <w:rsid w:val="00D21B6F"/>
    <w:rsid w:val="00D21BC8"/>
    <w:rsid w:val="00D21C12"/>
    <w:rsid w:val="00D223C8"/>
    <w:rsid w:val="00D2247C"/>
    <w:rsid w:val="00D224C1"/>
    <w:rsid w:val="00D224F7"/>
    <w:rsid w:val="00D227F2"/>
    <w:rsid w:val="00D22962"/>
    <w:rsid w:val="00D22B7A"/>
    <w:rsid w:val="00D22B83"/>
    <w:rsid w:val="00D22BCB"/>
    <w:rsid w:val="00D22CE3"/>
    <w:rsid w:val="00D23116"/>
    <w:rsid w:val="00D23155"/>
    <w:rsid w:val="00D231A1"/>
    <w:rsid w:val="00D23513"/>
    <w:rsid w:val="00D235D5"/>
    <w:rsid w:val="00D237C3"/>
    <w:rsid w:val="00D2392E"/>
    <w:rsid w:val="00D24002"/>
    <w:rsid w:val="00D24093"/>
    <w:rsid w:val="00D24834"/>
    <w:rsid w:val="00D24ADC"/>
    <w:rsid w:val="00D25104"/>
    <w:rsid w:val="00D2523E"/>
    <w:rsid w:val="00D2544F"/>
    <w:rsid w:val="00D254FA"/>
    <w:rsid w:val="00D255E3"/>
    <w:rsid w:val="00D257D8"/>
    <w:rsid w:val="00D25881"/>
    <w:rsid w:val="00D25891"/>
    <w:rsid w:val="00D25B72"/>
    <w:rsid w:val="00D25C00"/>
    <w:rsid w:val="00D25CBB"/>
    <w:rsid w:val="00D25E5F"/>
    <w:rsid w:val="00D25FA3"/>
    <w:rsid w:val="00D265DF"/>
    <w:rsid w:val="00D26791"/>
    <w:rsid w:val="00D26CFC"/>
    <w:rsid w:val="00D26FFD"/>
    <w:rsid w:val="00D27487"/>
    <w:rsid w:val="00D27534"/>
    <w:rsid w:val="00D27780"/>
    <w:rsid w:val="00D278B1"/>
    <w:rsid w:val="00D27B41"/>
    <w:rsid w:val="00D305F0"/>
    <w:rsid w:val="00D306AE"/>
    <w:rsid w:val="00D3083E"/>
    <w:rsid w:val="00D30864"/>
    <w:rsid w:val="00D30993"/>
    <w:rsid w:val="00D30A2B"/>
    <w:rsid w:val="00D30D7B"/>
    <w:rsid w:val="00D31317"/>
    <w:rsid w:val="00D3135A"/>
    <w:rsid w:val="00D31370"/>
    <w:rsid w:val="00D3171B"/>
    <w:rsid w:val="00D31893"/>
    <w:rsid w:val="00D31B04"/>
    <w:rsid w:val="00D31DAB"/>
    <w:rsid w:val="00D31FC5"/>
    <w:rsid w:val="00D320FE"/>
    <w:rsid w:val="00D32601"/>
    <w:rsid w:val="00D32802"/>
    <w:rsid w:val="00D32807"/>
    <w:rsid w:val="00D328A9"/>
    <w:rsid w:val="00D3290E"/>
    <w:rsid w:val="00D32EE6"/>
    <w:rsid w:val="00D332A3"/>
    <w:rsid w:val="00D33622"/>
    <w:rsid w:val="00D33738"/>
    <w:rsid w:val="00D33926"/>
    <w:rsid w:val="00D3402E"/>
    <w:rsid w:val="00D342F7"/>
    <w:rsid w:val="00D34749"/>
    <w:rsid w:val="00D349AB"/>
    <w:rsid w:val="00D34BCE"/>
    <w:rsid w:val="00D34D2B"/>
    <w:rsid w:val="00D34D73"/>
    <w:rsid w:val="00D3517F"/>
    <w:rsid w:val="00D35539"/>
    <w:rsid w:val="00D35810"/>
    <w:rsid w:val="00D361B4"/>
    <w:rsid w:val="00D36A20"/>
    <w:rsid w:val="00D36ABA"/>
    <w:rsid w:val="00D36C4D"/>
    <w:rsid w:val="00D36E0F"/>
    <w:rsid w:val="00D36EB9"/>
    <w:rsid w:val="00D372BA"/>
    <w:rsid w:val="00D37DFD"/>
    <w:rsid w:val="00D405DE"/>
    <w:rsid w:val="00D405F2"/>
    <w:rsid w:val="00D40931"/>
    <w:rsid w:val="00D40A3F"/>
    <w:rsid w:val="00D40E8A"/>
    <w:rsid w:val="00D41B13"/>
    <w:rsid w:val="00D41BFA"/>
    <w:rsid w:val="00D41C7A"/>
    <w:rsid w:val="00D41CB1"/>
    <w:rsid w:val="00D4235E"/>
    <w:rsid w:val="00D4247A"/>
    <w:rsid w:val="00D42763"/>
    <w:rsid w:val="00D42E43"/>
    <w:rsid w:val="00D43730"/>
    <w:rsid w:val="00D43FD9"/>
    <w:rsid w:val="00D44052"/>
    <w:rsid w:val="00D442E4"/>
    <w:rsid w:val="00D447C5"/>
    <w:rsid w:val="00D45362"/>
    <w:rsid w:val="00D459DA"/>
    <w:rsid w:val="00D45BC2"/>
    <w:rsid w:val="00D46599"/>
    <w:rsid w:val="00D46837"/>
    <w:rsid w:val="00D4688C"/>
    <w:rsid w:val="00D46A20"/>
    <w:rsid w:val="00D46C6E"/>
    <w:rsid w:val="00D46FA4"/>
    <w:rsid w:val="00D472E2"/>
    <w:rsid w:val="00D4736A"/>
    <w:rsid w:val="00D474C8"/>
    <w:rsid w:val="00D47A50"/>
    <w:rsid w:val="00D47E2F"/>
    <w:rsid w:val="00D50041"/>
    <w:rsid w:val="00D508C5"/>
    <w:rsid w:val="00D5097D"/>
    <w:rsid w:val="00D50A99"/>
    <w:rsid w:val="00D5105A"/>
    <w:rsid w:val="00D51159"/>
    <w:rsid w:val="00D5120A"/>
    <w:rsid w:val="00D513DC"/>
    <w:rsid w:val="00D515F9"/>
    <w:rsid w:val="00D517D3"/>
    <w:rsid w:val="00D51BA7"/>
    <w:rsid w:val="00D51C15"/>
    <w:rsid w:val="00D51CC2"/>
    <w:rsid w:val="00D521EB"/>
    <w:rsid w:val="00D5238B"/>
    <w:rsid w:val="00D52392"/>
    <w:rsid w:val="00D52A72"/>
    <w:rsid w:val="00D52A86"/>
    <w:rsid w:val="00D53265"/>
    <w:rsid w:val="00D5326B"/>
    <w:rsid w:val="00D5356A"/>
    <w:rsid w:val="00D537FB"/>
    <w:rsid w:val="00D53835"/>
    <w:rsid w:val="00D53BCC"/>
    <w:rsid w:val="00D53CAE"/>
    <w:rsid w:val="00D53D24"/>
    <w:rsid w:val="00D53E44"/>
    <w:rsid w:val="00D54AC1"/>
    <w:rsid w:val="00D54CCD"/>
    <w:rsid w:val="00D54D06"/>
    <w:rsid w:val="00D54EA2"/>
    <w:rsid w:val="00D54F69"/>
    <w:rsid w:val="00D552C5"/>
    <w:rsid w:val="00D5533E"/>
    <w:rsid w:val="00D5555F"/>
    <w:rsid w:val="00D55AA7"/>
    <w:rsid w:val="00D55AF6"/>
    <w:rsid w:val="00D55C3C"/>
    <w:rsid w:val="00D55D0B"/>
    <w:rsid w:val="00D55F49"/>
    <w:rsid w:val="00D566A5"/>
    <w:rsid w:val="00D56830"/>
    <w:rsid w:val="00D56AF2"/>
    <w:rsid w:val="00D579D1"/>
    <w:rsid w:val="00D6024D"/>
    <w:rsid w:val="00D60265"/>
    <w:rsid w:val="00D6036C"/>
    <w:rsid w:val="00D6060E"/>
    <w:rsid w:val="00D6084D"/>
    <w:rsid w:val="00D613C9"/>
    <w:rsid w:val="00D61858"/>
    <w:rsid w:val="00D62077"/>
    <w:rsid w:val="00D622D9"/>
    <w:rsid w:val="00D62AC0"/>
    <w:rsid w:val="00D62BC2"/>
    <w:rsid w:val="00D62EBA"/>
    <w:rsid w:val="00D62F8F"/>
    <w:rsid w:val="00D6344B"/>
    <w:rsid w:val="00D6383D"/>
    <w:rsid w:val="00D6383E"/>
    <w:rsid w:val="00D63A38"/>
    <w:rsid w:val="00D63C00"/>
    <w:rsid w:val="00D63CA4"/>
    <w:rsid w:val="00D63D7E"/>
    <w:rsid w:val="00D63FF6"/>
    <w:rsid w:val="00D6434D"/>
    <w:rsid w:val="00D644C3"/>
    <w:rsid w:val="00D648BB"/>
    <w:rsid w:val="00D649C3"/>
    <w:rsid w:val="00D64A4A"/>
    <w:rsid w:val="00D64C21"/>
    <w:rsid w:val="00D64D14"/>
    <w:rsid w:val="00D65481"/>
    <w:rsid w:val="00D654CA"/>
    <w:rsid w:val="00D65547"/>
    <w:rsid w:val="00D65932"/>
    <w:rsid w:val="00D65AAC"/>
    <w:rsid w:val="00D66120"/>
    <w:rsid w:val="00D66416"/>
    <w:rsid w:val="00D66D38"/>
    <w:rsid w:val="00D66D5F"/>
    <w:rsid w:val="00D67101"/>
    <w:rsid w:val="00D67139"/>
    <w:rsid w:val="00D672F4"/>
    <w:rsid w:val="00D67345"/>
    <w:rsid w:val="00D675BD"/>
    <w:rsid w:val="00D67B46"/>
    <w:rsid w:val="00D67DAF"/>
    <w:rsid w:val="00D67EAA"/>
    <w:rsid w:val="00D703E3"/>
    <w:rsid w:val="00D70608"/>
    <w:rsid w:val="00D70BBD"/>
    <w:rsid w:val="00D70DB8"/>
    <w:rsid w:val="00D710F6"/>
    <w:rsid w:val="00D71416"/>
    <w:rsid w:val="00D71637"/>
    <w:rsid w:val="00D71765"/>
    <w:rsid w:val="00D717BF"/>
    <w:rsid w:val="00D71E8A"/>
    <w:rsid w:val="00D725BE"/>
    <w:rsid w:val="00D727C8"/>
    <w:rsid w:val="00D72A7A"/>
    <w:rsid w:val="00D734AE"/>
    <w:rsid w:val="00D73579"/>
    <w:rsid w:val="00D735CD"/>
    <w:rsid w:val="00D73647"/>
    <w:rsid w:val="00D736C3"/>
    <w:rsid w:val="00D73726"/>
    <w:rsid w:val="00D742CF"/>
    <w:rsid w:val="00D7444E"/>
    <w:rsid w:val="00D74547"/>
    <w:rsid w:val="00D745C2"/>
    <w:rsid w:val="00D7467C"/>
    <w:rsid w:val="00D748F1"/>
    <w:rsid w:val="00D749C1"/>
    <w:rsid w:val="00D749F1"/>
    <w:rsid w:val="00D75173"/>
    <w:rsid w:val="00D75A00"/>
    <w:rsid w:val="00D75A57"/>
    <w:rsid w:val="00D75BA1"/>
    <w:rsid w:val="00D76693"/>
    <w:rsid w:val="00D7698F"/>
    <w:rsid w:val="00D76E2B"/>
    <w:rsid w:val="00D76EBE"/>
    <w:rsid w:val="00D76F3E"/>
    <w:rsid w:val="00D77117"/>
    <w:rsid w:val="00D774EA"/>
    <w:rsid w:val="00D77A46"/>
    <w:rsid w:val="00D77D6C"/>
    <w:rsid w:val="00D77E18"/>
    <w:rsid w:val="00D77ED5"/>
    <w:rsid w:val="00D80165"/>
    <w:rsid w:val="00D80249"/>
    <w:rsid w:val="00D802EB"/>
    <w:rsid w:val="00D803FE"/>
    <w:rsid w:val="00D80486"/>
    <w:rsid w:val="00D8072A"/>
    <w:rsid w:val="00D81374"/>
    <w:rsid w:val="00D81727"/>
    <w:rsid w:val="00D81A37"/>
    <w:rsid w:val="00D81D81"/>
    <w:rsid w:val="00D82055"/>
    <w:rsid w:val="00D820FC"/>
    <w:rsid w:val="00D822FA"/>
    <w:rsid w:val="00D8267D"/>
    <w:rsid w:val="00D8298E"/>
    <w:rsid w:val="00D82B11"/>
    <w:rsid w:val="00D82C66"/>
    <w:rsid w:val="00D8306C"/>
    <w:rsid w:val="00D83627"/>
    <w:rsid w:val="00D83887"/>
    <w:rsid w:val="00D83B77"/>
    <w:rsid w:val="00D83D9F"/>
    <w:rsid w:val="00D83FC8"/>
    <w:rsid w:val="00D84BDB"/>
    <w:rsid w:val="00D84C8B"/>
    <w:rsid w:val="00D8519B"/>
    <w:rsid w:val="00D85496"/>
    <w:rsid w:val="00D85850"/>
    <w:rsid w:val="00D85C55"/>
    <w:rsid w:val="00D85C5B"/>
    <w:rsid w:val="00D85CEE"/>
    <w:rsid w:val="00D85D5A"/>
    <w:rsid w:val="00D85EF9"/>
    <w:rsid w:val="00D861EA"/>
    <w:rsid w:val="00D86224"/>
    <w:rsid w:val="00D86491"/>
    <w:rsid w:val="00D865BC"/>
    <w:rsid w:val="00D86674"/>
    <w:rsid w:val="00D86706"/>
    <w:rsid w:val="00D868AC"/>
    <w:rsid w:val="00D87261"/>
    <w:rsid w:val="00D87490"/>
    <w:rsid w:val="00D87648"/>
    <w:rsid w:val="00D878C3"/>
    <w:rsid w:val="00D87A28"/>
    <w:rsid w:val="00D87E7B"/>
    <w:rsid w:val="00D87F82"/>
    <w:rsid w:val="00D90135"/>
    <w:rsid w:val="00D9033F"/>
    <w:rsid w:val="00D9041B"/>
    <w:rsid w:val="00D90971"/>
    <w:rsid w:val="00D90B40"/>
    <w:rsid w:val="00D90F65"/>
    <w:rsid w:val="00D91254"/>
    <w:rsid w:val="00D91456"/>
    <w:rsid w:val="00D91598"/>
    <w:rsid w:val="00D916FC"/>
    <w:rsid w:val="00D92857"/>
    <w:rsid w:val="00D92B28"/>
    <w:rsid w:val="00D92BDF"/>
    <w:rsid w:val="00D92BE5"/>
    <w:rsid w:val="00D92C78"/>
    <w:rsid w:val="00D92F1F"/>
    <w:rsid w:val="00D930D3"/>
    <w:rsid w:val="00D93513"/>
    <w:rsid w:val="00D93AED"/>
    <w:rsid w:val="00D94090"/>
    <w:rsid w:val="00D94493"/>
    <w:rsid w:val="00D945A5"/>
    <w:rsid w:val="00D948D6"/>
    <w:rsid w:val="00D94B9E"/>
    <w:rsid w:val="00D95046"/>
    <w:rsid w:val="00D95345"/>
    <w:rsid w:val="00D9562C"/>
    <w:rsid w:val="00D95813"/>
    <w:rsid w:val="00D95A06"/>
    <w:rsid w:val="00D96035"/>
    <w:rsid w:val="00D96228"/>
    <w:rsid w:val="00D96321"/>
    <w:rsid w:val="00D9644F"/>
    <w:rsid w:val="00D96473"/>
    <w:rsid w:val="00D964A2"/>
    <w:rsid w:val="00D966E4"/>
    <w:rsid w:val="00D96897"/>
    <w:rsid w:val="00D96957"/>
    <w:rsid w:val="00D96BB9"/>
    <w:rsid w:val="00D96EA2"/>
    <w:rsid w:val="00D972DF"/>
    <w:rsid w:val="00D97B4F"/>
    <w:rsid w:val="00DA0012"/>
    <w:rsid w:val="00DA01EE"/>
    <w:rsid w:val="00DA07E9"/>
    <w:rsid w:val="00DA094C"/>
    <w:rsid w:val="00DA0C2B"/>
    <w:rsid w:val="00DA0D43"/>
    <w:rsid w:val="00DA0F1C"/>
    <w:rsid w:val="00DA13F1"/>
    <w:rsid w:val="00DA160F"/>
    <w:rsid w:val="00DA1A5F"/>
    <w:rsid w:val="00DA1D92"/>
    <w:rsid w:val="00DA1FA7"/>
    <w:rsid w:val="00DA2008"/>
    <w:rsid w:val="00DA2340"/>
    <w:rsid w:val="00DA28C5"/>
    <w:rsid w:val="00DA2ABB"/>
    <w:rsid w:val="00DA3105"/>
    <w:rsid w:val="00DA32F4"/>
    <w:rsid w:val="00DA3589"/>
    <w:rsid w:val="00DA375A"/>
    <w:rsid w:val="00DA3BE2"/>
    <w:rsid w:val="00DA48AC"/>
    <w:rsid w:val="00DA4B99"/>
    <w:rsid w:val="00DA4C12"/>
    <w:rsid w:val="00DA4E74"/>
    <w:rsid w:val="00DA5B13"/>
    <w:rsid w:val="00DA5CFC"/>
    <w:rsid w:val="00DA61C5"/>
    <w:rsid w:val="00DA6410"/>
    <w:rsid w:val="00DA64BB"/>
    <w:rsid w:val="00DA64F8"/>
    <w:rsid w:val="00DA65CA"/>
    <w:rsid w:val="00DA677B"/>
    <w:rsid w:val="00DA68DF"/>
    <w:rsid w:val="00DA6C98"/>
    <w:rsid w:val="00DA70A3"/>
    <w:rsid w:val="00DA70CF"/>
    <w:rsid w:val="00DA7362"/>
    <w:rsid w:val="00DA7698"/>
    <w:rsid w:val="00DA77CC"/>
    <w:rsid w:val="00DA7926"/>
    <w:rsid w:val="00DA7DDA"/>
    <w:rsid w:val="00DA7E20"/>
    <w:rsid w:val="00DB021B"/>
    <w:rsid w:val="00DB049B"/>
    <w:rsid w:val="00DB0666"/>
    <w:rsid w:val="00DB06BB"/>
    <w:rsid w:val="00DB082C"/>
    <w:rsid w:val="00DB0A55"/>
    <w:rsid w:val="00DB0C4E"/>
    <w:rsid w:val="00DB0CD6"/>
    <w:rsid w:val="00DB1383"/>
    <w:rsid w:val="00DB13AD"/>
    <w:rsid w:val="00DB151C"/>
    <w:rsid w:val="00DB15A7"/>
    <w:rsid w:val="00DB17BB"/>
    <w:rsid w:val="00DB17C7"/>
    <w:rsid w:val="00DB1870"/>
    <w:rsid w:val="00DB19A3"/>
    <w:rsid w:val="00DB19DD"/>
    <w:rsid w:val="00DB1A21"/>
    <w:rsid w:val="00DB2043"/>
    <w:rsid w:val="00DB21D5"/>
    <w:rsid w:val="00DB2282"/>
    <w:rsid w:val="00DB22CC"/>
    <w:rsid w:val="00DB266A"/>
    <w:rsid w:val="00DB2DF6"/>
    <w:rsid w:val="00DB31E8"/>
    <w:rsid w:val="00DB324B"/>
    <w:rsid w:val="00DB33CF"/>
    <w:rsid w:val="00DB3434"/>
    <w:rsid w:val="00DB3877"/>
    <w:rsid w:val="00DB3966"/>
    <w:rsid w:val="00DB3B48"/>
    <w:rsid w:val="00DB3C29"/>
    <w:rsid w:val="00DB3F45"/>
    <w:rsid w:val="00DB4155"/>
    <w:rsid w:val="00DB42D8"/>
    <w:rsid w:val="00DB47B6"/>
    <w:rsid w:val="00DB4E74"/>
    <w:rsid w:val="00DB5036"/>
    <w:rsid w:val="00DB5080"/>
    <w:rsid w:val="00DB58FB"/>
    <w:rsid w:val="00DB5BC1"/>
    <w:rsid w:val="00DB5BEE"/>
    <w:rsid w:val="00DB5C5A"/>
    <w:rsid w:val="00DB6037"/>
    <w:rsid w:val="00DB60A5"/>
    <w:rsid w:val="00DB6237"/>
    <w:rsid w:val="00DB669F"/>
    <w:rsid w:val="00DB66F7"/>
    <w:rsid w:val="00DB6926"/>
    <w:rsid w:val="00DB6BAA"/>
    <w:rsid w:val="00DB6C31"/>
    <w:rsid w:val="00DB6E2F"/>
    <w:rsid w:val="00DB6F05"/>
    <w:rsid w:val="00DB7287"/>
    <w:rsid w:val="00DB7579"/>
    <w:rsid w:val="00DB7789"/>
    <w:rsid w:val="00DB78AE"/>
    <w:rsid w:val="00DB79D2"/>
    <w:rsid w:val="00DB7A34"/>
    <w:rsid w:val="00DB7D51"/>
    <w:rsid w:val="00DB7F4C"/>
    <w:rsid w:val="00DC0AD5"/>
    <w:rsid w:val="00DC0BB4"/>
    <w:rsid w:val="00DC0EE0"/>
    <w:rsid w:val="00DC104D"/>
    <w:rsid w:val="00DC1125"/>
    <w:rsid w:val="00DC154C"/>
    <w:rsid w:val="00DC19AF"/>
    <w:rsid w:val="00DC1A82"/>
    <w:rsid w:val="00DC1C63"/>
    <w:rsid w:val="00DC1D56"/>
    <w:rsid w:val="00DC21BC"/>
    <w:rsid w:val="00DC2378"/>
    <w:rsid w:val="00DC2627"/>
    <w:rsid w:val="00DC28D9"/>
    <w:rsid w:val="00DC2C4C"/>
    <w:rsid w:val="00DC3059"/>
    <w:rsid w:val="00DC3149"/>
    <w:rsid w:val="00DC38AC"/>
    <w:rsid w:val="00DC3ADB"/>
    <w:rsid w:val="00DC3B17"/>
    <w:rsid w:val="00DC4669"/>
    <w:rsid w:val="00DC46FB"/>
    <w:rsid w:val="00DC49FE"/>
    <w:rsid w:val="00DC4CDF"/>
    <w:rsid w:val="00DC517D"/>
    <w:rsid w:val="00DC51E9"/>
    <w:rsid w:val="00DC564C"/>
    <w:rsid w:val="00DC5D76"/>
    <w:rsid w:val="00DC67DE"/>
    <w:rsid w:val="00DC723A"/>
    <w:rsid w:val="00DC7A0B"/>
    <w:rsid w:val="00DC7A44"/>
    <w:rsid w:val="00DD0231"/>
    <w:rsid w:val="00DD0300"/>
    <w:rsid w:val="00DD046E"/>
    <w:rsid w:val="00DD0542"/>
    <w:rsid w:val="00DD0D6B"/>
    <w:rsid w:val="00DD0D6F"/>
    <w:rsid w:val="00DD1085"/>
    <w:rsid w:val="00DD138E"/>
    <w:rsid w:val="00DD15D5"/>
    <w:rsid w:val="00DD1A2B"/>
    <w:rsid w:val="00DD1B17"/>
    <w:rsid w:val="00DD1B44"/>
    <w:rsid w:val="00DD1F58"/>
    <w:rsid w:val="00DD2031"/>
    <w:rsid w:val="00DD20F2"/>
    <w:rsid w:val="00DD2167"/>
    <w:rsid w:val="00DD2451"/>
    <w:rsid w:val="00DD2826"/>
    <w:rsid w:val="00DD29D0"/>
    <w:rsid w:val="00DD2A6A"/>
    <w:rsid w:val="00DD2B40"/>
    <w:rsid w:val="00DD2E1F"/>
    <w:rsid w:val="00DD3C0C"/>
    <w:rsid w:val="00DD3C6A"/>
    <w:rsid w:val="00DD4499"/>
    <w:rsid w:val="00DD4DF6"/>
    <w:rsid w:val="00DD4F44"/>
    <w:rsid w:val="00DD52ED"/>
    <w:rsid w:val="00DD55ED"/>
    <w:rsid w:val="00DD5C2F"/>
    <w:rsid w:val="00DD60F4"/>
    <w:rsid w:val="00DD6451"/>
    <w:rsid w:val="00DD69B0"/>
    <w:rsid w:val="00DD6BF3"/>
    <w:rsid w:val="00DD6E56"/>
    <w:rsid w:val="00DD7089"/>
    <w:rsid w:val="00DD7163"/>
    <w:rsid w:val="00DD7A6A"/>
    <w:rsid w:val="00DD7E59"/>
    <w:rsid w:val="00DD7E8F"/>
    <w:rsid w:val="00DE025E"/>
    <w:rsid w:val="00DE0937"/>
    <w:rsid w:val="00DE0BA6"/>
    <w:rsid w:val="00DE0CA3"/>
    <w:rsid w:val="00DE0E32"/>
    <w:rsid w:val="00DE0F6A"/>
    <w:rsid w:val="00DE1064"/>
    <w:rsid w:val="00DE1199"/>
    <w:rsid w:val="00DE1309"/>
    <w:rsid w:val="00DE15F5"/>
    <w:rsid w:val="00DE190F"/>
    <w:rsid w:val="00DE19CB"/>
    <w:rsid w:val="00DE1DCF"/>
    <w:rsid w:val="00DE2063"/>
    <w:rsid w:val="00DE2512"/>
    <w:rsid w:val="00DE26D1"/>
    <w:rsid w:val="00DE2CCA"/>
    <w:rsid w:val="00DE2ED5"/>
    <w:rsid w:val="00DE31F3"/>
    <w:rsid w:val="00DE33B7"/>
    <w:rsid w:val="00DE39F9"/>
    <w:rsid w:val="00DE3BE1"/>
    <w:rsid w:val="00DE3EE4"/>
    <w:rsid w:val="00DE3FA6"/>
    <w:rsid w:val="00DE461A"/>
    <w:rsid w:val="00DE4CAD"/>
    <w:rsid w:val="00DE4DF7"/>
    <w:rsid w:val="00DE575C"/>
    <w:rsid w:val="00DE5801"/>
    <w:rsid w:val="00DE5996"/>
    <w:rsid w:val="00DE60BE"/>
    <w:rsid w:val="00DE6163"/>
    <w:rsid w:val="00DE62DF"/>
    <w:rsid w:val="00DE685D"/>
    <w:rsid w:val="00DE6EFE"/>
    <w:rsid w:val="00DE7109"/>
    <w:rsid w:val="00DE717C"/>
    <w:rsid w:val="00DE7B97"/>
    <w:rsid w:val="00DE7E21"/>
    <w:rsid w:val="00DF00BF"/>
    <w:rsid w:val="00DF074F"/>
    <w:rsid w:val="00DF082D"/>
    <w:rsid w:val="00DF0AC5"/>
    <w:rsid w:val="00DF0D58"/>
    <w:rsid w:val="00DF0DF2"/>
    <w:rsid w:val="00DF0F80"/>
    <w:rsid w:val="00DF103D"/>
    <w:rsid w:val="00DF1609"/>
    <w:rsid w:val="00DF21E1"/>
    <w:rsid w:val="00DF243F"/>
    <w:rsid w:val="00DF25C4"/>
    <w:rsid w:val="00DF29AF"/>
    <w:rsid w:val="00DF2F9E"/>
    <w:rsid w:val="00DF3111"/>
    <w:rsid w:val="00DF32E3"/>
    <w:rsid w:val="00DF34E0"/>
    <w:rsid w:val="00DF3C02"/>
    <w:rsid w:val="00DF3C71"/>
    <w:rsid w:val="00DF402F"/>
    <w:rsid w:val="00DF405E"/>
    <w:rsid w:val="00DF41AA"/>
    <w:rsid w:val="00DF46CE"/>
    <w:rsid w:val="00DF4997"/>
    <w:rsid w:val="00DF5397"/>
    <w:rsid w:val="00DF5854"/>
    <w:rsid w:val="00DF5862"/>
    <w:rsid w:val="00DF5C4D"/>
    <w:rsid w:val="00DF5C7E"/>
    <w:rsid w:val="00DF656A"/>
    <w:rsid w:val="00DF67B7"/>
    <w:rsid w:val="00DF684E"/>
    <w:rsid w:val="00DF793F"/>
    <w:rsid w:val="00DF7BF2"/>
    <w:rsid w:val="00DF7E57"/>
    <w:rsid w:val="00E00358"/>
    <w:rsid w:val="00E00369"/>
    <w:rsid w:val="00E004A0"/>
    <w:rsid w:val="00E00533"/>
    <w:rsid w:val="00E0065F"/>
    <w:rsid w:val="00E00B3B"/>
    <w:rsid w:val="00E01087"/>
    <w:rsid w:val="00E011DF"/>
    <w:rsid w:val="00E012A2"/>
    <w:rsid w:val="00E01754"/>
    <w:rsid w:val="00E018E7"/>
    <w:rsid w:val="00E0197C"/>
    <w:rsid w:val="00E01E18"/>
    <w:rsid w:val="00E0242C"/>
    <w:rsid w:val="00E02470"/>
    <w:rsid w:val="00E02683"/>
    <w:rsid w:val="00E0286C"/>
    <w:rsid w:val="00E0289B"/>
    <w:rsid w:val="00E0313C"/>
    <w:rsid w:val="00E031EB"/>
    <w:rsid w:val="00E03236"/>
    <w:rsid w:val="00E03583"/>
    <w:rsid w:val="00E03894"/>
    <w:rsid w:val="00E03A9E"/>
    <w:rsid w:val="00E03B93"/>
    <w:rsid w:val="00E03CC6"/>
    <w:rsid w:val="00E03CD7"/>
    <w:rsid w:val="00E048E1"/>
    <w:rsid w:val="00E04E40"/>
    <w:rsid w:val="00E0515D"/>
    <w:rsid w:val="00E053D3"/>
    <w:rsid w:val="00E0557D"/>
    <w:rsid w:val="00E057AA"/>
    <w:rsid w:val="00E057E8"/>
    <w:rsid w:val="00E05884"/>
    <w:rsid w:val="00E058E1"/>
    <w:rsid w:val="00E059BB"/>
    <w:rsid w:val="00E05B80"/>
    <w:rsid w:val="00E0626B"/>
    <w:rsid w:val="00E06AC5"/>
    <w:rsid w:val="00E06B0A"/>
    <w:rsid w:val="00E06C35"/>
    <w:rsid w:val="00E06CE7"/>
    <w:rsid w:val="00E06F36"/>
    <w:rsid w:val="00E06F6D"/>
    <w:rsid w:val="00E06FD5"/>
    <w:rsid w:val="00E07245"/>
    <w:rsid w:val="00E0732F"/>
    <w:rsid w:val="00E07587"/>
    <w:rsid w:val="00E0759E"/>
    <w:rsid w:val="00E0773E"/>
    <w:rsid w:val="00E0777F"/>
    <w:rsid w:val="00E07DAC"/>
    <w:rsid w:val="00E07F89"/>
    <w:rsid w:val="00E07FD0"/>
    <w:rsid w:val="00E10006"/>
    <w:rsid w:val="00E10F6E"/>
    <w:rsid w:val="00E1137B"/>
    <w:rsid w:val="00E118C6"/>
    <w:rsid w:val="00E11D66"/>
    <w:rsid w:val="00E12016"/>
    <w:rsid w:val="00E12585"/>
    <w:rsid w:val="00E12A00"/>
    <w:rsid w:val="00E12D95"/>
    <w:rsid w:val="00E130BF"/>
    <w:rsid w:val="00E13768"/>
    <w:rsid w:val="00E139D6"/>
    <w:rsid w:val="00E13F87"/>
    <w:rsid w:val="00E13FEE"/>
    <w:rsid w:val="00E141DD"/>
    <w:rsid w:val="00E141FD"/>
    <w:rsid w:val="00E1475E"/>
    <w:rsid w:val="00E14A70"/>
    <w:rsid w:val="00E14B56"/>
    <w:rsid w:val="00E14CB3"/>
    <w:rsid w:val="00E15568"/>
    <w:rsid w:val="00E156DF"/>
    <w:rsid w:val="00E15A62"/>
    <w:rsid w:val="00E15A7E"/>
    <w:rsid w:val="00E15DCE"/>
    <w:rsid w:val="00E15E74"/>
    <w:rsid w:val="00E165DF"/>
    <w:rsid w:val="00E166FB"/>
    <w:rsid w:val="00E1674F"/>
    <w:rsid w:val="00E17295"/>
    <w:rsid w:val="00E1736F"/>
    <w:rsid w:val="00E174DE"/>
    <w:rsid w:val="00E178D5"/>
    <w:rsid w:val="00E17B9E"/>
    <w:rsid w:val="00E17DBA"/>
    <w:rsid w:val="00E208E3"/>
    <w:rsid w:val="00E20906"/>
    <w:rsid w:val="00E20A65"/>
    <w:rsid w:val="00E20ADD"/>
    <w:rsid w:val="00E2107C"/>
    <w:rsid w:val="00E213E0"/>
    <w:rsid w:val="00E213F4"/>
    <w:rsid w:val="00E214FF"/>
    <w:rsid w:val="00E2186E"/>
    <w:rsid w:val="00E21C1A"/>
    <w:rsid w:val="00E21DFD"/>
    <w:rsid w:val="00E22869"/>
    <w:rsid w:val="00E22A2A"/>
    <w:rsid w:val="00E22AAD"/>
    <w:rsid w:val="00E22B2D"/>
    <w:rsid w:val="00E22C35"/>
    <w:rsid w:val="00E22C9A"/>
    <w:rsid w:val="00E22F32"/>
    <w:rsid w:val="00E22FF2"/>
    <w:rsid w:val="00E232D6"/>
    <w:rsid w:val="00E23483"/>
    <w:rsid w:val="00E23677"/>
    <w:rsid w:val="00E238D3"/>
    <w:rsid w:val="00E23B6A"/>
    <w:rsid w:val="00E23D40"/>
    <w:rsid w:val="00E23DD9"/>
    <w:rsid w:val="00E23E30"/>
    <w:rsid w:val="00E23E99"/>
    <w:rsid w:val="00E2400A"/>
    <w:rsid w:val="00E243C9"/>
    <w:rsid w:val="00E243EF"/>
    <w:rsid w:val="00E24463"/>
    <w:rsid w:val="00E248FC"/>
    <w:rsid w:val="00E24B42"/>
    <w:rsid w:val="00E25110"/>
    <w:rsid w:val="00E2524C"/>
    <w:rsid w:val="00E254AA"/>
    <w:rsid w:val="00E254BD"/>
    <w:rsid w:val="00E256D6"/>
    <w:rsid w:val="00E25C38"/>
    <w:rsid w:val="00E26017"/>
    <w:rsid w:val="00E26071"/>
    <w:rsid w:val="00E262B5"/>
    <w:rsid w:val="00E267A6"/>
    <w:rsid w:val="00E26998"/>
    <w:rsid w:val="00E27356"/>
    <w:rsid w:val="00E2736A"/>
    <w:rsid w:val="00E274F5"/>
    <w:rsid w:val="00E275BF"/>
    <w:rsid w:val="00E2797C"/>
    <w:rsid w:val="00E27D5F"/>
    <w:rsid w:val="00E27DA3"/>
    <w:rsid w:val="00E304A7"/>
    <w:rsid w:val="00E30ADF"/>
    <w:rsid w:val="00E310D2"/>
    <w:rsid w:val="00E31E60"/>
    <w:rsid w:val="00E32122"/>
    <w:rsid w:val="00E32A05"/>
    <w:rsid w:val="00E32DE8"/>
    <w:rsid w:val="00E32E21"/>
    <w:rsid w:val="00E3313B"/>
    <w:rsid w:val="00E33149"/>
    <w:rsid w:val="00E3319A"/>
    <w:rsid w:val="00E33245"/>
    <w:rsid w:val="00E33367"/>
    <w:rsid w:val="00E34477"/>
    <w:rsid w:val="00E34554"/>
    <w:rsid w:val="00E34909"/>
    <w:rsid w:val="00E34A29"/>
    <w:rsid w:val="00E358FB"/>
    <w:rsid w:val="00E36300"/>
    <w:rsid w:val="00E364FC"/>
    <w:rsid w:val="00E36F86"/>
    <w:rsid w:val="00E37283"/>
    <w:rsid w:val="00E37757"/>
    <w:rsid w:val="00E37BB7"/>
    <w:rsid w:val="00E37D6A"/>
    <w:rsid w:val="00E37DCB"/>
    <w:rsid w:val="00E37EC1"/>
    <w:rsid w:val="00E37F48"/>
    <w:rsid w:val="00E40467"/>
    <w:rsid w:val="00E409C5"/>
    <w:rsid w:val="00E40D3E"/>
    <w:rsid w:val="00E40E4C"/>
    <w:rsid w:val="00E41163"/>
    <w:rsid w:val="00E411FD"/>
    <w:rsid w:val="00E413F0"/>
    <w:rsid w:val="00E4153D"/>
    <w:rsid w:val="00E41570"/>
    <w:rsid w:val="00E4166B"/>
    <w:rsid w:val="00E41695"/>
    <w:rsid w:val="00E41E65"/>
    <w:rsid w:val="00E41F04"/>
    <w:rsid w:val="00E4209D"/>
    <w:rsid w:val="00E42954"/>
    <w:rsid w:val="00E42E5A"/>
    <w:rsid w:val="00E42EB2"/>
    <w:rsid w:val="00E431D9"/>
    <w:rsid w:val="00E432A3"/>
    <w:rsid w:val="00E43437"/>
    <w:rsid w:val="00E43B2B"/>
    <w:rsid w:val="00E43BD5"/>
    <w:rsid w:val="00E447A5"/>
    <w:rsid w:val="00E44808"/>
    <w:rsid w:val="00E44901"/>
    <w:rsid w:val="00E44DF3"/>
    <w:rsid w:val="00E44E34"/>
    <w:rsid w:val="00E44E57"/>
    <w:rsid w:val="00E44EEF"/>
    <w:rsid w:val="00E4547F"/>
    <w:rsid w:val="00E45614"/>
    <w:rsid w:val="00E4566F"/>
    <w:rsid w:val="00E45A3C"/>
    <w:rsid w:val="00E45CBD"/>
    <w:rsid w:val="00E45E4B"/>
    <w:rsid w:val="00E45E8E"/>
    <w:rsid w:val="00E45EE9"/>
    <w:rsid w:val="00E46330"/>
    <w:rsid w:val="00E46465"/>
    <w:rsid w:val="00E46A61"/>
    <w:rsid w:val="00E46E96"/>
    <w:rsid w:val="00E474F1"/>
    <w:rsid w:val="00E47F75"/>
    <w:rsid w:val="00E503BC"/>
    <w:rsid w:val="00E509CC"/>
    <w:rsid w:val="00E50DA1"/>
    <w:rsid w:val="00E5110E"/>
    <w:rsid w:val="00E5158F"/>
    <w:rsid w:val="00E51638"/>
    <w:rsid w:val="00E51820"/>
    <w:rsid w:val="00E519F9"/>
    <w:rsid w:val="00E51A30"/>
    <w:rsid w:val="00E51A6E"/>
    <w:rsid w:val="00E51EA3"/>
    <w:rsid w:val="00E5275A"/>
    <w:rsid w:val="00E5278A"/>
    <w:rsid w:val="00E52D48"/>
    <w:rsid w:val="00E537DF"/>
    <w:rsid w:val="00E53A38"/>
    <w:rsid w:val="00E541CA"/>
    <w:rsid w:val="00E54331"/>
    <w:rsid w:val="00E54510"/>
    <w:rsid w:val="00E5460A"/>
    <w:rsid w:val="00E54775"/>
    <w:rsid w:val="00E548B4"/>
    <w:rsid w:val="00E54E70"/>
    <w:rsid w:val="00E5517D"/>
    <w:rsid w:val="00E552DB"/>
    <w:rsid w:val="00E5557C"/>
    <w:rsid w:val="00E55594"/>
    <w:rsid w:val="00E55842"/>
    <w:rsid w:val="00E55978"/>
    <w:rsid w:val="00E55A61"/>
    <w:rsid w:val="00E55CBC"/>
    <w:rsid w:val="00E55E3F"/>
    <w:rsid w:val="00E560D8"/>
    <w:rsid w:val="00E560F5"/>
    <w:rsid w:val="00E56184"/>
    <w:rsid w:val="00E56603"/>
    <w:rsid w:val="00E567AC"/>
    <w:rsid w:val="00E56D0F"/>
    <w:rsid w:val="00E5706A"/>
    <w:rsid w:val="00E57465"/>
    <w:rsid w:val="00E5778A"/>
    <w:rsid w:val="00E6043A"/>
    <w:rsid w:val="00E60489"/>
    <w:rsid w:val="00E60764"/>
    <w:rsid w:val="00E611A4"/>
    <w:rsid w:val="00E613B6"/>
    <w:rsid w:val="00E61840"/>
    <w:rsid w:val="00E61AA7"/>
    <w:rsid w:val="00E61F77"/>
    <w:rsid w:val="00E62153"/>
    <w:rsid w:val="00E62E19"/>
    <w:rsid w:val="00E635EC"/>
    <w:rsid w:val="00E6363C"/>
    <w:rsid w:val="00E63B43"/>
    <w:rsid w:val="00E63B7F"/>
    <w:rsid w:val="00E63F9D"/>
    <w:rsid w:val="00E641E5"/>
    <w:rsid w:val="00E641F2"/>
    <w:rsid w:val="00E643D7"/>
    <w:rsid w:val="00E64BBE"/>
    <w:rsid w:val="00E64F7F"/>
    <w:rsid w:val="00E6519A"/>
    <w:rsid w:val="00E651A5"/>
    <w:rsid w:val="00E6575B"/>
    <w:rsid w:val="00E657A1"/>
    <w:rsid w:val="00E6585F"/>
    <w:rsid w:val="00E66407"/>
    <w:rsid w:val="00E66803"/>
    <w:rsid w:val="00E6680E"/>
    <w:rsid w:val="00E66E9C"/>
    <w:rsid w:val="00E6714A"/>
    <w:rsid w:val="00E67900"/>
    <w:rsid w:val="00E67A67"/>
    <w:rsid w:val="00E67C65"/>
    <w:rsid w:val="00E67E06"/>
    <w:rsid w:val="00E70FEC"/>
    <w:rsid w:val="00E71206"/>
    <w:rsid w:val="00E714BE"/>
    <w:rsid w:val="00E714C6"/>
    <w:rsid w:val="00E71954"/>
    <w:rsid w:val="00E719C3"/>
    <w:rsid w:val="00E71C4A"/>
    <w:rsid w:val="00E71C52"/>
    <w:rsid w:val="00E72096"/>
    <w:rsid w:val="00E7260F"/>
    <w:rsid w:val="00E72C37"/>
    <w:rsid w:val="00E72DE6"/>
    <w:rsid w:val="00E73195"/>
    <w:rsid w:val="00E731EB"/>
    <w:rsid w:val="00E734AD"/>
    <w:rsid w:val="00E7358C"/>
    <w:rsid w:val="00E73DCC"/>
    <w:rsid w:val="00E73E10"/>
    <w:rsid w:val="00E73E67"/>
    <w:rsid w:val="00E74636"/>
    <w:rsid w:val="00E74687"/>
    <w:rsid w:val="00E749E2"/>
    <w:rsid w:val="00E74BD5"/>
    <w:rsid w:val="00E74E20"/>
    <w:rsid w:val="00E7502A"/>
    <w:rsid w:val="00E7506E"/>
    <w:rsid w:val="00E75524"/>
    <w:rsid w:val="00E75550"/>
    <w:rsid w:val="00E75795"/>
    <w:rsid w:val="00E75A82"/>
    <w:rsid w:val="00E75AC3"/>
    <w:rsid w:val="00E76415"/>
    <w:rsid w:val="00E76809"/>
    <w:rsid w:val="00E76E36"/>
    <w:rsid w:val="00E77064"/>
    <w:rsid w:val="00E770BA"/>
    <w:rsid w:val="00E770E8"/>
    <w:rsid w:val="00E77459"/>
    <w:rsid w:val="00E775F4"/>
    <w:rsid w:val="00E77924"/>
    <w:rsid w:val="00E80157"/>
    <w:rsid w:val="00E801C0"/>
    <w:rsid w:val="00E8085A"/>
    <w:rsid w:val="00E80974"/>
    <w:rsid w:val="00E80A16"/>
    <w:rsid w:val="00E80D44"/>
    <w:rsid w:val="00E8102A"/>
    <w:rsid w:val="00E8104B"/>
    <w:rsid w:val="00E8156E"/>
    <w:rsid w:val="00E8180B"/>
    <w:rsid w:val="00E818A7"/>
    <w:rsid w:val="00E81AD8"/>
    <w:rsid w:val="00E81B00"/>
    <w:rsid w:val="00E81E70"/>
    <w:rsid w:val="00E8288E"/>
    <w:rsid w:val="00E828DC"/>
    <w:rsid w:val="00E82A7F"/>
    <w:rsid w:val="00E82DA2"/>
    <w:rsid w:val="00E830A8"/>
    <w:rsid w:val="00E830D6"/>
    <w:rsid w:val="00E83109"/>
    <w:rsid w:val="00E8358A"/>
    <w:rsid w:val="00E8361A"/>
    <w:rsid w:val="00E8388C"/>
    <w:rsid w:val="00E83CB7"/>
    <w:rsid w:val="00E83F1D"/>
    <w:rsid w:val="00E84481"/>
    <w:rsid w:val="00E845A5"/>
    <w:rsid w:val="00E84632"/>
    <w:rsid w:val="00E850F3"/>
    <w:rsid w:val="00E852BB"/>
    <w:rsid w:val="00E85613"/>
    <w:rsid w:val="00E859E4"/>
    <w:rsid w:val="00E863B1"/>
    <w:rsid w:val="00E868C7"/>
    <w:rsid w:val="00E86EB6"/>
    <w:rsid w:val="00E87335"/>
    <w:rsid w:val="00E8738A"/>
    <w:rsid w:val="00E875C5"/>
    <w:rsid w:val="00E877FF"/>
    <w:rsid w:val="00E87822"/>
    <w:rsid w:val="00E87998"/>
    <w:rsid w:val="00E90114"/>
    <w:rsid w:val="00E905AE"/>
    <w:rsid w:val="00E905C1"/>
    <w:rsid w:val="00E90703"/>
    <w:rsid w:val="00E90A4F"/>
    <w:rsid w:val="00E90B21"/>
    <w:rsid w:val="00E90CE5"/>
    <w:rsid w:val="00E90CEA"/>
    <w:rsid w:val="00E91201"/>
    <w:rsid w:val="00E91294"/>
    <w:rsid w:val="00E912D9"/>
    <w:rsid w:val="00E91BD1"/>
    <w:rsid w:val="00E91F16"/>
    <w:rsid w:val="00E921CF"/>
    <w:rsid w:val="00E92225"/>
    <w:rsid w:val="00E928AA"/>
    <w:rsid w:val="00E928FE"/>
    <w:rsid w:val="00E92A6B"/>
    <w:rsid w:val="00E92BB6"/>
    <w:rsid w:val="00E92DE9"/>
    <w:rsid w:val="00E92F82"/>
    <w:rsid w:val="00E9309E"/>
    <w:rsid w:val="00E9329E"/>
    <w:rsid w:val="00E9385F"/>
    <w:rsid w:val="00E93AA6"/>
    <w:rsid w:val="00E9425D"/>
    <w:rsid w:val="00E945CB"/>
    <w:rsid w:val="00E945D5"/>
    <w:rsid w:val="00E948DF"/>
    <w:rsid w:val="00E94D1B"/>
    <w:rsid w:val="00E94D1E"/>
    <w:rsid w:val="00E951B5"/>
    <w:rsid w:val="00E95404"/>
    <w:rsid w:val="00E9592D"/>
    <w:rsid w:val="00E95BE4"/>
    <w:rsid w:val="00E963AA"/>
    <w:rsid w:val="00E96C47"/>
    <w:rsid w:val="00E96D55"/>
    <w:rsid w:val="00E97EEC"/>
    <w:rsid w:val="00EA02C1"/>
    <w:rsid w:val="00EA0435"/>
    <w:rsid w:val="00EA05C8"/>
    <w:rsid w:val="00EA0B81"/>
    <w:rsid w:val="00EA0D70"/>
    <w:rsid w:val="00EA10F5"/>
    <w:rsid w:val="00EA156B"/>
    <w:rsid w:val="00EA1997"/>
    <w:rsid w:val="00EA1BE9"/>
    <w:rsid w:val="00EA1E19"/>
    <w:rsid w:val="00EA202F"/>
    <w:rsid w:val="00EA260D"/>
    <w:rsid w:val="00EA2665"/>
    <w:rsid w:val="00EA2CDA"/>
    <w:rsid w:val="00EA3011"/>
    <w:rsid w:val="00EA3175"/>
    <w:rsid w:val="00EA318F"/>
    <w:rsid w:val="00EA340F"/>
    <w:rsid w:val="00EA354C"/>
    <w:rsid w:val="00EA35BD"/>
    <w:rsid w:val="00EA3E09"/>
    <w:rsid w:val="00EA3F99"/>
    <w:rsid w:val="00EA412C"/>
    <w:rsid w:val="00EA4202"/>
    <w:rsid w:val="00EA46A6"/>
    <w:rsid w:val="00EA4700"/>
    <w:rsid w:val="00EA4CBD"/>
    <w:rsid w:val="00EA4DE4"/>
    <w:rsid w:val="00EA4FEF"/>
    <w:rsid w:val="00EA518D"/>
    <w:rsid w:val="00EA567E"/>
    <w:rsid w:val="00EA5962"/>
    <w:rsid w:val="00EA59C2"/>
    <w:rsid w:val="00EA5B8B"/>
    <w:rsid w:val="00EA5C6F"/>
    <w:rsid w:val="00EA6075"/>
    <w:rsid w:val="00EA60AF"/>
    <w:rsid w:val="00EA61E9"/>
    <w:rsid w:val="00EA6452"/>
    <w:rsid w:val="00EA649F"/>
    <w:rsid w:val="00EA65DF"/>
    <w:rsid w:val="00EA697E"/>
    <w:rsid w:val="00EA699C"/>
    <w:rsid w:val="00EA6AD7"/>
    <w:rsid w:val="00EA6B25"/>
    <w:rsid w:val="00EA6B34"/>
    <w:rsid w:val="00EA7119"/>
    <w:rsid w:val="00EA7707"/>
    <w:rsid w:val="00EA7B31"/>
    <w:rsid w:val="00EA7FF2"/>
    <w:rsid w:val="00EB0104"/>
    <w:rsid w:val="00EB0816"/>
    <w:rsid w:val="00EB09FD"/>
    <w:rsid w:val="00EB0A32"/>
    <w:rsid w:val="00EB0A51"/>
    <w:rsid w:val="00EB117F"/>
    <w:rsid w:val="00EB133E"/>
    <w:rsid w:val="00EB20A1"/>
    <w:rsid w:val="00EB2137"/>
    <w:rsid w:val="00EB2531"/>
    <w:rsid w:val="00EB2836"/>
    <w:rsid w:val="00EB2B8C"/>
    <w:rsid w:val="00EB2EB2"/>
    <w:rsid w:val="00EB303A"/>
    <w:rsid w:val="00EB3174"/>
    <w:rsid w:val="00EB3521"/>
    <w:rsid w:val="00EB36F9"/>
    <w:rsid w:val="00EB3CB2"/>
    <w:rsid w:val="00EB3D13"/>
    <w:rsid w:val="00EB40AE"/>
    <w:rsid w:val="00EB4717"/>
    <w:rsid w:val="00EB49AE"/>
    <w:rsid w:val="00EB4A6F"/>
    <w:rsid w:val="00EB509E"/>
    <w:rsid w:val="00EB5400"/>
    <w:rsid w:val="00EB584A"/>
    <w:rsid w:val="00EB58CA"/>
    <w:rsid w:val="00EB58DA"/>
    <w:rsid w:val="00EB5D1C"/>
    <w:rsid w:val="00EB5F82"/>
    <w:rsid w:val="00EB5FCB"/>
    <w:rsid w:val="00EB6556"/>
    <w:rsid w:val="00EB67C7"/>
    <w:rsid w:val="00EB6A12"/>
    <w:rsid w:val="00EB6ADE"/>
    <w:rsid w:val="00EB756D"/>
    <w:rsid w:val="00EB7A34"/>
    <w:rsid w:val="00EB7BCF"/>
    <w:rsid w:val="00EB7F7C"/>
    <w:rsid w:val="00EC010D"/>
    <w:rsid w:val="00EC04D1"/>
    <w:rsid w:val="00EC051E"/>
    <w:rsid w:val="00EC056A"/>
    <w:rsid w:val="00EC07A3"/>
    <w:rsid w:val="00EC0A77"/>
    <w:rsid w:val="00EC1218"/>
    <w:rsid w:val="00EC1DAD"/>
    <w:rsid w:val="00EC2406"/>
    <w:rsid w:val="00EC2626"/>
    <w:rsid w:val="00EC2661"/>
    <w:rsid w:val="00EC2AC7"/>
    <w:rsid w:val="00EC2AD8"/>
    <w:rsid w:val="00EC2C0D"/>
    <w:rsid w:val="00EC2CEB"/>
    <w:rsid w:val="00EC2DBA"/>
    <w:rsid w:val="00EC2EE5"/>
    <w:rsid w:val="00EC2F9A"/>
    <w:rsid w:val="00EC3445"/>
    <w:rsid w:val="00EC3567"/>
    <w:rsid w:val="00EC392B"/>
    <w:rsid w:val="00EC40F5"/>
    <w:rsid w:val="00EC4110"/>
    <w:rsid w:val="00EC4221"/>
    <w:rsid w:val="00EC44A2"/>
    <w:rsid w:val="00EC4617"/>
    <w:rsid w:val="00EC465B"/>
    <w:rsid w:val="00EC469B"/>
    <w:rsid w:val="00EC48A3"/>
    <w:rsid w:val="00EC4B02"/>
    <w:rsid w:val="00EC4CC0"/>
    <w:rsid w:val="00EC4F34"/>
    <w:rsid w:val="00EC4F3F"/>
    <w:rsid w:val="00EC509C"/>
    <w:rsid w:val="00EC5268"/>
    <w:rsid w:val="00EC549C"/>
    <w:rsid w:val="00EC54CF"/>
    <w:rsid w:val="00EC5BD7"/>
    <w:rsid w:val="00EC5C42"/>
    <w:rsid w:val="00EC64BF"/>
    <w:rsid w:val="00EC6F53"/>
    <w:rsid w:val="00EC7348"/>
    <w:rsid w:val="00EC7D0A"/>
    <w:rsid w:val="00EC7E01"/>
    <w:rsid w:val="00EC7FF6"/>
    <w:rsid w:val="00ED0314"/>
    <w:rsid w:val="00ED043C"/>
    <w:rsid w:val="00ED06DD"/>
    <w:rsid w:val="00ED090A"/>
    <w:rsid w:val="00ED09EB"/>
    <w:rsid w:val="00ED0A51"/>
    <w:rsid w:val="00ED0D9A"/>
    <w:rsid w:val="00ED0E03"/>
    <w:rsid w:val="00ED11E7"/>
    <w:rsid w:val="00ED1421"/>
    <w:rsid w:val="00ED16FB"/>
    <w:rsid w:val="00ED1F5F"/>
    <w:rsid w:val="00ED2443"/>
    <w:rsid w:val="00ED284A"/>
    <w:rsid w:val="00ED28B9"/>
    <w:rsid w:val="00ED2E71"/>
    <w:rsid w:val="00ED346B"/>
    <w:rsid w:val="00ED35BE"/>
    <w:rsid w:val="00ED35C0"/>
    <w:rsid w:val="00ED364E"/>
    <w:rsid w:val="00ED3758"/>
    <w:rsid w:val="00ED3967"/>
    <w:rsid w:val="00ED39E5"/>
    <w:rsid w:val="00ED3AE4"/>
    <w:rsid w:val="00ED41EF"/>
    <w:rsid w:val="00ED46BF"/>
    <w:rsid w:val="00ED46F5"/>
    <w:rsid w:val="00ED4783"/>
    <w:rsid w:val="00ED48C8"/>
    <w:rsid w:val="00ED4B72"/>
    <w:rsid w:val="00ED4BAC"/>
    <w:rsid w:val="00ED4D94"/>
    <w:rsid w:val="00ED528E"/>
    <w:rsid w:val="00ED5C59"/>
    <w:rsid w:val="00ED5E00"/>
    <w:rsid w:val="00ED60F7"/>
    <w:rsid w:val="00ED6CD5"/>
    <w:rsid w:val="00ED6E81"/>
    <w:rsid w:val="00ED7285"/>
    <w:rsid w:val="00ED75DE"/>
    <w:rsid w:val="00ED7A06"/>
    <w:rsid w:val="00ED7A41"/>
    <w:rsid w:val="00ED7A9E"/>
    <w:rsid w:val="00ED7E29"/>
    <w:rsid w:val="00ED7FCC"/>
    <w:rsid w:val="00EE0457"/>
    <w:rsid w:val="00EE05CE"/>
    <w:rsid w:val="00EE068E"/>
    <w:rsid w:val="00EE0D07"/>
    <w:rsid w:val="00EE0F24"/>
    <w:rsid w:val="00EE162B"/>
    <w:rsid w:val="00EE17BD"/>
    <w:rsid w:val="00EE1A6C"/>
    <w:rsid w:val="00EE1D1C"/>
    <w:rsid w:val="00EE1D26"/>
    <w:rsid w:val="00EE2247"/>
    <w:rsid w:val="00EE250C"/>
    <w:rsid w:val="00EE28AC"/>
    <w:rsid w:val="00EE28E4"/>
    <w:rsid w:val="00EE2CCC"/>
    <w:rsid w:val="00EE2E04"/>
    <w:rsid w:val="00EE2FB8"/>
    <w:rsid w:val="00EE3525"/>
    <w:rsid w:val="00EE35D4"/>
    <w:rsid w:val="00EE3718"/>
    <w:rsid w:val="00EE3D41"/>
    <w:rsid w:val="00EE3D8C"/>
    <w:rsid w:val="00EE3DD3"/>
    <w:rsid w:val="00EE427D"/>
    <w:rsid w:val="00EE4AB4"/>
    <w:rsid w:val="00EE4D11"/>
    <w:rsid w:val="00EE4DEB"/>
    <w:rsid w:val="00EE4EFF"/>
    <w:rsid w:val="00EE4F5A"/>
    <w:rsid w:val="00EE5115"/>
    <w:rsid w:val="00EE514C"/>
    <w:rsid w:val="00EE5925"/>
    <w:rsid w:val="00EE5DE6"/>
    <w:rsid w:val="00EE5F5C"/>
    <w:rsid w:val="00EE72BB"/>
    <w:rsid w:val="00EE764D"/>
    <w:rsid w:val="00EE78C2"/>
    <w:rsid w:val="00EE7A83"/>
    <w:rsid w:val="00EE7BF5"/>
    <w:rsid w:val="00EE7D52"/>
    <w:rsid w:val="00EE7D58"/>
    <w:rsid w:val="00EE7F70"/>
    <w:rsid w:val="00EF0377"/>
    <w:rsid w:val="00EF07CA"/>
    <w:rsid w:val="00EF0824"/>
    <w:rsid w:val="00EF0974"/>
    <w:rsid w:val="00EF0CA4"/>
    <w:rsid w:val="00EF0CBB"/>
    <w:rsid w:val="00EF0D94"/>
    <w:rsid w:val="00EF1334"/>
    <w:rsid w:val="00EF1ED3"/>
    <w:rsid w:val="00EF1F23"/>
    <w:rsid w:val="00EF213C"/>
    <w:rsid w:val="00EF2348"/>
    <w:rsid w:val="00EF2384"/>
    <w:rsid w:val="00EF2DE5"/>
    <w:rsid w:val="00EF3023"/>
    <w:rsid w:val="00EF349D"/>
    <w:rsid w:val="00EF36E2"/>
    <w:rsid w:val="00EF38F5"/>
    <w:rsid w:val="00EF397B"/>
    <w:rsid w:val="00EF3BED"/>
    <w:rsid w:val="00EF3FBF"/>
    <w:rsid w:val="00EF4ADC"/>
    <w:rsid w:val="00EF512E"/>
    <w:rsid w:val="00EF5ECF"/>
    <w:rsid w:val="00EF637C"/>
    <w:rsid w:val="00EF6504"/>
    <w:rsid w:val="00EF79F0"/>
    <w:rsid w:val="00EF7AB1"/>
    <w:rsid w:val="00EF7B78"/>
    <w:rsid w:val="00EF7B90"/>
    <w:rsid w:val="00EF7C8D"/>
    <w:rsid w:val="00EF7D9E"/>
    <w:rsid w:val="00F001D9"/>
    <w:rsid w:val="00F00307"/>
    <w:rsid w:val="00F00403"/>
    <w:rsid w:val="00F006A1"/>
    <w:rsid w:val="00F00878"/>
    <w:rsid w:val="00F00AD5"/>
    <w:rsid w:val="00F015AC"/>
    <w:rsid w:val="00F020A3"/>
    <w:rsid w:val="00F02380"/>
    <w:rsid w:val="00F024BA"/>
    <w:rsid w:val="00F024C8"/>
    <w:rsid w:val="00F02633"/>
    <w:rsid w:val="00F02DBC"/>
    <w:rsid w:val="00F02F61"/>
    <w:rsid w:val="00F03222"/>
    <w:rsid w:val="00F03803"/>
    <w:rsid w:val="00F039DF"/>
    <w:rsid w:val="00F03C0B"/>
    <w:rsid w:val="00F03EF1"/>
    <w:rsid w:val="00F0409F"/>
    <w:rsid w:val="00F043DF"/>
    <w:rsid w:val="00F04F1F"/>
    <w:rsid w:val="00F051ED"/>
    <w:rsid w:val="00F0525B"/>
    <w:rsid w:val="00F053F5"/>
    <w:rsid w:val="00F05647"/>
    <w:rsid w:val="00F058FB"/>
    <w:rsid w:val="00F05E6B"/>
    <w:rsid w:val="00F060F9"/>
    <w:rsid w:val="00F06266"/>
    <w:rsid w:val="00F06490"/>
    <w:rsid w:val="00F06BC7"/>
    <w:rsid w:val="00F070E9"/>
    <w:rsid w:val="00F07588"/>
    <w:rsid w:val="00F07D0C"/>
    <w:rsid w:val="00F07D7B"/>
    <w:rsid w:val="00F07F2A"/>
    <w:rsid w:val="00F10520"/>
    <w:rsid w:val="00F10A23"/>
    <w:rsid w:val="00F10D49"/>
    <w:rsid w:val="00F1103A"/>
    <w:rsid w:val="00F11438"/>
    <w:rsid w:val="00F1186D"/>
    <w:rsid w:val="00F11A57"/>
    <w:rsid w:val="00F11E4A"/>
    <w:rsid w:val="00F12A0F"/>
    <w:rsid w:val="00F12AD5"/>
    <w:rsid w:val="00F12C51"/>
    <w:rsid w:val="00F12CE3"/>
    <w:rsid w:val="00F12E51"/>
    <w:rsid w:val="00F12F0D"/>
    <w:rsid w:val="00F13020"/>
    <w:rsid w:val="00F13062"/>
    <w:rsid w:val="00F1315B"/>
    <w:rsid w:val="00F132CF"/>
    <w:rsid w:val="00F13F12"/>
    <w:rsid w:val="00F1417C"/>
    <w:rsid w:val="00F14543"/>
    <w:rsid w:val="00F14597"/>
    <w:rsid w:val="00F14968"/>
    <w:rsid w:val="00F14CA4"/>
    <w:rsid w:val="00F14D9B"/>
    <w:rsid w:val="00F1523F"/>
    <w:rsid w:val="00F154D4"/>
    <w:rsid w:val="00F15757"/>
    <w:rsid w:val="00F15930"/>
    <w:rsid w:val="00F15A8D"/>
    <w:rsid w:val="00F15EB8"/>
    <w:rsid w:val="00F15FAF"/>
    <w:rsid w:val="00F16264"/>
    <w:rsid w:val="00F164A7"/>
    <w:rsid w:val="00F164B4"/>
    <w:rsid w:val="00F1654F"/>
    <w:rsid w:val="00F166FF"/>
    <w:rsid w:val="00F1699A"/>
    <w:rsid w:val="00F16D2B"/>
    <w:rsid w:val="00F172C8"/>
    <w:rsid w:val="00F1752F"/>
    <w:rsid w:val="00F1765F"/>
    <w:rsid w:val="00F17D98"/>
    <w:rsid w:val="00F20320"/>
    <w:rsid w:val="00F20551"/>
    <w:rsid w:val="00F2056E"/>
    <w:rsid w:val="00F20613"/>
    <w:rsid w:val="00F2062D"/>
    <w:rsid w:val="00F20C37"/>
    <w:rsid w:val="00F20E63"/>
    <w:rsid w:val="00F21035"/>
    <w:rsid w:val="00F2180D"/>
    <w:rsid w:val="00F220A7"/>
    <w:rsid w:val="00F2227C"/>
    <w:rsid w:val="00F225C6"/>
    <w:rsid w:val="00F2271B"/>
    <w:rsid w:val="00F22BB8"/>
    <w:rsid w:val="00F22FA0"/>
    <w:rsid w:val="00F232C8"/>
    <w:rsid w:val="00F234A0"/>
    <w:rsid w:val="00F23767"/>
    <w:rsid w:val="00F23931"/>
    <w:rsid w:val="00F2472E"/>
    <w:rsid w:val="00F25051"/>
    <w:rsid w:val="00F250C0"/>
    <w:rsid w:val="00F250DF"/>
    <w:rsid w:val="00F25222"/>
    <w:rsid w:val="00F253EB"/>
    <w:rsid w:val="00F256DB"/>
    <w:rsid w:val="00F257EB"/>
    <w:rsid w:val="00F25989"/>
    <w:rsid w:val="00F25A66"/>
    <w:rsid w:val="00F264B7"/>
    <w:rsid w:val="00F264CC"/>
    <w:rsid w:val="00F2670D"/>
    <w:rsid w:val="00F26A0D"/>
    <w:rsid w:val="00F27263"/>
    <w:rsid w:val="00F27523"/>
    <w:rsid w:val="00F27B50"/>
    <w:rsid w:val="00F27D92"/>
    <w:rsid w:val="00F30239"/>
    <w:rsid w:val="00F30517"/>
    <w:rsid w:val="00F3077E"/>
    <w:rsid w:val="00F307F0"/>
    <w:rsid w:val="00F30829"/>
    <w:rsid w:val="00F3094C"/>
    <w:rsid w:val="00F30E1C"/>
    <w:rsid w:val="00F30E22"/>
    <w:rsid w:val="00F30F24"/>
    <w:rsid w:val="00F313A5"/>
    <w:rsid w:val="00F3141F"/>
    <w:rsid w:val="00F3145A"/>
    <w:rsid w:val="00F31AF0"/>
    <w:rsid w:val="00F3235D"/>
    <w:rsid w:val="00F324D3"/>
    <w:rsid w:val="00F325B5"/>
    <w:rsid w:val="00F3266D"/>
    <w:rsid w:val="00F326EE"/>
    <w:rsid w:val="00F32746"/>
    <w:rsid w:val="00F328FE"/>
    <w:rsid w:val="00F32E13"/>
    <w:rsid w:val="00F32F36"/>
    <w:rsid w:val="00F33431"/>
    <w:rsid w:val="00F3350A"/>
    <w:rsid w:val="00F33802"/>
    <w:rsid w:val="00F33AA4"/>
    <w:rsid w:val="00F33C2C"/>
    <w:rsid w:val="00F33C92"/>
    <w:rsid w:val="00F34414"/>
    <w:rsid w:val="00F345C6"/>
    <w:rsid w:val="00F349CE"/>
    <w:rsid w:val="00F34BA6"/>
    <w:rsid w:val="00F34F02"/>
    <w:rsid w:val="00F351E6"/>
    <w:rsid w:val="00F35880"/>
    <w:rsid w:val="00F35914"/>
    <w:rsid w:val="00F35D49"/>
    <w:rsid w:val="00F35DAA"/>
    <w:rsid w:val="00F35E99"/>
    <w:rsid w:val="00F35F80"/>
    <w:rsid w:val="00F36077"/>
    <w:rsid w:val="00F361A5"/>
    <w:rsid w:val="00F3625A"/>
    <w:rsid w:val="00F36350"/>
    <w:rsid w:val="00F363C1"/>
    <w:rsid w:val="00F367D1"/>
    <w:rsid w:val="00F36E89"/>
    <w:rsid w:val="00F3772E"/>
    <w:rsid w:val="00F37A0F"/>
    <w:rsid w:val="00F37BBF"/>
    <w:rsid w:val="00F409F9"/>
    <w:rsid w:val="00F40C4C"/>
    <w:rsid w:val="00F40D37"/>
    <w:rsid w:val="00F40DA9"/>
    <w:rsid w:val="00F40E25"/>
    <w:rsid w:val="00F412DC"/>
    <w:rsid w:val="00F4163F"/>
    <w:rsid w:val="00F41BA4"/>
    <w:rsid w:val="00F41EF6"/>
    <w:rsid w:val="00F427C2"/>
    <w:rsid w:val="00F42C59"/>
    <w:rsid w:val="00F43511"/>
    <w:rsid w:val="00F43948"/>
    <w:rsid w:val="00F43B8D"/>
    <w:rsid w:val="00F44A36"/>
    <w:rsid w:val="00F44CE0"/>
    <w:rsid w:val="00F44D1B"/>
    <w:rsid w:val="00F44D98"/>
    <w:rsid w:val="00F44E19"/>
    <w:rsid w:val="00F45454"/>
    <w:rsid w:val="00F454CC"/>
    <w:rsid w:val="00F45733"/>
    <w:rsid w:val="00F458F4"/>
    <w:rsid w:val="00F45D48"/>
    <w:rsid w:val="00F45FA2"/>
    <w:rsid w:val="00F45FBE"/>
    <w:rsid w:val="00F4663A"/>
    <w:rsid w:val="00F4664D"/>
    <w:rsid w:val="00F466D1"/>
    <w:rsid w:val="00F46737"/>
    <w:rsid w:val="00F46A4D"/>
    <w:rsid w:val="00F472D9"/>
    <w:rsid w:val="00F47857"/>
    <w:rsid w:val="00F4792C"/>
    <w:rsid w:val="00F47B27"/>
    <w:rsid w:val="00F47CEF"/>
    <w:rsid w:val="00F47DC6"/>
    <w:rsid w:val="00F47EEC"/>
    <w:rsid w:val="00F5052E"/>
    <w:rsid w:val="00F505EA"/>
    <w:rsid w:val="00F50636"/>
    <w:rsid w:val="00F50B57"/>
    <w:rsid w:val="00F50D64"/>
    <w:rsid w:val="00F50FF3"/>
    <w:rsid w:val="00F511DE"/>
    <w:rsid w:val="00F511F2"/>
    <w:rsid w:val="00F51370"/>
    <w:rsid w:val="00F514E1"/>
    <w:rsid w:val="00F5158A"/>
    <w:rsid w:val="00F51606"/>
    <w:rsid w:val="00F51C99"/>
    <w:rsid w:val="00F51CDA"/>
    <w:rsid w:val="00F51DEC"/>
    <w:rsid w:val="00F51EA6"/>
    <w:rsid w:val="00F5202F"/>
    <w:rsid w:val="00F52192"/>
    <w:rsid w:val="00F523A9"/>
    <w:rsid w:val="00F5273A"/>
    <w:rsid w:val="00F52811"/>
    <w:rsid w:val="00F528EE"/>
    <w:rsid w:val="00F52ECE"/>
    <w:rsid w:val="00F5331A"/>
    <w:rsid w:val="00F53559"/>
    <w:rsid w:val="00F536A7"/>
    <w:rsid w:val="00F53E2A"/>
    <w:rsid w:val="00F53F53"/>
    <w:rsid w:val="00F548AB"/>
    <w:rsid w:val="00F5495D"/>
    <w:rsid w:val="00F54AAE"/>
    <w:rsid w:val="00F55190"/>
    <w:rsid w:val="00F55CF0"/>
    <w:rsid w:val="00F55F69"/>
    <w:rsid w:val="00F5627E"/>
    <w:rsid w:val="00F563EA"/>
    <w:rsid w:val="00F56938"/>
    <w:rsid w:val="00F56979"/>
    <w:rsid w:val="00F56ADE"/>
    <w:rsid w:val="00F56BE0"/>
    <w:rsid w:val="00F56F98"/>
    <w:rsid w:val="00F571F6"/>
    <w:rsid w:val="00F5758E"/>
    <w:rsid w:val="00F577A4"/>
    <w:rsid w:val="00F57977"/>
    <w:rsid w:val="00F57B64"/>
    <w:rsid w:val="00F60396"/>
    <w:rsid w:val="00F604AA"/>
    <w:rsid w:val="00F6053D"/>
    <w:rsid w:val="00F60542"/>
    <w:rsid w:val="00F605B4"/>
    <w:rsid w:val="00F605F7"/>
    <w:rsid w:val="00F6071E"/>
    <w:rsid w:val="00F60796"/>
    <w:rsid w:val="00F60BE8"/>
    <w:rsid w:val="00F610B4"/>
    <w:rsid w:val="00F61242"/>
    <w:rsid w:val="00F61245"/>
    <w:rsid w:val="00F6183B"/>
    <w:rsid w:val="00F61E3C"/>
    <w:rsid w:val="00F6234E"/>
    <w:rsid w:val="00F625C1"/>
    <w:rsid w:val="00F626C4"/>
    <w:rsid w:val="00F62E41"/>
    <w:rsid w:val="00F62FB7"/>
    <w:rsid w:val="00F63057"/>
    <w:rsid w:val="00F6385C"/>
    <w:rsid w:val="00F63991"/>
    <w:rsid w:val="00F63B20"/>
    <w:rsid w:val="00F63C81"/>
    <w:rsid w:val="00F63CF1"/>
    <w:rsid w:val="00F63D84"/>
    <w:rsid w:val="00F64576"/>
    <w:rsid w:val="00F64CEF"/>
    <w:rsid w:val="00F64D0C"/>
    <w:rsid w:val="00F64DFE"/>
    <w:rsid w:val="00F65677"/>
    <w:rsid w:val="00F6612E"/>
    <w:rsid w:val="00F662DF"/>
    <w:rsid w:val="00F664FB"/>
    <w:rsid w:val="00F669AC"/>
    <w:rsid w:val="00F66E89"/>
    <w:rsid w:val="00F672C7"/>
    <w:rsid w:val="00F676F0"/>
    <w:rsid w:val="00F6789B"/>
    <w:rsid w:val="00F67C66"/>
    <w:rsid w:val="00F70752"/>
    <w:rsid w:val="00F70B60"/>
    <w:rsid w:val="00F70B62"/>
    <w:rsid w:val="00F70FC0"/>
    <w:rsid w:val="00F718D0"/>
    <w:rsid w:val="00F71A26"/>
    <w:rsid w:val="00F71D21"/>
    <w:rsid w:val="00F71E1A"/>
    <w:rsid w:val="00F71E86"/>
    <w:rsid w:val="00F72485"/>
    <w:rsid w:val="00F72B03"/>
    <w:rsid w:val="00F72F16"/>
    <w:rsid w:val="00F730B2"/>
    <w:rsid w:val="00F73209"/>
    <w:rsid w:val="00F7385F"/>
    <w:rsid w:val="00F74AE0"/>
    <w:rsid w:val="00F7542A"/>
    <w:rsid w:val="00F75F8F"/>
    <w:rsid w:val="00F76511"/>
    <w:rsid w:val="00F7680C"/>
    <w:rsid w:val="00F77027"/>
    <w:rsid w:val="00F77279"/>
    <w:rsid w:val="00F77FF9"/>
    <w:rsid w:val="00F80564"/>
    <w:rsid w:val="00F80665"/>
    <w:rsid w:val="00F8098A"/>
    <w:rsid w:val="00F8120F"/>
    <w:rsid w:val="00F8153E"/>
    <w:rsid w:val="00F81570"/>
    <w:rsid w:val="00F81ABA"/>
    <w:rsid w:val="00F81B7F"/>
    <w:rsid w:val="00F81D57"/>
    <w:rsid w:val="00F82000"/>
    <w:rsid w:val="00F8201F"/>
    <w:rsid w:val="00F8217B"/>
    <w:rsid w:val="00F8232F"/>
    <w:rsid w:val="00F824A6"/>
    <w:rsid w:val="00F824E4"/>
    <w:rsid w:val="00F82698"/>
    <w:rsid w:val="00F8272B"/>
    <w:rsid w:val="00F82F08"/>
    <w:rsid w:val="00F82F9F"/>
    <w:rsid w:val="00F8300F"/>
    <w:rsid w:val="00F832E3"/>
    <w:rsid w:val="00F83362"/>
    <w:rsid w:val="00F83695"/>
    <w:rsid w:val="00F837F7"/>
    <w:rsid w:val="00F838CC"/>
    <w:rsid w:val="00F83DD6"/>
    <w:rsid w:val="00F83E87"/>
    <w:rsid w:val="00F84455"/>
    <w:rsid w:val="00F84634"/>
    <w:rsid w:val="00F849B2"/>
    <w:rsid w:val="00F84C92"/>
    <w:rsid w:val="00F85279"/>
    <w:rsid w:val="00F853AA"/>
    <w:rsid w:val="00F85405"/>
    <w:rsid w:val="00F8575C"/>
    <w:rsid w:val="00F8586A"/>
    <w:rsid w:val="00F85E7B"/>
    <w:rsid w:val="00F85FFC"/>
    <w:rsid w:val="00F8609B"/>
    <w:rsid w:val="00F86A67"/>
    <w:rsid w:val="00F87106"/>
    <w:rsid w:val="00F900D0"/>
    <w:rsid w:val="00F90483"/>
    <w:rsid w:val="00F9060E"/>
    <w:rsid w:val="00F9070E"/>
    <w:rsid w:val="00F90A71"/>
    <w:rsid w:val="00F911CB"/>
    <w:rsid w:val="00F9124D"/>
    <w:rsid w:val="00F9124F"/>
    <w:rsid w:val="00F913C4"/>
    <w:rsid w:val="00F91751"/>
    <w:rsid w:val="00F918E8"/>
    <w:rsid w:val="00F92705"/>
    <w:rsid w:val="00F9281B"/>
    <w:rsid w:val="00F92898"/>
    <w:rsid w:val="00F92974"/>
    <w:rsid w:val="00F929C4"/>
    <w:rsid w:val="00F92C40"/>
    <w:rsid w:val="00F93139"/>
    <w:rsid w:val="00F93155"/>
    <w:rsid w:val="00F9359A"/>
    <w:rsid w:val="00F936F7"/>
    <w:rsid w:val="00F937A0"/>
    <w:rsid w:val="00F94876"/>
    <w:rsid w:val="00F948D5"/>
    <w:rsid w:val="00F949E0"/>
    <w:rsid w:val="00F956BF"/>
    <w:rsid w:val="00F956FA"/>
    <w:rsid w:val="00F95888"/>
    <w:rsid w:val="00F95983"/>
    <w:rsid w:val="00F95EB2"/>
    <w:rsid w:val="00F95FE1"/>
    <w:rsid w:val="00F961C3"/>
    <w:rsid w:val="00F9621E"/>
    <w:rsid w:val="00F96388"/>
    <w:rsid w:val="00F964E5"/>
    <w:rsid w:val="00F969C6"/>
    <w:rsid w:val="00F96BD9"/>
    <w:rsid w:val="00F96BF8"/>
    <w:rsid w:val="00F96EC8"/>
    <w:rsid w:val="00F97527"/>
    <w:rsid w:val="00F978E2"/>
    <w:rsid w:val="00F97961"/>
    <w:rsid w:val="00F97F56"/>
    <w:rsid w:val="00FA0389"/>
    <w:rsid w:val="00FA05E3"/>
    <w:rsid w:val="00FA0EE7"/>
    <w:rsid w:val="00FA1144"/>
    <w:rsid w:val="00FA1B84"/>
    <w:rsid w:val="00FA1B99"/>
    <w:rsid w:val="00FA1E68"/>
    <w:rsid w:val="00FA2E3A"/>
    <w:rsid w:val="00FA2E87"/>
    <w:rsid w:val="00FA2F02"/>
    <w:rsid w:val="00FA2F18"/>
    <w:rsid w:val="00FA317A"/>
    <w:rsid w:val="00FA33F3"/>
    <w:rsid w:val="00FA36BE"/>
    <w:rsid w:val="00FA3996"/>
    <w:rsid w:val="00FA3AB9"/>
    <w:rsid w:val="00FA3ADD"/>
    <w:rsid w:val="00FA3ED4"/>
    <w:rsid w:val="00FA4042"/>
    <w:rsid w:val="00FA445D"/>
    <w:rsid w:val="00FA4587"/>
    <w:rsid w:val="00FA48DC"/>
    <w:rsid w:val="00FA4C49"/>
    <w:rsid w:val="00FA4CDE"/>
    <w:rsid w:val="00FA4ECC"/>
    <w:rsid w:val="00FA56A7"/>
    <w:rsid w:val="00FA5818"/>
    <w:rsid w:val="00FA5878"/>
    <w:rsid w:val="00FA589A"/>
    <w:rsid w:val="00FA59BC"/>
    <w:rsid w:val="00FA5E5B"/>
    <w:rsid w:val="00FA6043"/>
    <w:rsid w:val="00FA6159"/>
    <w:rsid w:val="00FA617A"/>
    <w:rsid w:val="00FA64A5"/>
    <w:rsid w:val="00FA66B6"/>
    <w:rsid w:val="00FA6C5B"/>
    <w:rsid w:val="00FA6EE1"/>
    <w:rsid w:val="00FA6EE3"/>
    <w:rsid w:val="00FA6FB2"/>
    <w:rsid w:val="00FA72DB"/>
    <w:rsid w:val="00FA72E0"/>
    <w:rsid w:val="00FA74C0"/>
    <w:rsid w:val="00FA74E8"/>
    <w:rsid w:val="00FA79B2"/>
    <w:rsid w:val="00FA7A15"/>
    <w:rsid w:val="00FA7A44"/>
    <w:rsid w:val="00FA7B6A"/>
    <w:rsid w:val="00FA7CF8"/>
    <w:rsid w:val="00FA7FE8"/>
    <w:rsid w:val="00FB0078"/>
    <w:rsid w:val="00FB0382"/>
    <w:rsid w:val="00FB0D2E"/>
    <w:rsid w:val="00FB0E0F"/>
    <w:rsid w:val="00FB13C2"/>
    <w:rsid w:val="00FB1A8A"/>
    <w:rsid w:val="00FB2486"/>
    <w:rsid w:val="00FB26E9"/>
    <w:rsid w:val="00FB2837"/>
    <w:rsid w:val="00FB29B8"/>
    <w:rsid w:val="00FB3477"/>
    <w:rsid w:val="00FB394B"/>
    <w:rsid w:val="00FB3978"/>
    <w:rsid w:val="00FB3D0C"/>
    <w:rsid w:val="00FB3EB5"/>
    <w:rsid w:val="00FB45C9"/>
    <w:rsid w:val="00FB46FB"/>
    <w:rsid w:val="00FB4E99"/>
    <w:rsid w:val="00FB513D"/>
    <w:rsid w:val="00FB5250"/>
    <w:rsid w:val="00FB5BBA"/>
    <w:rsid w:val="00FB5EC9"/>
    <w:rsid w:val="00FB68B0"/>
    <w:rsid w:val="00FB6DDC"/>
    <w:rsid w:val="00FB726D"/>
    <w:rsid w:val="00FB7464"/>
    <w:rsid w:val="00FB74F4"/>
    <w:rsid w:val="00FB7585"/>
    <w:rsid w:val="00FB7BD9"/>
    <w:rsid w:val="00FB7C28"/>
    <w:rsid w:val="00FB7D1E"/>
    <w:rsid w:val="00FC0066"/>
    <w:rsid w:val="00FC074B"/>
    <w:rsid w:val="00FC07CA"/>
    <w:rsid w:val="00FC0B9F"/>
    <w:rsid w:val="00FC0BE3"/>
    <w:rsid w:val="00FC0D3C"/>
    <w:rsid w:val="00FC122F"/>
    <w:rsid w:val="00FC15DD"/>
    <w:rsid w:val="00FC1682"/>
    <w:rsid w:val="00FC203D"/>
    <w:rsid w:val="00FC2217"/>
    <w:rsid w:val="00FC22B7"/>
    <w:rsid w:val="00FC2441"/>
    <w:rsid w:val="00FC2517"/>
    <w:rsid w:val="00FC27BC"/>
    <w:rsid w:val="00FC2B38"/>
    <w:rsid w:val="00FC2D56"/>
    <w:rsid w:val="00FC32E5"/>
    <w:rsid w:val="00FC35CF"/>
    <w:rsid w:val="00FC38D3"/>
    <w:rsid w:val="00FC39F2"/>
    <w:rsid w:val="00FC3C01"/>
    <w:rsid w:val="00FC3EA2"/>
    <w:rsid w:val="00FC4055"/>
    <w:rsid w:val="00FC4195"/>
    <w:rsid w:val="00FC42F0"/>
    <w:rsid w:val="00FC4310"/>
    <w:rsid w:val="00FC4453"/>
    <w:rsid w:val="00FC44CA"/>
    <w:rsid w:val="00FC4622"/>
    <w:rsid w:val="00FC4CF9"/>
    <w:rsid w:val="00FC4F61"/>
    <w:rsid w:val="00FC4FF4"/>
    <w:rsid w:val="00FC538A"/>
    <w:rsid w:val="00FC549B"/>
    <w:rsid w:val="00FC550B"/>
    <w:rsid w:val="00FC5547"/>
    <w:rsid w:val="00FC572E"/>
    <w:rsid w:val="00FC6374"/>
    <w:rsid w:val="00FC6395"/>
    <w:rsid w:val="00FC679C"/>
    <w:rsid w:val="00FC6837"/>
    <w:rsid w:val="00FC68BC"/>
    <w:rsid w:val="00FC6B17"/>
    <w:rsid w:val="00FC711D"/>
    <w:rsid w:val="00FC7192"/>
    <w:rsid w:val="00FC739F"/>
    <w:rsid w:val="00FC75A9"/>
    <w:rsid w:val="00FC7931"/>
    <w:rsid w:val="00FC7A65"/>
    <w:rsid w:val="00FC7AB1"/>
    <w:rsid w:val="00FC7C1B"/>
    <w:rsid w:val="00FD0AAF"/>
    <w:rsid w:val="00FD0FEE"/>
    <w:rsid w:val="00FD105D"/>
    <w:rsid w:val="00FD11E8"/>
    <w:rsid w:val="00FD129C"/>
    <w:rsid w:val="00FD12D4"/>
    <w:rsid w:val="00FD1496"/>
    <w:rsid w:val="00FD1632"/>
    <w:rsid w:val="00FD1680"/>
    <w:rsid w:val="00FD173F"/>
    <w:rsid w:val="00FD17A8"/>
    <w:rsid w:val="00FD182E"/>
    <w:rsid w:val="00FD1A69"/>
    <w:rsid w:val="00FD1B5C"/>
    <w:rsid w:val="00FD1F2E"/>
    <w:rsid w:val="00FD2275"/>
    <w:rsid w:val="00FD259D"/>
    <w:rsid w:val="00FD25F2"/>
    <w:rsid w:val="00FD2C52"/>
    <w:rsid w:val="00FD2D00"/>
    <w:rsid w:val="00FD3082"/>
    <w:rsid w:val="00FD36B7"/>
    <w:rsid w:val="00FD3B77"/>
    <w:rsid w:val="00FD3EE0"/>
    <w:rsid w:val="00FD43C6"/>
    <w:rsid w:val="00FD47C0"/>
    <w:rsid w:val="00FD4809"/>
    <w:rsid w:val="00FD4C2E"/>
    <w:rsid w:val="00FD4DA4"/>
    <w:rsid w:val="00FD5B46"/>
    <w:rsid w:val="00FD64DB"/>
    <w:rsid w:val="00FD651F"/>
    <w:rsid w:val="00FD6617"/>
    <w:rsid w:val="00FD67DA"/>
    <w:rsid w:val="00FD6872"/>
    <w:rsid w:val="00FD6ABF"/>
    <w:rsid w:val="00FD6B39"/>
    <w:rsid w:val="00FD6C5E"/>
    <w:rsid w:val="00FD6D7B"/>
    <w:rsid w:val="00FD6E4B"/>
    <w:rsid w:val="00FD6F23"/>
    <w:rsid w:val="00FD7396"/>
    <w:rsid w:val="00FD77B6"/>
    <w:rsid w:val="00FD79FD"/>
    <w:rsid w:val="00FD7FF7"/>
    <w:rsid w:val="00FE0000"/>
    <w:rsid w:val="00FE0129"/>
    <w:rsid w:val="00FE0423"/>
    <w:rsid w:val="00FE08F1"/>
    <w:rsid w:val="00FE0F61"/>
    <w:rsid w:val="00FE1500"/>
    <w:rsid w:val="00FE1800"/>
    <w:rsid w:val="00FE1B1B"/>
    <w:rsid w:val="00FE1E13"/>
    <w:rsid w:val="00FE21FD"/>
    <w:rsid w:val="00FE278B"/>
    <w:rsid w:val="00FE2894"/>
    <w:rsid w:val="00FE2A3F"/>
    <w:rsid w:val="00FE2D77"/>
    <w:rsid w:val="00FE2E91"/>
    <w:rsid w:val="00FE30B0"/>
    <w:rsid w:val="00FE32B3"/>
    <w:rsid w:val="00FE3331"/>
    <w:rsid w:val="00FE36AD"/>
    <w:rsid w:val="00FE36F1"/>
    <w:rsid w:val="00FE3809"/>
    <w:rsid w:val="00FE3968"/>
    <w:rsid w:val="00FE3C53"/>
    <w:rsid w:val="00FE42D0"/>
    <w:rsid w:val="00FE49AD"/>
    <w:rsid w:val="00FE49B7"/>
    <w:rsid w:val="00FE4AE9"/>
    <w:rsid w:val="00FE50E2"/>
    <w:rsid w:val="00FE5639"/>
    <w:rsid w:val="00FE5AA1"/>
    <w:rsid w:val="00FE5B51"/>
    <w:rsid w:val="00FE5F8B"/>
    <w:rsid w:val="00FE63CA"/>
    <w:rsid w:val="00FE64EF"/>
    <w:rsid w:val="00FE6557"/>
    <w:rsid w:val="00FE71D4"/>
    <w:rsid w:val="00FE75E1"/>
    <w:rsid w:val="00FE7C4D"/>
    <w:rsid w:val="00FE7D36"/>
    <w:rsid w:val="00FE7E84"/>
    <w:rsid w:val="00FF0335"/>
    <w:rsid w:val="00FF0C74"/>
    <w:rsid w:val="00FF120D"/>
    <w:rsid w:val="00FF14C6"/>
    <w:rsid w:val="00FF15C7"/>
    <w:rsid w:val="00FF1977"/>
    <w:rsid w:val="00FF1B2A"/>
    <w:rsid w:val="00FF1BBA"/>
    <w:rsid w:val="00FF1D14"/>
    <w:rsid w:val="00FF2224"/>
    <w:rsid w:val="00FF23EB"/>
    <w:rsid w:val="00FF2CEC"/>
    <w:rsid w:val="00FF2D42"/>
    <w:rsid w:val="00FF2F2A"/>
    <w:rsid w:val="00FF311D"/>
    <w:rsid w:val="00FF314A"/>
    <w:rsid w:val="00FF36EB"/>
    <w:rsid w:val="00FF3972"/>
    <w:rsid w:val="00FF3AB2"/>
    <w:rsid w:val="00FF434A"/>
    <w:rsid w:val="00FF4BB9"/>
    <w:rsid w:val="00FF4C3F"/>
    <w:rsid w:val="00FF4CFE"/>
    <w:rsid w:val="00FF4E47"/>
    <w:rsid w:val="00FF5326"/>
    <w:rsid w:val="00FF54EB"/>
    <w:rsid w:val="00FF5F9D"/>
    <w:rsid w:val="00FF5FC7"/>
    <w:rsid w:val="00FF6941"/>
    <w:rsid w:val="00FF6A11"/>
    <w:rsid w:val="00FF7324"/>
    <w:rsid w:val="00FF7A8C"/>
    <w:rsid w:val="00FF7F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A213B"/>
  <w15:chartTrackingRefBased/>
  <w15:docId w15:val="{3019E098-7A6F-40CB-B48E-DE4CDF84F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4E9F"/>
  </w:style>
  <w:style w:type="paragraph" w:styleId="Nagwek1">
    <w:name w:val="heading 1"/>
    <w:basedOn w:val="Normalny"/>
    <w:next w:val="Normalny"/>
    <w:link w:val="Nagwek1Znak"/>
    <w:uiPriority w:val="9"/>
    <w:qFormat/>
    <w:rsid w:val="00AF6B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F6B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007D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F6BC7"/>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AF6BC7"/>
    <w:rPr>
      <w:rFonts w:asciiTheme="majorHAnsi" w:eastAsiaTheme="majorEastAsia" w:hAnsiTheme="majorHAnsi" w:cstheme="majorBidi"/>
      <w:color w:val="2F5496" w:themeColor="accent1" w:themeShade="BF"/>
      <w:sz w:val="26"/>
      <w:szCs w:val="26"/>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Paragrap"/>
    <w:basedOn w:val="Normalny"/>
    <w:link w:val="AkapitzlistZnak"/>
    <w:uiPriority w:val="34"/>
    <w:qFormat/>
    <w:rsid w:val="00AF6BC7"/>
    <w:pPr>
      <w:ind w:left="720"/>
      <w:contextualSpacing/>
    </w:pPr>
  </w:style>
  <w:style w:type="paragraph" w:styleId="Nagwekspisutreci">
    <w:name w:val="TOC Heading"/>
    <w:basedOn w:val="Nagwek1"/>
    <w:next w:val="Normalny"/>
    <w:uiPriority w:val="39"/>
    <w:unhideWhenUsed/>
    <w:qFormat/>
    <w:rsid w:val="00AF6BC7"/>
    <w:pPr>
      <w:outlineLvl w:val="9"/>
    </w:pPr>
    <w:rPr>
      <w:lang w:eastAsia="pl-PL"/>
    </w:rPr>
  </w:style>
  <w:style w:type="paragraph" w:styleId="Spistreci1">
    <w:name w:val="toc 1"/>
    <w:basedOn w:val="Normalny"/>
    <w:next w:val="Normalny"/>
    <w:autoRedefine/>
    <w:uiPriority w:val="39"/>
    <w:unhideWhenUsed/>
    <w:rsid w:val="00633CF5"/>
    <w:pPr>
      <w:tabs>
        <w:tab w:val="left" w:pos="284"/>
        <w:tab w:val="right" w:leader="dot" w:pos="9062"/>
      </w:tabs>
      <w:spacing w:after="100"/>
      <w:ind w:left="426" w:hanging="426"/>
    </w:pPr>
    <w:rPr>
      <w:rFonts w:ascii="Times New Roman" w:hAnsi="Times New Roman" w:cs="Times New Roman"/>
      <w:noProof/>
      <w:color w:val="4472C4" w:themeColor="accent1"/>
    </w:rPr>
  </w:style>
  <w:style w:type="paragraph" w:styleId="Spistreci2">
    <w:name w:val="toc 2"/>
    <w:basedOn w:val="Normalny"/>
    <w:next w:val="Normalny"/>
    <w:autoRedefine/>
    <w:uiPriority w:val="39"/>
    <w:unhideWhenUsed/>
    <w:rsid w:val="00447123"/>
    <w:pPr>
      <w:tabs>
        <w:tab w:val="right" w:leader="dot" w:pos="9060"/>
      </w:tabs>
      <w:spacing w:after="100"/>
      <w:ind w:left="220"/>
    </w:pPr>
  </w:style>
  <w:style w:type="character" w:styleId="Hipercze">
    <w:name w:val="Hyperlink"/>
    <w:basedOn w:val="Domylnaczcionkaakapitu"/>
    <w:uiPriority w:val="99"/>
    <w:unhideWhenUsed/>
    <w:rsid w:val="00AF6BC7"/>
    <w:rPr>
      <w:color w:val="0563C1" w:themeColor="hyperlink"/>
      <w:u w:val="single"/>
    </w:rPr>
  </w:style>
  <w:style w:type="paragraph" w:styleId="Nagwek">
    <w:name w:val="header"/>
    <w:basedOn w:val="Normalny"/>
    <w:link w:val="NagwekZnak"/>
    <w:uiPriority w:val="99"/>
    <w:unhideWhenUsed/>
    <w:rsid w:val="00A70E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0EC7"/>
  </w:style>
  <w:style w:type="paragraph" w:styleId="Stopka">
    <w:name w:val="footer"/>
    <w:basedOn w:val="Normalny"/>
    <w:link w:val="StopkaZnak"/>
    <w:uiPriority w:val="99"/>
    <w:unhideWhenUsed/>
    <w:rsid w:val="00A70EC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0EC7"/>
  </w:style>
  <w:style w:type="character" w:styleId="Odwoaniedokomentarza">
    <w:name w:val="annotation reference"/>
    <w:basedOn w:val="Domylnaczcionkaakapitu"/>
    <w:uiPriority w:val="99"/>
    <w:unhideWhenUsed/>
    <w:rsid w:val="00700E29"/>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700E29"/>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700E29"/>
    <w:rPr>
      <w:sz w:val="20"/>
      <w:szCs w:val="20"/>
    </w:rPr>
  </w:style>
  <w:style w:type="paragraph" w:styleId="Tematkomentarza">
    <w:name w:val="annotation subject"/>
    <w:basedOn w:val="Tekstkomentarza"/>
    <w:next w:val="Tekstkomentarza"/>
    <w:link w:val="TematkomentarzaZnak"/>
    <w:uiPriority w:val="99"/>
    <w:semiHidden/>
    <w:unhideWhenUsed/>
    <w:rsid w:val="00700E29"/>
    <w:rPr>
      <w:b/>
      <w:bCs/>
    </w:rPr>
  </w:style>
  <w:style w:type="character" w:customStyle="1" w:styleId="TematkomentarzaZnak">
    <w:name w:val="Temat komentarza Znak"/>
    <w:basedOn w:val="TekstkomentarzaZnak"/>
    <w:link w:val="Tematkomentarza"/>
    <w:uiPriority w:val="99"/>
    <w:semiHidden/>
    <w:rsid w:val="00700E29"/>
    <w:rPr>
      <w:b/>
      <w:bCs/>
      <w:sz w:val="20"/>
      <w:szCs w:val="20"/>
    </w:rPr>
  </w:style>
  <w:style w:type="character" w:customStyle="1" w:styleId="ng-binding">
    <w:name w:val="ng-binding"/>
    <w:basedOn w:val="Domylnaczcionkaakapitu"/>
    <w:rsid w:val="00700E29"/>
  </w:style>
  <w:style w:type="paragraph" w:customStyle="1" w:styleId="title-bold">
    <w:name w:val="title-bold"/>
    <w:basedOn w:val="Normalny"/>
    <w:rsid w:val="0046708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4670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467081"/>
    <w:rPr>
      <w:i/>
      <w:iCs/>
    </w:rPr>
  </w:style>
  <w:style w:type="paragraph" w:customStyle="1" w:styleId="BodyText21">
    <w:name w:val="Body Text 21"/>
    <w:basedOn w:val="Normalny"/>
    <w:rsid w:val="0018044D"/>
    <w:pPr>
      <w:tabs>
        <w:tab w:val="left" w:pos="360"/>
      </w:tabs>
      <w:spacing w:line="360" w:lineRule="auto"/>
      <w:ind w:left="360" w:hanging="360"/>
    </w:pPr>
    <w:rPr>
      <w:rFonts w:ascii="Arial" w:eastAsiaTheme="minorEastAsia" w:hAnsi="Arial"/>
      <w:sz w:val="24"/>
      <w:szCs w:val="21"/>
      <w:lang w:eastAsia="pl-PL"/>
    </w:rPr>
  </w:style>
  <w:style w:type="paragraph" w:styleId="Tekstprzypisudolnego">
    <w:name w:val="footnote text"/>
    <w:basedOn w:val="Normalny"/>
    <w:link w:val="TekstprzypisudolnegoZnak"/>
    <w:uiPriority w:val="99"/>
    <w:semiHidden/>
    <w:unhideWhenUsed/>
    <w:qFormat/>
    <w:rsid w:val="00007DF5"/>
    <w:pPr>
      <w:spacing w:after="0" w:line="240" w:lineRule="auto"/>
    </w:pPr>
    <w:rPr>
      <w:rFonts w:ascii="Arial" w:hAnsi="Arial"/>
      <w:sz w:val="20"/>
      <w:szCs w:val="20"/>
    </w:rPr>
  </w:style>
  <w:style w:type="character" w:customStyle="1" w:styleId="TekstprzypisudolnegoZnak">
    <w:name w:val="Tekst przypisu dolnego Znak"/>
    <w:basedOn w:val="Domylnaczcionkaakapitu"/>
    <w:link w:val="Tekstprzypisudolnego"/>
    <w:uiPriority w:val="99"/>
    <w:semiHidden/>
    <w:rsid w:val="00007DF5"/>
    <w:rPr>
      <w:rFonts w:ascii="Arial" w:hAnsi="Arial"/>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007DF5"/>
    <w:rPr>
      <w:vertAlign w:val="superscript"/>
    </w:rPr>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basedOn w:val="Domylnaczcionkaakapitu"/>
    <w:link w:val="Akapitzlist"/>
    <w:uiPriority w:val="34"/>
    <w:qFormat/>
    <w:locked/>
    <w:rsid w:val="00007DF5"/>
  </w:style>
  <w:style w:type="character" w:customStyle="1" w:styleId="Nagwek3Znak">
    <w:name w:val="Nagłówek 3 Znak"/>
    <w:basedOn w:val="Domylnaczcionkaakapitu"/>
    <w:link w:val="Nagwek3"/>
    <w:uiPriority w:val="9"/>
    <w:rsid w:val="00007DF5"/>
    <w:rPr>
      <w:rFonts w:asciiTheme="majorHAnsi" w:eastAsiaTheme="majorEastAsia" w:hAnsiTheme="majorHAnsi" w:cstheme="majorBidi"/>
      <w:color w:val="1F3763" w:themeColor="accent1" w:themeShade="7F"/>
      <w:sz w:val="24"/>
      <w:szCs w:val="24"/>
    </w:rPr>
  </w:style>
  <w:style w:type="paragraph" w:styleId="Spistreci3">
    <w:name w:val="toc 3"/>
    <w:basedOn w:val="Normalny"/>
    <w:next w:val="Normalny"/>
    <w:autoRedefine/>
    <w:uiPriority w:val="39"/>
    <w:unhideWhenUsed/>
    <w:rsid w:val="003068DA"/>
    <w:pPr>
      <w:spacing w:after="100"/>
      <w:ind w:left="440"/>
    </w:pPr>
  </w:style>
  <w:style w:type="paragraph" w:styleId="Poprawka">
    <w:name w:val="Revision"/>
    <w:hidden/>
    <w:uiPriority w:val="99"/>
    <w:semiHidden/>
    <w:rsid w:val="00992223"/>
    <w:pPr>
      <w:spacing w:after="0" w:line="240" w:lineRule="auto"/>
    </w:pPr>
  </w:style>
  <w:style w:type="paragraph" w:styleId="Tekstprzypisukocowego">
    <w:name w:val="endnote text"/>
    <w:basedOn w:val="Normalny"/>
    <w:link w:val="TekstprzypisukocowegoZnak"/>
    <w:uiPriority w:val="99"/>
    <w:semiHidden/>
    <w:unhideWhenUsed/>
    <w:rsid w:val="000B5AA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B5AA5"/>
    <w:rPr>
      <w:sz w:val="20"/>
      <w:szCs w:val="20"/>
    </w:rPr>
  </w:style>
  <w:style w:type="character" w:styleId="Odwoanieprzypisukocowego">
    <w:name w:val="endnote reference"/>
    <w:basedOn w:val="Domylnaczcionkaakapitu"/>
    <w:uiPriority w:val="99"/>
    <w:semiHidden/>
    <w:unhideWhenUsed/>
    <w:rsid w:val="000B5AA5"/>
    <w:rPr>
      <w:vertAlign w:val="superscript"/>
    </w:rPr>
  </w:style>
  <w:style w:type="paragraph" w:styleId="Tekstpodstawowy2">
    <w:name w:val="Body Text 2"/>
    <w:basedOn w:val="Normalny"/>
    <w:link w:val="Tekstpodstawowy2Znak"/>
    <w:rsid w:val="00431FCF"/>
    <w:pPr>
      <w:spacing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431FCF"/>
    <w:rPr>
      <w:rFonts w:ascii="Arial" w:eastAsia="Times New Roman" w:hAnsi="Arial" w:cs="Times New Roman"/>
      <w:szCs w:val="20"/>
      <w:lang w:eastAsia="pl-PL"/>
    </w:rPr>
  </w:style>
  <w:style w:type="paragraph" w:styleId="Tekstdymka">
    <w:name w:val="Balloon Text"/>
    <w:basedOn w:val="Normalny"/>
    <w:link w:val="TekstdymkaZnak"/>
    <w:uiPriority w:val="99"/>
    <w:semiHidden/>
    <w:unhideWhenUsed/>
    <w:rsid w:val="00DD29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D29D0"/>
    <w:rPr>
      <w:rFonts w:ascii="Segoe UI" w:hAnsi="Segoe UI" w:cs="Segoe UI"/>
      <w:sz w:val="18"/>
      <w:szCs w:val="18"/>
    </w:rPr>
  </w:style>
  <w:style w:type="numbering" w:customStyle="1" w:styleId="Biecalista1">
    <w:name w:val="Bieżąca lista1"/>
    <w:uiPriority w:val="99"/>
    <w:rsid w:val="00712D48"/>
    <w:pPr>
      <w:numPr>
        <w:numId w:val="9"/>
      </w:numPr>
    </w:pPr>
  </w:style>
  <w:style w:type="character" w:customStyle="1" w:styleId="ui-provider">
    <w:name w:val="ui-provider"/>
    <w:basedOn w:val="Domylnaczcionkaakapitu"/>
    <w:rsid w:val="004C2F40"/>
  </w:style>
  <w:style w:type="table" w:styleId="Siatkatabelijasna">
    <w:name w:val="Grid Table Light"/>
    <w:basedOn w:val="Standardowy"/>
    <w:uiPriority w:val="40"/>
    <w:rsid w:val="00651E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115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Domylnaczcionkaakapitu"/>
    <w:rsid w:val="00C95B0B"/>
  </w:style>
  <w:style w:type="paragraph" w:styleId="Bezodstpw">
    <w:name w:val="No Spacing"/>
    <w:link w:val="BezodstpwZnak"/>
    <w:uiPriority w:val="1"/>
    <w:qFormat/>
    <w:rsid w:val="006D7C95"/>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6D7C95"/>
    <w:rPr>
      <w:rFonts w:ascii="Times New Roman" w:eastAsia="Times New Roman" w:hAnsi="Times New Roman" w:cs="Arial"/>
      <w:sz w:val="24"/>
      <w:szCs w:val="24"/>
      <w:lang w:eastAsia="pl-PL"/>
    </w:rPr>
  </w:style>
  <w:style w:type="paragraph" w:customStyle="1" w:styleId="Style12">
    <w:name w:val="Style12"/>
    <w:basedOn w:val="Normalny"/>
    <w:uiPriority w:val="99"/>
    <w:rsid w:val="007B46CB"/>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lang w:eastAsia="pl-PL"/>
    </w:rPr>
  </w:style>
  <w:style w:type="character" w:customStyle="1" w:styleId="FontStyle95">
    <w:name w:val="Font Style95"/>
    <w:basedOn w:val="Domylnaczcionkaakapitu"/>
    <w:uiPriority w:val="99"/>
    <w:rsid w:val="007B46CB"/>
    <w:rPr>
      <w:rFonts w:ascii="Times New Roman" w:hAnsi="Times New Roman" w:cs="Times New Roman"/>
      <w:sz w:val="22"/>
      <w:szCs w:val="22"/>
    </w:rPr>
  </w:style>
  <w:style w:type="paragraph" w:styleId="Mapadokumentu">
    <w:name w:val="Document Map"/>
    <w:basedOn w:val="Normalny"/>
    <w:link w:val="MapadokumentuZnak"/>
    <w:uiPriority w:val="99"/>
    <w:semiHidden/>
    <w:unhideWhenUsed/>
    <w:rsid w:val="002D2614"/>
    <w:pPr>
      <w:spacing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2D2614"/>
    <w:rPr>
      <w:rFonts w:ascii="Segoe UI" w:hAnsi="Segoe UI" w:cs="Segoe UI"/>
      <w:sz w:val="16"/>
      <w:szCs w:val="16"/>
    </w:rPr>
  </w:style>
  <w:style w:type="paragraph" w:customStyle="1" w:styleId="xxmsonormal">
    <w:name w:val="x_xmsonormal"/>
    <w:basedOn w:val="Normalny"/>
    <w:rsid w:val="002F2EFC"/>
    <w:pPr>
      <w:spacing w:before="100" w:beforeAutospacing="1" w:after="100" w:afterAutospacing="1" w:line="240" w:lineRule="auto"/>
    </w:pPr>
    <w:rPr>
      <w:rFonts w:ascii="Calibri" w:hAnsi="Calibri" w:cs="Calibri"/>
      <w:lang w:eastAsia="pl-PL"/>
    </w:rPr>
  </w:style>
  <w:style w:type="character" w:styleId="Pogrubienie">
    <w:name w:val="Strong"/>
    <w:basedOn w:val="Domylnaczcionkaakapitu"/>
    <w:uiPriority w:val="22"/>
    <w:qFormat/>
    <w:rsid w:val="002F2EFC"/>
    <w:rPr>
      <w:b/>
      <w:bCs/>
    </w:rPr>
  </w:style>
  <w:style w:type="table" w:styleId="Tabela-Siatka">
    <w:name w:val="Table Grid"/>
    <w:basedOn w:val="Standardowy"/>
    <w:uiPriority w:val="39"/>
    <w:rsid w:val="00220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3A5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1381">
      <w:bodyDiv w:val="1"/>
      <w:marLeft w:val="0"/>
      <w:marRight w:val="0"/>
      <w:marTop w:val="0"/>
      <w:marBottom w:val="0"/>
      <w:divBdr>
        <w:top w:val="none" w:sz="0" w:space="0" w:color="auto"/>
        <w:left w:val="none" w:sz="0" w:space="0" w:color="auto"/>
        <w:bottom w:val="none" w:sz="0" w:space="0" w:color="auto"/>
        <w:right w:val="none" w:sz="0" w:space="0" w:color="auto"/>
      </w:divBdr>
    </w:div>
    <w:div w:id="94717246">
      <w:bodyDiv w:val="1"/>
      <w:marLeft w:val="0"/>
      <w:marRight w:val="0"/>
      <w:marTop w:val="0"/>
      <w:marBottom w:val="0"/>
      <w:divBdr>
        <w:top w:val="none" w:sz="0" w:space="0" w:color="auto"/>
        <w:left w:val="none" w:sz="0" w:space="0" w:color="auto"/>
        <w:bottom w:val="none" w:sz="0" w:space="0" w:color="auto"/>
        <w:right w:val="none" w:sz="0" w:space="0" w:color="auto"/>
      </w:divBdr>
      <w:divsChild>
        <w:div w:id="626132681">
          <w:marLeft w:val="0"/>
          <w:marRight w:val="0"/>
          <w:marTop w:val="0"/>
          <w:marBottom w:val="0"/>
          <w:divBdr>
            <w:top w:val="none" w:sz="0" w:space="0" w:color="auto"/>
            <w:left w:val="none" w:sz="0" w:space="0" w:color="auto"/>
            <w:bottom w:val="none" w:sz="0" w:space="0" w:color="auto"/>
            <w:right w:val="none" w:sz="0" w:space="0" w:color="auto"/>
          </w:divBdr>
        </w:div>
        <w:div w:id="1692300133">
          <w:marLeft w:val="0"/>
          <w:marRight w:val="0"/>
          <w:marTop w:val="0"/>
          <w:marBottom w:val="0"/>
          <w:divBdr>
            <w:top w:val="none" w:sz="0" w:space="0" w:color="auto"/>
            <w:left w:val="none" w:sz="0" w:space="0" w:color="auto"/>
            <w:bottom w:val="none" w:sz="0" w:space="0" w:color="auto"/>
            <w:right w:val="none" w:sz="0" w:space="0" w:color="auto"/>
          </w:divBdr>
        </w:div>
        <w:div w:id="602954905">
          <w:marLeft w:val="0"/>
          <w:marRight w:val="0"/>
          <w:marTop w:val="0"/>
          <w:marBottom w:val="0"/>
          <w:divBdr>
            <w:top w:val="none" w:sz="0" w:space="0" w:color="auto"/>
            <w:left w:val="none" w:sz="0" w:space="0" w:color="auto"/>
            <w:bottom w:val="none" w:sz="0" w:space="0" w:color="auto"/>
            <w:right w:val="none" w:sz="0" w:space="0" w:color="auto"/>
          </w:divBdr>
        </w:div>
      </w:divsChild>
    </w:div>
    <w:div w:id="117918081">
      <w:bodyDiv w:val="1"/>
      <w:marLeft w:val="0"/>
      <w:marRight w:val="0"/>
      <w:marTop w:val="0"/>
      <w:marBottom w:val="0"/>
      <w:divBdr>
        <w:top w:val="none" w:sz="0" w:space="0" w:color="auto"/>
        <w:left w:val="none" w:sz="0" w:space="0" w:color="auto"/>
        <w:bottom w:val="none" w:sz="0" w:space="0" w:color="auto"/>
        <w:right w:val="none" w:sz="0" w:space="0" w:color="auto"/>
      </w:divBdr>
    </w:div>
    <w:div w:id="136338575">
      <w:bodyDiv w:val="1"/>
      <w:marLeft w:val="0"/>
      <w:marRight w:val="0"/>
      <w:marTop w:val="0"/>
      <w:marBottom w:val="0"/>
      <w:divBdr>
        <w:top w:val="none" w:sz="0" w:space="0" w:color="auto"/>
        <w:left w:val="none" w:sz="0" w:space="0" w:color="auto"/>
        <w:bottom w:val="none" w:sz="0" w:space="0" w:color="auto"/>
        <w:right w:val="none" w:sz="0" w:space="0" w:color="auto"/>
      </w:divBdr>
    </w:div>
    <w:div w:id="308825198">
      <w:bodyDiv w:val="1"/>
      <w:marLeft w:val="0"/>
      <w:marRight w:val="0"/>
      <w:marTop w:val="0"/>
      <w:marBottom w:val="0"/>
      <w:divBdr>
        <w:top w:val="none" w:sz="0" w:space="0" w:color="auto"/>
        <w:left w:val="none" w:sz="0" w:space="0" w:color="auto"/>
        <w:bottom w:val="none" w:sz="0" w:space="0" w:color="auto"/>
        <w:right w:val="none" w:sz="0" w:space="0" w:color="auto"/>
      </w:divBdr>
    </w:div>
    <w:div w:id="321394803">
      <w:bodyDiv w:val="1"/>
      <w:marLeft w:val="0"/>
      <w:marRight w:val="0"/>
      <w:marTop w:val="0"/>
      <w:marBottom w:val="0"/>
      <w:divBdr>
        <w:top w:val="none" w:sz="0" w:space="0" w:color="auto"/>
        <w:left w:val="none" w:sz="0" w:space="0" w:color="auto"/>
        <w:bottom w:val="none" w:sz="0" w:space="0" w:color="auto"/>
        <w:right w:val="none" w:sz="0" w:space="0" w:color="auto"/>
      </w:divBdr>
    </w:div>
    <w:div w:id="374696500">
      <w:bodyDiv w:val="1"/>
      <w:marLeft w:val="0"/>
      <w:marRight w:val="0"/>
      <w:marTop w:val="0"/>
      <w:marBottom w:val="0"/>
      <w:divBdr>
        <w:top w:val="none" w:sz="0" w:space="0" w:color="auto"/>
        <w:left w:val="none" w:sz="0" w:space="0" w:color="auto"/>
        <w:bottom w:val="none" w:sz="0" w:space="0" w:color="auto"/>
        <w:right w:val="none" w:sz="0" w:space="0" w:color="auto"/>
      </w:divBdr>
    </w:div>
    <w:div w:id="378359717">
      <w:bodyDiv w:val="1"/>
      <w:marLeft w:val="0"/>
      <w:marRight w:val="0"/>
      <w:marTop w:val="0"/>
      <w:marBottom w:val="0"/>
      <w:divBdr>
        <w:top w:val="none" w:sz="0" w:space="0" w:color="auto"/>
        <w:left w:val="none" w:sz="0" w:space="0" w:color="auto"/>
        <w:bottom w:val="none" w:sz="0" w:space="0" w:color="auto"/>
        <w:right w:val="none" w:sz="0" w:space="0" w:color="auto"/>
      </w:divBdr>
    </w:div>
    <w:div w:id="414937423">
      <w:bodyDiv w:val="1"/>
      <w:marLeft w:val="0"/>
      <w:marRight w:val="0"/>
      <w:marTop w:val="0"/>
      <w:marBottom w:val="0"/>
      <w:divBdr>
        <w:top w:val="none" w:sz="0" w:space="0" w:color="auto"/>
        <w:left w:val="none" w:sz="0" w:space="0" w:color="auto"/>
        <w:bottom w:val="none" w:sz="0" w:space="0" w:color="auto"/>
        <w:right w:val="none" w:sz="0" w:space="0" w:color="auto"/>
      </w:divBdr>
    </w:div>
    <w:div w:id="427504312">
      <w:bodyDiv w:val="1"/>
      <w:marLeft w:val="0"/>
      <w:marRight w:val="0"/>
      <w:marTop w:val="0"/>
      <w:marBottom w:val="0"/>
      <w:divBdr>
        <w:top w:val="none" w:sz="0" w:space="0" w:color="auto"/>
        <w:left w:val="none" w:sz="0" w:space="0" w:color="auto"/>
        <w:bottom w:val="none" w:sz="0" w:space="0" w:color="auto"/>
        <w:right w:val="none" w:sz="0" w:space="0" w:color="auto"/>
      </w:divBdr>
    </w:div>
    <w:div w:id="765156626">
      <w:bodyDiv w:val="1"/>
      <w:marLeft w:val="0"/>
      <w:marRight w:val="0"/>
      <w:marTop w:val="0"/>
      <w:marBottom w:val="0"/>
      <w:divBdr>
        <w:top w:val="none" w:sz="0" w:space="0" w:color="auto"/>
        <w:left w:val="none" w:sz="0" w:space="0" w:color="auto"/>
        <w:bottom w:val="none" w:sz="0" w:space="0" w:color="auto"/>
        <w:right w:val="none" w:sz="0" w:space="0" w:color="auto"/>
      </w:divBdr>
    </w:div>
    <w:div w:id="813569535">
      <w:bodyDiv w:val="1"/>
      <w:marLeft w:val="0"/>
      <w:marRight w:val="0"/>
      <w:marTop w:val="0"/>
      <w:marBottom w:val="0"/>
      <w:divBdr>
        <w:top w:val="none" w:sz="0" w:space="0" w:color="auto"/>
        <w:left w:val="none" w:sz="0" w:space="0" w:color="auto"/>
        <w:bottom w:val="none" w:sz="0" w:space="0" w:color="auto"/>
        <w:right w:val="none" w:sz="0" w:space="0" w:color="auto"/>
      </w:divBdr>
    </w:div>
    <w:div w:id="923876332">
      <w:bodyDiv w:val="1"/>
      <w:marLeft w:val="0"/>
      <w:marRight w:val="0"/>
      <w:marTop w:val="0"/>
      <w:marBottom w:val="0"/>
      <w:divBdr>
        <w:top w:val="none" w:sz="0" w:space="0" w:color="auto"/>
        <w:left w:val="none" w:sz="0" w:space="0" w:color="auto"/>
        <w:bottom w:val="none" w:sz="0" w:space="0" w:color="auto"/>
        <w:right w:val="none" w:sz="0" w:space="0" w:color="auto"/>
      </w:divBdr>
    </w:div>
    <w:div w:id="978218860">
      <w:bodyDiv w:val="1"/>
      <w:marLeft w:val="0"/>
      <w:marRight w:val="0"/>
      <w:marTop w:val="0"/>
      <w:marBottom w:val="0"/>
      <w:divBdr>
        <w:top w:val="none" w:sz="0" w:space="0" w:color="auto"/>
        <w:left w:val="none" w:sz="0" w:space="0" w:color="auto"/>
        <w:bottom w:val="none" w:sz="0" w:space="0" w:color="auto"/>
        <w:right w:val="none" w:sz="0" w:space="0" w:color="auto"/>
      </w:divBdr>
    </w:div>
    <w:div w:id="1064763985">
      <w:bodyDiv w:val="1"/>
      <w:marLeft w:val="0"/>
      <w:marRight w:val="0"/>
      <w:marTop w:val="0"/>
      <w:marBottom w:val="0"/>
      <w:divBdr>
        <w:top w:val="none" w:sz="0" w:space="0" w:color="auto"/>
        <w:left w:val="none" w:sz="0" w:space="0" w:color="auto"/>
        <w:bottom w:val="none" w:sz="0" w:space="0" w:color="auto"/>
        <w:right w:val="none" w:sz="0" w:space="0" w:color="auto"/>
      </w:divBdr>
    </w:div>
    <w:div w:id="1076393985">
      <w:bodyDiv w:val="1"/>
      <w:marLeft w:val="0"/>
      <w:marRight w:val="0"/>
      <w:marTop w:val="0"/>
      <w:marBottom w:val="0"/>
      <w:divBdr>
        <w:top w:val="none" w:sz="0" w:space="0" w:color="auto"/>
        <w:left w:val="none" w:sz="0" w:space="0" w:color="auto"/>
        <w:bottom w:val="none" w:sz="0" w:space="0" w:color="auto"/>
        <w:right w:val="none" w:sz="0" w:space="0" w:color="auto"/>
      </w:divBdr>
      <w:divsChild>
        <w:div w:id="84347890">
          <w:marLeft w:val="0"/>
          <w:marRight w:val="0"/>
          <w:marTop w:val="0"/>
          <w:marBottom w:val="0"/>
          <w:divBdr>
            <w:top w:val="none" w:sz="0" w:space="0" w:color="auto"/>
            <w:left w:val="none" w:sz="0" w:space="0" w:color="auto"/>
            <w:bottom w:val="none" w:sz="0" w:space="0" w:color="auto"/>
            <w:right w:val="none" w:sz="0" w:space="0" w:color="auto"/>
          </w:divBdr>
          <w:divsChild>
            <w:div w:id="978418866">
              <w:marLeft w:val="0"/>
              <w:marRight w:val="0"/>
              <w:marTop w:val="0"/>
              <w:marBottom w:val="0"/>
              <w:divBdr>
                <w:top w:val="none" w:sz="0" w:space="0" w:color="auto"/>
                <w:left w:val="none" w:sz="0" w:space="0" w:color="auto"/>
                <w:bottom w:val="none" w:sz="0" w:space="0" w:color="auto"/>
                <w:right w:val="none" w:sz="0" w:space="0" w:color="auto"/>
              </w:divBdr>
            </w:div>
            <w:div w:id="1896813476">
              <w:marLeft w:val="0"/>
              <w:marRight w:val="0"/>
              <w:marTop w:val="0"/>
              <w:marBottom w:val="0"/>
              <w:divBdr>
                <w:top w:val="none" w:sz="0" w:space="0" w:color="auto"/>
                <w:left w:val="none" w:sz="0" w:space="0" w:color="auto"/>
                <w:bottom w:val="none" w:sz="0" w:space="0" w:color="auto"/>
                <w:right w:val="none" w:sz="0" w:space="0" w:color="auto"/>
              </w:divBdr>
            </w:div>
            <w:div w:id="1995789890">
              <w:marLeft w:val="0"/>
              <w:marRight w:val="0"/>
              <w:marTop w:val="0"/>
              <w:marBottom w:val="0"/>
              <w:divBdr>
                <w:top w:val="none" w:sz="0" w:space="0" w:color="auto"/>
                <w:left w:val="none" w:sz="0" w:space="0" w:color="auto"/>
                <w:bottom w:val="none" w:sz="0" w:space="0" w:color="auto"/>
                <w:right w:val="none" w:sz="0" w:space="0" w:color="auto"/>
              </w:divBdr>
            </w:div>
            <w:div w:id="14480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2332">
      <w:bodyDiv w:val="1"/>
      <w:marLeft w:val="0"/>
      <w:marRight w:val="0"/>
      <w:marTop w:val="0"/>
      <w:marBottom w:val="0"/>
      <w:divBdr>
        <w:top w:val="none" w:sz="0" w:space="0" w:color="auto"/>
        <w:left w:val="none" w:sz="0" w:space="0" w:color="auto"/>
        <w:bottom w:val="none" w:sz="0" w:space="0" w:color="auto"/>
        <w:right w:val="none" w:sz="0" w:space="0" w:color="auto"/>
      </w:divBdr>
    </w:div>
    <w:div w:id="1236284094">
      <w:bodyDiv w:val="1"/>
      <w:marLeft w:val="0"/>
      <w:marRight w:val="0"/>
      <w:marTop w:val="0"/>
      <w:marBottom w:val="0"/>
      <w:divBdr>
        <w:top w:val="none" w:sz="0" w:space="0" w:color="auto"/>
        <w:left w:val="none" w:sz="0" w:space="0" w:color="auto"/>
        <w:bottom w:val="none" w:sz="0" w:space="0" w:color="auto"/>
        <w:right w:val="none" w:sz="0" w:space="0" w:color="auto"/>
      </w:divBdr>
    </w:div>
    <w:div w:id="1298611449">
      <w:bodyDiv w:val="1"/>
      <w:marLeft w:val="0"/>
      <w:marRight w:val="0"/>
      <w:marTop w:val="0"/>
      <w:marBottom w:val="0"/>
      <w:divBdr>
        <w:top w:val="none" w:sz="0" w:space="0" w:color="auto"/>
        <w:left w:val="none" w:sz="0" w:space="0" w:color="auto"/>
        <w:bottom w:val="none" w:sz="0" w:space="0" w:color="auto"/>
        <w:right w:val="none" w:sz="0" w:space="0" w:color="auto"/>
      </w:divBdr>
    </w:div>
    <w:div w:id="1300040283">
      <w:bodyDiv w:val="1"/>
      <w:marLeft w:val="0"/>
      <w:marRight w:val="0"/>
      <w:marTop w:val="0"/>
      <w:marBottom w:val="0"/>
      <w:divBdr>
        <w:top w:val="none" w:sz="0" w:space="0" w:color="auto"/>
        <w:left w:val="none" w:sz="0" w:space="0" w:color="auto"/>
        <w:bottom w:val="none" w:sz="0" w:space="0" w:color="auto"/>
        <w:right w:val="none" w:sz="0" w:space="0" w:color="auto"/>
      </w:divBdr>
    </w:div>
    <w:div w:id="1631668696">
      <w:bodyDiv w:val="1"/>
      <w:marLeft w:val="0"/>
      <w:marRight w:val="0"/>
      <w:marTop w:val="0"/>
      <w:marBottom w:val="0"/>
      <w:divBdr>
        <w:top w:val="none" w:sz="0" w:space="0" w:color="auto"/>
        <w:left w:val="none" w:sz="0" w:space="0" w:color="auto"/>
        <w:bottom w:val="none" w:sz="0" w:space="0" w:color="auto"/>
        <w:right w:val="none" w:sz="0" w:space="0" w:color="auto"/>
      </w:divBdr>
    </w:div>
    <w:div w:id="1641761244">
      <w:bodyDiv w:val="1"/>
      <w:marLeft w:val="0"/>
      <w:marRight w:val="0"/>
      <w:marTop w:val="0"/>
      <w:marBottom w:val="0"/>
      <w:divBdr>
        <w:top w:val="none" w:sz="0" w:space="0" w:color="auto"/>
        <w:left w:val="none" w:sz="0" w:space="0" w:color="auto"/>
        <w:bottom w:val="none" w:sz="0" w:space="0" w:color="auto"/>
        <w:right w:val="none" w:sz="0" w:space="0" w:color="auto"/>
      </w:divBdr>
    </w:div>
    <w:div w:id="1686901235">
      <w:bodyDiv w:val="1"/>
      <w:marLeft w:val="0"/>
      <w:marRight w:val="0"/>
      <w:marTop w:val="0"/>
      <w:marBottom w:val="0"/>
      <w:divBdr>
        <w:top w:val="none" w:sz="0" w:space="0" w:color="auto"/>
        <w:left w:val="none" w:sz="0" w:space="0" w:color="auto"/>
        <w:bottom w:val="none" w:sz="0" w:space="0" w:color="auto"/>
        <w:right w:val="none" w:sz="0" w:space="0" w:color="auto"/>
      </w:divBdr>
    </w:div>
    <w:div w:id="1721174558">
      <w:bodyDiv w:val="1"/>
      <w:marLeft w:val="0"/>
      <w:marRight w:val="0"/>
      <w:marTop w:val="0"/>
      <w:marBottom w:val="0"/>
      <w:divBdr>
        <w:top w:val="none" w:sz="0" w:space="0" w:color="auto"/>
        <w:left w:val="none" w:sz="0" w:space="0" w:color="auto"/>
        <w:bottom w:val="none" w:sz="0" w:space="0" w:color="auto"/>
        <w:right w:val="none" w:sz="0" w:space="0" w:color="auto"/>
      </w:divBdr>
    </w:div>
    <w:div w:id="1852060621">
      <w:bodyDiv w:val="1"/>
      <w:marLeft w:val="0"/>
      <w:marRight w:val="0"/>
      <w:marTop w:val="0"/>
      <w:marBottom w:val="0"/>
      <w:divBdr>
        <w:top w:val="none" w:sz="0" w:space="0" w:color="auto"/>
        <w:left w:val="none" w:sz="0" w:space="0" w:color="auto"/>
        <w:bottom w:val="none" w:sz="0" w:space="0" w:color="auto"/>
        <w:right w:val="none" w:sz="0" w:space="0" w:color="auto"/>
      </w:divBdr>
    </w:div>
    <w:div w:id="1870557838">
      <w:bodyDiv w:val="1"/>
      <w:marLeft w:val="0"/>
      <w:marRight w:val="0"/>
      <w:marTop w:val="0"/>
      <w:marBottom w:val="0"/>
      <w:divBdr>
        <w:top w:val="none" w:sz="0" w:space="0" w:color="auto"/>
        <w:left w:val="none" w:sz="0" w:space="0" w:color="auto"/>
        <w:bottom w:val="none" w:sz="0" w:space="0" w:color="auto"/>
        <w:right w:val="none" w:sz="0" w:space="0" w:color="auto"/>
      </w:divBdr>
      <w:divsChild>
        <w:div w:id="521478473">
          <w:marLeft w:val="0"/>
          <w:marRight w:val="0"/>
          <w:marTop w:val="0"/>
          <w:marBottom w:val="0"/>
          <w:divBdr>
            <w:top w:val="none" w:sz="0" w:space="0" w:color="auto"/>
            <w:left w:val="none" w:sz="0" w:space="0" w:color="auto"/>
            <w:bottom w:val="none" w:sz="0" w:space="0" w:color="auto"/>
            <w:right w:val="none" w:sz="0" w:space="0" w:color="auto"/>
          </w:divBdr>
        </w:div>
        <w:div w:id="1621762906">
          <w:marLeft w:val="0"/>
          <w:marRight w:val="0"/>
          <w:marTop w:val="0"/>
          <w:marBottom w:val="0"/>
          <w:divBdr>
            <w:top w:val="none" w:sz="0" w:space="0" w:color="auto"/>
            <w:left w:val="none" w:sz="0" w:space="0" w:color="auto"/>
            <w:bottom w:val="none" w:sz="0" w:space="0" w:color="auto"/>
            <w:right w:val="none" w:sz="0" w:space="0" w:color="auto"/>
          </w:divBdr>
          <w:divsChild>
            <w:div w:id="2102336266">
              <w:marLeft w:val="0"/>
              <w:marRight w:val="0"/>
              <w:marTop w:val="0"/>
              <w:marBottom w:val="0"/>
              <w:divBdr>
                <w:top w:val="none" w:sz="0" w:space="0" w:color="auto"/>
                <w:left w:val="none" w:sz="0" w:space="0" w:color="auto"/>
                <w:bottom w:val="none" w:sz="0" w:space="0" w:color="auto"/>
                <w:right w:val="none" w:sz="0" w:space="0" w:color="auto"/>
              </w:divBdr>
            </w:div>
          </w:divsChild>
        </w:div>
        <w:div w:id="897740747">
          <w:marLeft w:val="0"/>
          <w:marRight w:val="0"/>
          <w:marTop w:val="0"/>
          <w:marBottom w:val="0"/>
          <w:divBdr>
            <w:top w:val="none" w:sz="0" w:space="0" w:color="auto"/>
            <w:left w:val="none" w:sz="0" w:space="0" w:color="auto"/>
            <w:bottom w:val="none" w:sz="0" w:space="0" w:color="auto"/>
            <w:right w:val="none" w:sz="0" w:space="0" w:color="auto"/>
          </w:divBdr>
        </w:div>
        <w:div w:id="1773937402">
          <w:marLeft w:val="0"/>
          <w:marRight w:val="0"/>
          <w:marTop w:val="0"/>
          <w:marBottom w:val="0"/>
          <w:divBdr>
            <w:top w:val="none" w:sz="0" w:space="0" w:color="auto"/>
            <w:left w:val="none" w:sz="0" w:space="0" w:color="auto"/>
            <w:bottom w:val="none" w:sz="0" w:space="0" w:color="auto"/>
            <w:right w:val="none" w:sz="0" w:space="0" w:color="auto"/>
          </w:divBdr>
        </w:div>
      </w:divsChild>
    </w:div>
    <w:div w:id="1939172097">
      <w:bodyDiv w:val="1"/>
      <w:marLeft w:val="0"/>
      <w:marRight w:val="0"/>
      <w:marTop w:val="0"/>
      <w:marBottom w:val="0"/>
      <w:divBdr>
        <w:top w:val="none" w:sz="0" w:space="0" w:color="auto"/>
        <w:left w:val="none" w:sz="0" w:space="0" w:color="auto"/>
        <w:bottom w:val="none" w:sz="0" w:space="0" w:color="auto"/>
        <w:right w:val="none" w:sz="0" w:space="0" w:color="auto"/>
      </w:divBdr>
    </w:div>
    <w:div w:id="1984693840">
      <w:bodyDiv w:val="1"/>
      <w:marLeft w:val="0"/>
      <w:marRight w:val="0"/>
      <w:marTop w:val="0"/>
      <w:marBottom w:val="0"/>
      <w:divBdr>
        <w:top w:val="none" w:sz="0" w:space="0" w:color="auto"/>
        <w:left w:val="none" w:sz="0" w:space="0" w:color="auto"/>
        <w:bottom w:val="none" w:sz="0" w:space="0" w:color="auto"/>
        <w:right w:val="none" w:sz="0" w:space="0" w:color="auto"/>
      </w:divBdr>
    </w:div>
    <w:div w:id="2038114179">
      <w:bodyDiv w:val="1"/>
      <w:marLeft w:val="0"/>
      <w:marRight w:val="0"/>
      <w:marTop w:val="0"/>
      <w:marBottom w:val="0"/>
      <w:divBdr>
        <w:top w:val="none" w:sz="0" w:space="0" w:color="auto"/>
        <w:left w:val="none" w:sz="0" w:space="0" w:color="auto"/>
        <w:bottom w:val="none" w:sz="0" w:space="0" w:color="auto"/>
        <w:right w:val="none" w:sz="0" w:space="0" w:color="auto"/>
      </w:divBdr>
    </w:div>
    <w:div w:id="2056392666">
      <w:bodyDiv w:val="1"/>
      <w:marLeft w:val="0"/>
      <w:marRight w:val="0"/>
      <w:marTop w:val="0"/>
      <w:marBottom w:val="0"/>
      <w:divBdr>
        <w:top w:val="none" w:sz="0" w:space="0" w:color="auto"/>
        <w:left w:val="none" w:sz="0" w:space="0" w:color="auto"/>
        <w:bottom w:val="none" w:sz="0" w:space="0" w:color="auto"/>
        <w:right w:val="none" w:sz="0" w:space="0" w:color="auto"/>
      </w:divBdr>
    </w:div>
    <w:div w:id="206059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6F0A34094BB034CBA87C78684C8F394" ma:contentTypeVersion="17" ma:contentTypeDescription="Utwórz nowy dokument." ma:contentTypeScope="" ma:versionID="c747bfbb4dbf191dfe805b0c4aa68797">
  <xsd:schema xmlns:xsd="http://www.w3.org/2001/XMLSchema" xmlns:xs="http://www.w3.org/2001/XMLSchema" xmlns:p="http://schemas.microsoft.com/office/2006/metadata/properties" xmlns:ns3="42cf5482-e7ac-49fa-a4ad-db68815c58ce" xmlns:ns4="722ec8de-cffe-4a63-b730-b3a17645c543" targetNamespace="http://schemas.microsoft.com/office/2006/metadata/properties" ma:root="true" ma:fieldsID="71c116ea5bcc782921cf70c4d858bbe7" ns3:_="" ns4:_="">
    <xsd:import namespace="42cf5482-e7ac-49fa-a4ad-db68815c58ce"/>
    <xsd:import namespace="722ec8de-cffe-4a63-b730-b3a17645c5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SystemTags" minOccurs="0"/>
                <xsd:element ref="ns3:_activity"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cf5482-e7ac-49fa-a4ad-db68815c5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2ec8de-cffe-4a63-b730-b3a17645c543"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SharingHintHash" ma:index="18"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2cf5482-e7ac-49fa-a4ad-db68815c58c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1 6 " ? > < A r r a y O f D o c u m e n t L i n k   x m l n s : x s i = " h t t p : / / w w w . w 3 . o r g / 2 0 0 1 / X M L S c h e m a - i n s t a n c e "   x m l n s : x s d = " h t t p : / / w w w . w 3 . o r g / 2 0 0 1 / X M L S c h e m a " / > 
</file>

<file path=customXml/item6.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7CF1B1D2-5BF1-4B48-82D0-9EBFBC92AE02}">
  <ds:schemaRefs>
    <ds:schemaRef ds:uri="http://schemas.microsoft.com/sharepoint/v3/contenttype/forms"/>
  </ds:schemaRefs>
</ds:datastoreItem>
</file>

<file path=customXml/itemProps2.xml><?xml version="1.0" encoding="utf-8"?>
<ds:datastoreItem xmlns:ds="http://schemas.openxmlformats.org/officeDocument/2006/customXml" ds:itemID="{9B768CC3-4ABA-487F-8000-D7A32E2DB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cf5482-e7ac-49fa-a4ad-db68815c58ce"/>
    <ds:schemaRef ds:uri="722ec8de-cffe-4a63-b730-b3a17645c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102388-050C-465F-84EF-A788CB67390B}">
  <ds:schemaRefs>
    <ds:schemaRef ds:uri="http://schemas.microsoft.com/office/2006/metadata/properties"/>
    <ds:schemaRef ds:uri="http://schemas.microsoft.com/office/infopath/2007/PartnerControls"/>
    <ds:schemaRef ds:uri="42cf5482-e7ac-49fa-a4ad-db68815c58ce"/>
  </ds:schemaRefs>
</ds:datastoreItem>
</file>

<file path=customXml/itemProps4.xml><?xml version="1.0" encoding="utf-8"?>
<ds:datastoreItem xmlns:ds="http://schemas.openxmlformats.org/officeDocument/2006/customXml" ds:itemID="{0672282B-03DE-4C02-9D65-57683C9C6C52}">
  <ds:schemaRefs>
    <ds:schemaRef ds:uri="http://schemas.openxmlformats.org/officeDocument/2006/bibliography"/>
  </ds:schemaRefs>
</ds:datastoreItem>
</file>

<file path=customXml/itemProps5.xml><?xml version="1.0" encoding="utf-8"?>
<ds:datastoreItem xmlns:ds="http://schemas.openxmlformats.org/officeDocument/2006/customXml" ds:itemID="{67D85D95-C0BA-4407-9A7A-48D9743A8003}">
  <ds:schemaRefs>
    <ds:schemaRef ds:uri="http://www.w3.org/2001/XMLSchema"/>
  </ds:schemaRefs>
</ds:datastoreItem>
</file>

<file path=customXml/itemProps6.xml><?xml version="1.0" encoding="utf-8"?>
<ds:datastoreItem xmlns:ds="http://schemas.openxmlformats.org/officeDocument/2006/customXml" ds:itemID="{7896C201-C4E8-4FAF-B801-AE853E35D79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41</Pages>
  <Words>19357</Words>
  <Characters>116148</Characters>
  <Application>Microsoft Office Word</Application>
  <DocSecurity>0</DocSecurity>
  <Lines>967</Lines>
  <Paragraphs>270</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135235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Katarzyna</dc:creator>
  <cp:keywords/>
  <dc:description/>
  <cp:lastModifiedBy>Brzozowa Sylwia</cp:lastModifiedBy>
  <cp:revision>18</cp:revision>
  <cp:lastPrinted>2025-10-10T14:49:00Z</cp:lastPrinted>
  <dcterms:created xsi:type="dcterms:W3CDTF">2025-11-14T13:19:00Z</dcterms:created>
  <dcterms:modified xsi:type="dcterms:W3CDTF">2025-12-12T12:23:00Z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571a99fd-4134-49a4-a958-09d823af624e</vt:lpwstr>
  </property>
  <property fmtid="{D5CDD505-2E9C-101B-9397-08002B2CF9AE}" pid="3" name="bjSaver">
    <vt:lpwstr>LZemm1BIZptKXoQtM36Ufgbk3YjLJkaD</vt:lpwstr>
  </property>
  <property fmtid="{D5CDD505-2E9C-101B-9397-08002B2CF9AE}" pid="4" name="bjClsUserRVM">
    <vt:lpwstr>[]</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0x01010086F0A34094BB034CBA87C78684C8F394</vt:lpwstr>
  </property>
  <property fmtid="{D5CDD505-2E9C-101B-9397-08002B2CF9AE}" pid="9" name="_dlc_DocIdItemGuid">
    <vt:lpwstr>9111572c-5aee-4c62-81e0-84a317991612</vt:lpwstr>
  </property>
</Properties>
</file>