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2" w:rsidRDefault="000F2DA2" w:rsidP="000F2DA2">
      <w:pPr>
        <w:ind w:left="6372" w:firstLine="708"/>
        <w:rPr>
          <w:rFonts w:cs="Times New Roman"/>
          <w:szCs w:val="24"/>
        </w:rPr>
      </w:pPr>
      <w:r>
        <w:rPr>
          <w:rFonts w:cs="Times New Roman"/>
          <w:szCs w:val="24"/>
        </w:rPr>
        <w:t>Egz. nr ………..</w:t>
      </w:r>
    </w:p>
    <w:p w:rsidR="000F2DA2" w:rsidRDefault="00C462DE" w:rsidP="00C462DE">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4964F3" w:rsidRDefault="004964F3" w:rsidP="004964F3">
      <w:pPr>
        <w:jc w:val="center"/>
        <w:rPr>
          <w:sz w:val="28"/>
          <w:szCs w:val="28"/>
        </w:rPr>
      </w:pPr>
      <w:r>
        <w:rPr>
          <w:b/>
          <w:sz w:val="28"/>
          <w:szCs w:val="28"/>
        </w:rPr>
        <w:t>Umowa ZK-VI.272.34</w:t>
      </w:r>
      <w:r>
        <w:rPr>
          <w:b/>
          <w:sz w:val="28"/>
          <w:szCs w:val="28"/>
        </w:rPr>
        <w:t>.2023</w:t>
      </w:r>
    </w:p>
    <w:p w:rsidR="004964F3" w:rsidRPr="0003145D" w:rsidRDefault="004964F3" w:rsidP="004964F3">
      <w:pPr>
        <w:spacing w:line="360" w:lineRule="auto"/>
        <w:ind w:firstLine="709"/>
        <w:jc w:val="both"/>
        <w:rPr>
          <w:b/>
        </w:rPr>
      </w:pPr>
      <w:r>
        <w:t xml:space="preserve">        zawarta w dniu ………..2023 r. w Rzeszowie pomiędzy Skarbem Państwa - </w:t>
      </w:r>
      <w:r w:rsidRPr="00046C0A">
        <w:rPr>
          <w:b/>
        </w:rPr>
        <w:t>Wojewodą Podkarpackim</w:t>
      </w:r>
      <w:r>
        <w:rPr>
          <w:b/>
        </w:rPr>
        <w:t xml:space="preserve"> z siedzibą w Rzeszowie pod adresem: </w:t>
      </w:r>
      <w:r w:rsidRPr="0003145D">
        <w:rPr>
          <w:b/>
        </w:rPr>
        <w:t>ul. Grunwaldzka 15</w:t>
      </w:r>
      <w:r>
        <w:rPr>
          <w:b/>
        </w:rPr>
        <w:t xml:space="preserve"> </w:t>
      </w:r>
      <w:r>
        <w:t xml:space="preserve">NIP: 813-17-21-402, </w:t>
      </w:r>
      <w:r w:rsidRPr="004433A5">
        <w:rPr>
          <w:rFonts w:cs="Times New Roman"/>
          <w:szCs w:val="24"/>
        </w:rPr>
        <w:t>REGON: 000514348</w:t>
      </w:r>
    </w:p>
    <w:p w:rsidR="004964F3" w:rsidRDefault="004964F3" w:rsidP="004964F3">
      <w:pPr>
        <w:tabs>
          <w:tab w:val="left" w:pos="3960"/>
        </w:tabs>
        <w:spacing w:line="360" w:lineRule="auto"/>
        <w:jc w:val="both"/>
      </w:pPr>
      <w:r w:rsidRPr="00C91141">
        <w:t xml:space="preserve">zwanym dalej w umowie </w:t>
      </w:r>
      <w:r w:rsidRPr="00C91141">
        <w:rPr>
          <w:b/>
        </w:rPr>
        <w:t>Zamawiającym</w:t>
      </w:r>
      <w:r>
        <w:rPr>
          <w:b/>
        </w:rPr>
        <w:t xml:space="preserve"> </w:t>
      </w:r>
      <w:r w:rsidRPr="00C91141">
        <w:t>reprezentowanym przez:</w:t>
      </w:r>
    </w:p>
    <w:p w:rsidR="004964F3" w:rsidRDefault="004964F3" w:rsidP="004964F3">
      <w:pPr>
        <w:tabs>
          <w:tab w:val="left" w:pos="3960"/>
        </w:tabs>
        <w:spacing w:line="240" w:lineRule="auto"/>
        <w:jc w:val="both"/>
      </w:pPr>
      <w:r>
        <w:t>…………………………………………………………………………………………………..</w:t>
      </w:r>
    </w:p>
    <w:p w:rsidR="004964F3" w:rsidRPr="003A41A5" w:rsidRDefault="004964F3" w:rsidP="004964F3">
      <w:pPr>
        <w:tabs>
          <w:tab w:val="left" w:pos="3960"/>
        </w:tabs>
        <w:spacing w:line="240" w:lineRule="auto"/>
        <w:jc w:val="both"/>
      </w:pPr>
      <w:r w:rsidRPr="003A41A5">
        <w:t>a</w:t>
      </w:r>
    </w:p>
    <w:p w:rsidR="004964F3" w:rsidRDefault="004964F3" w:rsidP="004964F3">
      <w:pPr>
        <w:spacing w:line="360" w:lineRule="auto"/>
        <w:jc w:val="both"/>
        <w:rPr>
          <w:b/>
        </w:rPr>
      </w:pPr>
      <w:r>
        <w:t>……………………………. prowadzącym działalność gospodarczą pn. …………………………………………</w:t>
      </w:r>
      <w:r w:rsidRPr="0075183D">
        <w:rPr>
          <w:color w:val="000000"/>
        </w:rPr>
        <w:t>, NI</w:t>
      </w:r>
      <w:r>
        <w:rPr>
          <w:color w:val="000000"/>
        </w:rPr>
        <w:t xml:space="preserve">P: …………………. </w:t>
      </w:r>
      <w:r w:rsidRPr="004433A5">
        <w:rPr>
          <w:rFonts w:cs="Times New Roman"/>
          <w:szCs w:val="24"/>
        </w:rPr>
        <w:t>REGON:</w:t>
      </w:r>
      <w:r>
        <w:rPr>
          <w:rFonts w:cs="Times New Roman"/>
          <w:szCs w:val="24"/>
        </w:rPr>
        <w:t>…………..</w:t>
      </w:r>
      <w:r w:rsidRPr="0075183D">
        <w:rPr>
          <w:color w:val="000000"/>
          <w:shd w:val="clear" w:color="auto" w:fill="FFFFFF"/>
        </w:rPr>
        <w:t>,</w:t>
      </w:r>
      <w:r>
        <w:rPr>
          <w:color w:val="000000"/>
          <w:shd w:val="clear" w:color="auto" w:fill="FFFFFF"/>
        </w:rPr>
        <w:t xml:space="preserve"> </w:t>
      </w:r>
      <w:r>
        <w:t xml:space="preserve">zwanym dalej w umowie </w:t>
      </w:r>
      <w:r w:rsidRPr="00632B15">
        <w:rPr>
          <w:b/>
        </w:rPr>
        <w:t>Wykonawcą.</w:t>
      </w:r>
    </w:p>
    <w:p w:rsidR="004964F3" w:rsidRDefault="004964F3" w:rsidP="004964F3">
      <w:pPr>
        <w:spacing w:line="360" w:lineRule="auto"/>
        <w:ind w:firstLine="708"/>
        <w:jc w:val="both"/>
      </w:pPr>
      <w:r>
        <w:t>Na podstawie zarządzenia Nr 24/21 Wojewody Podkarpackiego z dnia 26</w:t>
      </w:r>
      <w:r w:rsidRPr="0008139D">
        <w:t xml:space="preserve"> </w:t>
      </w:r>
      <w:r>
        <w:t>stycznia 2021 r. w sprawie zasad udzielania w Podkarpackim Urzędzie Wojewódzkim w Rzeszowie zamówień publicznych o wartości szacunkowej niższej niż kwota 130 000 złotych netto dokonując rozeznania rynku</w:t>
      </w:r>
      <w:r w:rsidR="00C462DE">
        <w:t xml:space="preserve"> </w:t>
      </w:r>
      <w:r w:rsidR="00C462DE">
        <w:rPr>
          <w:rFonts w:cs="Times New Roman"/>
          <w:szCs w:val="24"/>
        </w:rPr>
        <w:t>oraz na podstawie oferty ………</w:t>
      </w:r>
      <w:r w:rsidR="00056287">
        <w:rPr>
          <w:rFonts w:cs="Times New Roman"/>
          <w:szCs w:val="24"/>
        </w:rPr>
        <w:t>….</w:t>
      </w:r>
      <w:r w:rsidR="00C462DE">
        <w:rPr>
          <w:rFonts w:cs="Times New Roman"/>
          <w:szCs w:val="24"/>
        </w:rPr>
        <w:t>……….. z dnia ……………….</w:t>
      </w:r>
      <w:r w:rsidR="00056287">
        <w:rPr>
          <w:rFonts w:cs="Times New Roman"/>
          <w:szCs w:val="24"/>
        </w:rPr>
        <w:t>(kopi oferty stanowi załącznik do niniejszej umowy)</w:t>
      </w:r>
      <w:r>
        <w:t>, Strony zawarły umowę o treści następującej:</w:t>
      </w:r>
    </w:p>
    <w:p w:rsidR="000F2DA2" w:rsidRDefault="000F2DA2" w:rsidP="000F2DA2">
      <w:pPr>
        <w:pStyle w:val="Standwypunktowanie"/>
        <w:numPr>
          <w:ilvl w:val="0"/>
          <w:numId w:val="0"/>
        </w:numPr>
        <w:spacing w:line="360" w:lineRule="auto"/>
        <w:jc w:val="center"/>
        <w:rPr>
          <w:rFonts w:ascii="Times New Roman" w:hAnsi="Times New Roman"/>
          <w:b/>
          <w:sz w:val="24"/>
          <w:szCs w:val="24"/>
        </w:rPr>
      </w:pPr>
      <w:r>
        <w:rPr>
          <w:rFonts w:ascii="Times New Roman" w:hAnsi="Times New Roman"/>
          <w:b/>
          <w:sz w:val="24"/>
          <w:szCs w:val="24"/>
        </w:rPr>
        <w:t>§ 1.</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t>Przedmiotem Umowy jest wykonanie przez Wykonawcę na rzecz Zamawiającego Usługi polegającej na naprawie linku radiowego pomi</w:t>
      </w:r>
      <w:r w:rsidR="00D46F6F">
        <w:rPr>
          <w:rFonts w:cs="Times New Roman"/>
          <w:szCs w:val="24"/>
        </w:rPr>
        <w:t>ędzy stacjami bazowymi Malawa-Tatarska</w:t>
      </w:r>
      <w:r>
        <w:rPr>
          <w:rFonts w:cs="Times New Roman"/>
          <w:szCs w:val="24"/>
        </w:rPr>
        <w:t xml:space="preserve"> oraz przywróceniu łączności radiowej poprzez stacje bazową w Tarnobrzegu.</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t xml:space="preserve">Realizacja Umowy zamówienia będzie obejmować </w:t>
      </w:r>
      <w:r w:rsidR="00897532">
        <w:rPr>
          <w:rFonts w:cs="Times New Roman"/>
          <w:szCs w:val="24"/>
        </w:rPr>
        <w:t xml:space="preserve">w szczególności </w:t>
      </w:r>
      <w:r>
        <w:rPr>
          <w:rFonts w:cs="Times New Roman"/>
          <w:szCs w:val="24"/>
        </w:rPr>
        <w:t>dos</w:t>
      </w:r>
      <w:r w:rsidR="00897532">
        <w:rPr>
          <w:rFonts w:cs="Times New Roman"/>
          <w:szCs w:val="24"/>
        </w:rPr>
        <w:t xml:space="preserve">tawę, instalację, konfigurację </w:t>
      </w:r>
      <w:r>
        <w:rPr>
          <w:rFonts w:cs="Times New Roman"/>
          <w:szCs w:val="24"/>
        </w:rPr>
        <w:t>i uruchomienie radiowych środków łączności, w tym wymianę uszkodzonych anten poprzez dostawę i montaż nowych, dostawę zasilaczy sieciowych, rekonfiguracje radiotelefonów i stacji bazowych oraz dostawę licencji na rozszerzenie funkcjonalności przemiennika, jeżeli to konieczne, wykonanie dokumentacji tec</w:t>
      </w:r>
      <w:r w:rsidR="00C462DE">
        <w:rPr>
          <w:rFonts w:cs="Times New Roman"/>
          <w:szCs w:val="24"/>
        </w:rPr>
        <w:t>hnicznej dla firm użyczających Z</w:t>
      </w:r>
      <w:r>
        <w:rPr>
          <w:rFonts w:cs="Times New Roman"/>
          <w:szCs w:val="24"/>
        </w:rPr>
        <w:t>amawiającemu miejsc na stacjach przemiennikowych.</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lastRenderedPageBreak/>
        <w:t xml:space="preserve">Szczegółowy opis </w:t>
      </w:r>
      <w:r w:rsidR="00C462DE">
        <w:rPr>
          <w:rFonts w:cs="Times New Roman"/>
          <w:szCs w:val="24"/>
        </w:rPr>
        <w:t>przedmiotu zamówienia stanowi załączniku</w:t>
      </w:r>
      <w:r>
        <w:rPr>
          <w:rFonts w:cs="Times New Roman"/>
          <w:szCs w:val="24"/>
        </w:rPr>
        <w:t xml:space="preserve"> nr 1 do niniejszej Umowy.</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t>Dopuszcza się zmiany w ogólnej koncepcji technicznej przedmiotu Umowy oraz dostawę urządzeń i oprogramo</w:t>
      </w:r>
      <w:r w:rsidR="00C462DE">
        <w:rPr>
          <w:rFonts w:cs="Times New Roman"/>
          <w:szCs w:val="24"/>
        </w:rPr>
        <w:t>wania innych niż określone w załączniku</w:t>
      </w:r>
      <w:r>
        <w:rPr>
          <w:rFonts w:cs="Times New Roman"/>
          <w:szCs w:val="24"/>
        </w:rPr>
        <w:t xml:space="preserve"> nr 1 do niniejszej Umowy, niemniej jednak zaproponowane rozwiązania nie mogą przekraczać </w:t>
      </w:r>
      <w:r w:rsidR="00CD6AD5">
        <w:rPr>
          <w:rFonts w:cs="Times New Roman"/>
          <w:szCs w:val="24"/>
        </w:rPr>
        <w:t>wartości oferty złożonej przez W</w:t>
      </w:r>
      <w:r>
        <w:rPr>
          <w:rFonts w:cs="Times New Roman"/>
          <w:szCs w:val="24"/>
        </w:rPr>
        <w:t xml:space="preserve">ykonawcę i muszą być </w:t>
      </w:r>
      <w:r w:rsidR="00C462DE">
        <w:rPr>
          <w:rFonts w:cs="Times New Roman"/>
          <w:szCs w:val="24"/>
        </w:rPr>
        <w:t>zaakceptowane przez Z</w:t>
      </w:r>
      <w:r>
        <w:rPr>
          <w:rFonts w:cs="Times New Roman"/>
          <w:szCs w:val="24"/>
        </w:rPr>
        <w:t>amawiającego.</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t>Wykonawca zobowiązuje się wykonać prace będące przedmi</w:t>
      </w:r>
      <w:r w:rsidR="00C462DE">
        <w:rPr>
          <w:rFonts w:cs="Times New Roman"/>
          <w:szCs w:val="24"/>
        </w:rPr>
        <w:t>otem Umowy nie później niż do 20</w:t>
      </w:r>
      <w:r>
        <w:rPr>
          <w:rFonts w:cs="Times New Roman"/>
          <w:szCs w:val="24"/>
        </w:rPr>
        <w:t xml:space="preserve"> grudnia 2023 r.</w:t>
      </w:r>
    </w:p>
    <w:p w:rsidR="000F2DA2" w:rsidRDefault="000F2DA2" w:rsidP="000F2DA2">
      <w:pPr>
        <w:pStyle w:val="Akapitzlist"/>
        <w:numPr>
          <w:ilvl w:val="0"/>
          <w:numId w:val="20"/>
        </w:numPr>
        <w:spacing w:after="0" w:line="360" w:lineRule="auto"/>
        <w:jc w:val="both"/>
        <w:rPr>
          <w:rFonts w:cs="Times New Roman"/>
          <w:szCs w:val="24"/>
        </w:rPr>
      </w:pPr>
      <w:r>
        <w:rPr>
          <w:rFonts w:cs="Times New Roman"/>
          <w:szCs w:val="24"/>
        </w:rPr>
        <w:t>Przedmiot Umowy zostanie uznany za zrealizowany po nawiązaniu dwukierunkowej łączności pomiędzy stanowiskiem dyspozytorskim w PUW w Rzeszowie a dowolnym abonentem sieci będącym w zasięgu przemiennika na g</w:t>
      </w:r>
      <w:r w:rsidR="00C462DE">
        <w:rPr>
          <w:rFonts w:cs="Times New Roman"/>
          <w:szCs w:val="24"/>
        </w:rPr>
        <w:t>.</w:t>
      </w:r>
      <w:r>
        <w:rPr>
          <w:rFonts w:cs="Times New Roman"/>
          <w:szCs w:val="24"/>
        </w:rPr>
        <w:t xml:space="preserve"> Tatarskiej oraz przemiennika w m. Tarnobrzeg.</w:t>
      </w:r>
    </w:p>
    <w:p w:rsidR="000F2DA2" w:rsidRPr="00C462DE" w:rsidRDefault="000F2DA2" w:rsidP="000F2DA2">
      <w:pPr>
        <w:pStyle w:val="Akapitzlist"/>
        <w:spacing w:after="0" w:line="360" w:lineRule="auto"/>
        <w:jc w:val="center"/>
        <w:rPr>
          <w:rFonts w:cs="Times New Roman"/>
          <w:b/>
          <w:szCs w:val="24"/>
        </w:rPr>
      </w:pPr>
      <w:r w:rsidRPr="00C462DE">
        <w:rPr>
          <w:rFonts w:cs="Times New Roman"/>
          <w:b/>
          <w:szCs w:val="24"/>
        </w:rPr>
        <w:t>§ 2</w:t>
      </w:r>
      <w:r w:rsidR="00C462DE">
        <w:rPr>
          <w:rFonts w:cs="Times New Roman"/>
          <w:b/>
          <w:szCs w:val="24"/>
        </w:rPr>
        <w:t>.</w:t>
      </w:r>
    </w:p>
    <w:p w:rsidR="000F2DA2" w:rsidRDefault="000F2DA2" w:rsidP="000F2DA2">
      <w:pPr>
        <w:pStyle w:val="Akapitzlist"/>
        <w:numPr>
          <w:ilvl w:val="0"/>
          <w:numId w:val="21"/>
        </w:numPr>
        <w:spacing w:after="0" w:line="360" w:lineRule="auto"/>
        <w:jc w:val="both"/>
        <w:rPr>
          <w:rFonts w:cs="Times New Roman"/>
          <w:szCs w:val="24"/>
        </w:rPr>
      </w:pPr>
      <w:r>
        <w:rPr>
          <w:rFonts w:cs="Times New Roman"/>
          <w:szCs w:val="24"/>
        </w:rPr>
        <w:t>Wynagrodzenie przysługujące Wykonawcy za wykonanie prac będących przedmiotem Umowy, Strony ustalają na kwotę netto w wysokości ………. zł (słownie:……….. 00/100) powiększone o podatek VAT w wysokości 23%. Wynagrodzenie brutto wynosi ………. zł (słownie: ………….. 00/100).</w:t>
      </w:r>
    </w:p>
    <w:p w:rsidR="000F2DA2" w:rsidRDefault="000F2DA2" w:rsidP="000F2DA2">
      <w:pPr>
        <w:pStyle w:val="Akapitzlist"/>
        <w:numPr>
          <w:ilvl w:val="0"/>
          <w:numId w:val="21"/>
        </w:numPr>
        <w:spacing w:after="0" w:line="360" w:lineRule="auto"/>
        <w:jc w:val="both"/>
        <w:rPr>
          <w:rFonts w:cs="Times New Roman"/>
          <w:szCs w:val="24"/>
        </w:rPr>
      </w:pPr>
      <w:r>
        <w:rPr>
          <w:rFonts w:cs="Times New Roman"/>
          <w:szCs w:val="24"/>
        </w:rPr>
        <w:t>Należne Wykonawcy wynagrodzenie z tytułu wykonania przedmiotu Umowy będzie uregulowane przez Zamawiającego przelewem, w ciągu 14 dni od daty otrzymaniu faktury VAT, na rachunek bankowy Wykonawcy wskazany na fakturze, fakturę VAT należy wystawić na adres:</w:t>
      </w:r>
    </w:p>
    <w:p w:rsidR="000F2DA2" w:rsidRPr="00C462DE" w:rsidRDefault="000F2DA2" w:rsidP="000F2DA2">
      <w:pPr>
        <w:pStyle w:val="Akapitzlist"/>
        <w:spacing w:after="0" w:line="360" w:lineRule="auto"/>
        <w:ind w:left="1416"/>
        <w:jc w:val="both"/>
        <w:rPr>
          <w:rFonts w:cs="Times New Roman"/>
          <w:b/>
          <w:szCs w:val="24"/>
        </w:rPr>
      </w:pPr>
      <w:r w:rsidRPr="00C462DE">
        <w:rPr>
          <w:rFonts w:cs="Times New Roman"/>
          <w:b/>
          <w:szCs w:val="24"/>
        </w:rPr>
        <w:t>Podkarpacki Urząd Wojewódzki w Rzeszowie</w:t>
      </w:r>
    </w:p>
    <w:p w:rsidR="000F2DA2" w:rsidRPr="00C462DE" w:rsidRDefault="000F2DA2" w:rsidP="000F2DA2">
      <w:pPr>
        <w:pStyle w:val="Akapitzlist"/>
        <w:spacing w:after="0" w:line="360" w:lineRule="auto"/>
        <w:ind w:left="1416"/>
        <w:jc w:val="both"/>
        <w:rPr>
          <w:rFonts w:cs="Times New Roman"/>
          <w:b/>
          <w:szCs w:val="24"/>
        </w:rPr>
      </w:pPr>
      <w:r w:rsidRPr="00C462DE">
        <w:rPr>
          <w:rFonts w:cs="Times New Roman"/>
          <w:b/>
          <w:szCs w:val="24"/>
        </w:rPr>
        <w:t>35-959 Rzeszów</w:t>
      </w:r>
    </w:p>
    <w:p w:rsidR="000F2DA2" w:rsidRPr="00C462DE" w:rsidRDefault="000F2DA2" w:rsidP="000F2DA2">
      <w:pPr>
        <w:pStyle w:val="Akapitzlist"/>
        <w:spacing w:after="0" w:line="360" w:lineRule="auto"/>
        <w:ind w:left="1416"/>
        <w:jc w:val="both"/>
        <w:rPr>
          <w:rFonts w:cs="Times New Roman"/>
          <w:b/>
          <w:szCs w:val="24"/>
        </w:rPr>
      </w:pPr>
      <w:r w:rsidRPr="00C462DE">
        <w:rPr>
          <w:rFonts w:cs="Times New Roman"/>
          <w:b/>
          <w:szCs w:val="24"/>
        </w:rPr>
        <w:t>ul. Grunwaldzka 15</w:t>
      </w:r>
    </w:p>
    <w:p w:rsidR="000F2DA2" w:rsidRPr="00C462DE" w:rsidRDefault="000F2DA2" w:rsidP="000F2DA2">
      <w:pPr>
        <w:pStyle w:val="Akapitzlist"/>
        <w:spacing w:after="0" w:line="360" w:lineRule="auto"/>
        <w:ind w:left="1416"/>
        <w:jc w:val="both"/>
        <w:rPr>
          <w:rFonts w:cs="Times New Roman"/>
          <w:b/>
          <w:szCs w:val="24"/>
        </w:rPr>
      </w:pPr>
      <w:r w:rsidRPr="00C462DE">
        <w:rPr>
          <w:rFonts w:cs="Times New Roman"/>
          <w:b/>
          <w:szCs w:val="24"/>
        </w:rPr>
        <w:t>NIP: 813-17-21-402</w:t>
      </w:r>
    </w:p>
    <w:p w:rsidR="000F2DA2" w:rsidRDefault="000F2DA2" w:rsidP="000F2DA2">
      <w:pPr>
        <w:pStyle w:val="Akapitzlist"/>
        <w:numPr>
          <w:ilvl w:val="0"/>
          <w:numId w:val="21"/>
        </w:numPr>
        <w:spacing w:after="0" w:line="360" w:lineRule="auto"/>
        <w:jc w:val="both"/>
        <w:rPr>
          <w:rFonts w:cs="Times New Roman"/>
          <w:szCs w:val="24"/>
        </w:rPr>
      </w:pPr>
      <w:r>
        <w:rPr>
          <w:rFonts w:cs="Times New Roman"/>
          <w:szCs w:val="24"/>
        </w:rPr>
        <w:t>Podstawą do wystawienia faktury VAT jest obustronnie podpisany Protokół Odbioru Końcowego stanowiący załącznik nr 2 do niniejszej Umowy.</w:t>
      </w:r>
    </w:p>
    <w:p w:rsidR="000F2DA2" w:rsidRDefault="000F2DA2" w:rsidP="000F2DA2">
      <w:pPr>
        <w:pStyle w:val="Akapitzlist"/>
        <w:numPr>
          <w:ilvl w:val="0"/>
          <w:numId w:val="21"/>
        </w:numPr>
        <w:spacing w:after="0" w:line="360" w:lineRule="auto"/>
        <w:jc w:val="both"/>
        <w:rPr>
          <w:rFonts w:cs="Times New Roman"/>
          <w:szCs w:val="24"/>
        </w:rPr>
      </w:pPr>
      <w:r>
        <w:rPr>
          <w:rFonts w:cs="Times New Roman"/>
          <w:szCs w:val="24"/>
        </w:rPr>
        <w:t>Wykonawca udziela gwarancji na wykonaną usługę na okres 24 miesięcy od dnia podpisania protokołu odbioru.</w:t>
      </w:r>
    </w:p>
    <w:p w:rsidR="000F2DA2" w:rsidRDefault="000F2DA2" w:rsidP="000F2DA2">
      <w:pPr>
        <w:pStyle w:val="Akapitzlist"/>
        <w:numPr>
          <w:ilvl w:val="0"/>
          <w:numId w:val="21"/>
        </w:numPr>
        <w:spacing w:after="0" w:line="360" w:lineRule="auto"/>
        <w:jc w:val="both"/>
        <w:rPr>
          <w:rFonts w:cs="Times New Roman"/>
          <w:szCs w:val="24"/>
        </w:rPr>
      </w:pPr>
      <w:r>
        <w:rPr>
          <w:rFonts w:cs="Times New Roman"/>
          <w:szCs w:val="24"/>
        </w:rPr>
        <w:t>Okres gwarancji na dostarczone p</w:t>
      </w:r>
      <w:r w:rsidR="00CD6AD5">
        <w:rPr>
          <w:rFonts w:cs="Times New Roman"/>
          <w:szCs w:val="24"/>
        </w:rPr>
        <w:t>rzez W</w:t>
      </w:r>
      <w:r>
        <w:rPr>
          <w:rFonts w:cs="Times New Roman"/>
          <w:szCs w:val="24"/>
        </w:rPr>
        <w:t>ykonawcę urządzenia, zgodnie z gwarancją producenta.</w:t>
      </w:r>
    </w:p>
    <w:p w:rsidR="000F2DA2" w:rsidRDefault="000F2DA2" w:rsidP="000F2DA2">
      <w:pPr>
        <w:pStyle w:val="Akapitzlist"/>
        <w:spacing w:line="360" w:lineRule="auto"/>
        <w:jc w:val="center"/>
        <w:rPr>
          <w:rFonts w:asciiTheme="minorHAnsi" w:hAnsiTheme="minorHAnsi"/>
          <w:b/>
          <w:szCs w:val="24"/>
        </w:rPr>
      </w:pPr>
      <w:r>
        <w:rPr>
          <w:b/>
          <w:szCs w:val="24"/>
        </w:rPr>
        <w:lastRenderedPageBreak/>
        <w:t>§ 3</w:t>
      </w:r>
      <w:r w:rsidR="00C462DE">
        <w:rPr>
          <w:b/>
          <w:szCs w:val="24"/>
        </w:rPr>
        <w:t>.</w:t>
      </w:r>
    </w:p>
    <w:p w:rsidR="000F2DA2" w:rsidRDefault="000F2DA2" w:rsidP="000F2DA2">
      <w:pPr>
        <w:pStyle w:val="Akapitzlist"/>
        <w:numPr>
          <w:ilvl w:val="0"/>
          <w:numId w:val="22"/>
        </w:numPr>
        <w:spacing w:after="0" w:line="360" w:lineRule="auto"/>
        <w:jc w:val="both"/>
        <w:rPr>
          <w:rFonts w:cs="Times New Roman"/>
          <w:szCs w:val="24"/>
        </w:rPr>
      </w:pPr>
      <w:r>
        <w:rPr>
          <w:rFonts w:cs="Times New Roman"/>
          <w:szCs w:val="24"/>
        </w:rPr>
        <w:t>Upoważnionym przedstawicielem do nadzoru nad realizacją postanowień niniejszej umowy będą :</w:t>
      </w:r>
    </w:p>
    <w:p w:rsidR="000F2DA2" w:rsidRDefault="000F2DA2" w:rsidP="000F2DA2">
      <w:pPr>
        <w:pStyle w:val="Akapitzlist"/>
        <w:numPr>
          <w:ilvl w:val="0"/>
          <w:numId w:val="23"/>
        </w:numPr>
        <w:spacing w:after="0" w:line="360" w:lineRule="auto"/>
        <w:ind w:left="1080"/>
        <w:jc w:val="both"/>
        <w:rPr>
          <w:rFonts w:cs="Times New Roman"/>
          <w:szCs w:val="24"/>
        </w:rPr>
      </w:pPr>
      <w:r>
        <w:rPr>
          <w:rFonts w:cs="Times New Roman"/>
          <w:szCs w:val="24"/>
        </w:rPr>
        <w:t>ze strony Zamawiającego:</w:t>
      </w:r>
      <w:r>
        <w:rPr>
          <w:rFonts w:cs="Times New Roman"/>
          <w:szCs w:val="24"/>
        </w:rPr>
        <w:tab/>
      </w:r>
    </w:p>
    <w:p w:rsidR="000F2DA2" w:rsidRDefault="000F2DA2" w:rsidP="000F2DA2">
      <w:pPr>
        <w:pStyle w:val="Akapitzlist"/>
        <w:spacing w:after="0" w:line="360" w:lineRule="auto"/>
        <w:ind w:left="1080"/>
        <w:jc w:val="both"/>
        <w:rPr>
          <w:rFonts w:cs="Times New Roman"/>
          <w:szCs w:val="24"/>
        </w:rPr>
      </w:pPr>
      <w:r>
        <w:rPr>
          <w:rFonts w:cs="Times New Roman"/>
          <w:szCs w:val="24"/>
        </w:rPr>
        <w:t>…………………………………………</w:t>
      </w:r>
    </w:p>
    <w:p w:rsidR="000F2DA2" w:rsidRDefault="000F2DA2" w:rsidP="000F2DA2">
      <w:pPr>
        <w:pStyle w:val="Akapitzlist"/>
        <w:spacing w:after="0" w:line="360" w:lineRule="auto"/>
        <w:ind w:left="1080"/>
        <w:jc w:val="both"/>
        <w:rPr>
          <w:rFonts w:cs="Times New Roman"/>
          <w:szCs w:val="24"/>
        </w:rPr>
      </w:pPr>
      <w:r>
        <w:rPr>
          <w:rFonts w:cs="Times New Roman"/>
          <w:szCs w:val="24"/>
        </w:rPr>
        <w:t>…………………………………………</w:t>
      </w:r>
    </w:p>
    <w:p w:rsidR="000F2DA2" w:rsidRDefault="000F2DA2" w:rsidP="000F2DA2">
      <w:pPr>
        <w:pStyle w:val="Akapitzlist"/>
        <w:numPr>
          <w:ilvl w:val="0"/>
          <w:numId w:val="23"/>
        </w:numPr>
        <w:spacing w:after="0" w:line="360" w:lineRule="auto"/>
        <w:ind w:left="1080"/>
        <w:jc w:val="both"/>
        <w:rPr>
          <w:rFonts w:cs="Times New Roman"/>
          <w:szCs w:val="24"/>
        </w:rPr>
      </w:pPr>
      <w:r>
        <w:rPr>
          <w:rFonts w:cs="Times New Roman"/>
          <w:szCs w:val="24"/>
        </w:rPr>
        <w:t>ze strony Wykonawcy:</w:t>
      </w:r>
      <w:r>
        <w:rPr>
          <w:rFonts w:cs="Times New Roman"/>
          <w:szCs w:val="24"/>
        </w:rPr>
        <w:tab/>
      </w:r>
    </w:p>
    <w:p w:rsidR="000F2DA2" w:rsidRDefault="000F2DA2" w:rsidP="000F2DA2">
      <w:pPr>
        <w:pStyle w:val="Akapitzlist"/>
        <w:spacing w:after="0" w:line="360" w:lineRule="auto"/>
        <w:ind w:left="1080"/>
        <w:jc w:val="both"/>
        <w:rPr>
          <w:rFonts w:cs="Times New Roman"/>
          <w:szCs w:val="24"/>
        </w:rPr>
      </w:pPr>
      <w:r>
        <w:rPr>
          <w:rFonts w:cs="Times New Roman"/>
          <w:szCs w:val="24"/>
        </w:rPr>
        <w:t>…………………………………………</w:t>
      </w:r>
    </w:p>
    <w:p w:rsidR="000F2DA2" w:rsidRDefault="000F2DA2" w:rsidP="000F2DA2">
      <w:pPr>
        <w:pStyle w:val="Akapitzlist"/>
        <w:spacing w:after="0" w:line="360" w:lineRule="auto"/>
        <w:ind w:left="1080"/>
        <w:jc w:val="both"/>
        <w:rPr>
          <w:rFonts w:cs="Times New Roman"/>
          <w:szCs w:val="24"/>
        </w:rPr>
      </w:pPr>
      <w:r>
        <w:rPr>
          <w:rFonts w:cs="Times New Roman"/>
          <w:szCs w:val="24"/>
        </w:rPr>
        <w:t>…………………………………………</w:t>
      </w:r>
    </w:p>
    <w:p w:rsidR="000F2DA2" w:rsidRDefault="000F2DA2" w:rsidP="000F2DA2">
      <w:pPr>
        <w:pStyle w:val="Akapitzlist"/>
        <w:spacing w:after="0" w:line="360" w:lineRule="auto"/>
        <w:jc w:val="center"/>
        <w:rPr>
          <w:rFonts w:cs="Times New Roman"/>
          <w:b/>
          <w:szCs w:val="24"/>
        </w:rPr>
      </w:pPr>
      <w:r>
        <w:rPr>
          <w:rFonts w:cs="Times New Roman"/>
          <w:b/>
          <w:szCs w:val="24"/>
        </w:rPr>
        <w:t>§ 4</w:t>
      </w:r>
      <w:r w:rsidR="00C462DE">
        <w:rPr>
          <w:rFonts w:cs="Times New Roman"/>
          <w:b/>
          <w:szCs w:val="24"/>
        </w:rPr>
        <w:t>.</w:t>
      </w:r>
    </w:p>
    <w:p w:rsidR="000F2DA2" w:rsidRDefault="000F2DA2" w:rsidP="000F2DA2">
      <w:pPr>
        <w:pStyle w:val="Akapitzlist"/>
        <w:numPr>
          <w:ilvl w:val="0"/>
          <w:numId w:val="24"/>
        </w:numPr>
        <w:spacing w:after="0" w:line="360" w:lineRule="auto"/>
        <w:jc w:val="both"/>
        <w:rPr>
          <w:rFonts w:cs="Times New Roman"/>
          <w:szCs w:val="24"/>
        </w:rPr>
      </w:pPr>
      <w:r>
        <w:rPr>
          <w:rFonts w:cs="Times New Roman"/>
          <w:szCs w:val="24"/>
        </w:rPr>
        <w:t xml:space="preserve">W przypadku braku możliwości realizacji Umowy, nie z winy Wykonawcy lub spowodowanego „siłą wyższą” uniemożliwiającą realizację przedmiotu Umowy, Zamawiający zapłaci Wykonawcy poniesione koszty. </w:t>
      </w:r>
    </w:p>
    <w:p w:rsidR="000F2DA2" w:rsidRDefault="000F2DA2" w:rsidP="000F2DA2">
      <w:pPr>
        <w:pStyle w:val="Akapitzlist"/>
        <w:numPr>
          <w:ilvl w:val="0"/>
          <w:numId w:val="24"/>
        </w:numPr>
        <w:spacing w:after="0" w:line="360" w:lineRule="auto"/>
        <w:jc w:val="both"/>
        <w:rPr>
          <w:rFonts w:cs="Times New Roman"/>
          <w:szCs w:val="24"/>
        </w:rPr>
      </w:pPr>
      <w:r>
        <w:rPr>
          <w:rFonts w:cs="Times New Roman"/>
          <w:szCs w:val="24"/>
        </w:rPr>
        <w:t>Za przypadki siły wyższej uznaje się nieprzewidziane wydarzenia</w:t>
      </w:r>
      <w:r w:rsidR="00CD6AD5">
        <w:rPr>
          <w:rFonts w:cs="Times New Roman"/>
          <w:szCs w:val="24"/>
        </w:rPr>
        <w:t>, w szczególności niekorzystne warunki atmosferyczne</w:t>
      </w:r>
      <w:r>
        <w:rPr>
          <w:rFonts w:cs="Times New Roman"/>
          <w:szCs w:val="24"/>
        </w:rPr>
        <w:t>,</w:t>
      </w:r>
      <w:r w:rsidR="00897532">
        <w:rPr>
          <w:rFonts w:cs="Times New Roman"/>
          <w:szCs w:val="24"/>
        </w:rPr>
        <w:t xml:space="preserve"> które </w:t>
      </w:r>
      <w:r w:rsidR="003709CB">
        <w:rPr>
          <w:rFonts w:cs="Times New Roman"/>
          <w:szCs w:val="24"/>
        </w:rPr>
        <w:t xml:space="preserve">uniemożliwiają </w:t>
      </w:r>
      <w:r w:rsidR="00897532">
        <w:rPr>
          <w:rFonts w:cs="Times New Roman"/>
          <w:szCs w:val="24"/>
        </w:rPr>
        <w:t>re</w:t>
      </w:r>
      <w:r w:rsidR="003709CB">
        <w:rPr>
          <w:rFonts w:cs="Times New Roman"/>
          <w:szCs w:val="24"/>
        </w:rPr>
        <w:t>alizację</w:t>
      </w:r>
      <w:r w:rsidR="00897532">
        <w:rPr>
          <w:rFonts w:cs="Times New Roman"/>
          <w:szCs w:val="24"/>
        </w:rPr>
        <w:t xml:space="preserve"> przedmiotu umowy</w:t>
      </w:r>
      <w:r w:rsidR="005C002F">
        <w:rPr>
          <w:rFonts w:cs="Times New Roman"/>
          <w:szCs w:val="24"/>
        </w:rPr>
        <w:t>,</w:t>
      </w:r>
      <w:r>
        <w:rPr>
          <w:rFonts w:cs="Times New Roman"/>
          <w:szCs w:val="24"/>
        </w:rPr>
        <w:t xml:space="preserve"> </w:t>
      </w:r>
      <w:r w:rsidR="003709CB">
        <w:rPr>
          <w:rFonts w:cs="Times New Roman"/>
          <w:szCs w:val="24"/>
        </w:rPr>
        <w:t xml:space="preserve">a także </w:t>
      </w:r>
      <w:r>
        <w:rPr>
          <w:rFonts w:cs="Times New Roman"/>
          <w:szCs w:val="24"/>
        </w:rPr>
        <w:t>które wystąpią niezależnie od woli stron i po zawar</w:t>
      </w:r>
      <w:r w:rsidR="003709CB">
        <w:rPr>
          <w:rFonts w:cs="Times New Roman"/>
          <w:szCs w:val="24"/>
        </w:rPr>
        <w:t>ciu niniejszej umowy,</w:t>
      </w:r>
      <w:r w:rsidR="00056287">
        <w:rPr>
          <w:rFonts w:cs="Times New Roman"/>
          <w:szCs w:val="24"/>
        </w:rPr>
        <w:t xml:space="preserve"> którym S</w:t>
      </w:r>
      <w:r>
        <w:rPr>
          <w:rFonts w:cs="Times New Roman"/>
          <w:szCs w:val="24"/>
        </w:rPr>
        <w:t>trony nie mogły zapobiec przy zachowaniu należytej staranności, udaremniając całkowicie lub częściowo wypełnienie zobowiązań Umowy.</w:t>
      </w:r>
    </w:p>
    <w:p w:rsidR="003709CB" w:rsidRPr="00296CBE" w:rsidRDefault="003709CB" w:rsidP="003709CB">
      <w:pPr>
        <w:pStyle w:val="Akapitzlist"/>
        <w:numPr>
          <w:ilvl w:val="0"/>
          <w:numId w:val="24"/>
        </w:numPr>
        <w:spacing w:after="0" w:line="360" w:lineRule="auto"/>
        <w:jc w:val="both"/>
        <w:rPr>
          <w:rFonts w:cs="Times New Roman"/>
          <w:szCs w:val="24"/>
        </w:rPr>
      </w:pPr>
      <w:r>
        <w:rPr>
          <w:rFonts w:cs="Times New Roman"/>
          <w:color w:val="000000"/>
          <w:szCs w:val="24"/>
        </w:rPr>
        <w:t xml:space="preserve">Zamawiający przewiduje możliwość </w:t>
      </w:r>
      <w:r>
        <w:rPr>
          <w:rFonts w:cs="Times New Roman"/>
          <w:color w:val="000000"/>
          <w:szCs w:val="24"/>
        </w:rPr>
        <w:t>przedłużenia</w:t>
      </w:r>
      <w:r>
        <w:rPr>
          <w:rFonts w:cs="Times New Roman"/>
          <w:color w:val="000000"/>
          <w:szCs w:val="24"/>
        </w:rPr>
        <w:t xml:space="preserve"> terminu re</w:t>
      </w:r>
      <w:r>
        <w:rPr>
          <w:rFonts w:cs="Times New Roman"/>
          <w:color w:val="000000"/>
          <w:szCs w:val="24"/>
        </w:rPr>
        <w:t xml:space="preserve">alizacji umowy o okres wystąpienia </w:t>
      </w:r>
      <w:r>
        <w:rPr>
          <w:rFonts w:cs="Times New Roman"/>
          <w:color w:val="000000"/>
          <w:szCs w:val="24"/>
        </w:rPr>
        <w:t>niekorzystnych warunków</w:t>
      </w:r>
      <w:r w:rsidR="005C002F">
        <w:rPr>
          <w:rFonts w:cs="Times New Roman"/>
          <w:color w:val="000000"/>
          <w:szCs w:val="24"/>
        </w:rPr>
        <w:t xml:space="preserve"> atmosferycznych, </w:t>
      </w:r>
      <w:r w:rsidR="005C002F">
        <w:rPr>
          <w:rFonts w:cs="Times New Roman"/>
          <w:szCs w:val="24"/>
        </w:rPr>
        <w:t>które uniemożliwiają realizację przedmiotu umowy</w:t>
      </w:r>
      <w:r w:rsidRPr="00296CBE">
        <w:rPr>
          <w:rFonts w:cs="Times New Roman"/>
          <w:color w:val="000000"/>
          <w:szCs w:val="24"/>
        </w:rPr>
        <w:t>.</w:t>
      </w:r>
    </w:p>
    <w:p w:rsidR="00296CBE" w:rsidRPr="00296CBE" w:rsidRDefault="00897532" w:rsidP="00296CBE">
      <w:pPr>
        <w:pStyle w:val="Akapitzlist"/>
        <w:numPr>
          <w:ilvl w:val="0"/>
          <w:numId w:val="24"/>
        </w:numPr>
        <w:spacing w:after="0" w:line="360" w:lineRule="auto"/>
        <w:jc w:val="both"/>
        <w:rPr>
          <w:rFonts w:cs="Times New Roman"/>
          <w:szCs w:val="24"/>
        </w:rPr>
      </w:pPr>
      <w:r>
        <w:rPr>
          <w:rFonts w:eastAsia="Times New Roman" w:cs="Times New Roman"/>
          <w:szCs w:val="24"/>
          <w:lang w:eastAsia="pl-PL"/>
        </w:rPr>
        <w:t>W przypadku przedłużenia termin</w:t>
      </w:r>
      <w:r w:rsidR="005C002F">
        <w:rPr>
          <w:rFonts w:eastAsia="Times New Roman" w:cs="Times New Roman"/>
          <w:szCs w:val="24"/>
          <w:lang w:eastAsia="pl-PL"/>
        </w:rPr>
        <w:t>u</w:t>
      </w:r>
      <w:r w:rsidR="003709CB">
        <w:rPr>
          <w:rFonts w:eastAsia="Times New Roman" w:cs="Times New Roman"/>
          <w:szCs w:val="24"/>
          <w:lang w:eastAsia="pl-PL"/>
        </w:rPr>
        <w:t xml:space="preserve"> realizacji umowy </w:t>
      </w:r>
      <w:r w:rsidR="003709CB">
        <w:rPr>
          <w:rFonts w:eastAsia="Times New Roman" w:cs="Times New Roman"/>
          <w:szCs w:val="24"/>
          <w:lang w:eastAsia="pl-PL"/>
        </w:rPr>
        <w:t>z powod</w:t>
      </w:r>
      <w:r w:rsidR="003709CB">
        <w:rPr>
          <w:rFonts w:eastAsia="Times New Roman" w:cs="Times New Roman"/>
          <w:szCs w:val="24"/>
          <w:lang w:eastAsia="pl-PL"/>
        </w:rPr>
        <w:t>u</w:t>
      </w:r>
      <w:r w:rsidR="003709CB" w:rsidRPr="00897532">
        <w:rPr>
          <w:rFonts w:cs="Times New Roman"/>
          <w:szCs w:val="24"/>
        </w:rPr>
        <w:t xml:space="preserve"> </w:t>
      </w:r>
      <w:r w:rsidR="003709CB">
        <w:rPr>
          <w:rFonts w:cs="Times New Roman"/>
          <w:szCs w:val="24"/>
        </w:rPr>
        <w:t>niekorzystn</w:t>
      </w:r>
      <w:r w:rsidR="003709CB">
        <w:rPr>
          <w:rFonts w:cs="Times New Roman"/>
          <w:szCs w:val="24"/>
        </w:rPr>
        <w:t>ych warunków</w:t>
      </w:r>
      <w:r w:rsidR="003709CB">
        <w:rPr>
          <w:rFonts w:cs="Times New Roman"/>
          <w:szCs w:val="24"/>
        </w:rPr>
        <w:t xml:space="preserve"> atmosferyczn</w:t>
      </w:r>
      <w:r w:rsidR="003709CB">
        <w:rPr>
          <w:rFonts w:cs="Times New Roman"/>
          <w:szCs w:val="24"/>
        </w:rPr>
        <w:t>ych</w:t>
      </w:r>
      <w:r w:rsidR="003709CB">
        <w:rPr>
          <w:rFonts w:cs="Times New Roman"/>
          <w:szCs w:val="24"/>
        </w:rPr>
        <w:t>, które uniemo</w:t>
      </w:r>
      <w:r w:rsidR="003709CB">
        <w:rPr>
          <w:rFonts w:cs="Times New Roman"/>
          <w:szCs w:val="24"/>
        </w:rPr>
        <w:t>żliwi</w:t>
      </w:r>
      <w:r w:rsidR="005C002F">
        <w:rPr>
          <w:rFonts w:cs="Times New Roman"/>
          <w:szCs w:val="24"/>
        </w:rPr>
        <w:t>a</w:t>
      </w:r>
      <w:r w:rsidR="003709CB">
        <w:rPr>
          <w:rFonts w:cs="Times New Roman"/>
          <w:szCs w:val="24"/>
        </w:rPr>
        <w:t xml:space="preserve">ją </w:t>
      </w:r>
      <w:r w:rsidR="003709CB">
        <w:rPr>
          <w:rFonts w:cs="Times New Roman"/>
          <w:szCs w:val="24"/>
        </w:rPr>
        <w:t>re</w:t>
      </w:r>
      <w:r w:rsidR="005C002F">
        <w:rPr>
          <w:rFonts w:cs="Times New Roman"/>
          <w:szCs w:val="24"/>
        </w:rPr>
        <w:t>alizację</w:t>
      </w:r>
      <w:r w:rsidR="003709CB">
        <w:rPr>
          <w:rFonts w:cs="Times New Roman"/>
          <w:szCs w:val="24"/>
        </w:rPr>
        <w:t xml:space="preserve"> przedmiotu umowy </w:t>
      </w:r>
      <w:r w:rsidR="00296CBE" w:rsidRPr="00296CBE">
        <w:rPr>
          <w:rFonts w:eastAsia="Times New Roman" w:cs="Times New Roman"/>
          <w:szCs w:val="24"/>
          <w:lang w:eastAsia="pl-PL"/>
        </w:rPr>
        <w:t>Wykonawcę oraz Zamawiającego obciążają następujące postanowienia szczegółowe: </w:t>
      </w:r>
    </w:p>
    <w:p w:rsidR="00296CBE" w:rsidRPr="005C002F" w:rsidRDefault="00296CBE" w:rsidP="005C002F">
      <w:pPr>
        <w:pStyle w:val="Akapitzlist"/>
        <w:numPr>
          <w:ilvl w:val="0"/>
          <w:numId w:val="29"/>
        </w:numPr>
        <w:spacing w:after="0" w:line="360" w:lineRule="auto"/>
        <w:jc w:val="both"/>
        <w:rPr>
          <w:rFonts w:eastAsia="Times New Roman" w:cs="Times New Roman"/>
          <w:szCs w:val="24"/>
          <w:lang w:eastAsia="pl-PL"/>
        </w:rPr>
      </w:pPr>
      <w:r w:rsidRPr="00AA2928">
        <w:rPr>
          <w:rFonts w:eastAsia="Times New Roman" w:cs="Times New Roman"/>
          <w:szCs w:val="24"/>
          <w:lang w:eastAsia="pl-PL"/>
        </w:rPr>
        <w:t>w te</w:t>
      </w:r>
      <w:r w:rsidR="005C002F">
        <w:rPr>
          <w:rFonts w:eastAsia="Times New Roman" w:cs="Times New Roman"/>
          <w:szCs w:val="24"/>
          <w:lang w:eastAsia="pl-PL"/>
        </w:rPr>
        <w:t xml:space="preserve">rminie 7 dni od daty </w:t>
      </w:r>
      <w:r w:rsidRPr="00AA2928">
        <w:rPr>
          <w:rFonts w:eastAsia="Times New Roman" w:cs="Times New Roman"/>
          <w:szCs w:val="24"/>
          <w:lang w:eastAsia="pl-PL"/>
        </w:rPr>
        <w:t xml:space="preserve">od </w:t>
      </w:r>
      <w:r w:rsidR="005C002F">
        <w:rPr>
          <w:rFonts w:eastAsia="Times New Roman" w:cs="Times New Roman"/>
          <w:szCs w:val="24"/>
          <w:lang w:eastAsia="pl-PL"/>
        </w:rPr>
        <w:t xml:space="preserve">uznania wystąpienia </w:t>
      </w:r>
      <w:r w:rsidR="005C002F">
        <w:rPr>
          <w:rFonts w:cs="Times New Roman"/>
          <w:color w:val="000000"/>
          <w:szCs w:val="24"/>
        </w:rPr>
        <w:t>niekorzystnych warunków atmosferycznych</w:t>
      </w:r>
      <w:r w:rsidR="005C002F">
        <w:rPr>
          <w:rFonts w:cs="Times New Roman"/>
          <w:color w:val="000000"/>
          <w:szCs w:val="24"/>
        </w:rPr>
        <w:t xml:space="preserve">, </w:t>
      </w:r>
      <w:r w:rsidR="005C002F" w:rsidRPr="005C002F">
        <w:rPr>
          <w:rFonts w:cs="Times New Roman"/>
          <w:szCs w:val="24"/>
        </w:rPr>
        <w:t>które uniemożliwi</w:t>
      </w:r>
      <w:r w:rsidR="005C002F">
        <w:rPr>
          <w:rFonts w:cs="Times New Roman"/>
          <w:szCs w:val="24"/>
        </w:rPr>
        <w:t>ły</w:t>
      </w:r>
      <w:r w:rsidR="005C002F" w:rsidRPr="005C002F">
        <w:rPr>
          <w:rFonts w:cs="Times New Roman"/>
          <w:szCs w:val="24"/>
        </w:rPr>
        <w:t xml:space="preserve"> realizację przedmiotu umowy</w:t>
      </w:r>
      <w:r w:rsidRPr="005C002F">
        <w:rPr>
          <w:rFonts w:eastAsia="Times New Roman" w:cs="Times New Roman"/>
          <w:szCs w:val="24"/>
          <w:lang w:eastAsia="pl-PL"/>
        </w:rPr>
        <w:t xml:space="preserve"> Wykonawca przy udziale Zamawiającego sporządzi szczegółowy protokół r</w:t>
      </w:r>
      <w:r w:rsidR="005C002F">
        <w:rPr>
          <w:rFonts w:eastAsia="Times New Roman" w:cs="Times New Roman"/>
          <w:szCs w:val="24"/>
          <w:lang w:eastAsia="pl-PL"/>
        </w:rPr>
        <w:t>obót w toku wg stanu na dzień wystąpienia ww. warunków</w:t>
      </w:r>
      <w:r w:rsidRPr="005C002F">
        <w:rPr>
          <w:rFonts w:eastAsia="Times New Roman" w:cs="Times New Roman"/>
          <w:szCs w:val="24"/>
          <w:lang w:eastAsia="pl-PL"/>
        </w:rPr>
        <w:t>,</w:t>
      </w:r>
    </w:p>
    <w:p w:rsidR="00296CBE" w:rsidRPr="005C002F" w:rsidRDefault="00296CBE" w:rsidP="00296CBE">
      <w:pPr>
        <w:pStyle w:val="Akapitzlist"/>
        <w:numPr>
          <w:ilvl w:val="0"/>
          <w:numId w:val="29"/>
        </w:numPr>
        <w:spacing w:after="0" w:line="360" w:lineRule="auto"/>
        <w:jc w:val="both"/>
        <w:rPr>
          <w:rFonts w:cs="Times New Roman"/>
          <w:szCs w:val="24"/>
        </w:rPr>
      </w:pPr>
      <w:r w:rsidRPr="00AA2928">
        <w:rPr>
          <w:rFonts w:eastAsia="Times New Roman" w:cs="Times New Roman"/>
          <w:szCs w:val="24"/>
          <w:lang w:eastAsia="pl-PL"/>
        </w:rPr>
        <w:t>Wykonawca zabezpieczy przerwane roboty w zakresie obustronnie uzgodnionym</w:t>
      </w:r>
      <w:r w:rsidR="005C002F">
        <w:rPr>
          <w:rFonts w:eastAsia="Times New Roman" w:cs="Times New Roman"/>
          <w:szCs w:val="24"/>
          <w:lang w:eastAsia="pl-PL"/>
        </w:rPr>
        <w:t>,</w:t>
      </w:r>
    </w:p>
    <w:p w:rsidR="005C002F" w:rsidRDefault="005C002F" w:rsidP="005C002F">
      <w:pPr>
        <w:pStyle w:val="Akapitzlist"/>
        <w:numPr>
          <w:ilvl w:val="0"/>
          <w:numId w:val="29"/>
        </w:numPr>
        <w:spacing w:after="0" w:line="360" w:lineRule="auto"/>
        <w:jc w:val="both"/>
        <w:rPr>
          <w:rFonts w:cs="Times New Roman"/>
          <w:szCs w:val="24"/>
        </w:rPr>
      </w:pPr>
      <w:r>
        <w:rPr>
          <w:rFonts w:cs="Times New Roman"/>
          <w:szCs w:val="24"/>
        </w:rPr>
        <w:t>d</w:t>
      </w:r>
      <w:r>
        <w:rPr>
          <w:rFonts w:cs="Times New Roman"/>
          <w:szCs w:val="24"/>
        </w:rPr>
        <w:t>okumentacja sporządzona na tym etapie oraz zakupiony sprzęt zostanie przekazana Zamawiającemu.</w:t>
      </w:r>
    </w:p>
    <w:p w:rsidR="005C002F" w:rsidRPr="00296CBE" w:rsidRDefault="005C002F" w:rsidP="005C002F">
      <w:pPr>
        <w:pStyle w:val="Akapitzlist"/>
        <w:spacing w:after="0" w:line="360" w:lineRule="auto"/>
        <w:ind w:left="1414"/>
        <w:jc w:val="both"/>
        <w:rPr>
          <w:rFonts w:cs="Times New Roman"/>
          <w:szCs w:val="24"/>
        </w:rPr>
      </w:pPr>
    </w:p>
    <w:p w:rsidR="00296CBE" w:rsidRPr="005C002F" w:rsidRDefault="005C002F" w:rsidP="00296CBE">
      <w:pPr>
        <w:pStyle w:val="Akapitzlist"/>
        <w:numPr>
          <w:ilvl w:val="0"/>
          <w:numId w:val="24"/>
        </w:numPr>
        <w:spacing w:after="0" w:line="360" w:lineRule="auto"/>
        <w:jc w:val="both"/>
        <w:rPr>
          <w:rFonts w:cs="Times New Roman"/>
          <w:szCs w:val="24"/>
        </w:rPr>
      </w:pPr>
      <w:r>
        <w:rPr>
          <w:rFonts w:eastAsia="Times New Roman" w:cs="Times New Roman"/>
          <w:szCs w:val="24"/>
          <w:lang w:eastAsia="pl-PL"/>
        </w:rPr>
        <w:t xml:space="preserve">W przypadku </w:t>
      </w:r>
      <w:r>
        <w:rPr>
          <w:rFonts w:eastAsia="Times New Roman" w:cs="Times New Roman"/>
          <w:szCs w:val="24"/>
          <w:lang w:eastAsia="pl-PL"/>
        </w:rPr>
        <w:t>przedłużenia termin realizacji umowy z powodu</w:t>
      </w:r>
      <w:r w:rsidRPr="00897532">
        <w:rPr>
          <w:rFonts w:cs="Times New Roman"/>
          <w:szCs w:val="24"/>
        </w:rPr>
        <w:t xml:space="preserve"> </w:t>
      </w:r>
      <w:r>
        <w:rPr>
          <w:rFonts w:cs="Times New Roman"/>
          <w:szCs w:val="24"/>
        </w:rPr>
        <w:t xml:space="preserve">niekorzystnych warunków atmosferycznych, które uniemożliwiają realizację przedmiotu umowy </w:t>
      </w:r>
      <w:r w:rsidR="00296CBE" w:rsidRPr="00296CBE">
        <w:rPr>
          <w:rFonts w:eastAsia="Times New Roman" w:cs="Times New Roman"/>
          <w:szCs w:val="24"/>
          <w:lang w:eastAsia="pl-PL"/>
        </w:rPr>
        <w:t>do płatności wynagrodzenia Wykonawcy za  wykonane roboty stosuje się odpowiednio postanowienia umowy dotyczące płatności wynagrodzenia za wykonanie umowy. Podstawą wystawienia faktury w takim  przypadku jest szczegółowy protokół robót w</w:t>
      </w:r>
      <w:r>
        <w:rPr>
          <w:rFonts w:eastAsia="Times New Roman" w:cs="Times New Roman"/>
          <w:szCs w:val="24"/>
          <w:lang w:eastAsia="pl-PL"/>
        </w:rPr>
        <w:t> </w:t>
      </w:r>
      <w:r w:rsidR="00296CBE" w:rsidRPr="00296CBE">
        <w:rPr>
          <w:rFonts w:eastAsia="Times New Roman" w:cs="Times New Roman"/>
          <w:szCs w:val="24"/>
          <w:lang w:eastAsia="pl-PL"/>
        </w:rPr>
        <w:t>toku, sporządzony zgodnie z </w:t>
      </w:r>
      <w:r w:rsidR="00296CBE" w:rsidRPr="00296CBE">
        <w:rPr>
          <w:rFonts w:eastAsia="Times New Roman" w:cs="Times New Roman"/>
          <w:szCs w:val="24"/>
          <w:lang w:eastAsia="pl-PL"/>
        </w:rPr>
        <w:t xml:space="preserve">ust. </w:t>
      </w:r>
      <w:r>
        <w:rPr>
          <w:rFonts w:eastAsia="Times New Roman" w:cs="Times New Roman"/>
          <w:szCs w:val="24"/>
          <w:lang w:eastAsia="pl-PL"/>
        </w:rPr>
        <w:t>4</w:t>
      </w:r>
      <w:r w:rsidR="00296CBE" w:rsidRPr="00296CBE">
        <w:rPr>
          <w:rFonts w:eastAsia="Times New Roman" w:cs="Times New Roman"/>
          <w:szCs w:val="24"/>
          <w:lang w:eastAsia="pl-PL"/>
        </w:rPr>
        <w:t xml:space="preserve"> pkt 1.</w:t>
      </w:r>
    </w:p>
    <w:p w:rsidR="005C002F" w:rsidRPr="00296CBE" w:rsidRDefault="005C002F" w:rsidP="005C002F">
      <w:pPr>
        <w:pStyle w:val="Akapitzlist"/>
        <w:spacing w:after="0" w:line="360" w:lineRule="auto"/>
        <w:jc w:val="both"/>
        <w:rPr>
          <w:rFonts w:cs="Times New Roman"/>
          <w:szCs w:val="24"/>
        </w:rPr>
      </w:pPr>
    </w:p>
    <w:p w:rsidR="000F2DA2" w:rsidRDefault="000F2DA2" w:rsidP="000F2DA2">
      <w:pPr>
        <w:pStyle w:val="Akapitzlist"/>
        <w:spacing w:after="0" w:line="360" w:lineRule="auto"/>
        <w:jc w:val="center"/>
        <w:rPr>
          <w:rFonts w:cs="Times New Roman"/>
          <w:szCs w:val="24"/>
        </w:rPr>
      </w:pPr>
      <w:r>
        <w:rPr>
          <w:rFonts w:cs="Times New Roman"/>
          <w:b/>
          <w:szCs w:val="24"/>
        </w:rPr>
        <w:t>§ 5</w:t>
      </w:r>
      <w:r w:rsidR="00C462DE">
        <w:rPr>
          <w:rFonts w:cs="Times New Roman"/>
          <w:b/>
          <w:szCs w:val="24"/>
        </w:rPr>
        <w:t>.</w:t>
      </w:r>
    </w:p>
    <w:p w:rsidR="000F2DA2" w:rsidRDefault="000F2DA2" w:rsidP="000F2DA2">
      <w:pPr>
        <w:pStyle w:val="Akapitzlist"/>
        <w:numPr>
          <w:ilvl w:val="0"/>
          <w:numId w:val="25"/>
        </w:numPr>
        <w:spacing w:after="0" w:line="360" w:lineRule="auto"/>
        <w:jc w:val="both"/>
        <w:rPr>
          <w:rFonts w:cs="Times New Roman"/>
          <w:szCs w:val="24"/>
        </w:rPr>
      </w:pPr>
      <w:r>
        <w:rPr>
          <w:rFonts w:cs="Times New Roman"/>
          <w:szCs w:val="24"/>
        </w:rPr>
        <w:t>Wykonawca ponosi pełną odpowiedzialność prawną i finansową za szkody powstałe w czasie realizacji niniejszej Umowy z przyczyn leżących po jego stronie.</w:t>
      </w:r>
    </w:p>
    <w:p w:rsidR="000F2DA2" w:rsidRDefault="000F2DA2" w:rsidP="000F2DA2">
      <w:pPr>
        <w:pStyle w:val="Akapitzlist"/>
        <w:numPr>
          <w:ilvl w:val="0"/>
          <w:numId w:val="25"/>
        </w:numPr>
        <w:spacing w:after="0" w:line="360" w:lineRule="auto"/>
        <w:jc w:val="both"/>
        <w:rPr>
          <w:rFonts w:cs="Times New Roman"/>
          <w:szCs w:val="24"/>
        </w:rPr>
      </w:pPr>
      <w:r>
        <w:rPr>
          <w:rFonts w:cs="Times New Roman"/>
          <w:szCs w:val="24"/>
        </w:rPr>
        <w:t xml:space="preserve">W przypadku stwierdzenia przez Zamawiającego wadliwego wykonania powierzonych prac, Zamawiający ma prawo wyznaczenia Wykonawcy dodatkowego terminu lub też pisemnego poinformowania o zasadach prawidłowego wykonywania powierzonych prac w przypadku stwierdzenia ich wadliwości. </w:t>
      </w:r>
    </w:p>
    <w:p w:rsidR="000F2DA2" w:rsidRDefault="000F2DA2" w:rsidP="000F2DA2">
      <w:pPr>
        <w:pStyle w:val="Akapitzlist"/>
        <w:numPr>
          <w:ilvl w:val="0"/>
          <w:numId w:val="25"/>
        </w:numPr>
        <w:spacing w:after="0" w:line="360" w:lineRule="auto"/>
        <w:jc w:val="both"/>
        <w:rPr>
          <w:rFonts w:cs="Times New Roman"/>
          <w:szCs w:val="24"/>
        </w:rPr>
      </w:pPr>
      <w:r>
        <w:rPr>
          <w:rFonts w:cs="Times New Roman"/>
          <w:szCs w:val="24"/>
        </w:rPr>
        <w:t>W przypadku nie zastosowania się Wykonawcy do zgłoszonych uwag, czy niewykonania prac w wyznaczonym (nie krótszym niż 7 dni terminie) Zamawiający ma prawo odstąpienia od Umowy w trybie natychmiastowym nie ponosząc kosztów obejmujących robociznę Wykonawcy.</w:t>
      </w:r>
    </w:p>
    <w:p w:rsidR="000F2DA2" w:rsidRDefault="000F2DA2" w:rsidP="000F2DA2">
      <w:pPr>
        <w:pStyle w:val="Akapitzlist"/>
        <w:numPr>
          <w:ilvl w:val="0"/>
          <w:numId w:val="25"/>
        </w:numPr>
        <w:spacing w:after="0" w:line="360" w:lineRule="auto"/>
        <w:jc w:val="both"/>
        <w:rPr>
          <w:rFonts w:cs="Times New Roman"/>
          <w:szCs w:val="24"/>
        </w:rPr>
      </w:pPr>
      <w:r>
        <w:rPr>
          <w:rFonts w:cs="Times New Roman"/>
          <w:szCs w:val="24"/>
        </w:rPr>
        <w:t>W przypadku zmiany sposobu wykonywania powierzonych prac przez Wykonawcę ponosi on ryzyko za mogące powstać z tego tytułu dodatkowe koszty lub szkody.</w:t>
      </w:r>
    </w:p>
    <w:p w:rsidR="003709CB" w:rsidRDefault="003709CB" w:rsidP="000F2DA2">
      <w:pPr>
        <w:pStyle w:val="Akapitzlist"/>
        <w:spacing w:after="0" w:line="360" w:lineRule="auto"/>
        <w:jc w:val="center"/>
        <w:rPr>
          <w:rFonts w:cs="Times New Roman"/>
          <w:b/>
          <w:szCs w:val="24"/>
        </w:rPr>
      </w:pPr>
    </w:p>
    <w:p w:rsidR="000F2DA2" w:rsidRDefault="000F2DA2" w:rsidP="000F2DA2">
      <w:pPr>
        <w:pStyle w:val="Akapitzlist"/>
        <w:spacing w:after="0" w:line="360" w:lineRule="auto"/>
        <w:jc w:val="center"/>
        <w:rPr>
          <w:rFonts w:cs="Times New Roman"/>
          <w:b/>
          <w:szCs w:val="24"/>
        </w:rPr>
      </w:pPr>
      <w:r>
        <w:rPr>
          <w:rFonts w:cs="Times New Roman"/>
          <w:b/>
          <w:szCs w:val="24"/>
        </w:rPr>
        <w:t>§ 6</w:t>
      </w:r>
      <w:r w:rsidR="00C462DE">
        <w:rPr>
          <w:rFonts w:cs="Times New Roman"/>
          <w:b/>
          <w:szCs w:val="24"/>
        </w:rPr>
        <w:t>.</w:t>
      </w:r>
    </w:p>
    <w:p w:rsidR="000F2DA2" w:rsidRDefault="000F2DA2" w:rsidP="000F2DA2">
      <w:pPr>
        <w:pStyle w:val="Akapitzlist"/>
        <w:numPr>
          <w:ilvl w:val="0"/>
          <w:numId w:val="26"/>
        </w:numPr>
        <w:spacing w:after="0" w:line="360" w:lineRule="auto"/>
        <w:jc w:val="both"/>
        <w:rPr>
          <w:rFonts w:cs="Times New Roman"/>
          <w:szCs w:val="24"/>
        </w:rPr>
      </w:pPr>
      <w:r>
        <w:rPr>
          <w:rFonts w:cs="Times New Roman"/>
          <w:szCs w:val="24"/>
        </w:rPr>
        <w:t>Wszelkie informacje, dane techniczne, informacje handlowe, projekty i opracowania dotyczące Zamawiającego, a będące w posiadaniu Wykonawcy, w wyniku realizacji niniejszej Umowy są własnością Zamawiającego i nie mogą być przez Wykonawcę przekazywane osobom trzecim.</w:t>
      </w:r>
    </w:p>
    <w:p w:rsidR="000F2DA2" w:rsidRDefault="000F2DA2" w:rsidP="000F2DA2">
      <w:pPr>
        <w:pStyle w:val="Akapitzlist"/>
        <w:numPr>
          <w:ilvl w:val="0"/>
          <w:numId w:val="26"/>
        </w:numPr>
        <w:spacing w:after="0" w:line="360" w:lineRule="auto"/>
        <w:jc w:val="both"/>
        <w:rPr>
          <w:rFonts w:cs="Times New Roman"/>
          <w:szCs w:val="24"/>
        </w:rPr>
      </w:pPr>
      <w:r>
        <w:rPr>
          <w:rFonts w:cs="Times New Roman"/>
          <w:szCs w:val="24"/>
        </w:rPr>
        <w:t xml:space="preserve">Wykonawca zobowiązuje się do przeniesienia na rzecz Zamawiającego praw autorskich do opracowanej dokumentacji oraz należytego wykazania wszystkich praw autorskich będących przedmiotem przeniesienia na rzecz Zamawiającego, poprzez przedstawienie dokumentów potwierdzających nabycie przez Wykonawcę tych praw do części dokumentacji </w:t>
      </w:r>
      <w:r w:rsidR="00492FD8">
        <w:rPr>
          <w:rFonts w:cs="Times New Roman"/>
          <w:szCs w:val="24"/>
        </w:rPr>
        <w:t>opracowanej przez podwykonawców</w:t>
      </w:r>
      <w:r>
        <w:rPr>
          <w:rFonts w:cs="Times New Roman"/>
          <w:szCs w:val="24"/>
        </w:rPr>
        <w:t xml:space="preserve"> lub też poprzez złożenie </w:t>
      </w:r>
      <w:r>
        <w:rPr>
          <w:rFonts w:cs="Times New Roman"/>
          <w:szCs w:val="24"/>
        </w:rPr>
        <w:lastRenderedPageBreak/>
        <w:t>oświadczenia w formie pisemnej, że dana część dokumentacji jest jego samodzielnym dziełem</w:t>
      </w:r>
      <w:r w:rsidR="00492FD8">
        <w:rPr>
          <w:rFonts w:cs="Times New Roman"/>
          <w:szCs w:val="24"/>
        </w:rPr>
        <w:t xml:space="preserve"> i że posiada do niej wyłączne </w:t>
      </w:r>
      <w:r>
        <w:rPr>
          <w:rFonts w:cs="Times New Roman"/>
          <w:szCs w:val="24"/>
        </w:rPr>
        <w:t>i samodzielne wszelkie prawa autorskie.</w:t>
      </w:r>
    </w:p>
    <w:p w:rsidR="003709CB" w:rsidRDefault="003709CB" w:rsidP="00492FD8">
      <w:pPr>
        <w:pStyle w:val="Standwypunktowanie"/>
        <w:numPr>
          <w:ilvl w:val="0"/>
          <w:numId w:val="0"/>
        </w:numPr>
        <w:spacing w:line="360" w:lineRule="auto"/>
        <w:jc w:val="center"/>
        <w:rPr>
          <w:rFonts w:ascii="Times New Roman" w:hAnsi="Times New Roman"/>
          <w:b/>
          <w:sz w:val="24"/>
          <w:szCs w:val="24"/>
        </w:rPr>
      </w:pPr>
    </w:p>
    <w:p w:rsidR="00492FD8" w:rsidRPr="00C663AE" w:rsidRDefault="00492FD8" w:rsidP="00492FD8">
      <w:pPr>
        <w:pStyle w:val="Standwypunktowanie"/>
        <w:numPr>
          <w:ilvl w:val="0"/>
          <w:numId w:val="0"/>
        </w:numPr>
        <w:spacing w:line="360" w:lineRule="auto"/>
        <w:jc w:val="center"/>
        <w:rPr>
          <w:rFonts w:ascii="Times New Roman" w:hAnsi="Times New Roman"/>
          <w:b/>
          <w:sz w:val="24"/>
          <w:szCs w:val="24"/>
        </w:rPr>
      </w:pPr>
      <w:r w:rsidRPr="00C663AE">
        <w:rPr>
          <w:rFonts w:ascii="Times New Roman" w:hAnsi="Times New Roman"/>
          <w:b/>
          <w:sz w:val="24"/>
          <w:szCs w:val="24"/>
        </w:rPr>
        <w:t>§ 7</w:t>
      </w:r>
      <w:r>
        <w:rPr>
          <w:rFonts w:ascii="Times New Roman" w:hAnsi="Times New Roman"/>
          <w:b/>
          <w:sz w:val="24"/>
          <w:szCs w:val="24"/>
        </w:rPr>
        <w:t>.</w:t>
      </w:r>
    </w:p>
    <w:p w:rsidR="00492FD8" w:rsidRPr="00A91C56" w:rsidRDefault="00492FD8" w:rsidP="003709CB">
      <w:pPr>
        <w:pStyle w:val="Akapitzlist"/>
        <w:numPr>
          <w:ilvl w:val="0"/>
          <w:numId w:val="32"/>
        </w:numPr>
        <w:spacing w:after="0" w:line="360" w:lineRule="auto"/>
        <w:jc w:val="both"/>
        <w:rPr>
          <w:rFonts w:cs="Times New Roman"/>
          <w:szCs w:val="24"/>
        </w:rPr>
      </w:pPr>
      <w:r w:rsidRPr="00A91C56">
        <w:rPr>
          <w:rFonts w:cs="Times New Roman"/>
          <w:szCs w:val="24"/>
        </w:rPr>
        <w:t xml:space="preserve">Zamawiający zapłaci Wykonawcy karę umowną w przypadku odstąpienia Wykonawcy od Umowy z winy Zamawiającego - w wysokości </w:t>
      </w:r>
      <w:r w:rsidR="00AA2928">
        <w:rPr>
          <w:rFonts w:cs="Times New Roman"/>
          <w:szCs w:val="24"/>
        </w:rPr>
        <w:t>10% kwoty netto określonej w § 2</w:t>
      </w:r>
      <w:r w:rsidRPr="00A91C56">
        <w:rPr>
          <w:rFonts w:cs="Times New Roman"/>
          <w:szCs w:val="24"/>
        </w:rPr>
        <w:t>.</w:t>
      </w:r>
    </w:p>
    <w:p w:rsidR="00492FD8" w:rsidRPr="00A91C56" w:rsidRDefault="00492FD8" w:rsidP="003709CB">
      <w:pPr>
        <w:pStyle w:val="Akapitzlist"/>
        <w:numPr>
          <w:ilvl w:val="0"/>
          <w:numId w:val="32"/>
        </w:numPr>
        <w:spacing w:after="0" w:line="360" w:lineRule="auto"/>
        <w:jc w:val="both"/>
        <w:rPr>
          <w:rFonts w:cs="Times New Roman"/>
          <w:szCs w:val="24"/>
        </w:rPr>
      </w:pPr>
      <w:r w:rsidRPr="00A91C56">
        <w:rPr>
          <w:rFonts w:cs="Times New Roman"/>
          <w:szCs w:val="24"/>
        </w:rPr>
        <w:t xml:space="preserve">Wykonawca zapłaci Zamawiającemu karę umowną w przypadku odstąpienia Zamawiającego od Umowy wskutek okoliczności, za zaistnienie których odpowiada Wykonawca - w wysokości </w:t>
      </w:r>
      <w:r w:rsidR="00AA2928">
        <w:rPr>
          <w:rFonts w:cs="Times New Roman"/>
          <w:szCs w:val="24"/>
        </w:rPr>
        <w:t>10% kwoty netto określonej w § 2</w:t>
      </w:r>
      <w:r w:rsidRPr="00A91C56">
        <w:rPr>
          <w:rFonts w:cs="Times New Roman"/>
          <w:szCs w:val="24"/>
        </w:rPr>
        <w:t>.</w:t>
      </w:r>
    </w:p>
    <w:p w:rsidR="00AA2928" w:rsidRPr="00AA2928" w:rsidRDefault="00AA2928" w:rsidP="003709CB">
      <w:pPr>
        <w:pStyle w:val="Akapitzlist"/>
        <w:numPr>
          <w:ilvl w:val="0"/>
          <w:numId w:val="32"/>
        </w:numPr>
        <w:spacing w:after="0" w:line="360" w:lineRule="auto"/>
        <w:jc w:val="both"/>
        <w:rPr>
          <w:rFonts w:cs="Times New Roman"/>
          <w:szCs w:val="24"/>
        </w:rPr>
      </w:pPr>
      <w:r>
        <w:rPr>
          <w:rFonts w:cs="Times New Roman"/>
          <w:szCs w:val="24"/>
        </w:rPr>
        <w:t>Zasady wymienione w ust. 1-</w:t>
      </w:r>
      <w:r w:rsidR="00492FD8" w:rsidRPr="005D5936">
        <w:rPr>
          <w:rFonts w:cs="Times New Roman"/>
          <w:szCs w:val="24"/>
        </w:rPr>
        <w:t>2 nie mają zastosowania w przypadku zaistnienia</w:t>
      </w:r>
      <w:bookmarkStart w:id="0" w:name="_GoBack"/>
      <w:bookmarkEnd w:id="0"/>
      <w:r w:rsidR="00492FD8" w:rsidRPr="005D5936">
        <w:rPr>
          <w:rFonts w:cs="Times New Roman"/>
          <w:szCs w:val="24"/>
        </w:rPr>
        <w:t xml:space="preserve"> „siły wyższej” uniemożliwiają</w:t>
      </w:r>
      <w:r>
        <w:rPr>
          <w:rFonts w:cs="Times New Roman"/>
          <w:szCs w:val="24"/>
        </w:rPr>
        <w:t>cej realizację przedmiotu Umowy, o których mowa § 4.</w:t>
      </w:r>
    </w:p>
    <w:p w:rsidR="00AA2928" w:rsidRDefault="00492FD8" w:rsidP="003709CB">
      <w:pPr>
        <w:pStyle w:val="Akapitzlist"/>
        <w:numPr>
          <w:ilvl w:val="0"/>
          <w:numId w:val="32"/>
        </w:numPr>
        <w:spacing w:after="0" w:line="360" w:lineRule="auto"/>
        <w:jc w:val="both"/>
        <w:rPr>
          <w:rFonts w:cs="Times New Roman"/>
          <w:szCs w:val="24"/>
        </w:rPr>
      </w:pPr>
      <w:r w:rsidRPr="005D5936">
        <w:rPr>
          <w:rFonts w:cs="Times New Roman"/>
          <w:szCs w:val="24"/>
        </w:rPr>
        <w:t>Przed egzekwowaniem kar umownych określonych w ust.</w:t>
      </w:r>
      <w:r>
        <w:rPr>
          <w:rFonts w:cs="Times New Roman"/>
          <w:szCs w:val="24"/>
        </w:rPr>
        <w:t xml:space="preserve"> 1-</w:t>
      </w:r>
      <w:r w:rsidR="00AA2928">
        <w:rPr>
          <w:rFonts w:cs="Times New Roman"/>
          <w:szCs w:val="24"/>
        </w:rPr>
        <w:t>2</w:t>
      </w:r>
      <w:r w:rsidRPr="005D5936">
        <w:rPr>
          <w:rFonts w:cs="Times New Roman"/>
          <w:szCs w:val="24"/>
        </w:rPr>
        <w:t>, Strony przystąpią do polubownego załatwienia spraw wynikających z nie</w:t>
      </w:r>
      <w:r w:rsidR="003709CB">
        <w:rPr>
          <w:rFonts w:cs="Times New Roman"/>
          <w:szCs w:val="24"/>
        </w:rPr>
        <w:t xml:space="preserve">dotrzymania odpowiednich </w:t>
      </w:r>
      <w:r w:rsidRPr="005D5936">
        <w:rPr>
          <w:rFonts w:cs="Times New Roman"/>
          <w:szCs w:val="24"/>
        </w:rPr>
        <w:t xml:space="preserve"> Umowy.</w:t>
      </w:r>
    </w:p>
    <w:p w:rsidR="000F2DA2" w:rsidRDefault="00492FD8" w:rsidP="000F2DA2">
      <w:pPr>
        <w:pStyle w:val="Akapitzlist"/>
        <w:spacing w:after="0" w:line="360" w:lineRule="auto"/>
        <w:jc w:val="center"/>
        <w:rPr>
          <w:rFonts w:cs="Times New Roman"/>
          <w:b/>
          <w:szCs w:val="24"/>
        </w:rPr>
      </w:pPr>
      <w:r>
        <w:rPr>
          <w:rFonts w:cs="Times New Roman"/>
          <w:b/>
          <w:szCs w:val="24"/>
        </w:rPr>
        <w:t>§ 8</w:t>
      </w:r>
      <w:r w:rsidR="00C462DE">
        <w:rPr>
          <w:rFonts w:cs="Times New Roman"/>
          <w:b/>
          <w:szCs w:val="24"/>
        </w:rPr>
        <w:t>.</w:t>
      </w:r>
    </w:p>
    <w:p w:rsidR="00CD6AD5" w:rsidRPr="000D7EDA" w:rsidRDefault="00CD6AD5" w:rsidP="00CD6AD5">
      <w:pPr>
        <w:pStyle w:val="Akapitzlist"/>
        <w:numPr>
          <w:ilvl w:val="0"/>
          <w:numId w:val="27"/>
        </w:numPr>
        <w:spacing w:after="0" w:line="360" w:lineRule="auto"/>
        <w:jc w:val="both"/>
        <w:rPr>
          <w:rFonts w:cs="Times New Roman"/>
          <w:szCs w:val="24"/>
        </w:rPr>
      </w:pPr>
      <w:r>
        <w:rPr>
          <w:rFonts w:cs="Times New Roman"/>
          <w:szCs w:val="24"/>
        </w:rPr>
        <w:t>Umowę sporządzono w trzech</w:t>
      </w:r>
      <w:r w:rsidRPr="00460130">
        <w:rPr>
          <w:rFonts w:cs="Times New Roman"/>
          <w:szCs w:val="24"/>
        </w:rPr>
        <w:t xml:space="preserve"> jednobrzmiących egzemplarzach</w:t>
      </w:r>
      <w:r>
        <w:rPr>
          <w:rFonts w:cs="Times New Roman"/>
          <w:szCs w:val="24"/>
        </w:rPr>
        <w:t>, z których dwa</w:t>
      </w:r>
      <w:r>
        <w:rPr>
          <w:rFonts w:cs="Times New Roman"/>
          <w:szCs w:val="24"/>
        </w:rPr>
        <w:t xml:space="preserve"> otrzyma </w:t>
      </w:r>
      <w:r w:rsidRPr="000D7EDA">
        <w:rPr>
          <w:rFonts w:cs="Times New Roman"/>
          <w:szCs w:val="24"/>
        </w:rPr>
        <w:t>Zamawiający.</w:t>
      </w:r>
    </w:p>
    <w:p w:rsidR="000F2DA2" w:rsidRDefault="000F2DA2" w:rsidP="000F2DA2">
      <w:pPr>
        <w:pStyle w:val="Akapitzlist"/>
        <w:numPr>
          <w:ilvl w:val="0"/>
          <w:numId w:val="27"/>
        </w:numPr>
        <w:spacing w:after="0" w:line="360" w:lineRule="auto"/>
        <w:jc w:val="both"/>
        <w:rPr>
          <w:rFonts w:cs="Times New Roman"/>
          <w:szCs w:val="24"/>
        </w:rPr>
      </w:pPr>
      <w:r>
        <w:rPr>
          <w:rFonts w:cs="Times New Roman"/>
          <w:szCs w:val="24"/>
        </w:rPr>
        <w:t>Umowa obowiązuje od dnia jej zawarcia.</w:t>
      </w:r>
    </w:p>
    <w:p w:rsidR="000F2DA2" w:rsidRDefault="000F2DA2" w:rsidP="000F2DA2">
      <w:pPr>
        <w:pStyle w:val="Akapitzlist"/>
        <w:numPr>
          <w:ilvl w:val="0"/>
          <w:numId w:val="27"/>
        </w:numPr>
        <w:spacing w:after="0" w:line="360" w:lineRule="auto"/>
        <w:jc w:val="both"/>
        <w:rPr>
          <w:rFonts w:cs="Times New Roman"/>
          <w:szCs w:val="24"/>
        </w:rPr>
      </w:pPr>
      <w:r>
        <w:rPr>
          <w:rFonts w:cs="Times New Roman"/>
          <w:szCs w:val="24"/>
        </w:rPr>
        <w:t>W sprawach nie uregulowanych niniejszą Umową stosuje się odpowiednio przepisy Kodeksu Cywilnego.</w:t>
      </w:r>
    </w:p>
    <w:p w:rsidR="000F2DA2" w:rsidRDefault="000F2DA2" w:rsidP="000F2DA2">
      <w:pPr>
        <w:pStyle w:val="Akapitzlist"/>
        <w:numPr>
          <w:ilvl w:val="0"/>
          <w:numId w:val="27"/>
        </w:numPr>
        <w:spacing w:after="0" w:line="360" w:lineRule="auto"/>
        <w:jc w:val="both"/>
        <w:rPr>
          <w:rFonts w:cs="Times New Roman"/>
          <w:szCs w:val="24"/>
        </w:rPr>
      </w:pPr>
      <w:r>
        <w:rPr>
          <w:rFonts w:cs="Times New Roman"/>
          <w:szCs w:val="24"/>
        </w:rPr>
        <w:t>Ewentualne spory, mogąc</w:t>
      </w:r>
      <w:r w:rsidR="00056287">
        <w:rPr>
          <w:rFonts w:cs="Times New Roman"/>
          <w:szCs w:val="24"/>
        </w:rPr>
        <w:t>e wyniknąć z niniejszej Umowy, S</w:t>
      </w:r>
      <w:r>
        <w:rPr>
          <w:rFonts w:cs="Times New Roman"/>
          <w:szCs w:val="24"/>
        </w:rPr>
        <w:t>trony poddają pod rozstrzygnięcie sądu właściwego dla siedziby Pozwanego.</w:t>
      </w:r>
    </w:p>
    <w:p w:rsidR="000F2DA2" w:rsidRDefault="000F2DA2" w:rsidP="000F2DA2">
      <w:pPr>
        <w:pStyle w:val="Akapitzlist"/>
        <w:numPr>
          <w:ilvl w:val="0"/>
          <w:numId w:val="27"/>
        </w:numPr>
        <w:spacing w:after="0" w:line="360" w:lineRule="auto"/>
        <w:jc w:val="both"/>
        <w:rPr>
          <w:rFonts w:cs="Times New Roman"/>
          <w:szCs w:val="24"/>
        </w:rPr>
      </w:pPr>
      <w:r>
        <w:rPr>
          <w:rFonts w:cs="Times New Roman"/>
          <w:szCs w:val="24"/>
        </w:rPr>
        <w:t>Wszelkie zmiany niniejszej Umowy wymagają pod rygorem nieważności formy pisemnej w formie Aneksu podpisanego przez każdą ze Stron.</w:t>
      </w:r>
    </w:p>
    <w:p w:rsidR="004964F3" w:rsidRDefault="004964F3" w:rsidP="004964F3">
      <w:pPr>
        <w:tabs>
          <w:tab w:val="left" w:pos="3960"/>
        </w:tabs>
        <w:jc w:val="center"/>
        <w:rPr>
          <w:b/>
        </w:rPr>
      </w:pPr>
      <w:r>
        <w:rPr>
          <w:b/>
        </w:rPr>
        <w:t>Zamawiający :                                                               Wykonawca :</w:t>
      </w:r>
    </w:p>
    <w:p w:rsidR="004964F3" w:rsidRDefault="004964F3" w:rsidP="004964F3">
      <w:pPr>
        <w:spacing w:line="360" w:lineRule="auto"/>
        <w:jc w:val="center"/>
        <w:rPr>
          <w:b/>
        </w:rPr>
      </w:pPr>
    </w:p>
    <w:p w:rsidR="004964F3" w:rsidRPr="004433A5" w:rsidRDefault="004964F3" w:rsidP="004964F3">
      <w:pPr>
        <w:tabs>
          <w:tab w:val="left" w:pos="284"/>
          <w:tab w:val="left" w:pos="993"/>
          <w:tab w:val="left" w:pos="1134"/>
          <w:tab w:val="left" w:pos="5670"/>
        </w:tabs>
        <w:spacing w:after="60" w:line="312" w:lineRule="auto"/>
        <w:rPr>
          <w:rFonts w:cs="Times New Roman"/>
          <w:bCs/>
          <w:szCs w:val="24"/>
        </w:rPr>
      </w:pPr>
      <w:r w:rsidRPr="004433A5">
        <w:rPr>
          <w:rFonts w:cs="Times New Roman"/>
          <w:bCs/>
          <w:szCs w:val="24"/>
        </w:rPr>
        <w:t>Załączniki</w:t>
      </w:r>
      <w:r>
        <w:rPr>
          <w:rFonts w:cs="Times New Roman"/>
          <w:bCs/>
          <w:szCs w:val="24"/>
        </w:rPr>
        <w:t xml:space="preserve"> do umowy</w:t>
      </w:r>
      <w:r w:rsidRPr="004433A5">
        <w:rPr>
          <w:rFonts w:cs="Times New Roman"/>
          <w:bCs/>
          <w:szCs w:val="24"/>
        </w:rPr>
        <w:t xml:space="preserve">: </w:t>
      </w:r>
    </w:p>
    <w:p w:rsidR="004964F3" w:rsidRPr="004433A5" w:rsidRDefault="004964F3" w:rsidP="004964F3">
      <w:pPr>
        <w:pStyle w:val="Akapitzlist"/>
        <w:numPr>
          <w:ilvl w:val="0"/>
          <w:numId w:val="3"/>
        </w:numPr>
        <w:tabs>
          <w:tab w:val="left" w:pos="284"/>
          <w:tab w:val="left" w:pos="993"/>
          <w:tab w:val="left" w:pos="1134"/>
          <w:tab w:val="left" w:pos="5670"/>
        </w:tabs>
        <w:spacing w:after="60" w:line="312" w:lineRule="auto"/>
        <w:rPr>
          <w:rFonts w:cs="Times New Roman"/>
          <w:bCs/>
          <w:szCs w:val="24"/>
        </w:rPr>
      </w:pPr>
      <w:r>
        <w:rPr>
          <w:rFonts w:cs="Times New Roman"/>
          <w:szCs w:val="24"/>
        </w:rPr>
        <w:t>Opis przedmiotu zamówienia</w:t>
      </w:r>
      <w:r w:rsidRPr="004433A5">
        <w:rPr>
          <w:rFonts w:cs="Times New Roman"/>
          <w:szCs w:val="24"/>
        </w:rPr>
        <w:t>.</w:t>
      </w:r>
    </w:p>
    <w:p w:rsidR="004964F3" w:rsidRPr="004433A5" w:rsidRDefault="004964F3" w:rsidP="004964F3">
      <w:pPr>
        <w:pStyle w:val="Akapitzlist"/>
        <w:numPr>
          <w:ilvl w:val="0"/>
          <w:numId w:val="3"/>
        </w:numPr>
        <w:tabs>
          <w:tab w:val="left" w:pos="284"/>
          <w:tab w:val="left" w:pos="993"/>
          <w:tab w:val="left" w:pos="1134"/>
          <w:tab w:val="left" w:pos="5670"/>
        </w:tabs>
        <w:spacing w:after="60" w:line="312" w:lineRule="auto"/>
        <w:rPr>
          <w:rFonts w:cs="Times New Roman"/>
          <w:bCs/>
          <w:szCs w:val="24"/>
        </w:rPr>
      </w:pPr>
      <w:r>
        <w:rPr>
          <w:rFonts w:cs="Times New Roman"/>
          <w:szCs w:val="24"/>
        </w:rPr>
        <w:t xml:space="preserve">Wzór protokołu </w:t>
      </w:r>
      <w:r w:rsidR="00C462DE">
        <w:rPr>
          <w:rFonts w:cs="Times New Roman"/>
          <w:szCs w:val="24"/>
        </w:rPr>
        <w:t>odbioru końcowego</w:t>
      </w:r>
      <w:r>
        <w:rPr>
          <w:rFonts w:cs="Times New Roman"/>
          <w:szCs w:val="24"/>
        </w:rPr>
        <w:t>.</w:t>
      </w:r>
    </w:p>
    <w:p w:rsidR="004964F3" w:rsidRDefault="004964F3" w:rsidP="004964F3">
      <w:pPr>
        <w:pStyle w:val="Akapitzlist"/>
        <w:numPr>
          <w:ilvl w:val="0"/>
          <w:numId w:val="3"/>
        </w:numPr>
        <w:tabs>
          <w:tab w:val="left" w:pos="284"/>
          <w:tab w:val="left" w:pos="993"/>
          <w:tab w:val="left" w:pos="1134"/>
          <w:tab w:val="left" w:pos="5670"/>
        </w:tabs>
        <w:spacing w:after="60" w:line="312" w:lineRule="auto"/>
        <w:rPr>
          <w:rFonts w:cs="Times New Roman"/>
          <w:bCs/>
          <w:szCs w:val="24"/>
        </w:rPr>
      </w:pPr>
      <w:r>
        <w:rPr>
          <w:rFonts w:cs="Times New Roman"/>
          <w:bCs/>
          <w:szCs w:val="24"/>
        </w:rPr>
        <w:t>Klauzula RODO.</w:t>
      </w:r>
    </w:p>
    <w:p w:rsidR="000F2DA2" w:rsidRDefault="004964F3" w:rsidP="00EE573A">
      <w:pPr>
        <w:pStyle w:val="Akapitzlist"/>
        <w:numPr>
          <w:ilvl w:val="0"/>
          <w:numId w:val="3"/>
        </w:numPr>
        <w:tabs>
          <w:tab w:val="left" w:pos="284"/>
          <w:tab w:val="left" w:pos="993"/>
          <w:tab w:val="left" w:pos="1134"/>
          <w:tab w:val="left" w:pos="5670"/>
        </w:tabs>
        <w:spacing w:after="60" w:line="312" w:lineRule="auto"/>
        <w:rPr>
          <w:rFonts w:cs="Times New Roman"/>
          <w:szCs w:val="24"/>
        </w:rPr>
      </w:pPr>
      <w:r w:rsidRPr="00056287">
        <w:rPr>
          <w:rFonts w:cs="Times New Roman"/>
          <w:bCs/>
          <w:szCs w:val="24"/>
        </w:rPr>
        <w:t xml:space="preserve">Oferta Wykonawcy. </w:t>
      </w:r>
    </w:p>
    <w:sectPr w:rsidR="000F2DA2" w:rsidSect="004E476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98" w:rsidRDefault="00960998" w:rsidP="001431E3">
      <w:pPr>
        <w:spacing w:after="0" w:line="240" w:lineRule="auto"/>
      </w:pPr>
      <w:r>
        <w:separator/>
      </w:r>
    </w:p>
  </w:endnote>
  <w:endnote w:type="continuationSeparator" w:id="0">
    <w:p w:rsidR="00960998" w:rsidRDefault="00960998" w:rsidP="0014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12440743"/>
      <w:docPartObj>
        <w:docPartGallery w:val="Page Numbers (Bottom of Page)"/>
        <w:docPartUnique/>
      </w:docPartObj>
    </w:sdtPr>
    <w:sdtContent>
      <w:sdt>
        <w:sdtPr>
          <w:rPr>
            <w:sz w:val="22"/>
          </w:rPr>
          <w:id w:val="860082579"/>
          <w:docPartObj>
            <w:docPartGallery w:val="Page Numbers (Top of Page)"/>
            <w:docPartUnique/>
          </w:docPartObj>
        </w:sdtPr>
        <w:sdtContent>
          <w:p w:rsidR="00AA2928" w:rsidRDefault="00AA2928" w:rsidP="00AA2928">
            <w:pPr>
              <w:pStyle w:val="Stopka"/>
              <w:rPr>
                <w:sz w:val="22"/>
              </w:rPr>
            </w:pPr>
          </w:p>
          <w:p w:rsidR="00AA2928" w:rsidRDefault="00AA2928">
            <w:pPr>
              <w:pStyle w:val="Stopka"/>
              <w:jc w:val="right"/>
              <w:rPr>
                <w:bCs/>
                <w:sz w:val="22"/>
              </w:rPr>
            </w:pPr>
            <w:r w:rsidRPr="00AA2928">
              <w:rPr>
                <w:sz w:val="22"/>
              </w:rPr>
              <w:t xml:space="preserve">Strona </w:t>
            </w:r>
            <w:r w:rsidRPr="00AA2928">
              <w:rPr>
                <w:bCs/>
                <w:sz w:val="22"/>
              </w:rPr>
              <w:fldChar w:fldCharType="begin"/>
            </w:r>
            <w:r w:rsidRPr="00AA2928">
              <w:rPr>
                <w:bCs/>
                <w:sz w:val="22"/>
              </w:rPr>
              <w:instrText>PAGE</w:instrText>
            </w:r>
            <w:r w:rsidRPr="00AA2928">
              <w:rPr>
                <w:bCs/>
                <w:sz w:val="22"/>
              </w:rPr>
              <w:fldChar w:fldCharType="separate"/>
            </w:r>
            <w:r w:rsidR="00503FB0">
              <w:rPr>
                <w:bCs/>
                <w:noProof/>
                <w:sz w:val="22"/>
              </w:rPr>
              <w:t>4</w:t>
            </w:r>
            <w:r w:rsidRPr="00AA2928">
              <w:rPr>
                <w:bCs/>
                <w:sz w:val="22"/>
              </w:rPr>
              <w:fldChar w:fldCharType="end"/>
            </w:r>
            <w:r w:rsidRPr="00AA2928">
              <w:rPr>
                <w:sz w:val="22"/>
              </w:rPr>
              <w:t xml:space="preserve"> z </w:t>
            </w:r>
            <w:r w:rsidRPr="00AA2928">
              <w:rPr>
                <w:bCs/>
                <w:sz w:val="22"/>
              </w:rPr>
              <w:fldChar w:fldCharType="begin"/>
            </w:r>
            <w:r w:rsidRPr="00AA2928">
              <w:rPr>
                <w:bCs/>
                <w:sz w:val="22"/>
              </w:rPr>
              <w:instrText>NUMPAGES</w:instrText>
            </w:r>
            <w:r w:rsidRPr="00AA2928">
              <w:rPr>
                <w:bCs/>
                <w:sz w:val="22"/>
              </w:rPr>
              <w:fldChar w:fldCharType="separate"/>
            </w:r>
            <w:r w:rsidR="00503FB0">
              <w:rPr>
                <w:bCs/>
                <w:noProof/>
                <w:sz w:val="22"/>
              </w:rPr>
              <w:t>5</w:t>
            </w:r>
            <w:r w:rsidRPr="00AA2928">
              <w:rPr>
                <w:bCs/>
                <w:sz w:val="22"/>
              </w:rPr>
              <w:fldChar w:fldCharType="end"/>
            </w:r>
          </w:p>
          <w:p w:rsidR="00AA2928" w:rsidRDefault="00AA2928" w:rsidP="00AA2928">
            <w:pPr>
              <w:pStyle w:val="Stopka"/>
              <w:rPr>
                <w:sz w:val="22"/>
              </w:rPr>
            </w:pPr>
            <w:r>
              <w:rPr>
                <w:sz w:val="22"/>
              </w:rPr>
              <w:t>Projekt umowy ZK-VI.272.34.2023</w:t>
            </w:r>
          </w:p>
          <w:p w:rsidR="00AA2928" w:rsidRPr="00AA2928" w:rsidRDefault="00AA2928" w:rsidP="00AA2928">
            <w:pPr>
              <w:pStyle w:val="Stopka"/>
              <w:rPr>
                <w:sz w:val="22"/>
              </w:rPr>
            </w:pPr>
          </w:p>
        </w:sdtContent>
      </w:sdt>
    </w:sdtContent>
  </w:sdt>
  <w:p w:rsidR="001431E3" w:rsidRPr="001431E3" w:rsidRDefault="001431E3">
    <w:pPr>
      <w:pStyle w:val="Stopka"/>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6F" w:rsidRDefault="004E476F">
    <w:pPr>
      <w:pStyle w:val="Stopka"/>
      <w:jc w:val="right"/>
      <w:rPr>
        <w:rFonts w:asciiTheme="majorHAnsi" w:eastAsiaTheme="majorEastAsia" w:hAnsiTheme="majorHAnsi" w:cstheme="majorBidi"/>
        <w:sz w:val="28"/>
        <w:szCs w:val="28"/>
      </w:rPr>
    </w:pPr>
  </w:p>
  <w:p w:rsidR="004E476F" w:rsidRDefault="004E47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98" w:rsidRDefault="00960998" w:rsidP="001431E3">
      <w:pPr>
        <w:spacing w:after="0" w:line="240" w:lineRule="auto"/>
      </w:pPr>
      <w:r>
        <w:separator/>
      </w:r>
    </w:p>
  </w:footnote>
  <w:footnote w:type="continuationSeparator" w:id="0">
    <w:p w:rsidR="00960998" w:rsidRDefault="00960998" w:rsidP="00143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1" w:rsidRPr="00152196" w:rsidRDefault="000F2DA2" w:rsidP="00B07721">
    <w:pPr>
      <w:pStyle w:val="Nagwek"/>
      <w:jc w:val="right"/>
      <w:rPr>
        <w:rFonts w:cs="Times New Roman"/>
        <w:i/>
        <w:szCs w:val="24"/>
      </w:rPr>
    </w:pPr>
    <w:r>
      <w:rPr>
        <w:rFonts w:cs="Times New Roman"/>
        <w:i/>
        <w:szCs w:val="24"/>
      </w:rPr>
      <w:t>Załącznik nr 3</w:t>
    </w:r>
    <w:r w:rsidR="00B07721" w:rsidRPr="00152196">
      <w:rPr>
        <w:rFonts w:cs="Times New Roman"/>
        <w:i/>
        <w:szCs w:val="24"/>
      </w:rPr>
      <w:t xml:space="preserve"> do zaproszenia do składania ofert </w:t>
    </w:r>
  </w:p>
  <w:p w:rsidR="00B07721" w:rsidRPr="00152196" w:rsidRDefault="000F2DA2" w:rsidP="00B07721">
    <w:pPr>
      <w:pStyle w:val="Nagwek"/>
      <w:jc w:val="right"/>
      <w:rPr>
        <w:rFonts w:cs="Times New Roman"/>
        <w:i/>
        <w:szCs w:val="24"/>
      </w:rPr>
    </w:pPr>
    <w:r>
      <w:rPr>
        <w:rFonts w:cs="Times New Roman"/>
        <w:i/>
        <w:szCs w:val="24"/>
      </w:rPr>
      <w:t>znak: ZK-VI.272.34</w:t>
    </w:r>
    <w:r w:rsidR="00B07721" w:rsidRPr="00152196">
      <w:rPr>
        <w:rFonts w:cs="Times New Roman"/>
        <w:i/>
        <w:szCs w:val="24"/>
      </w:rPr>
      <w:t>.2023</w:t>
    </w:r>
  </w:p>
  <w:p w:rsidR="00B07721" w:rsidRDefault="00B077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8"/>
    <w:multiLevelType w:val="multilevel"/>
    <w:tmpl w:val="00000008"/>
    <w:name w:val="WW8Num8"/>
    <w:lvl w:ilvl="0">
      <w:start w:val="1"/>
      <w:numFmt w:val="none"/>
      <w:lvlText w:val=""/>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AD546D0"/>
    <w:multiLevelType w:val="hybridMultilevel"/>
    <w:tmpl w:val="CC72E6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FB06AF"/>
    <w:multiLevelType w:val="hybridMultilevel"/>
    <w:tmpl w:val="1FE4E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8D1BE4"/>
    <w:multiLevelType w:val="hybridMultilevel"/>
    <w:tmpl w:val="669E4D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6696F59"/>
    <w:multiLevelType w:val="hybridMultilevel"/>
    <w:tmpl w:val="E9589C90"/>
    <w:lvl w:ilvl="0" w:tplc="F656F40A">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
    <w:nsid w:val="1936747B"/>
    <w:multiLevelType w:val="hybridMultilevel"/>
    <w:tmpl w:val="D422A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28208C"/>
    <w:multiLevelType w:val="hybridMultilevel"/>
    <w:tmpl w:val="B40496CC"/>
    <w:lvl w:ilvl="0" w:tplc="72604B9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4A3BE7"/>
    <w:multiLevelType w:val="hybridMultilevel"/>
    <w:tmpl w:val="B328AE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0956B2"/>
    <w:multiLevelType w:val="hybridMultilevel"/>
    <w:tmpl w:val="35EE48C6"/>
    <w:lvl w:ilvl="0" w:tplc="0415000F">
      <w:start w:val="1"/>
      <w:numFmt w:val="decimal"/>
      <w:pStyle w:val="Standwypunktowanie"/>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7D715A2"/>
    <w:multiLevelType w:val="hybridMultilevel"/>
    <w:tmpl w:val="E75686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87D71BA"/>
    <w:multiLevelType w:val="hybridMultilevel"/>
    <w:tmpl w:val="669E4D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9DC222A"/>
    <w:multiLevelType w:val="hybridMultilevel"/>
    <w:tmpl w:val="C2C6B430"/>
    <w:lvl w:ilvl="0" w:tplc="EAFE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A53015"/>
    <w:multiLevelType w:val="multilevel"/>
    <w:tmpl w:val="8864E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EC55E5"/>
    <w:multiLevelType w:val="hybridMultilevel"/>
    <w:tmpl w:val="EB5A90DC"/>
    <w:lvl w:ilvl="0" w:tplc="EAFE9168">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15">
    <w:nsid w:val="37951288"/>
    <w:multiLevelType w:val="hybridMultilevel"/>
    <w:tmpl w:val="5FCC955E"/>
    <w:lvl w:ilvl="0" w:tplc="4CD634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D63126"/>
    <w:multiLevelType w:val="singleLevel"/>
    <w:tmpl w:val="04150011"/>
    <w:lvl w:ilvl="0">
      <w:start w:val="1"/>
      <w:numFmt w:val="decimal"/>
      <w:lvlText w:val="%1)"/>
      <w:lvlJc w:val="left"/>
      <w:pPr>
        <w:ind w:left="360" w:hanging="360"/>
      </w:pPr>
    </w:lvl>
  </w:abstractNum>
  <w:abstractNum w:abstractNumId="17">
    <w:nsid w:val="3D605987"/>
    <w:multiLevelType w:val="hybridMultilevel"/>
    <w:tmpl w:val="644AE5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2C8371C"/>
    <w:multiLevelType w:val="hybridMultilevel"/>
    <w:tmpl w:val="D114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1E2398"/>
    <w:multiLevelType w:val="hybridMultilevel"/>
    <w:tmpl w:val="5A1429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5641B1F"/>
    <w:multiLevelType w:val="hybridMultilevel"/>
    <w:tmpl w:val="5DB68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C07B7E"/>
    <w:multiLevelType w:val="hybridMultilevel"/>
    <w:tmpl w:val="C5C6C6DC"/>
    <w:lvl w:ilvl="0" w:tplc="25F80400">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5C014B22"/>
    <w:multiLevelType w:val="hybridMultilevel"/>
    <w:tmpl w:val="24785E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C183BEF"/>
    <w:multiLevelType w:val="hybridMultilevel"/>
    <w:tmpl w:val="E746F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DB23B71"/>
    <w:multiLevelType w:val="hybridMultilevel"/>
    <w:tmpl w:val="2EA254D6"/>
    <w:lvl w:ilvl="0" w:tplc="BAA0210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DB77EF"/>
    <w:multiLevelType w:val="hybridMultilevel"/>
    <w:tmpl w:val="C1E27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AB73F54"/>
    <w:multiLevelType w:val="hybridMultilevel"/>
    <w:tmpl w:val="52086EE6"/>
    <w:lvl w:ilvl="0" w:tplc="D94842AE">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CF62E7F"/>
    <w:multiLevelType w:val="multilevel"/>
    <w:tmpl w:val="FB9C4F68"/>
    <w:lvl w:ilvl="0">
      <w:start w:val="1"/>
      <w:numFmt w:val="decimal"/>
      <w:lvlText w:val="%1."/>
      <w:lvlJc w:val="left"/>
      <w:pPr>
        <w:tabs>
          <w:tab w:val="num" w:pos="510"/>
        </w:tabs>
        <w:ind w:left="510" w:hanging="51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DB60464"/>
    <w:multiLevelType w:val="hybridMultilevel"/>
    <w:tmpl w:val="CB0041DA"/>
    <w:lvl w:ilvl="0" w:tplc="DD0EDF6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7F704885"/>
    <w:multiLevelType w:val="hybridMultilevel"/>
    <w:tmpl w:val="8FBA52B6"/>
    <w:lvl w:ilvl="0" w:tplc="EAFE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6"/>
  </w:num>
  <w:num w:numId="4">
    <w:abstractNumId w:val="22"/>
  </w:num>
  <w:num w:numId="5">
    <w:abstractNumId w:val="19"/>
  </w:num>
  <w:num w:numId="6">
    <w:abstractNumId w:val="23"/>
  </w:num>
  <w:num w:numId="7">
    <w:abstractNumId w:val="25"/>
  </w:num>
  <w:num w:numId="8">
    <w:abstractNumId w:val="9"/>
  </w:num>
  <w:num w:numId="9">
    <w:abstractNumId w:val="17"/>
  </w:num>
  <w:num w:numId="10">
    <w:abstractNumId w:val="20"/>
  </w:num>
  <w:num w:numId="11">
    <w:abstractNumId w:val="7"/>
  </w:num>
  <w:num w:numId="12">
    <w:abstractNumId w:val="29"/>
  </w:num>
  <w:num w:numId="13">
    <w:abstractNumId w:val="12"/>
  </w:num>
  <w:num w:numId="14">
    <w:abstractNumId w:val="0"/>
  </w:num>
  <w:num w:numId="15">
    <w:abstractNumId w:val="27"/>
  </w:num>
  <w:num w:numId="16">
    <w:abstractNumId w:val="5"/>
  </w:num>
  <w:num w:numId="17">
    <w:abstractNumId w:val="16"/>
    <w:lvlOverride w:ilvl="0">
      <w:startOverride w:val="1"/>
    </w:lvlOverride>
  </w:num>
  <w:num w:numId="18">
    <w:abstractNumId w:val="1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1"/>
  </w:num>
  <w:num w:numId="30">
    <w:abstractNumId w:val="2"/>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BA"/>
    <w:rsid w:val="0002247A"/>
    <w:rsid w:val="00023645"/>
    <w:rsid w:val="00030AB5"/>
    <w:rsid w:val="000425F0"/>
    <w:rsid w:val="00056287"/>
    <w:rsid w:val="00060FF5"/>
    <w:rsid w:val="000A5233"/>
    <w:rsid w:val="000B726E"/>
    <w:rsid w:val="000D7EDA"/>
    <w:rsid w:val="000F2DA2"/>
    <w:rsid w:val="000F5AEE"/>
    <w:rsid w:val="00106ACC"/>
    <w:rsid w:val="001256CC"/>
    <w:rsid w:val="00130843"/>
    <w:rsid w:val="00132659"/>
    <w:rsid w:val="001359AB"/>
    <w:rsid w:val="00140952"/>
    <w:rsid w:val="001431E3"/>
    <w:rsid w:val="0015135D"/>
    <w:rsid w:val="001B4996"/>
    <w:rsid w:val="001E644A"/>
    <w:rsid w:val="001F54BA"/>
    <w:rsid w:val="001F78A5"/>
    <w:rsid w:val="00206C04"/>
    <w:rsid w:val="00242493"/>
    <w:rsid w:val="00272DB1"/>
    <w:rsid w:val="0028363D"/>
    <w:rsid w:val="0029626E"/>
    <w:rsid w:val="00296CBE"/>
    <w:rsid w:val="002C20B8"/>
    <w:rsid w:val="002D66FE"/>
    <w:rsid w:val="002E74E5"/>
    <w:rsid w:val="002F1CF8"/>
    <w:rsid w:val="002F64C3"/>
    <w:rsid w:val="00312490"/>
    <w:rsid w:val="0031352D"/>
    <w:rsid w:val="0031640F"/>
    <w:rsid w:val="00340A84"/>
    <w:rsid w:val="003709CB"/>
    <w:rsid w:val="00376A2D"/>
    <w:rsid w:val="003776AF"/>
    <w:rsid w:val="003A57B1"/>
    <w:rsid w:val="003B7CB6"/>
    <w:rsid w:val="003C4C55"/>
    <w:rsid w:val="003F69FB"/>
    <w:rsid w:val="0041335E"/>
    <w:rsid w:val="004213FC"/>
    <w:rsid w:val="00425C99"/>
    <w:rsid w:val="004433A5"/>
    <w:rsid w:val="00460130"/>
    <w:rsid w:val="00492FD8"/>
    <w:rsid w:val="004964F3"/>
    <w:rsid w:val="004D4387"/>
    <w:rsid w:val="004E15DC"/>
    <w:rsid w:val="004E476F"/>
    <w:rsid w:val="004E5890"/>
    <w:rsid w:val="00503FB0"/>
    <w:rsid w:val="00511CD6"/>
    <w:rsid w:val="005247C4"/>
    <w:rsid w:val="0052654C"/>
    <w:rsid w:val="00527E38"/>
    <w:rsid w:val="00560699"/>
    <w:rsid w:val="0058550F"/>
    <w:rsid w:val="005B2F97"/>
    <w:rsid w:val="005C002F"/>
    <w:rsid w:val="005D5936"/>
    <w:rsid w:val="00602B29"/>
    <w:rsid w:val="00607C05"/>
    <w:rsid w:val="006135D8"/>
    <w:rsid w:val="00632783"/>
    <w:rsid w:val="00632AC9"/>
    <w:rsid w:val="00664023"/>
    <w:rsid w:val="006B005C"/>
    <w:rsid w:val="006D5C18"/>
    <w:rsid w:val="006D65DD"/>
    <w:rsid w:val="006E67BD"/>
    <w:rsid w:val="00713538"/>
    <w:rsid w:val="00760884"/>
    <w:rsid w:val="00761C69"/>
    <w:rsid w:val="007A1DCC"/>
    <w:rsid w:val="007B69B6"/>
    <w:rsid w:val="007C0770"/>
    <w:rsid w:val="0080585D"/>
    <w:rsid w:val="008108AB"/>
    <w:rsid w:val="00823A91"/>
    <w:rsid w:val="00830D02"/>
    <w:rsid w:val="00855287"/>
    <w:rsid w:val="00857A3C"/>
    <w:rsid w:val="00876B0D"/>
    <w:rsid w:val="008912B1"/>
    <w:rsid w:val="008970DA"/>
    <w:rsid w:val="00897532"/>
    <w:rsid w:val="008A4DD0"/>
    <w:rsid w:val="008B6CA5"/>
    <w:rsid w:val="00951A03"/>
    <w:rsid w:val="00960998"/>
    <w:rsid w:val="00975F47"/>
    <w:rsid w:val="009D35C3"/>
    <w:rsid w:val="009F1984"/>
    <w:rsid w:val="00A2725C"/>
    <w:rsid w:val="00A57687"/>
    <w:rsid w:val="00A74FBA"/>
    <w:rsid w:val="00A91C56"/>
    <w:rsid w:val="00A97764"/>
    <w:rsid w:val="00AA2928"/>
    <w:rsid w:val="00AD7657"/>
    <w:rsid w:val="00B07721"/>
    <w:rsid w:val="00B109CE"/>
    <w:rsid w:val="00B25B42"/>
    <w:rsid w:val="00B267A4"/>
    <w:rsid w:val="00B37746"/>
    <w:rsid w:val="00B4090E"/>
    <w:rsid w:val="00B96FD2"/>
    <w:rsid w:val="00BC72EE"/>
    <w:rsid w:val="00C05C60"/>
    <w:rsid w:val="00C36497"/>
    <w:rsid w:val="00C462DE"/>
    <w:rsid w:val="00C663AE"/>
    <w:rsid w:val="00CA3612"/>
    <w:rsid w:val="00CD6AD5"/>
    <w:rsid w:val="00CF3787"/>
    <w:rsid w:val="00D2241A"/>
    <w:rsid w:val="00D46F6F"/>
    <w:rsid w:val="00D50516"/>
    <w:rsid w:val="00D60FD4"/>
    <w:rsid w:val="00DB4B04"/>
    <w:rsid w:val="00E20BE3"/>
    <w:rsid w:val="00E33D80"/>
    <w:rsid w:val="00E52A9C"/>
    <w:rsid w:val="00E70B08"/>
    <w:rsid w:val="00EA0872"/>
    <w:rsid w:val="00EA6056"/>
    <w:rsid w:val="00EA7089"/>
    <w:rsid w:val="00EB26A0"/>
    <w:rsid w:val="00ED2D75"/>
    <w:rsid w:val="00F02828"/>
    <w:rsid w:val="00F162F5"/>
    <w:rsid w:val="00F26314"/>
    <w:rsid w:val="00F31942"/>
    <w:rsid w:val="00F42C38"/>
    <w:rsid w:val="00F84FB5"/>
    <w:rsid w:val="00F9364B"/>
    <w:rsid w:val="00FB0A11"/>
    <w:rsid w:val="00FB29DE"/>
    <w:rsid w:val="00FC63FC"/>
    <w:rsid w:val="00FC7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wypunktowanie">
    <w:name w:val="Stand wypunktowanie"/>
    <w:basedOn w:val="Normalny"/>
    <w:rsid w:val="006135D8"/>
    <w:pPr>
      <w:widowControl w:val="0"/>
      <w:numPr>
        <w:numId w:val="8"/>
      </w:numPr>
      <w:tabs>
        <w:tab w:val="left" w:pos="0"/>
      </w:tabs>
      <w:suppressAutoHyphens/>
      <w:spacing w:after="0" w:line="240" w:lineRule="auto"/>
      <w:ind w:left="0" w:firstLine="0"/>
      <w:jc w:val="both"/>
    </w:pPr>
    <w:rPr>
      <w:rFonts w:ascii="Arial" w:eastAsia="Times New Roman" w:hAnsi="Arial" w:cs="Times New Roman"/>
      <w:sz w:val="22"/>
      <w:szCs w:val="20"/>
      <w:lang w:eastAsia="ar-SA"/>
    </w:rPr>
  </w:style>
  <w:style w:type="paragraph" w:styleId="Akapitzlist">
    <w:name w:val="List Paragraph"/>
    <w:basedOn w:val="Normalny"/>
    <w:uiPriority w:val="34"/>
    <w:qFormat/>
    <w:rsid w:val="00D2241A"/>
    <w:pPr>
      <w:ind w:left="720"/>
      <w:contextualSpacing/>
    </w:pPr>
  </w:style>
  <w:style w:type="paragraph" w:styleId="Nagwek">
    <w:name w:val="header"/>
    <w:basedOn w:val="Normalny"/>
    <w:link w:val="NagwekZnak"/>
    <w:uiPriority w:val="99"/>
    <w:unhideWhenUsed/>
    <w:rsid w:val="001431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1E3"/>
  </w:style>
  <w:style w:type="paragraph" w:styleId="Stopka">
    <w:name w:val="footer"/>
    <w:basedOn w:val="Normalny"/>
    <w:link w:val="StopkaZnak"/>
    <w:uiPriority w:val="99"/>
    <w:unhideWhenUsed/>
    <w:rsid w:val="001431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1E3"/>
  </w:style>
  <w:style w:type="paragraph" w:styleId="Tekstpodstawowy2">
    <w:name w:val="Body Text 2"/>
    <w:basedOn w:val="Normalny"/>
    <w:link w:val="Tekstpodstawowy2Znak"/>
    <w:rsid w:val="001359AB"/>
    <w:pPr>
      <w:spacing w:after="120" w:line="480" w:lineRule="auto"/>
    </w:pPr>
    <w:rPr>
      <w:rFonts w:eastAsia="Times New Roman" w:cs="Times New Roman"/>
      <w:szCs w:val="24"/>
      <w:lang w:eastAsia="pl-PL"/>
    </w:rPr>
  </w:style>
  <w:style w:type="character" w:customStyle="1" w:styleId="Tekstpodstawowy2Znak">
    <w:name w:val="Tekst podstawowy 2 Znak"/>
    <w:basedOn w:val="Domylnaczcionkaakapitu"/>
    <w:link w:val="Tekstpodstawowy2"/>
    <w:rsid w:val="001359AB"/>
    <w:rPr>
      <w:rFonts w:eastAsia="Times New Roman" w:cs="Times New Roman"/>
      <w:szCs w:val="24"/>
      <w:lang w:eastAsia="pl-PL"/>
    </w:rPr>
  </w:style>
  <w:style w:type="paragraph" w:styleId="Tekstdymka">
    <w:name w:val="Balloon Text"/>
    <w:basedOn w:val="Normalny"/>
    <w:link w:val="TekstdymkaZnak"/>
    <w:uiPriority w:val="99"/>
    <w:semiHidden/>
    <w:unhideWhenUsed/>
    <w:rsid w:val="00503F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3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wypunktowanie">
    <w:name w:val="Stand wypunktowanie"/>
    <w:basedOn w:val="Normalny"/>
    <w:rsid w:val="006135D8"/>
    <w:pPr>
      <w:widowControl w:val="0"/>
      <w:numPr>
        <w:numId w:val="8"/>
      </w:numPr>
      <w:tabs>
        <w:tab w:val="left" w:pos="0"/>
      </w:tabs>
      <w:suppressAutoHyphens/>
      <w:spacing w:after="0" w:line="240" w:lineRule="auto"/>
      <w:ind w:left="0" w:firstLine="0"/>
      <w:jc w:val="both"/>
    </w:pPr>
    <w:rPr>
      <w:rFonts w:ascii="Arial" w:eastAsia="Times New Roman" w:hAnsi="Arial" w:cs="Times New Roman"/>
      <w:sz w:val="22"/>
      <w:szCs w:val="20"/>
      <w:lang w:eastAsia="ar-SA"/>
    </w:rPr>
  </w:style>
  <w:style w:type="paragraph" w:styleId="Akapitzlist">
    <w:name w:val="List Paragraph"/>
    <w:basedOn w:val="Normalny"/>
    <w:uiPriority w:val="34"/>
    <w:qFormat/>
    <w:rsid w:val="00D2241A"/>
    <w:pPr>
      <w:ind w:left="720"/>
      <w:contextualSpacing/>
    </w:pPr>
  </w:style>
  <w:style w:type="paragraph" w:styleId="Nagwek">
    <w:name w:val="header"/>
    <w:basedOn w:val="Normalny"/>
    <w:link w:val="NagwekZnak"/>
    <w:uiPriority w:val="99"/>
    <w:unhideWhenUsed/>
    <w:rsid w:val="001431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1E3"/>
  </w:style>
  <w:style w:type="paragraph" w:styleId="Stopka">
    <w:name w:val="footer"/>
    <w:basedOn w:val="Normalny"/>
    <w:link w:val="StopkaZnak"/>
    <w:uiPriority w:val="99"/>
    <w:unhideWhenUsed/>
    <w:rsid w:val="001431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1E3"/>
  </w:style>
  <w:style w:type="paragraph" w:styleId="Tekstpodstawowy2">
    <w:name w:val="Body Text 2"/>
    <w:basedOn w:val="Normalny"/>
    <w:link w:val="Tekstpodstawowy2Znak"/>
    <w:rsid w:val="001359AB"/>
    <w:pPr>
      <w:spacing w:after="120" w:line="480" w:lineRule="auto"/>
    </w:pPr>
    <w:rPr>
      <w:rFonts w:eastAsia="Times New Roman" w:cs="Times New Roman"/>
      <w:szCs w:val="24"/>
      <w:lang w:eastAsia="pl-PL"/>
    </w:rPr>
  </w:style>
  <w:style w:type="character" w:customStyle="1" w:styleId="Tekstpodstawowy2Znak">
    <w:name w:val="Tekst podstawowy 2 Znak"/>
    <w:basedOn w:val="Domylnaczcionkaakapitu"/>
    <w:link w:val="Tekstpodstawowy2"/>
    <w:rsid w:val="001359AB"/>
    <w:rPr>
      <w:rFonts w:eastAsia="Times New Roman" w:cs="Times New Roman"/>
      <w:szCs w:val="24"/>
      <w:lang w:eastAsia="pl-PL"/>
    </w:rPr>
  </w:style>
  <w:style w:type="paragraph" w:styleId="Tekstdymka">
    <w:name w:val="Balloon Text"/>
    <w:basedOn w:val="Normalny"/>
    <w:link w:val="TekstdymkaZnak"/>
    <w:uiPriority w:val="99"/>
    <w:semiHidden/>
    <w:unhideWhenUsed/>
    <w:rsid w:val="00503F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3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763">
      <w:bodyDiv w:val="1"/>
      <w:marLeft w:val="0"/>
      <w:marRight w:val="0"/>
      <w:marTop w:val="0"/>
      <w:marBottom w:val="0"/>
      <w:divBdr>
        <w:top w:val="none" w:sz="0" w:space="0" w:color="auto"/>
        <w:left w:val="none" w:sz="0" w:space="0" w:color="auto"/>
        <w:bottom w:val="none" w:sz="0" w:space="0" w:color="auto"/>
        <w:right w:val="none" w:sz="0" w:space="0" w:color="auto"/>
      </w:divBdr>
      <w:divsChild>
        <w:div w:id="601305778">
          <w:marLeft w:val="0"/>
          <w:marRight w:val="0"/>
          <w:marTop w:val="0"/>
          <w:marBottom w:val="0"/>
          <w:divBdr>
            <w:top w:val="none" w:sz="0" w:space="0" w:color="auto"/>
            <w:left w:val="none" w:sz="0" w:space="0" w:color="auto"/>
            <w:bottom w:val="none" w:sz="0" w:space="0" w:color="auto"/>
            <w:right w:val="none" w:sz="0" w:space="0" w:color="auto"/>
          </w:divBdr>
        </w:div>
        <w:div w:id="1557428497">
          <w:marLeft w:val="0"/>
          <w:marRight w:val="0"/>
          <w:marTop w:val="0"/>
          <w:marBottom w:val="0"/>
          <w:divBdr>
            <w:top w:val="none" w:sz="0" w:space="0" w:color="auto"/>
            <w:left w:val="none" w:sz="0" w:space="0" w:color="auto"/>
            <w:bottom w:val="none" w:sz="0" w:space="0" w:color="auto"/>
            <w:right w:val="none" w:sz="0" w:space="0" w:color="auto"/>
          </w:divBdr>
        </w:div>
        <w:div w:id="544487500">
          <w:marLeft w:val="0"/>
          <w:marRight w:val="0"/>
          <w:marTop w:val="0"/>
          <w:marBottom w:val="0"/>
          <w:divBdr>
            <w:top w:val="none" w:sz="0" w:space="0" w:color="auto"/>
            <w:left w:val="none" w:sz="0" w:space="0" w:color="auto"/>
            <w:bottom w:val="none" w:sz="0" w:space="0" w:color="auto"/>
            <w:right w:val="none" w:sz="0" w:space="0" w:color="auto"/>
          </w:divBdr>
        </w:div>
        <w:div w:id="1672635086">
          <w:marLeft w:val="0"/>
          <w:marRight w:val="0"/>
          <w:marTop w:val="0"/>
          <w:marBottom w:val="0"/>
          <w:divBdr>
            <w:top w:val="none" w:sz="0" w:space="0" w:color="auto"/>
            <w:left w:val="none" w:sz="0" w:space="0" w:color="auto"/>
            <w:bottom w:val="none" w:sz="0" w:space="0" w:color="auto"/>
            <w:right w:val="none" w:sz="0" w:space="0" w:color="auto"/>
          </w:divBdr>
        </w:div>
      </w:divsChild>
    </w:div>
    <w:div w:id="64232083">
      <w:bodyDiv w:val="1"/>
      <w:marLeft w:val="0"/>
      <w:marRight w:val="0"/>
      <w:marTop w:val="0"/>
      <w:marBottom w:val="0"/>
      <w:divBdr>
        <w:top w:val="none" w:sz="0" w:space="0" w:color="auto"/>
        <w:left w:val="none" w:sz="0" w:space="0" w:color="auto"/>
        <w:bottom w:val="none" w:sz="0" w:space="0" w:color="auto"/>
        <w:right w:val="none" w:sz="0" w:space="0" w:color="auto"/>
      </w:divBdr>
    </w:div>
    <w:div w:id="1218739108">
      <w:bodyDiv w:val="1"/>
      <w:marLeft w:val="0"/>
      <w:marRight w:val="0"/>
      <w:marTop w:val="0"/>
      <w:marBottom w:val="0"/>
      <w:divBdr>
        <w:top w:val="none" w:sz="0" w:space="0" w:color="auto"/>
        <w:left w:val="none" w:sz="0" w:space="0" w:color="auto"/>
        <w:bottom w:val="none" w:sz="0" w:space="0" w:color="auto"/>
        <w:right w:val="none" w:sz="0" w:space="0" w:color="auto"/>
      </w:divBdr>
    </w:div>
    <w:div w:id="1719040854">
      <w:bodyDiv w:val="1"/>
      <w:marLeft w:val="0"/>
      <w:marRight w:val="0"/>
      <w:marTop w:val="0"/>
      <w:marBottom w:val="0"/>
      <w:divBdr>
        <w:top w:val="none" w:sz="0" w:space="0" w:color="auto"/>
        <w:left w:val="none" w:sz="0" w:space="0" w:color="auto"/>
        <w:bottom w:val="none" w:sz="0" w:space="0" w:color="auto"/>
        <w:right w:val="none" w:sz="0" w:space="0" w:color="auto"/>
      </w:divBdr>
      <w:divsChild>
        <w:div w:id="1579561939">
          <w:marLeft w:val="0"/>
          <w:marRight w:val="0"/>
          <w:marTop w:val="0"/>
          <w:marBottom w:val="0"/>
          <w:divBdr>
            <w:top w:val="none" w:sz="0" w:space="0" w:color="auto"/>
            <w:left w:val="none" w:sz="0" w:space="0" w:color="auto"/>
            <w:bottom w:val="none" w:sz="0" w:space="0" w:color="auto"/>
            <w:right w:val="none" w:sz="0" w:space="0" w:color="auto"/>
          </w:divBdr>
        </w:div>
        <w:div w:id="861406960">
          <w:marLeft w:val="0"/>
          <w:marRight w:val="0"/>
          <w:marTop w:val="0"/>
          <w:marBottom w:val="0"/>
          <w:divBdr>
            <w:top w:val="none" w:sz="0" w:space="0" w:color="auto"/>
            <w:left w:val="none" w:sz="0" w:space="0" w:color="auto"/>
            <w:bottom w:val="none" w:sz="0" w:space="0" w:color="auto"/>
            <w:right w:val="none" w:sz="0" w:space="0" w:color="auto"/>
          </w:divBdr>
        </w:div>
        <w:div w:id="1084834555">
          <w:marLeft w:val="0"/>
          <w:marRight w:val="0"/>
          <w:marTop w:val="0"/>
          <w:marBottom w:val="0"/>
          <w:divBdr>
            <w:top w:val="none" w:sz="0" w:space="0" w:color="auto"/>
            <w:left w:val="none" w:sz="0" w:space="0" w:color="auto"/>
            <w:bottom w:val="none" w:sz="0" w:space="0" w:color="auto"/>
            <w:right w:val="none" w:sz="0" w:space="0" w:color="auto"/>
          </w:divBdr>
        </w:div>
        <w:div w:id="173561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1203</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Bydzicki</dc:creator>
  <cp:lastModifiedBy>Grzegorz Lonc</cp:lastModifiedBy>
  <cp:revision>7</cp:revision>
  <cp:lastPrinted>2023-11-23T12:28:00Z</cp:lastPrinted>
  <dcterms:created xsi:type="dcterms:W3CDTF">2023-11-22T12:12:00Z</dcterms:created>
  <dcterms:modified xsi:type="dcterms:W3CDTF">2023-11-23T12:38:00Z</dcterms:modified>
</cp:coreProperties>
</file>