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0B1B" w14:textId="40895B84" w:rsidR="00F01042" w:rsidRPr="00B764C8" w:rsidRDefault="00F572DB" w:rsidP="00F01042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6C60">
        <w:rPr>
          <w:rFonts w:ascii="Times New Roman" w:hAnsi="Times New Roman" w:cs="Times New Roman"/>
          <w:b/>
          <w:sz w:val="24"/>
          <w:szCs w:val="24"/>
        </w:rPr>
        <w:t>NAZWA PROGRAMU</w:t>
      </w:r>
      <w:r w:rsidRPr="00B764C8">
        <w:rPr>
          <w:rFonts w:ascii="Times New Roman" w:hAnsi="Times New Roman" w:cs="Times New Roman"/>
          <w:sz w:val="24"/>
          <w:szCs w:val="24"/>
        </w:rPr>
        <w:t xml:space="preserve">: </w:t>
      </w:r>
      <w:r w:rsidR="00F01042" w:rsidRPr="00B764C8">
        <w:rPr>
          <w:rFonts w:ascii="Times New Roman" w:hAnsi="Times New Roman" w:cs="Times New Roman"/>
          <w:bCs/>
          <w:sz w:val="24"/>
          <w:szCs w:val="24"/>
        </w:rPr>
        <w:t>„Centra opiekuńczo – mieszkalne” MODUŁ II – Funkcjonowanie Centrum ogłoszonego 2025 r.</w:t>
      </w:r>
    </w:p>
    <w:p w14:paraId="669E1E5E" w14:textId="77777777" w:rsidR="00F01042" w:rsidRPr="00B764C8" w:rsidRDefault="00F01042" w:rsidP="00F01042">
      <w:pPr>
        <w:pStyle w:val="Akapitzlist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C92BD" w14:textId="428FF0BA" w:rsidR="00F01042" w:rsidRPr="008D2F25" w:rsidRDefault="00232288" w:rsidP="00F01042">
      <w:pPr>
        <w:pStyle w:val="Akapitzlist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76C60">
        <w:rPr>
          <w:rFonts w:ascii="Times New Roman" w:hAnsi="Times New Roman" w:cs="Times New Roman"/>
          <w:b/>
          <w:sz w:val="24"/>
          <w:szCs w:val="24"/>
        </w:rPr>
        <w:t>CEL</w:t>
      </w:r>
      <w:r w:rsidRPr="00176C60">
        <w:rPr>
          <w:rFonts w:ascii="Times New Roman" w:hAnsi="Times New Roman" w:cs="Times New Roman"/>
          <w:sz w:val="24"/>
          <w:szCs w:val="24"/>
        </w:rPr>
        <w:t xml:space="preserve">: </w:t>
      </w:r>
      <w:r w:rsidR="00F01042" w:rsidRPr="008D2F25">
        <w:rPr>
          <w:rFonts w:ascii="Times New Roman" w:hAnsi="Times New Roman" w:cs="Times New Roman"/>
          <w:sz w:val="24"/>
          <w:szCs w:val="24"/>
        </w:rPr>
        <w:t>Głównym celem merytorycznym Programu jest stworzenie warunków do niezależnego życia i funkcjonowania dla dorosłych osób z niepełnosprawnościami z</w:t>
      </w:r>
      <w:r w:rsidR="008D2F25">
        <w:rPr>
          <w:rFonts w:ascii="Times New Roman" w:hAnsi="Times New Roman" w:cs="Times New Roman"/>
          <w:sz w:val="24"/>
          <w:szCs w:val="24"/>
        </w:rPr>
        <w:t> </w:t>
      </w:r>
      <w:r w:rsidR="00F01042" w:rsidRPr="008D2F25">
        <w:rPr>
          <w:rFonts w:ascii="Times New Roman" w:hAnsi="Times New Roman" w:cs="Times New Roman"/>
          <w:sz w:val="24"/>
          <w:szCs w:val="24"/>
        </w:rPr>
        <w:t>orzeczeniem o znacznym lub umiarkowanym stopniu niepełnosprawności lub orzeczeniem traktowanym na równi z orzeczeniem o znacznym lub umiarkowanym stopniu niepełnosprawności, o których mowa w ustawie z dnia 27 sierpnia 1997 r. o</w:t>
      </w:r>
      <w:r w:rsidR="008D2F25">
        <w:rPr>
          <w:rFonts w:ascii="Times New Roman" w:hAnsi="Times New Roman" w:cs="Times New Roman"/>
          <w:sz w:val="24"/>
          <w:szCs w:val="24"/>
        </w:rPr>
        <w:t xml:space="preserve">  </w:t>
      </w:r>
      <w:r w:rsidR="00F01042" w:rsidRPr="008D2F25">
        <w:rPr>
          <w:rFonts w:ascii="Times New Roman" w:hAnsi="Times New Roman" w:cs="Times New Roman"/>
          <w:sz w:val="24"/>
          <w:szCs w:val="24"/>
        </w:rPr>
        <w:t>rehabilitacji zawodowej i społecznej oraz zatrudnianiu osób niepełnosprawnych, poprzez udostępnienie miejsc pobytu całodobowego i dziennego zapewniających usługi opiekuńcze oraz specjalistyczne usługi opiekuńcze dostosowane do potrzeb i</w:t>
      </w:r>
      <w:r w:rsidR="008D2F25">
        <w:rPr>
          <w:rFonts w:ascii="Times New Roman" w:hAnsi="Times New Roman" w:cs="Times New Roman"/>
          <w:sz w:val="24"/>
          <w:szCs w:val="24"/>
        </w:rPr>
        <w:t> </w:t>
      </w:r>
      <w:r w:rsidR="00F01042" w:rsidRPr="008D2F25">
        <w:rPr>
          <w:rFonts w:ascii="Times New Roman" w:hAnsi="Times New Roman" w:cs="Times New Roman"/>
          <w:sz w:val="24"/>
          <w:szCs w:val="24"/>
        </w:rPr>
        <w:t xml:space="preserve"> możliwości mieszkańców Centrów, ukierunkowane na rozwój samodzielności i prowadzenie niezależnego życia. Cel ten będzie realizowany poprzez zapewnienie funkcjonowania placówek pobytu dziennego lub całodobowego dla tej grupy osób z niepełnosprawnościami, zgodnie ze standardami określonymi w Programie. Zadanie to realizowane jest przez samorządy szczebla gminnego lub powiatowego.</w:t>
      </w:r>
    </w:p>
    <w:p w14:paraId="17B046AB" w14:textId="77777777" w:rsidR="00F01042" w:rsidRPr="00F01042" w:rsidRDefault="00F01042" w:rsidP="00F01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3ADDF9" w14:textId="20C7D48D" w:rsidR="009049B0" w:rsidRDefault="00232288" w:rsidP="00A51138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76C60">
        <w:rPr>
          <w:rFonts w:ascii="Times New Roman" w:hAnsi="Times New Roman" w:cs="Times New Roman"/>
          <w:b/>
          <w:sz w:val="24"/>
          <w:szCs w:val="24"/>
        </w:rPr>
        <w:t>ZAKRES PRZEDMIOTOWY PROGRAMU</w:t>
      </w:r>
      <w:r w:rsidRPr="00176C6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2DAAAE" w14:textId="77777777" w:rsidR="00F01042" w:rsidRPr="00C0615F" w:rsidRDefault="00F01042" w:rsidP="0022499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0615F">
        <w:rPr>
          <w:rFonts w:ascii="Times New Roman" w:hAnsi="Times New Roman"/>
          <w:sz w:val="24"/>
          <w:szCs w:val="24"/>
        </w:rPr>
        <w:t>utrzymaniu działalności Centrum, w tym m.in. zabezpieczeniu dostaw podstawowych mediów (energia elektryczna, ogrzewanie, woda, ścieki, wywóz nieczystości etc.), opłacaniu podatków i opłat lokalnych, ubezpieczeniu budynku, zakupie usług, w tym wyżywienia dla mieszkańców Centrum, zakupie materiałów do pracy z mieszkańcami Centrum, przeprowadzaniu okresowych przeglądów, kontroli stanu oraz konserwacji urządzeń budowalnych i sprzętu wielokrotnego użytkowania, w tym sprzętu specjalistycznego;</w:t>
      </w:r>
    </w:p>
    <w:p w14:paraId="6CF9A83B" w14:textId="77777777" w:rsidR="00F01042" w:rsidRPr="00C0615F" w:rsidRDefault="00F01042" w:rsidP="0022499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0615F">
        <w:rPr>
          <w:rFonts w:ascii="Times New Roman" w:hAnsi="Times New Roman"/>
          <w:sz w:val="24"/>
          <w:szCs w:val="24"/>
        </w:rPr>
        <w:t>ponoszeniu niezbędnych wydatków związanych z transportem mieszkańców Centrum (nie dotyczy zakupu środka transportu);</w:t>
      </w:r>
    </w:p>
    <w:p w14:paraId="40B7CEA1" w14:textId="77777777" w:rsidR="00F01042" w:rsidRDefault="00F01042" w:rsidP="0022499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0615F">
        <w:rPr>
          <w:rFonts w:ascii="Times New Roman" w:hAnsi="Times New Roman"/>
          <w:sz w:val="24"/>
          <w:szCs w:val="24"/>
        </w:rPr>
        <w:t>pokrywaniu kosztów związanych z zatrudnieniem kadry Centrum,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028A">
        <w:rPr>
          <w:rFonts w:ascii="Times New Roman" w:hAnsi="Times New Roman"/>
          <w:sz w:val="24"/>
          <w:szCs w:val="24"/>
        </w:rPr>
        <w:t>według dokumentów kadrowo-płacowych.</w:t>
      </w:r>
    </w:p>
    <w:p w14:paraId="019B6992" w14:textId="77777777" w:rsidR="00F01042" w:rsidRDefault="00F01042" w:rsidP="00883BC6">
      <w:pPr>
        <w:pStyle w:val="Akapitzlist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35FB21" w14:textId="3EBE9646" w:rsidR="00F01042" w:rsidRPr="00C90BAB" w:rsidRDefault="00F572DB" w:rsidP="00F01042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76C60">
        <w:rPr>
          <w:rFonts w:ascii="Times New Roman" w:hAnsi="Times New Roman" w:cs="Times New Roman"/>
          <w:b/>
          <w:sz w:val="24"/>
          <w:szCs w:val="24"/>
        </w:rPr>
        <w:t>OKRES TRWANIA</w:t>
      </w:r>
      <w:r w:rsidRPr="00176C60">
        <w:rPr>
          <w:rFonts w:ascii="Times New Roman" w:hAnsi="Times New Roman" w:cs="Times New Roman"/>
          <w:sz w:val="24"/>
          <w:szCs w:val="24"/>
        </w:rPr>
        <w:t>:</w:t>
      </w:r>
      <w:r w:rsidR="00F01042">
        <w:rPr>
          <w:rFonts w:ascii="Times New Roman" w:hAnsi="Times New Roman" w:cs="Times New Roman"/>
          <w:sz w:val="24"/>
          <w:szCs w:val="24"/>
        </w:rPr>
        <w:t xml:space="preserve"> </w:t>
      </w:r>
      <w:r w:rsidR="00F01042" w:rsidRPr="00C90BAB">
        <w:rPr>
          <w:rFonts w:ascii="Times New Roman" w:hAnsi="Times New Roman" w:cs="Times New Roman"/>
          <w:sz w:val="24"/>
          <w:szCs w:val="24"/>
        </w:rPr>
        <w:t>Program będzie realizowany od 1 stycznia 2026 r. do dnia 31 grudnia 2028 r.</w:t>
      </w:r>
    </w:p>
    <w:p w14:paraId="1D23172A" w14:textId="77777777" w:rsidR="00F01042" w:rsidRPr="00176C60" w:rsidRDefault="00F01042" w:rsidP="00F01042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85490ED" w14:textId="2B1B2DE7" w:rsidR="00F01042" w:rsidRPr="00F01042" w:rsidRDefault="00BE7383" w:rsidP="00F01042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76C60">
        <w:rPr>
          <w:rFonts w:ascii="Times New Roman" w:hAnsi="Times New Roman" w:cs="Times New Roman"/>
          <w:b/>
          <w:sz w:val="24"/>
          <w:szCs w:val="24"/>
        </w:rPr>
        <w:t xml:space="preserve">ŚRODKI FINANSOWE PRZEZNACZONE NA REALIZACJĘ PROGRAMU: </w:t>
      </w:r>
    </w:p>
    <w:p w14:paraId="185E0F55" w14:textId="6B51444B" w:rsidR="00F01042" w:rsidRPr="00F01042" w:rsidRDefault="00F01042" w:rsidP="008D2F25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1042">
        <w:rPr>
          <w:rFonts w:ascii="Times New Roman" w:hAnsi="Times New Roman" w:cs="Times New Roman"/>
          <w:sz w:val="24"/>
          <w:szCs w:val="24"/>
        </w:rPr>
        <w:t>Na realizację zadań w ramach Programu „Centra opiekuńczo-mieszkalne” Moduł II –Funkcjonowanie Centrum ogłoszonego w 2025 r., Minister Rodziny, Pracy i Polityki Społecznej przeznaczy z Funduszu Solidarnościowego w latach 2026-2028 odpowiednio: w 2026 r. - 175 mln zł, w 2027 r. - 205 mln zł, w 2028 r. - 225 mln zł.</w:t>
      </w:r>
    </w:p>
    <w:p w14:paraId="59FDE162" w14:textId="6B7F012C" w:rsidR="00F572DB" w:rsidRDefault="00F572DB" w:rsidP="00F01042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BBC54AC" w14:textId="088A47DA" w:rsidR="00BE7383" w:rsidRPr="004E1D4B" w:rsidRDefault="00BE7383" w:rsidP="00DF5EE9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C60">
        <w:rPr>
          <w:rFonts w:ascii="Times New Roman" w:hAnsi="Times New Roman" w:cs="Times New Roman"/>
          <w:b/>
          <w:sz w:val="24"/>
          <w:szCs w:val="24"/>
        </w:rPr>
        <w:t>ŹRÓDŁO FINANSOWANIA</w:t>
      </w:r>
      <w:r w:rsidRPr="00176C60">
        <w:rPr>
          <w:rFonts w:ascii="Times New Roman" w:hAnsi="Times New Roman" w:cs="Times New Roman"/>
          <w:sz w:val="24"/>
          <w:szCs w:val="24"/>
        </w:rPr>
        <w:t xml:space="preserve">: </w:t>
      </w:r>
      <w:r w:rsidR="00176C60" w:rsidRPr="00176C60">
        <w:rPr>
          <w:rFonts w:ascii="Times New Roman" w:hAnsi="Times New Roman" w:cs="Times New Roman"/>
          <w:sz w:val="24"/>
          <w:szCs w:val="24"/>
        </w:rPr>
        <w:t xml:space="preserve"> </w:t>
      </w:r>
      <w:r w:rsidR="000F6209">
        <w:rPr>
          <w:rFonts w:ascii="Times New Roman" w:hAnsi="Times New Roman" w:cs="Times New Roman"/>
          <w:sz w:val="24"/>
          <w:szCs w:val="24"/>
        </w:rPr>
        <w:t>środki finansowe</w:t>
      </w:r>
      <w:r w:rsidR="00075EB7">
        <w:rPr>
          <w:rFonts w:ascii="Times New Roman" w:hAnsi="Times New Roman" w:cs="Times New Roman"/>
          <w:sz w:val="24"/>
          <w:szCs w:val="24"/>
        </w:rPr>
        <w:t xml:space="preserve"> z</w:t>
      </w:r>
      <w:r w:rsidR="004F6C33">
        <w:rPr>
          <w:rFonts w:ascii="Times New Roman" w:hAnsi="Times New Roman" w:cs="Times New Roman"/>
          <w:sz w:val="24"/>
          <w:szCs w:val="24"/>
        </w:rPr>
        <w:t> </w:t>
      </w:r>
      <w:r w:rsidR="00075EB7">
        <w:rPr>
          <w:rFonts w:ascii="Times New Roman" w:hAnsi="Times New Roman" w:cs="Times New Roman"/>
          <w:sz w:val="24"/>
          <w:szCs w:val="24"/>
        </w:rPr>
        <w:t>Funduszu Solidarnościowego.</w:t>
      </w:r>
    </w:p>
    <w:p w14:paraId="787A1D79" w14:textId="77777777" w:rsidR="004E1D4B" w:rsidRPr="00176C60" w:rsidRDefault="004E1D4B" w:rsidP="004E1D4B">
      <w:pPr>
        <w:pStyle w:val="Akapitzlis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2F1171" w14:textId="0CC31FC3" w:rsidR="00055F93" w:rsidRPr="00C90BAB" w:rsidRDefault="00F572DB" w:rsidP="00055F93">
      <w:pPr>
        <w:pStyle w:val="Akapitzlist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6C60">
        <w:rPr>
          <w:rFonts w:ascii="Times New Roman" w:hAnsi="Times New Roman" w:cs="Times New Roman"/>
          <w:b/>
          <w:sz w:val="24"/>
          <w:szCs w:val="24"/>
        </w:rPr>
        <w:t>NABÓR WNIOSKÓW</w:t>
      </w:r>
      <w:r w:rsidRPr="00176C60">
        <w:rPr>
          <w:rFonts w:ascii="Times New Roman" w:hAnsi="Times New Roman" w:cs="Times New Roman"/>
          <w:sz w:val="24"/>
          <w:szCs w:val="24"/>
        </w:rPr>
        <w:t>:</w:t>
      </w:r>
      <w:r w:rsidR="004E1D4B" w:rsidRPr="004E1D4B">
        <w:rPr>
          <w:szCs w:val="24"/>
        </w:rPr>
        <w:t xml:space="preserve"> </w:t>
      </w:r>
      <w:r w:rsidR="004E1D4B" w:rsidRPr="00C90BAB">
        <w:rPr>
          <w:rFonts w:ascii="Times New Roman" w:hAnsi="Times New Roman" w:cs="Times New Roman"/>
          <w:sz w:val="24"/>
          <w:szCs w:val="24"/>
        </w:rPr>
        <w:t>Gmina/powiat składa wniosek w terminie od dnia 1</w:t>
      </w:r>
      <w:r w:rsidR="008E33BD">
        <w:rPr>
          <w:rFonts w:ascii="Times New Roman" w:hAnsi="Times New Roman" w:cs="Times New Roman"/>
          <w:sz w:val="24"/>
          <w:szCs w:val="24"/>
        </w:rPr>
        <w:t>9</w:t>
      </w:r>
      <w:r w:rsidR="004E1D4B" w:rsidRPr="00C90BAB">
        <w:rPr>
          <w:rFonts w:ascii="Times New Roman" w:hAnsi="Times New Roman" w:cs="Times New Roman"/>
          <w:sz w:val="24"/>
          <w:szCs w:val="24"/>
        </w:rPr>
        <w:t xml:space="preserve"> grudnia 2025</w:t>
      </w:r>
      <w:r w:rsidR="00055F93" w:rsidRPr="00C90BAB">
        <w:rPr>
          <w:rFonts w:ascii="Times New Roman" w:hAnsi="Times New Roman" w:cs="Times New Roman"/>
          <w:sz w:val="24"/>
          <w:szCs w:val="24"/>
        </w:rPr>
        <w:t> </w:t>
      </w:r>
      <w:r w:rsidR="004E1D4B" w:rsidRPr="00C90BAB">
        <w:rPr>
          <w:rFonts w:ascii="Times New Roman" w:hAnsi="Times New Roman" w:cs="Times New Roman"/>
          <w:sz w:val="24"/>
          <w:szCs w:val="24"/>
        </w:rPr>
        <w:t>r. – nabór ciągły.</w:t>
      </w:r>
    </w:p>
    <w:p w14:paraId="60BCFC7C" w14:textId="77777777" w:rsidR="00055F93" w:rsidRPr="00055F93" w:rsidRDefault="00055F93" w:rsidP="00055F93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9CB08D" w14:textId="77777777" w:rsidR="0032054F" w:rsidRDefault="00F572DB" w:rsidP="0032054F">
      <w:pPr>
        <w:pStyle w:val="Akapitzlist"/>
        <w:numPr>
          <w:ilvl w:val="0"/>
          <w:numId w:val="2"/>
        </w:numPr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6C60">
        <w:rPr>
          <w:rFonts w:ascii="Times New Roman" w:hAnsi="Times New Roman" w:cs="Times New Roman"/>
          <w:b/>
          <w:sz w:val="24"/>
          <w:szCs w:val="24"/>
        </w:rPr>
        <w:lastRenderedPageBreak/>
        <w:t>DLA KOGO</w:t>
      </w:r>
      <w:r w:rsidRPr="00176C6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E985AA" w14:textId="59E1395B" w:rsidR="009B10EF" w:rsidRPr="0032054F" w:rsidRDefault="004E1D4B" w:rsidP="0032054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54F">
        <w:rPr>
          <w:rFonts w:ascii="Times New Roman" w:hAnsi="Times New Roman" w:cs="Times New Roman"/>
          <w:sz w:val="24"/>
          <w:szCs w:val="24"/>
        </w:rPr>
        <w:t>Na realizację zadań w ramach Programu, mogą ubiegać się jednostki samorządu terytorialnego szczebla gminnego lub powiatowego, które dysponują Centrum spełniającym warunki określone w Programie, w szczególności określone w części VI - Standard Centrum, części VI.1. - Warunki dotyczące Centrum oraz części VI.2. – Kadra Centrum</w:t>
      </w:r>
      <w:r w:rsidR="009B10EF" w:rsidRPr="0032054F">
        <w:rPr>
          <w:rFonts w:ascii="Times New Roman" w:hAnsi="Times New Roman" w:cs="Times New Roman"/>
          <w:sz w:val="24"/>
          <w:szCs w:val="24"/>
        </w:rPr>
        <w:t xml:space="preserve"> a</w:t>
      </w:r>
      <w:r w:rsidRPr="0032054F">
        <w:rPr>
          <w:rFonts w:ascii="Times New Roman" w:hAnsi="Times New Roman" w:cs="Times New Roman"/>
          <w:sz w:val="24"/>
          <w:szCs w:val="24"/>
        </w:rPr>
        <w:t xml:space="preserve"> </w:t>
      </w:r>
      <w:r w:rsidR="009B10EF" w:rsidRPr="0032054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 ogłoszeniem Programu realizowały Moduł I – Utworzenie Centrum lub Moduł II – Funkcjonowanie Centrum, na podstawie:</w:t>
      </w:r>
    </w:p>
    <w:p w14:paraId="2EB99038" w14:textId="77777777" w:rsidR="009B10EF" w:rsidRPr="009B10EF" w:rsidRDefault="009B10EF" w:rsidP="009B10E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0EF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Ministra Rodziny, Pracy i Polityki Społecznej „Centra opiekuńczo-mieszkalne” ogłoszony w 2019 r., dalej zwanego „Programem 2019” albo</w:t>
      </w:r>
    </w:p>
    <w:p w14:paraId="1FDE766F" w14:textId="77777777" w:rsidR="009B10EF" w:rsidRPr="009B10EF" w:rsidRDefault="009B10EF" w:rsidP="009B10E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0EF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Ministra Rodziny i Polityki Społecznej „Centra opiekuńczo-mieszkalne”, ogłoszony w 2021 r., dalej zwanego „Programem 2021” albo</w:t>
      </w:r>
    </w:p>
    <w:p w14:paraId="34723BBE" w14:textId="77777777" w:rsidR="009B10EF" w:rsidRPr="009B10EF" w:rsidRDefault="009B10EF" w:rsidP="009B10E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0EF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Ministra Rodziny i Polityki Społecznej „Centra opiekuńczo-mieszkalne”, ogłoszony w 2023 r., dalej zwanego „Programem 2023” albo</w:t>
      </w:r>
    </w:p>
    <w:p w14:paraId="1D6AC370" w14:textId="77777777" w:rsidR="009B10EF" w:rsidRPr="009B10EF" w:rsidRDefault="009B10EF" w:rsidP="009B10E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0EF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Ministra Rodziny, Pracy i Polityki Społecznej „Centra opiekuńczo-mieszkalne”, ogłoszony w 2024 r., dalej zwanego „Programem 2024”;</w:t>
      </w:r>
    </w:p>
    <w:p w14:paraId="23D86A3E" w14:textId="77777777" w:rsidR="009B10EF" w:rsidRPr="009B10EF" w:rsidRDefault="009B10EF" w:rsidP="009B10EF">
      <w:pPr>
        <w:spacing w:before="100" w:beforeAutospacing="1" w:after="100" w:afterAutospacing="1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0EF">
        <w:rPr>
          <w:rFonts w:ascii="Times New Roman" w:eastAsia="Times New Roman" w:hAnsi="Times New Roman" w:cs="Times New Roman"/>
          <w:sz w:val="24"/>
          <w:szCs w:val="24"/>
          <w:lang w:eastAsia="pl-PL"/>
        </w:rPr>
        <w:t>2.  po ogłoszeniu Programu przystąpią do realizacji Modułu II – Funkcjonowanie Centrum, niezależnie od tego, czy uprzednio realizowały Moduł I – Utworzenie Centrum lub Moduł II – Funkcjonowanie Centrum, na podstawie: Programu 2019 albo Programu 2021 albo Programu 2023 albo Programu 2024 albo w ramach kolejnych edycji Programu „Centra opiekuńczo-mieszkalne”, w przypadku ich ogłoszenia w przyszłości;</w:t>
      </w:r>
    </w:p>
    <w:p w14:paraId="13156C8D" w14:textId="4289901B" w:rsidR="004E1D4B" w:rsidRPr="009B10EF" w:rsidRDefault="009B10EF" w:rsidP="009B10EF">
      <w:pPr>
        <w:spacing w:before="100" w:beforeAutospacing="1" w:after="100" w:afterAutospacing="1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0EF">
        <w:rPr>
          <w:rFonts w:ascii="Times New Roman" w:eastAsia="Times New Roman" w:hAnsi="Times New Roman" w:cs="Times New Roman"/>
          <w:sz w:val="24"/>
          <w:szCs w:val="24"/>
          <w:lang w:eastAsia="pl-PL"/>
        </w:rPr>
        <w:t>3.  po ogłoszeniu Programu przystąpią do realizacji Modułu II – Funkcjonowanie Centrum, po zakończeniu realizacji Modułu I – Utworzenie Centrum w ramach kolejnych edycji Programu „Centra opiekuńczo-mieszkalne”, w przypadku ich ogłoszenia w przyszłości.</w:t>
      </w:r>
    </w:p>
    <w:p w14:paraId="1803823C" w14:textId="656B80C3" w:rsidR="00B429C7" w:rsidRPr="004E1D4B" w:rsidRDefault="00D97335" w:rsidP="004E1D4B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C60">
        <w:rPr>
          <w:rFonts w:ascii="Times New Roman" w:hAnsi="Times New Roman" w:cs="Times New Roman"/>
          <w:b/>
          <w:sz w:val="24"/>
          <w:szCs w:val="24"/>
        </w:rPr>
        <w:t>SPOSÓB</w:t>
      </w:r>
      <w:r w:rsidR="00F572DB" w:rsidRPr="00176C60">
        <w:rPr>
          <w:rFonts w:ascii="Times New Roman" w:hAnsi="Times New Roman" w:cs="Times New Roman"/>
          <w:b/>
          <w:sz w:val="24"/>
          <w:szCs w:val="24"/>
        </w:rPr>
        <w:t xml:space="preserve"> SKŁADANIA WNIOSKÓW</w:t>
      </w:r>
      <w:r w:rsidR="00F572DB" w:rsidRPr="00176C6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9E5E46" w14:textId="77777777" w:rsidR="004E1D4B" w:rsidRPr="004E1D4B" w:rsidRDefault="004E1D4B" w:rsidP="00055C9F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E1D4B">
        <w:rPr>
          <w:rFonts w:ascii="Times New Roman" w:hAnsi="Times New Roman" w:cs="Times New Roman"/>
          <w:sz w:val="24"/>
          <w:szCs w:val="24"/>
        </w:rPr>
        <w:t xml:space="preserve">Gmina/powiat składa do wojewody wniosek w wersji elektronicznej utworzony w Generatorze Funduszu Solidarnościowym. Generator Funduszu Solidarnościowego jest narzędziem informatycznym dostępnym na stronie internetowej </w:t>
      </w:r>
      <w:r w:rsidRPr="004E1D4B">
        <w:rPr>
          <w:rFonts w:ascii="Times New Roman" w:hAnsi="Times New Roman" w:cs="Times New Roman"/>
          <w:b/>
          <w:bCs/>
          <w:sz w:val="24"/>
          <w:szCs w:val="24"/>
        </w:rPr>
        <w:t>mrips.gov.pl</w:t>
      </w:r>
      <w:r w:rsidRPr="004E1D4B">
        <w:rPr>
          <w:rFonts w:ascii="Times New Roman" w:hAnsi="Times New Roman" w:cs="Times New Roman"/>
          <w:sz w:val="24"/>
          <w:szCs w:val="24"/>
        </w:rPr>
        <w:t>. Wniosek należy wypełnić, zapisać i złożyć w Generatorze Funduszu Solidarnościowego za pomocą przycisku ”złóż wniosek”.</w:t>
      </w:r>
    </w:p>
    <w:p w14:paraId="63938702" w14:textId="77777777" w:rsidR="004E1D4B" w:rsidRPr="004E1D4B" w:rsidRDefault="004E1D4B" w:rsidP="004E1D4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E1D4B">
        <w:rPr>
          <w:rFonts w:ascii="Times New Roman" w:hAnsi="Times New Roman" w:cs="Times New Roman"/>
          <w:sz w:val="24"/>
          <w:szCs w:val="24"/>
        </w:rPr>
        <w:t>Informujemy, że do czasu uruchomienia funkcjonalności w Generatorze Funduszu Solidarnościowego wnioski  gminy/powiatu będą składane do wojewody w wersji elektronicznej za pomocą platformy e- PUAP albo systemu e -Doręczenia.</w:t>
      </w:r>
    </w:p>
    <w:p w14:paraId="2DAF4101" w14:textId="7D93E398" w:rsidR="004E1D4B" w:rsidRPr="004E1D4B" w:rsidRDefault="004E1D4B" w:rsidP="00C90BA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E1D4B">
        <w:rPr>
          <w:rFonts w:ascii="Times New Roman" w:hAnsi="Times New Roman" w:cs="Times New Roman"/>
          <w:sz w:val="24"/>
          <w:szCs w:val="24"/>
        </w:rPr>
        <w:t>Generator jest aplikacją webową, dostępna wyłącznie dla zarejestrowanych w</w:t>
      </w:r>
      <w:r w:rsidR="00ED7965">
        <w:rPr>
          <w:rFonts w:ascii="Times New Roman" w:hAnsi="Times New Roman" w:cs="Times New Roman"/>
          <w:sz w:val="24"/>
          <w:szCs w:val="24"/>
        </w:rPr>
        <w:t> </w:t>
      </w:r>
      <w:r w:rsidRPr="004E1D4B">
        <w:rPr>
          <w:rFonts w:ascii="Times New Roman" w:hAnsi="Times New Roman" w:cs="Times New Roman"/>
          <w:sz w:val="24"/>
          <w:szCs w:val="24"/>
        </w:rPr>
        <w:t xml:space="preserve"> systemie użytkowników pod adresem url: </w:t>
      </w:r>
      <w:hyperlink r:id="rId8" w:history="1">
        <w:r w:rsidRPr="004E1D4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https://bfs.mrips.gov.pl</w:t>
        </w:r>
      </w:hyperlink>
      <w:r w:rsidRPr="004E1D4B">
        <w:rPr>
          <w:rFonts w:ascii="Times New Roman" w:hAnsi="Times New Roman" w:cs="Times New Roman"/>
          <w:sz w:val="24"/>
          <w:szCs w:val="24"/>
        </w:rPr>
        <w:t>.</w:t>
      </w:r>
    </w:p>
    <w:p w14:paraId="4061BC36" w14:textId="2B6F4143" w:rsidR="00174B8B" w:rsidRDefault="004E1D4B" w:rsidP="004C5194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E1D4B">
        <w:rPr>
          <w:rFonts w:ascii="Times New Roman" w:hAnsi="Times New Roman" w:cs="Times New Roman"/>
          <w:sz w:val="24"/>
          <w:szCs w:val="24"/>
        </w:rPr>
        <w:t xml:space="preserve">Materiały do naboru znajdują się na stronie: </w:t>
      </w:r>
      <w:hyperlink r:id="rId9" w:history="1">
        <w:r w:rsidR="00174B8B" w:rsidRPr="007B16EF">
          <w:rPr>
            <w:rStyle w:val="Hipercze"/>
            <w:rFonts w:ascii="Times New Roman" w:hAnsi="Times New Roman" w:cs="Times New Roman"/>
            <w:sz w:val="24"/>
            <w:szCs w:val="24"/>
          </w:rPr>
          <w:t>https://niepelnosprawni.gov.pl/program-fs/nabor-wnioskow-w-ramach-programu-resortowego-ministra-rodziny-pracy-i-polityki-spolecznej-centra-opiekunczo-mieszkalne-modul-ii-funkcjonowanie-centrum/</w:t>
        </w:r>
      </w:hyperlink>
    </w:p>
    <w:p w14:paraId="4B570D61" w14:textId="77777777" w:rsidR="00174B8B" w:rsidRPr="00174B8B" w:rsidRDefault="00174B8B" w:rsidP="00174B8B">
      <w:pPr>
        <w:pStyle w:val="Akapitzlist"/>
        <w:spacing w:before="100" w:beforeAutospacing="1" w:after="100" w:afterAutospacing="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BBF9876" w14:textId="77777777" w:rsidR="009B10EF" w:rsidRPr="004E1D4B" w:rsidRDefault="009B10EF" w:rsidP="009B10EF">
      <w:pPr>
        <w:pStyle w:val="Akapitzlist"/>
        <w:spacing w:before="100" w:beforeAutospacing="1" w:after="100" w:afterAutospacing="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8D2BA33" w14:textId="77777777" w:rsidR="004E1D4B" w:rsidRPr="004E1D4B" w:rsidRDefault="004E1D4B" w:rsidP="004E1D4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E1D4B">
        <w:rPr>
          <w:rFonts w:ascii="Times New Roman" w:hAnsi="Times New Roman" w:cs="Times New Roman"/>
          <w:sz w:val="24"/>
          <w:szCs w:val="24"/>
        </w:rPr>
        <w:t>Pytania i wątpliwości dotyczące obsługi generatora kierować należy za pośrednictwem formularza dostępnego w zakładce „pomoc” lub bezpośrednio na adres e- mail: </w:t>
      </w:r>
      <w:hyperlink r:id="rId10" w:history="1">
        <w:r w:rsidRPr="004E1D4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administrator@bfs.mrips.gov.pl</w:t>
        </w:r>
      </w:hyperlink>
      <w:r w:rsidRPr="004E1D4B">
        <w:rPr>
          <w:rFonts w:ascii="Times New Roman" w:hAnsi="Times New Roman" w:cs="Times New Roman"/>
          <w:sz w:val="24"/>
          <w:szCs w:val="24"/>
        </w:rPr>
        <w:t>.</w:t>
      </w:r>
    </w:p>
    <w:p w14:paraId="673E0533" w14:textId="77777777" w:rsidR="004E1D4B" w:rsidRPr="004E1D4B" w:rsidRDefault="004E1D4B" w:rsidP="004E1D4B">
      <w:pPr>
        <w:pStyle w:val="Akapitzlist"/>
        <w:autoSpaceDE w:val="0"/>
        <w:autoSpaceDN w:val="0"/>
        <w:adjustRightInd w:val="0"/>
        <w:ind w:left="1440"/>
        <w:jc w:val="both"/>
        <w:rPr>
          <w:b/>
          <w:bCs/>
          <w:szCs w:val="24"/>
        </w:rPr>
      </w:pPr>
    </w:p>
    <w:p w14:paraId="2F4E8057" w14:textId="77777777" w:rsidR="004E1D4B" w:rsidRPr="007E11F2" w:rsidRDefault="004E1D4B" w:rsidP="004E1D4B">
      <w:pPr>
        <w:pStyle w:val="Akapitzlist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E1D4B" w:rsidRPr="007E11F2" w:rsidSect="00ED796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EE6A" w14:textId="77777777" w:rsidR="0054470F" w:rsidRDefault="0054470F" w:rsidP="0077400C">
      <w:pPr>
        <w:spacing w:after="0" w:line="240" w:lineRule="auto"/>
      </w:pPr>
      <w:r>
        <w:separator/>
      </w:r>
    </w:p>
  </w:endnote>
  <w:endnote w:type="continuationSeparator" w:id="0">
    <w:p w14:paraId="4FD87032" w14:textId="77777777" w:rsidR="0054470F" w:rsidRDefault="0054470F" w:rsidP="0077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06C2" w14:textId="77777777" w:rsidR="0077400C" w:rsidRDefault="007740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DE69" w14:textId="77777777" w:rsidR="0054470F" w:rsidRDefault="0054470F" w:rsidP="0077400C">
      <w:pPr>
        <w:spacing w:after="0" w:line="240" w:lineRule="auto"/>
      </w:pPr>
      <w:r>
        <w:separator/>
      </w:r>
    </w:p>
  </w:footnote>
  <w:footnote w:type="continuationSeparator" w:id="0">
    <w:p w14:paraId="37D6BFD3" w14:textId="77777777" w:rsidR="0054470F" w:rsidRDefault="0054470F" w:rsidP="00774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F20"/>
    <w:multiLevelType w:val="hybridMultilevel"/>
    <w:tmpl w:val="C79EB61E"/>
    <w:lvl w:ilvl="0" w:tplc="12EEB67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2EDB"/>
    <w:multiLevelType w:val="multilevel"/>
    <w:tmpl w:val="A09E5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B1BA4"/>
    <w:multiLevelType w:val="hybridMultilevel"/>
    <w:tmpl w:val="39EEF1B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0A4E81"/>
    <w:multiLevelType w:val="hybridMultilevel"/>
    <w:tmpl w:val="5AE45B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99186B"/>
    <w:multiLevelType w:val="hybridMultilevel"/>
    <w:tmpl w:val="073853E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4962DE"/>
    <w:multiLevelType w:val="hybridMultilevel"/>
    <w:tmpl w:val="473A0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60177"/>
    <w:multiLevelType w:val="hybridMultilevel"/>
    <w:tmpl w:val="C56A1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B1AD7"/>
    <w:multiLevelType w:val="hybridMultilevel"/>
    <w:tmpl w:val="B90232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D202D"/>
    <w:multiLevelType w:val="hybridMultilevel"/>
    <w:tmpl w:val="441EC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D6E7E"/>
    <w:multiLevelType w:val="hybridMultilevel"/>
    <w:tmpl w:val="4F8870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9375ED"/>
    <w:multiLevelType w:val="hybridMultilevel"/>
    <w:tmpl w:val="88F8067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4593D6A"/>
    <w:multiLevelType w:val="hybridMultilevel"/>
    <w:tmpl w:val="325E8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461D0"/>
    <w:multiLevelType w:val="multilevel"/>
    <w:tmpl w:val="5956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261C0"/>
    <w:multiLevelType w:val="hybridMultilevel"/>
    <w:tmpl w:val="B05438F4"/>
    <w:lvl w:ilvl="0" w:tplc="9B964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13"/>
  </w:num>
  <w:num w:numId="12">
    <w:abstractNumId w:val="1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DB"/>
    <w:rsid w:val="000070CE"/>
    <w:rsid w:val="00055C9F"/>
    <w:rsid w:val="00055F93"/>
    <w:rsid w:val="00075EB7"/>
    <w:rsid w:val="000A4D44"/>
    <w:rsid w:val="000F6209"/>
    <w:rsid w:val="001177BB"/>
    <w:rsid w:val="00146CF6"/>
    <w:rsid w:val="00174B8B"/>
    <w:rsid w:val="00176C60"/>
    <w:rsid w:val="001D28CA"/>
    <w:rsid w:val="00224996"/>
    <w:rsid w:val="00232288"/>
    <w:rsid w:val="002333A8"/>
    <w:rsid w:val="002459E1"/>
    <w:rsid w:val="002879A0"/>
    <w:rsid w:val="002C1F49"/>
    <w:rsid w:val="002E1072"/>
    <w:rsid w:val="002F22DB"/>
    <w:rsid w:val="0032054F"/>
    <w:rsid w:val="00377421"/>
    <w:rsid w:val="00391E60"/>
    <w:rsid w:val="00450F71"/>
    <w:rsid w:val="004C5194"/>
    <w:rsid w:val="004C7C57"/>
    <w:rsid w:val="004E1D4B"/>
    <w:rsid w:val="004E477C"/>
    <w:rsid w:val="004E47C0"/>
    <w:rsid w:val="004F6C33"/>
    <w:rsid w:val="00524357"/>
    <w:rsid w:val="0054470F"/>
    <w:rsid w:val="00601012"/>
    <w:rsid w:val="00605C99"/>
    <w:rsid w:val="00623231"/>
    <w:rsid w:val="00645847"/>
    <w:rsid w:val="006A6826"/>
    <w:rsid w:val="00733663"/>
    <w:rsid w:val="0077400C"/>
    <w:rsid w:val="007B30B9"/>
    <w:rsid w:val="007E11F2"/>
    <w:rsid w:val="007F5CE6"/>
    <w:rsid w:val="008112ED"/>
    <w:rsid w:val="00841269"/>
    <w:rsid w:val="00883BC6"/>
    <w:rsid w:val="00883FD2"/>
    <w:rsid w:val="008D2F25"/>
    <w:rsid w:val="008E33BD"/>
    <w:rsid w:val="009049B0"/>
    <w:rsid w:val="0095444B"/>
    <w:rsid w:val="009813FC"/>
    <w:rsid w:val="009B10EF"/>
    <w:rsid w:val="00A51138"/>
    <w:rsid w:val="00A94257"/>
    <w:rsid w:val="00AB1920"/>
    <w:rsid w:val="00AF14BF"/>
    <w:rsid w:val="00B0207D"/>
    <w:rsid w:val="00B3519E"/>
    <w:rsid w:val="00B429C7"/>
    <w:rsid w:val="00B764C8"/>
    <w:rsid w:val="00BA4420"/>
    <w:rsid w:val="00BE54DD"/>
    <w:rsid w:val="00BE7383"/>
    <w:rsid w:val="00C26E89"/>
    <w:rsid w:val="00C90BAB"/>
    <w:rsid w:val="00CA6F20"/>
    <w:rsid w:val="00CC193B"/>
    <w:rsid w:val="00CC2519"/>
    <w:rsid w:val="00CD2547"/>
    <w:rsid w:val="00D66966"/>
    <w:rsid w:val="00D8444E"/>
    <w:rsid w:val="00D97335"/>
    <w:rsid w:val="00DB4ADD"/>
    <w:rsid w:val="00DF5EE9"/>
    <w:rsid w:val="00E10391"/>
    <w:rsid w:val="00E46879"/>
    <w:rsid w:val="00E71D88"/>
    <w:rsid w:val="00EA2F9A"/>
    <w:rsid w:val="00ED7965"/>
    <w:rsid w:val="00EE0914"/>
    <w:rsid w:val="00F01042"/>
    <w:rsid w:val="00F572DB"/>
    <w:rsid w:val="00F87FE8"/>
    <w:rsid w:val="00F9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38AB"/>
  <w15:docId w15:val="{867169C5-F816-47AC-BC7F-C09EFCC0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2D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29C7"/>
    <w:rPr>
      <w:b/>
      <w:bCs/>
    </w:rPr>
  </w:style>
  <w:style w:type="character" w:styleId="Hipercze">
    <w:name w:val="Hyperlink"/>
    <w:basedOn w:val="Domylnaczcionkaakapitu"/>
    <w:uiPriority w:val="99"/>
    <w:unhideWhenUsed/>
    <w:rsid w:val="00E103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03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91E60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4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00C"/>
  </w:style>
  <w:style w:type="paragraph" w:styleId="Stopka">
    <w:name w:val="footer"/>
    <w:basedOn w:val="Normalny"/>
    <w:link w:val="StopkaZnak"/>
    <w:uiPriority w:val="99"/>
    <w:unhideWhenUsed/>
    <w:rsid w:val="00774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fs.mr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inistrator@bfs.mr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epelnosprawni.gov.pl/program-fs/nabor-wnioskow-w-ramach-programu-resortowego-ministra-rodziny-pracy-i-polityki-spolecznej-centra-opiekunczo-mieszkalne-modul-ii-funkcjonowanie-centru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0F35C-873E-484D-8FDF-52AD54DD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Szymko-Sołek</dc:creator>
  <cp:lastModifiedBy>Katarzyna Nalepa</cp:lastModifiedBy>
  <cp:revision>2</cp:revision>
  <cp:lastPrinted>2025-12-30T06:54:00Z</cp:lastPrinted>
  <dcterms:created xsi:type="dcterms:W3CDTF">2025-12-30T13:53:00Z</dcterms:created>
  <dcterms:modified xsi:type="dcterms:W3CDTF">2025-12-30T13:53:00Z</dcterms:modified>
</cp:coreProperties>
</file>