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EBC6C" w14:textId="77777777" w:rsidR="008D1DCA" w:rsidRDefault="008D1DCA" w:rsidP="008D1DCA">
      <w:pPr>
        <w:spacing w:after="0" w:line="240" w:lineRule="auto"/>
        <w:jc w:val="center"/>
        <w:rPr>
          <w:rFonts w:cstheme="minorHAnsi"/>
          <w:b/>
        </w:rPr>
      </w:pPr>
      <w:r w:rsidRPr="00A6771B">
        <w:rPr>
          <w:rFonts w:cstheme="minorHAnsi"/>
          <w:b/>
        </w:rPr>
        <w:t xml:space="preserve">OPIS PRZEDMIOTU ZAMÓWIENIA </w:t>
      </w:r>
    </w:p>
    <w:p w14:paraId="3EBF365A" w14:textId="77777777" w:rsidR="008D1DCA" w:rsidRPr="00A6771B" w:rsidRDefault="008D1DCA" w:rsidP="008D1DCA">
      <w:pPr>
        <w:spacing w:after="0" w:line="240" w:lineRule="auto"/>
        <w:jc w:val="center"/>
        <w:rPr>
          <w:rFonts w:cstheme="minorHAnsi"/>
          <w:b/>
        </w:rPr>
      </w:pPr>
    </w:p>
    <w:p w14:paraId="687B55EA" w14:textId="0828363C" w:rsidR="00F2798F" w:rsidRPr="00B3515F" w:rsidRDefault="00F2798F" w:rsidP="00F2798F">
      <w:pPr>
        <w:shd w:val="clear" w:color="auto" w:fill="FFFFFF"/>
        <w:spacing w:after="0" w:line="240" w:lineRule="auto"/>
        <w:jc w:val="both"/>
        <w:rPr>
          <w:rFonts w:eastAsia="Times New Roman" w:cstheme="minorHAnsi"/>
          <w:lang w:eastAsia="pl-PL"/>
        </w:rPr>
      </w:pPr>
      <w:r w:rsidRPr="00B3515F">
        <w:rPr>
          <w:rFonts w:eastAsia="Times New Roman" w:cstheme="minorHAnsi"/>
          <w:b/>
          <w:bCs/>
          <w:lang w:eastAsia="pl-PL"/>
        </w:rPr>
        <w:t>Przedmiotem zamówienia</w:t>
      </w:r>
      <w:r w:rsidRPr="00B3515F">
        <w:rPr>
          <w:rFonts w:eastAsia="Times New Roman" w:cstheme="minorHAnsi"/>
          <w:lang w:eastAsia="pl-PL"/>
        </w:rPr>
        <w:t xml:space="preserve"> jest wykonanie</w:t>
      </w:r>
      <w:r w:rsidR="00FF6BEC">
        <w:rPr>
          <w:rFonts w:eastAsia="Times New Roman" w:cstheme="minorHAnsi"/>
          <w:lang w:eastAsia="pl-PL"/>
        </w:rPr>
        <w:t xml:space="preserve"> i znakowanie</w:t>
      </w:r>
      <w:r w:rsidRPr="00B3515F">
        <w:rPr>
          <w:rFonts w:eastAsia="Times New Roman" w:cstheme="minorHAnsi"/>
          <w:lang w:eastAsia="pl-PL"/>
        </w:rPr>
        <w:t xml:space="preserve"> materiałów promocyjnych oraz ich</w:t>
      </w:r>
      <w:r w:rsidR="00404DB4">
        <w:rPr>
          <w:rFonts w:eastAsia="Times New Roman" w:cstheme="minorHAnsi"/>
          <w:lang w:eastAsia="pl-PL"/>
        </w:rPr>
        <w:t xml:space="preserve"> pakowanie i</w:t>
      </w:r>
      <w:r w:rsidRPr="00B3515F">
        <w:rPr>
          <w:rFonts w:eastAsia="Times New Roman" w:cstheme="minorHAnsi"/>
          <w:lang w:eastAsia="pl-PL"/>
        </w:rPr>
        <w:t xml:space="preserve"> dostarczenie do </w:t>
      </w:r>
      <w:r w:rsidR="00343FD2">
        <w:rPr>
          <w:rFonts w:eastAsia="Times New Roman" w:cstheme="minorHAnsi"/>
          <w:lang w:eastAsia="pl-PL"/>
        </w:rPr>
        <w:t>miejsc wskazanych przez</w:t>
      </w:r>
      <w:r w:rsidRPr="00B3515F">
        <w:rPr>
          <w:rFonts w:eastAsia="Times New Roman" w:cstheme="minorHAnsi"/>
          <w:lang w:eastAsia="pl-PL"/>
        </w:rPr>
        <w:t xml:space="preserve"> Zamawiającego.</w:t>
      </w:r>
    </w:p>
    <w:p w14:paraId="1C019D53" w14:textId="77777777" w:rsidR="00F2798F" w:rsidRPr="003422B3" w:rsidRDefault="00F2798F" w:rsidP="00F2798F">
      <w:pPr>
        <w:shd w:val="clear" w:color="auto" w:fill="FFFFFF"/>
        <w:spacing w:after="0" w:line="240" w:lineRule="auto"/>
        <w:jc w:val="both"/>
        <w:rPr>
          <w:rFonts w:eastAsia="Times New Roman" w:cstheme="minorHAnsi"/>
          <w:u w:val="single"/>
          <w:lang w:eastAsia="pl-PL"/>
        </w:rPr>
      </w:pPr>
      <w:r w:rsidRPr="003422B3">
        <w:rPr>
          <w:rFonts w:eastAsia="Times New Roman" w:cstheme="minorHAnsi"/>
          <w:u w:val="single"/>
          <w:lang w:eastAsia="pl-PL"/>
        </w:rPr>
        <w:t xml:space="preserve">Zamieszczone poniżej zdjęcia mają na celu zwizualizować materiały promocyjne i ułatwić przygotowanie oferty. Wykonawca przygotowując ofertę powinien kierować się opisem poszczególnych materiałów promocyjnych, a nie ich wizualizacją. </w:t>
      </w:r>
    </w:p>
    <w:p w14:paraId="2B784AF3" w14:textId="77777777" w:rsidR="008D1DCA" w:rsidRDefault="008D1DCA" w:rsidP="00527473">
      <w:pPr>
        <w:shd w:val="clear" w:color="auto" w:fill="FFFFFF"/>
        <w:spacing w:after="0" w:line="240" w:lineRule="auto"/>
        <w:jc w:val="both"/>
      </w:pPr>
    </w:p>
    <w:p w14:paraId="785C2BE0" w14:textId="29D6E517" w:rsidR="00F2798F" w:rsidRPr="00B3515F" w:rsidRDefault="00F2798F" w:rsidP="00F2798F">
      <w:pPr>
        <w:shd w:val="clear" w:color="auto" w:fill="FFFFFF"/>
        <w:spacing w:after="0" w:line="240" w:lineRule="auto"/>
        <w:jc w:val="both"/>
        <w:rPr>
          <w:rFonts w:eastAsia="Times New Roman" w:cstheme="minorHAnsi"/>
          <w:b/>
          <w:bCs/>
          <w:lang w:eastAsia="pl-PL"/>
        </w:rPr>
      </w:pPr>
      <w:r w:rsidRPr="00BD787A">
        <w:rPr>
          <w:rFonts w:eastAsia="Times New Roman" w:cstheme="minorHAnsi"/>
          <w:b/>
          <w:bCs/>
          <w:lang w:eastAsia="pl-PL"/>
        </w:rPr>
        <w:t>Termin realizacji zamówienia</w:t>
      </w:r>
      <w:r w:rsidRPr="00DF0784">
        <w:rPr>
          <w:rFonts w:eastAsia="Times New Roman" w:cstheme="minorHAnsi"/>
          <w:b/>
          <w:bCs/>
          <w:lang w:eastAsia="pl-PL"/>
        </w:rPr>
        <w:t xml:space="preserve">: </w:t>
      </w:r>
      <w:r w:rsidR="00CE38EC" w:rsidRPr="00DF0784">
        <w:rPr>
          <w:rFonts w:ascii="Calibri" w:hAnsi="Calibri" w:cs="Calibri"/>
          <w:lang w:eastAsia="pl-PL"/>
        </w:rPr>
        <w:t>w terminie do 1</w:t>
      </w:r>
      <w:r w:rsidR="00DF0784" w:rsidRPr="00DF0784">
        <w:rPr>
          <w:rFonts w:ascii="Calibri" w:hAnsi="Calibri" w:cs="Calibri"/>
          <w:lang w:eastAsia="pl-PL"/>
        </w:rPr>
        <w:t>7</w:t>
      </w:r>
      <w:r w:rsidR="00CE38EC" w:rsidRPr="00DF0784">
        <w:rPr>
          <w:rFonts w:ascii="Calibri" w:hAnsi="Calibri" w:cs="Calibri"/>
          <w:lang w:eastAsia="pl-PL"/>
        </w:rPr>
        <w:t xml:space="preserve"> dni od dnia zawarcia umowy, nie później jednak niż do dnia 1</w:t>
      </w:r>
      <w:r w:rsidR="00DF0784" w:rsidRPr="00DF0784">
        <w:rPr>
          <w:rFonts w:ascii="Calibri" w:hAnsi="Calibri" w:cs="Calibri"/>
          <w:lang w:eastAsia="pl-PL"/>
        </w:rPr>
        <w:t>5</w:t>
      </w:r>
      <w:r w:rsidR="00CE38EC" w:rsidRPr="00DF0784">
        <w:rPr>
          <w:rFonts w:ascii="Calibri" w:hAnsi="Calibri" w:cs="Calibri"/>
          <w:lang w:eastAsia="pl-PL"/>
        </w:rPr>
        <w:t xml:space="preserve"> maja 2026 roku.</w:t>
      </w:r>
    </w:p>
    <w:p w14:paraId="28344588" w14:textId="77777777" w:rsidR="00F2798F" w:rsidRDefault="00F2798F" w:rsidP="00527473">
      <w:pPr>
        <w:shd w:val="clear" w:color="auto" w:fill="FFFFFF"/>
        <w:spacing w:after="0" w:line="240" w:lineRule="auto"/>
        <w:jc w:val="both"/>
      </w:pPr>
    </w:p>
    <w:p w14:paraId="347E12BF" w14:textId="77777777" w:rsidR="00F2798F" w:rsidRPr="00B3515F" w:rsidRDefault="00F2798F" w:rsidP="00F2798F">
      <w:pPr>
        <w:shd w:val="clear" w:color="auto" w:fill="FFFFFF"/>
        <w:spacing w:after="0" w:line="240" w:lineRule="auto"/>
        <w:jc w:val="both"/>
        <w:rPr>
          <w:rFonts w:eastAsia="Times New Roman" w:cstheme="minorHAnsi"/>
          <w:lang w:eastAsia="pl-PL"/>
        </w:rPr>
      </w:pPr>
      <w:r w:rsidRPr="00B3515F">
        <w:rPr>
          <w:rFonts w:eastAsia="Times New Roman" w:cstheme="minorHAnsi"/>
          <w:lang w:eastAsia="pl-PL"/>
        </w:rPr>
        <w:t xml:space="preserve">Zamawiający wskazuje, iż przedmiotem zamówienia jest również: </w:t>
      </w:r>
    </w:p>
    <w:p w14:paraId="63A20386" w14:textId="1E501EBB" w:rsidR="00F2798F" w:rsidRPr="00B3515F" w:rsidRDefault="00F2798F" w:rsidP="00F2798F">
      <w:pPr>
        <w:pStyle w:val="Akapitzlist"/>
        <w:numPr>
          <w:ilvl w:val="0"/>
          <w:numId w:val="3"/>
        </w:numPr>
        <w:shd w:val="clear" w:color="auto" w:fill="FFFFFF"/>
        <w:spacing w:after="0" w:line="240" w:lineRule="auto"/>
        <w:ind w:left="360"/>
        <w:jc w:val="both"/>
        <w:rPr>
          <w:rFonts w:eastAsia="Times New Roman" w:cstheme="minorHAnsi"/>
          <w:lang w:eastAsia="pl-PL"/>
        </w:rPr>
      </w:pPr>
      <w:r w:rsidRPr="00B3515F">
        <w:rPr>
          <w:rFonts w:eastAsia="Times New Roman" w:cstheme="minorHAnsi"/>
          <w:lang w:eastAsia="pl-PL"/>
        </w:rPr>
        <w:t xml:space="preserve">znakowanie materiałów promocyjnych wskazanych w Opisie Przedmiotu Zamówienia, zgodnie z wytycznymi Zamawiającego. Wykonawca jest zobowiązany do </w:t>
      </w:r>
      <w:r w:rsidR="005E5F90">
        <w:rPr>
          <w:rFonts w:eastAsia="Times New Roman" w:cstheme="minorHAnsi"/>
          <w:lang w:eastAsia="pl-PL"/>
        </w:rPr>
        <w:t>dostosowania projektu graficznego</w:t>
      </w:r>
      <w:r>
        <w:rPr>
          <w:rFonts w:eastAsia="Times New Roman" w:cstheme="minorHAnsi"/>
          <w:lang w:eastAsia="pl-PL"/>
        </w:rPr>
        <w:t xml:space="preserve">, </w:t>
      </w:r>
      <w:r w:rsidRPr="00B3515F">
        <w:rPr>
          <w:rFonts w:eastAsia="Times New Roman" w:cstheme="minorHAnsi"/>
          <w:lang w:eastAsia="pl-PL"/>
        </w:rPr>
        <w:t>wykonania nadruku</w:t>
      </w:r>
      <w:r>
        <w:rPr>
          <w:rFonts w:eastAsia="Times New Roman" w:cstheme="minorHAnsi"/>
          <w:lang w:eastAsia="pl-PL"/>
        </w:rPr>
        <w:t xml:space="preserve"> i znakowania materiałów promocyjnych</w:t>
      </w:r>
      <w:r w:rsidRPr="00B3515F">
        <w:rPr>
          <w:rFonts w:eastAsia="Times New Roman" w:cstheme="minorHAnsi"/>
          <w:lang w:eastAsia="pl-PL"/>
        </w:rPr>
        <w:t>. Przed wykonaniem nadruku Wykonawca przedstawi Zamawiającemu do akceptacji projekt graficzny nadruku wszystkich materiałów promocyjnych.</w:t>
      </w:r>
    </w:p>
    <w:p w14:paraId="596E1939" w14:textId="77777777" w:rsidR="00F2798F" w:rsidRPr="00B3515F" w:rsidRDefault="00F2798F" w:rsidP="00F2798F">
      <w:pPr>
        <w:pStyle w:val="Akapitzlist"/>
        <w:numPr>
          <w:ilvl w:val="0"/>
          <w:numId w:val="3"/>
        </w:numPr>
        <w:shd w:val="clear" w:color="auto" w:fill="FFFFFF"/>
        <w:spacing w:after="0" w:line="240" w:lineRule="auto"/>
        <w:ind w:left="360"/>
        <w:jc w:val="both"/>
        <w:rPr>
          <w:rFonts w:eastAsia="Times New Roman" w:cstheme="minorHAnsi"/>
          <w:lang w:eastAsia="pl-PL"/>
        </w:rPr>
      </w:pPr>
      <w:r w:rsidRPr="00B3515F">
        <w:rPr>
          <w:rFonts w:eastAsia="Times New Roman" w:cstheme="minorHAnsi"/>
          <w:lang w:eastAsia="pl-PL"/>
        </w:rPr>
        <w:t>przeniesienie autorskich praw majątkowych do projektów i wizualizacji graficznych materiałów promocyjnych,</w:t>
      </w:r>
    </w:p>
    <w:p w14:paraId="6FCA8EF9" w14:textId="2F5BABB5" w:rsidR="00F2798F" w:rsidRPr="00B3515F" w:rsidRDefault="00FF6BEC" w:rsidP="00F2798F">
      <w:pPr>
        <w:pStyle w:val="Akapitzlist"/>
        <w:numPr>
          <w:ilvl w:val="0"/>
          <w:numId w:val="3"/>
        </w:numPr>
        <w:shd w:val="clear" w:color="auto" w:fill="FFFFFF"/>
        <w:spacing w:after="0" w:line="240" w:lineRule="auto"/>
        <w:ind w:left="360"/>
        <w:jc w:val="both"/>
        <w:rPr>
          <w:rFonts w:eastAsia="Times New Roman" w:cstheme="minorHAnsi"/>
          <w:lang w:eastAsia="pl-PL"/>
        </w:rPr>
      </w:pPr>
      <w:r>
        <w:rPr>
          <w:rFonts w:eastAsia="Times New Roman" w:cstheme="minorHAnsi"/>
          <w:lang w:eastAsia="pl-PL"/>
        </w:rPr>
        <w:t xml:space="preserve">pakowanie i </w:t>
      </w:r>
      <w:r w:rsidR="00F2798F" w:rsidRPr="00B3515F">
        <w:rPr>
          <w:rFonts w:eastAsia="Times New Roman" w:cstheme="minorHAnsi"/>
          <w:lang w:eastAsia="pl-PL"/>
        </w:rPr>
        <w:t>dostawa materiałów promocyjnych w miejsc</w:t>
      </w:r>
      <w:r w:rsidR="00F2798F">
        <w:rPr>
          <w:rFonts w:eastAsia="Times New Roman" w:cstheme="minorHAnsi"/>
          <w:lang w:eastAsia="pl-PL"/>
        </w:rPr>
        <w:t>ach</w:t>
      </w:r>
      <w:r w:rsidR="00F2798F" w:rsidRPr="00B3515F">
        <w:rPr>
          <w:rFonts w:eastAsia="Times New Roman" w:cstheme="minorHAnsi"/>
          <w:lang w:eastAsia="pl-PL"/>
        </w:rPr>
        <w:t xml:space="preserve"> wskazany</w:t>
      </w:r>
      <w:r w:rsidR="00F2798F">
        <w:rPr>
          <w:rFonts w:eastAsia="Times New Roman" w:cstheme="minorHAnsi"/>
          <w:lang w:eastAsia="pl-PL"/>
        </w:rPr>
        <w:t>ch</w:t>
      </w:r>
      <w:r w:rsidR="00F2798F" w:rsidRPr="00B3515F">
        <w:rPr>
          <w:rFonts w:eastAsia="Times New Roman" w:cstheme="minorHAnsi"/>
          <w:lang w:eastAsia="pl-PL"/>
        </w:rPr>
        <w:t xml:space="preserve"> przez Zamawiającego.</w:t>
      </w:r>
    </w:p>
    <w:p w14:paraId="567DF6F2" w14:textId="77777777" w:rsidR="00F2798F" w:rsidRDefault="00F2798F" w:rsidP="008D1DCA">
      <w:pPr>
        <w:shd w:val="clear" w:color="auto" w:fill="FFFFFF"/>
        <w:spacing w:after="0" w:line="240" w:lineRule="auto"/>
        <w:ind w:left="360" w:hanging="360"/>
        <w:jc w:val="both"/>
      </w:pPr>
    </w:p>
    <w:p w14:paraId="3977789B" w14:textId="73BC9230" w:rsidR="00F2798F" w:rsidRPr="00055F64" w:rsidRDefault="00F2798F" w:rsidP="00F2798F">
      <w:pPr>
        <w:shd w:val="clear" w:color="auto" w:fill="FFFFFF"/>
        <w:spacing w:after="0" w:line="240" w:lineRule="auto"/>
        <w:jc w:val="both"/>
        <w:rPr>
          <w:rFonts w:eastAsia="Times New Roman" w:cstheme="minorHAnsi"/>
          <w:lang w:eastAsia="pl-PL"/>
        </w:rPr>
      </w:pPr>
      <w:r w:rsidRPr="00055F64">
        <w:rPr>
          <w:rFonts w:eastAsia="Times New Roman" w:cstheme="minorHAnsi"/>
          <w:lang w:eastAsia="pl-PL"/>
        </w:rPr>
        <w:t xml:space="preserve">Rodzaj oraz ilość poszczególnych materiałów promocyjnych wchodzących w skład przedmiotu zamówienia szczegółowo określono w punkcie </w:t>
      </w:r>
      <w:r w:rsidRPr="00A40CC5">
        <w:rPr>
          <w:rFonts w:eastAsia="Times New Roman" w:cstheme="minorHAnsi"/>
          <w:i/>
          <w:iCs/>
          <w:lang w:eastAsia="pl-PL"/>
        </w:rPr>
        <w:t>I</w:t>
      </w:r>
      <w:r w:rsidR="00404DB4">
        <w:rPr>
          <w:rFonts w:eastAsia="Times New Roman" w:cstheme="minorHAnsi"/>
          <w:i/>
          <w:iCs/>
          <w:lang w:eastAsia="pl-PL"/>
        </w:rPr>
        <w:t>.</w:t>
      </w:r>
      <w:r w:rsidRPr="00A40CC5">
        <w:rPr>
          <w:rFonts w:eastAsia="Times New Roman" w:cstheme="minorHAnsi"/>
          <w:i/>
          <w:iCs/>
          <w:lang w:eastAsia="pl-PL"/>
        </w:rPr>
        <w:t xml:space="preserve"> </w:t>
      </w:r>
      <w:r w:rsidR="00A40CC5" w:rsidRPr="00A40CC5">
        <w:rPr>
          <w:rFonts w:eastAsia="Times New Roman" w:cstheme="minorHAnsi"/>
          <w:i/>
          <w:iCs/>
          <w:lang w:eastAsia="pl-PL"/>
        </w:rPr>
        <w:t>Parametry techniczne przedmiotu zamówienia</w:t>
      </w:r>
      <w:r w:rsidRPr="00055F64">
        <w:rPr>
          <w:rFonts w:eastAsia="Times New Roman" w:cstheme="minorHAnsi"/>
          <w:lang w:eastAsia="pl-PL"/>
        </w:rPr>
        <w:t>.</w:t>
      </w:r>
    </w:p>
    <w:p w14:paraId="3B52991F" w14:textId="18DFDE7D" w:rsidR="00F2798F" w:rsidRDefault="00F2798F" w:rsidP="008D1DCA">
      <w:pPr>
        <w:shd w:val="clear" w:color="auto" w:fill="FFFFFF"/>
        <w:spacing w:after="0" w:line="240" w:lineRule="auto"/>
        <w:ind w:left="360" w:hanging="360"/>
        <w:jc w:val="both"/>
        <w:rPr>
          <w:rFonts w:eastAsia="Times New Roman" w:cstheme="minorHAnsi"/>
          <w:lang w:eastAsia="pl-PL"/>
        </w:rPr>
      </w:pPr>
      <w:r w:rsidRPr="00404DB4">
        <w:rPr>
          <w:rFonts w:eastAsia="Times New Roman" w:cstheme="minorHAnsi"/>
          <w:lang w:eastAsia="pl-PL"/>
        </w:rPr>
        <w:t>Kod CPV</w:t>
      </w:r>
      <w:r w:rsidR="00404DB4">
        <w:rPr>
          <w:rFonts w:eastAsia="Times New Roman" w:cstheme="minorHAnsi"/>
          <w:lang w:eastAsia="pl-PL"/>
        </w:rPr>
        <w:t>:</w:t>
      </w:r>
      <w:r w:rsidR="00EB3135" w:rsidRPr="00404DB4">
        <w:rPr>
          <w:rFonts w:eastAsia="Times New Roman" w:cstheme="minorHAnsi"/>
          <w:lang w:eastAsia="pl-PL"/>
        </w:rPr>
        <w:t xml:space="preserve"> 22462000-6 – Materiały reklamowe</w:t>
      </w:r>
    </w:p>
    <w:p w14:paraId="22D69891" w14:textId="13425B7D" w:rsidR="00EB3135" w:rsidRDefault="00EB3135" w:rsidP="008D1DCA">
      <w:pPr>
        <w:shd w:val="clear" w:color="auto" w:fill="FFFFFF"/>
        <w:spacing w:after="0" w:line="240" w:lineRule="auto"/>
        <w:ind w:left="360" w:hanging="360"/>
        <w:jc w:val="both"/>
      </w:pPr>
      <w:r>
        <w:rPr>
          <w:rFonts w:eastAsia="Times New Roman" w:cstheme="minorHAnsi"/>
          <w:lang w:eastAsia="pl-PL"/>
        </w:rPr>
        <w:tab/>
      </w:r>
      <w:r>
        <w:rPr>
          <w:rFonts w:eastAsia="Times New Roman" w:cstheme="minorHAnsi"/>
          <w:lang w:eastAsia="pl-PL"/>
        </w:rPr>
        <w:tab/>
      </w:r>
      <w:r w:rsidR="00A72012" w:rsidRPr="00A72012">
        <w:rPr>
          <w:rFonts w:eastAsia="Times New Roman" w:cstheme="minorHAnsi"/>
          <w:lang w:eastAsia="pl-PL"/>
        </w:rPr>
        <w:t xml:space="preserve">   </w:t>
      </w:r>
      <w:r w:rsidR="00404DB4">
        <w:rPr>
          <w:rFonts w:eastAsia="Times New Roman" w:cstheme="minorHAnsi"/>
          <w:lang w:eastAsia="pl-PL"/>
        </w:rPr>
        <w:t xml:space="preserve">  </w:t>
      </w:r>
      <w:r w:rsidR="00A72012" w:rsidRPr="00A72012">
        <w:rPr>
          <w:rFonts w:eastAsia="Times New Roman" w:cstheme="minorHAnsi"/>
          <w:lang w:eastAsia="pl-PL"/>
        </w:rPr>
        <w:t>79341000-6 – Usługi reklamowe (kod nadrzędny obejmujący dystrybucję)</w:t>
      </w:r>
    </w:p>
    <w:p w14:paraId="0907A9CE" w14:textId="77777777" w:rsidR="00F2798F" w:rsidRDefault="00F2798F" w:rsidP="008D1DCA">
      <w:pPr>
        <w:shd w:val="clear" w:color="auto" w:fill="FFFFFF"/>
        <w:spacing w:after="0" w:line="240" w:lineRule="auto"/>
        <w:ind w:left="360" w:hanging="360"/>
        <w:jc w:val="both"/>
      </w:pPr>
    </w:p>
    <w:p w14:paraId="5DC9A68B" w14:textId="45D25295" w:rsidR="00F728DD" w:rsidRPr="00A40CC5" w:rsidRDefault="00343FD2" w:rsidP="00A40CC5">
      <w:pPr>
        <w:spacing w:line="276" w:lineRule="auto"/>
        <w:rPr>
          <w:rFonts w:cstheme="minorHAnsi"/>
          <w:sz w:val="24"/>
          <w:szCs w:val="24"/>
          <w:u w:val="single"/>
        </w:rPr>
      </w:pPr>
      <w:r w:rsidRPr="00A40CC5">
        <w:rPr>
          <w:rFonts w:cstheme="minorHAnsi"/>
          <w:b/>
          <w:bCs/>
          <w:sz w:val="24"/>
          <w:szCs w:val="24"/>
          <w:u w:val="single"/>
        </w:rPr>
        <w:t>Opis</w:t>
      </w:r>
      <w:r w:rsidRPr="00A40CC5">
        <w:rPr>
          <w:rFonts w:cstheme="minorHAnsi"/>
          <w:sz w:val="24"/>
          <w:szCs w:val="24"/>
          <w:u w:val="single"/>
        </w:rPr>
        <w:t>:</w:t>
      </w:r>
    </w:p>
    <w:p w14:paraId="2ED66221" w14:textId="1529B75D" w:rsidR="00343FD2" w:rsidRPr="00BD1FE1" w:rsidRDefault="00343FD2" w:rsidP="00343FD2">
      <w:pPr>
        <w:pStyle w:val="Akapitzlist"/>
        <w:numPr>
          <w:ilvl w:val="0"/>
          <w:numId w:val="2"/>
        </w:numPr>
        <w:shd w:val="clear" w:color="auto" w:fill="FFFFFF"/>
        <w:spacing w:after="0" w:line="240" w:lineRule="auto"/>
        <w:jc w:val="both"/>
        <w:rPr>
          <w:rFonts w:cstheme="minorHAnsi"/>
          <w:b/>
        </w:rPr>
      </w:pPr>
      <w:r>
        <w:rPr>
          <w:rFonts w:cstheme="minorHAnsi"/>
          <w:b/>
        </w:rPr>
        <w:t xml:space="preserve">Parametry </w:t>
      </w:r>
      <w:r w:rsidRPr="00BD1FE1">
        <w:rPr>
          <w:rFonts w:eastAsia="Times New Roman" w:cstheme="minorHAnsi"/>
          <w:b/>
          <w:bCs/>
          <w:lang w:eastAsia="pl-PL"/>
        </w:rPr>
        <w:t>techniczn</w:t>
      </w:r>
      <w:r>
        <w:rPr>
          <w:rFonts w:eastAsia="Times New Roman" w:cstheme="minorHAnsi"/>
          <w:b/>
          <w:bCs/>
          <w:lang w:eastAsia="pl-PL"/>
        </w:rPr>
        <w:t>e</w:t>
      </w:r>
      <w:r w:rsidRPr="00BD1FE1">
        <w:rPr>
          <w:rFonts w:cstheme="minorHAnsi"/>
          <w:b/>
        </w:rPr>
        <w:t xml:space="preserve"> przedmiotu zamówienia:</w:t>
      </w:r>
    </w:p>
    <w:p w14:paraId="3714AA4F" w14:textId="77777777" w:rsidR="00343FD2" w:rsidRDefault="00343FD2" w:rsidP="00F728DD">
      <w:pPr>
        <w:spacing w:after="0" w:line="240" w:lineRule="auto"/>
      </w:pPr>
    </w:p>
    <w:p w14:paraId="468823DD" w14:textId="77777777" w:rsidR="00763A4E" w:rsidRDefault="00763A4E" w:rsidP="00F728DD">
      <w:pPr>
        <w:rPr>
          <w:b/>
          <w:bCs/>
          <w:u w:val="single"/>
        </w:rPr>
      </w:pPr>
    </w:p>
    <w:p w14:paraId="13FFC7DE" w14:textId="00C5C26A" w:rsidR="00F728DD" w:rsidRPr="00763A4E" w:rsidRDefault="00F728DD" w:rsidP="00763A4E">
      <w:pPr>
        <w:pStyle w:val="Akapitzlist"/>
        <w:numPr>
          <w:ilvl w:val="0"/>
          <w:numId w:val="6"/>
        </w:numPr>
        <w:rPr>
          <w:b/>
          <w:bCs/>
        </w:rPr>
      </w:pPr>
      <w:r w:rsidRPr="00763A4E">
        <w:rPr>
          <w:b/>
          <w:bCs/>
        </w:rPr>
        <w:t>Magnesy płaskie</w:t>
      </w:r>
    </w:p>
    <w:p w14:paraId="56A35269" w14:textId="01F6E4DB" w:rsidR="00F728DD" w:rsidRPr="00710450" w:rsidRDefault="00F728DD" w:rsidP="00F728DD">
      <w:r w:rsidRPr="00710450">
        <w:t>Format: 70x70 mm</w:t>
      </w:r>
      <w:r w:rsidR="00F03541">
        <w:t xml:space="preserve"> </w:t>
      </w:r>
      <w:r w:rsidR="00F03541" w:rsidRPr="00F03541">
        <w:t>(tolerancja +/- 2 mm)</w:t>
      </w:r>
    </w:p>
    <w:p w14:paraId="529D59EA" w14:textId="77777777" w:rsidR="00F728DD" w:rsidRDefault="00F728DD" w:rsidP="00F728DD">
      <w:r w:rsidRPr="00710450">
        <w:t>Kolor: 4+0</w:t>
      </w:r>
    </w:p>
    <w:p w14:paraId="798F42B1" w14:textId="01710B94" w:rsidR="00F728DD" w:rsidRDefault="00F728DD" w:rsidP="00F728DD">
      <w:r w:rsidRPr="00710450">
        <w:t xml:space="preserve">Ilość: </w:t>
      </w:r>
      <w:r w:rsidR="00763A4E">
        <w:t xml:space="preserve">6 </w:t>
      </w:r>
      <w:r w:rsidR="0073526B">
        <w:t>250</w:t>
      </w:r>
      <w:r w:rsidRPr="00710450">
        <w:t xml:space="preserve"> szt.</w:t>
      </w:r>
    </w:p>
    <w:p w14:paraId="1CC5AA6A" w14:textId="133CCE1A" w:rsidR="00763A4E" w:rsidRDefault="00E9447B" w:rsidP="00F728DD">
      <w:r w:rsidRPr="00E9447B">
        <w:rPr>
          <w:noProof/>
        </w:rPr>
        <w:drawing>
          <wp:inline distT="0" distB="0" distL="0" distR="0" wp14:anchorId="1EBB7E6F" wp14:editId="19EE2AA3">
            <wp:extent cx="937480" cy="933450"/>
            <wp:effectExtent l="0" t="0" r="0" b="0"/>
            <wp:docPr id="8719462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962884" name=""/>
                    <pic:cNvPicPr/>
                  </pic:nvPicPr>
                  <pic:blipFill>
                    <a:blip r:embed="rId7"/>
                    <a:stretch>
                      <a:fillRect/>
                    </a:stretch>
                  </pic:blipFill>
                  <pic:spPr>
                    <a:xfrm>
                      <a:off x="0" y="0"/>
                      <a:ext cx="946716" cy="942646"/>
                    </a:xfrm>
                    <a:prstGeom prst="rect">
                      <a:avLst/>
                    </a:prstGeom>
                  </pic:spPr>
                </pic:pic>
              </a:graphicData>
            </a:graphic>
          </wp:inline>
        </w:drawing>
      </w:r>
    </w:p>
    <w:p w14:paraId="1756EEC8" w14:textId="77777777" w:rsidR="005D61F8" w:rsidRDefault="005D61F8" w:rsidP="00F728DD"/>
    <w:p w14:paraId="3574086F" w14:textId="6D4A9925" w:rsidR="00C2065D" w:rsidRPr="00A40CC5" w:rsidRDefault="00763A4E" w:rsidP="00A40CC5">
      <w:pPr>
        <w:pStyle w:val="Akapitzlist"/>
        <w:numPr>
          <w:ilvl w:val="0"/>
          <w:numId w:val="6"/>
        </w:numPr>
        <w:rPr>
          <w:b/>
          <w:bCs/>
        </w:rPr>
      </w:pPr>
      <w:r w:rsidRPr="00763A4E">
        <w:rPr>
          <w:b/>
          <w:bCs/>
        </w:rPr>
        <w:t>Torby materiałowe</w:t>
      </w:r>
    </w:p>
    <w:p w14:paraId="7208C821" w14:textId="50A54A84" w:rsidR="007C0ED0" w:rsidRPr="007C0ED0" w:rsidRDefault="007C0ED0" w:rsidP="005D61F8">
      <w:pPr>
        <w:spacing w:after="0" w:line="360" w:lineRule="auto"/>
        <w:rPr>
          <w:u w:val="single"/>
        </w:rPr>
      </w:pPr>
      <w:r w:rsidRPr="007C0ED0">
        <w:rPr>
          <w:u w:val="single"/>
        </w:rPr>
        <w:lastRenderedPageBreak/>
        <w:t>Minimalne wymagania techniczne:</w:t>
      </w:r>
    </w:p>
    <w:p w14:paraId="55F29B17" w14:textId="471485E7" w:rsidR="007C0ED0" w:rsidRPr="007C0ED0" w:rsidRDefault="007C0ED0" w:rsidP="005D61F8">
      <w:pPr>
        <w:spacing w:after="0" w:line="360" w:lineRule="auto"/>
      </w:pPr>
      <w:r w:rsidRPr="007C0ED0">
        <w:t>Wymiary: 38 × 42 cm</w:t>
      </w:r>
      <w:r w:rsidR="00A26759">
        <w:t xml:space="preserve"> (tolerancja +/- 10%)</w:t>
      </w:r>
    </w:p>
    <w:p w14:paraId="573499FF" w14:textId="219D997A" w:rsidR="007C0ED0" w:rsidRPr="007C0ED0" w:rsidRDefault="007C0ED0" w:rsidP="005D61F8">
      <w:pPr>
        <w:spacing w:after="0" w:line="360" w:lineRule="auto"/>
      </w:pPr>
      <w:r w:rsidRPr="007C0ED0">
        <w:t>Gramatura materiału:</w:t>
      </w:r>
      <w:r w:rsidR="005D61F8">
        <w:t xml:space="preserve"> minimum</w:t>
      </w:r>
      <w:r w:rsidRPr="007C0ED0">
        <w:t xml:space="preserve"> 140 g/m²</w:t>
      </w:r>
    </w:p>
    <w:p w14:paraId="1804A0E8" w14:textId="5235D37D" w:rsidR="007C0ED0" w:rsidRPr="007C0ED0" w:rsidRDefault="007C0ED0" w:rsidP="005D61F8">
      <w:pPr>
        <w:spacing w:after="0" w:line="360" w:lineRule="auto"/>
      </w:pPr>
      <w:r w:rsidRPr="007C0ED0">
        <w:t xml:space="preserve">Kolor: </w:t>
      </w:r>
      <w:r w:rsidR="00D317A4">
        <w:t>czarny</w:t>
      </w:r>
    </w:p>
    <w:p w14:paraId="049DB2E3" w14:textId="77777777" w:rsidR="007C0ED0" w:rsidRPr="007C0ED0" w:rsidRDefault="007C0ED0" w:rsidP="005D61F8">
      <w:pPr>
        <w:spacing w:after="0" w:line="360" w:lineRule="auto"/>
      </w:pPr>
      <w:r w:rsidRPr="007C0ED0">
        <w:t>Uchwyt: długi, umożliwiający noszenie na ramieniu</w:t>
      </w:r>
    </w:p>
    <w:p w14:paraId="30E45055" w14:textId="77777777" w:rsidR="007C0ED0" w:rsidRPr="007C0ED0" w:rsidRDefault="007C0ED0" w:rsidP="005D61F8">
      <w:pPr>
        <w:spacing w:after="0" w:line="360" w:lineRule="auto"/>
      </w:pPr>
      <w:r w:rsidRPr="007C0ED0">
        <w:t>Materiał: bawełna</w:t>
      </w:r>
    </w:p>
    <w:p w14:paraId="41EAAA9D" w14:textId="77777777" w:rsidR="007C0ED0" w:rsidRPr="007C0ED0" w:rsidRDefault="007C0ED0" w:rsidP="005D61F8">
      <w:pPr>
        <w:spacing w:after="0" w:line="360" w:lineRule="auto"/>
      </w:pPr>
      <w:r w:rsidRPr="007C0ED0">
        <w:t>Znakowanie: Tak</w:t>
      </w:r>
    </w:p>
    <w:p w14:paraId="308DC538" w14:textId="7E096C82" w:rsidR="00763A4E" w:rsidRDefault="007C0ED0" w:rsidP="005D61F8">
      <w:pPr>
        <w:spacing w:line="360" w:lineRule="auto"/>
      </w:pPr>
      <w:r>
        <w:t>Ilość: 2</w:t>
      </w:r>
      <w:r w:rsidR="00A40CC5">
        <w:t xml:space="preserve"> </w:t>
      </w:r>
      <w:r>
        <w:t>5</w:t>
      </w:r>
      <w:r w:rsidR="0073526B">
        <w:t>00</w:t>
      </w:r>
      <w:r w:rsidR="00A40CC5">
        <w:t xml:space="preserve"> szt.</w:t>
      </w:r>
    </w:p>
    <w:p w14:paraId="15909A47" w14:textId="1D152A93" w:rsidR="005D6A5B" w:rsidRPr="00710450" w:rsidRDefault="00D317A4" w:rsidP="005D61F8">
      <w:pPr>
        <w:spacing w:line="360" w:lineRule="auto"/>
      </w:pPr>
      <w:r w:rsidRPr="00D317A4">
        <w:rPr>
          <w:noProof/>
          <w14:ligatures w14:val="standardContextual"/>
        </w:rPr>
        <w:t xml:space="preserve"> </w:t>
      </w:r>
      <w:r w:rsidR="00F9383C" w:rsidRPr="00F9383C">
        <w:rPr>
          <w:noProof/>
          <w14:ligatures w14:val="standardContextual"/>
        </w:rPr>
        <w:drawing>
          <wp:inline distT="0" distB="0" distL="0" distR="0" wp14:anchorId="3F1A7B8F" wp14:editId="4E8EC515">
            <wp:extent cx="921026" cy="1625600"/>
            <wp:effectExtent l="0" t="0" r="0" b="0"/>
            <wp:docPr id="7969045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904573" name=""/>
                    <pic:cNvPicPr/>
                  </pic:nvPicPr>
                  <pic:blipFill>
                    <a:blip r:embed="rId8"/>
                    <a:stretch>
                      <a:fillRect/>
                    </a:stretch>
                  </pic:blipFill>
                  <pic:spPr>
                    <a:xfrm>
                      <a:off x="0" y="0"/>
                      <a:ext cx="930308" cy="1641982"/>
                    </a:xfrm>
                    <a:prstGeom prst="rect">
                      <a:avLst/>
                    </a:prstGeom>
                  </pic:spPr>
                </pic:pic>
              </a:graphicData>
            </a:graphic>
          </wp:inline>
        </w:drawing>
      </w:r>
    </w:p>
    <w:p w14:paraId="30DAA094" w14:textId="30A5298F" w:rsidR="007C0ED0" w:rsidRPr="007C0ED0" w:rsidRDefault="007C0ED0" w:rsidP="00A40CC5">
      <w:pPr>
        <w:spacing w:after="0" w:line="240" w:lineRule="auto"/>
        <w:jc w:val="both"/>
      </w:pPr>
      <w:r w:rsidRPr="007C0ED0">
        <w:t xml:space="preserve">Wszystkie oferowane produkty muszą zostać </w:t>
      </w:r>
      <w:r w:rsidRPr="00D317A4">
        <w:t xml:space="preserve">oznakowane przy zastosowaniu technologii </w:t>
      </w:r>
      <w:r w:rsidR="00A5712E" w:rsidRPr="00D317A4">
        <w:t>sitodruku</w:t>
      </w:r>
      <w:r w:rsidRPr="007C0ED0">
        <w:t>, zgodnie z identyfikacją wizualną Zamawiającego</w:t>
      </w:r>
      <w:r w:rsidR="00A26759">
        <w:t xml:space="preserve"> (projekt graficzny będzie w jednym</w:t>
      </w:r>
      <w:r w:rsidR="00BD67F4">
        <w:t>, białym</w:t>
      </w:r>
      <w:r w:rsidR="00A26759">
        <w:t xml:space="preserve"> kolorze)</w:t>
      </w:r>
      <w:r w:rsidRPr="007C0ED0">
        <w:t>.</w:t>
      </w:r>
    </w:p>
    <w:p w14:paraId="2E5714BB" w14:textId="77777777" w:rsidR="00343FD2" w:rsidRDefault="00343FD2" w:rsidP="007C0ED0">
      <w:pPr>
        <w:spacing w:after="0" w:line="240" w:lineRule="auto"/>
      </w:pPr>
    </w:p>
    <w:p w14:paraId="766AD536" w14:textId="77777777" w:rsidR="00FF6BEC" w:rsidRDefault="00FF6BEC" w:rsidP="007C0ED0">
      <w:pPr>
        <w:spacing w:after="0" w:line="240" w:lineRule="auto"/>
      </w:pPr>
    </w:p>
    <w:p w14:paraId="7EB35F5D" w14:textId="77777777" w:rsidR="00343FD2" w:rsidRDefault="00343FD2" w:rsidP="00237A2D">
      <w:pPr>
        <w:pStyle w:val="Akapitzlist"/>
        <w:numPr>
          <w:ilvl w:val="0"/>
          <w:numId w:val="2"/>
        </w:numPr>
        <w:jc w:val="both"/>
        <w:rPr>
          <w:b/>
          <w:bCs/>
        </w:rPr>
      </w:pPr>
      <w:r w:rsidRPr="005C39EB">
        <w:rPr>
          <w:b/>
          <w:bCs/>
        </w:rPr>
        <w:t>Dostawa i logistyka</w:t>
      </w:r>
    </w:p>
    <w:p w14:paraId="4B42784F" w14:textId="77777777" w:rsidR="00237A2D" w:rsidRPr="005C39EB" w:rsidRDefault="00237A2D" w:rsidP="00237A2D">
      <w:pPr>
        <w:pStyle w:val="Akapitzlist"/>
        <w:ind w:left="360"/>
        <w:jc w:val="both"/>
        <w:rPr>
          <w:b/>
          <w:bCs/>
        </w:rPr>
      </w:pPr>
    </w:p>
    <w:p w14:paraId="425E7DDA" w14:textId="25E90D4C" w:rsidR="00343FD2" w:rsidRDefault="00237A2D" w:rsidP="00237A2D">
      <w:pPr>
        <w:pStyle w:val="Akapitzlist"/>
        <w:numPr>
          <w:ilvl w:val="0"/>
          <w:numId w:val="12"/>
        </w:numPr>
        <w:spacing w:before="240"/>
        <w:jc w:val="both"/>
      </w:pPr>
      <w:r>
        <w:t xml:space="preserve">Wykonawca zobowiązany jest do dostarczenia całego nakładu materiałów, tj. 6 250 magnesów oraz 2 500 toreb, do 125 lokalizacji na terenie Polski. Szczegółowy </w:t>
      </w:r>
      <w:r w:rsidRPr="00304835">
        <w:t>rozdzielnik</w:t>
      </w:r>
      <w:r>
        <w:t xml:space="preserve"> dostaw, zawierający adresy lokalizacji oraz liczbę sztuk poszczególnych materiałów przeznaczonych dla każdej z nich, zostanie przekazany Wykonawcy przez Zamawiającego </w:t>
      </w:r>
      <w:r w:rsidR="00FF6BEC">
        <w:t>do 27 kwietnia 2026 r.</w:t>
      </w:r>
      <w:r>
        <w:t xml:space="preserve"> Liczba materiałów kierowanych do poszczególnych lokalizacji może się różnić w zależności od potrzeb Zamawiającego.</w:t>
      </w:r>
    </w:p>
    <w:p w14:paraId="2674979D" w14:textId="77777777" w:rsidR="00090906" w:rsidRPr="007D0D2B" w:rsidRDefault="00090906" w:rsidP="00090906">
      <w:pPr>
        <w:pStyle w:val="Akapitzlist"/>
        <w:numPr>
          <w:ilvl w:val="0"/>
          <w:numId w:val="11"/>
        </w:numPr>
        <w:shd w:val="clear" w:color="auto" w:fill="FFFFFF"/>
        <w:spacing w:after="0" w:line="240" w:lineRule="auto"/>
        <w:jc w:val="both"/>
        <w:rPr>
          <w:rFonts w:eastAsia="Times New Roman" w:cstheme="minorHAnsi"/>
          <w:lang w:eastAsia="pl-PL"/>
        </w:rPr>
      </w:pPr>
      <w:r w:rsidRPr="007D0D2B">
        <w:rPr>
          <w:rFonts w:eastAsia="Times New Roman" w:cstheme="minorHAnsi"/>
          <w:lang w:eastAsia="pl-PL"/>
        </w:rPr>
        <w:t xml:space="preserve">Materiały promocyjne zostaną dostarczone w opakowaniach zbiorczych. Na każdym opakowaniu zbiorczym Wykonawca oznaczy czytelnie rodzaj materiałów oraz liczbę sztuk w opakowaniu. </w:t>
      </w:r>
    </w:p>
    <w:p w14:paraId="0391B80F" w14:textId="77777777" w:rsidR="00090906" w:rsidRPr="007D0D2B" w:rsidRDefault="00090906" w:rsidP="00090906">
      <w:pPr>
        <w:pStyle w:val="Akapitzlist"/>
        <w:numPr>
          <w:ilvl w:val="0"/>
          <w:numId w:val="11"/>
        </w:numPr>
        <w:shd w:val="clear" w:color="auto" w:fill="FFFFFF"/>
        <w:spacing w:after="0" w:line="240" w:lineRule="auto"/>
        <w:jc w:val="both"/>
        <w:rPr>
          <w:rFonts w:eastAsia="Times New Roman" w:cstheme="minorHAnsi"/>
          <w:lang w:eastAsia="pl-PL"/>
        </w:rPr>
      </w:pPr>
      <w:r w:rsidRPr="007D0D2B">
        <w:rPr>
          <w:rFonts w:eastAsia="Calibri" w:cstheme="minorHAnsi"/>
        </w:rPr>
        <w:t>Niewłaściwie oznakowane paczki nie zostaną przyjęte i będą powodem do zwrotu towaru na koszt Wykonawcy.</w:t>
      </w:r>
    </w:p>
    <w:p w14:paraId="660FD4FF" w14:textId="591DA359" w:rsidR="00090906" w:rsidRPr="006E422A" w:rsidRDefault="00090906" w:rsidP="00090906">
      <w:pPr>
        <w:pStyle w:val="Akapitzlist"/>
        <w:numPr>
          <w:ilvl w:val="0"/>
          <w:numId w:val="11"/>
        </w:numPr>
        <w:shd w:val="clear" w:color="auto" w:fill="FFFFFF"/>
        <w:spacing w:after="0" w:line="240" w:lineRule="auto"/>
        <w:jc w:val="both"/>
        <w:rPr>
          <w:rFonts w:eastAsia="Times New Roman" w:cstheme="minorHAnsi"/>
          <w:lang w:eastAsia="pl-PL"/>
        </w:rPr>
      </w:pPr>
      <w:r w:rsidRPr="006E422A">
        <w:rPr>
          <w:rFonts w:eastAsia="Calibri" w:cstheme="minorHAnsi"/>
        </w:rPr>
        <w:t xml:space="preserve">Pakowanie </w:t>
      </w:r>
      <w:r w:rsidR="00203C64">
        <w:rPr>
          <w:rFonts w:eastAsia="Calibri" w:cstheme="minorHAnsi"/>
        </w:rPr>
        <w:t>po</w:t>
      </w:r>
      <w:r w:rsidRPr="006E422A">
        <w:rPr>
          <w:rFonts w:eastAsia="Calibri" w:cstheme="minorHAnsi"/>
        </w:rPr>
        <w:t>winno być wykonane w taki sposób przez Wykonawcę, aby maksymalnie zabezpieczyć materiały promocyjne przed ich ewentualnym zniszczeniem. Wykonawca winien zastosować pakowanie adekwatne do specyfiki materiałów promocyjnych oraz do środka transportu np. osobne opakowanie, przegródki, wypełniacze itp. Towar uszkodzony lub z wadami zostanie zwrócony Wykonawcy na jego koszt do ponownego wykonania.</w:t>
      </w:r>
    </w:p>
    <w:p w14:paraId="22FF560A" w14:textId="77777777" w:rsidR="00090906" w:rsidRPr="006E422A" w:rsidRDefault="00090906" w:rsidP="00090906">
      <w:pPr>
        <w:pStyle w:val="Standard"/>
        <w:numPr>
          <w:ilvl w:val="0"/>
          <w:numId w:val="11"/>
        </w:numPr>
        <w:jc w:val="both"/>
        <w:rPr>
          <w:rFonts w:asciiTheme="minorHAnsi" w:hAnsiTheme="minorHAnsi" w:cstheme="minorHAnsi"/>
          <w:sz w:val="22"/>
          <w:szCs w:val="22"/>
        </w:rPr>
      </w:pPr>
      <w:r w:rsidRPr="006E422A">
        <w:rPr>
          <w:rFonts w:asciiTheme="minorHAnsi" w:eastAsia="Calibri" w:hAnsiTheme="minorHAnsi" w:cstheme="minorHAnsi"/>
          <w:sz w:val="22"/>
          <w:szCs w:val="22"/>
          <w:lang w:eastAsia="en-US"/>
        </w:rPr>
        <w:t xml:space="preserve">Sposób transportu oraz opakowanie materiałów promocyjnych muszą zapewniać </w:t>
      </w:r>
      <w:r w:rsidRPr="006E422A">
        <w:rPr>
          <w:rFonts w:asciiTheme="minorHAnsi" w:eastAsia="Calibri" w:hAnsiTheme="minorHAnsi" w:cstheme="minorHAnsi"/>
          <w:sz w:val="22"/>
          <w:szCs w:val="22"/>
          <w:lang w:eastAsia="en-US"/>
        </w:rPr>
        <w:lastRenderedPageBreak/>
        <w:t>zabezpieczenie przed uszkodzeniami. Za szkody powstałe w wyniku nienależytego opakowania oraz/lub transportu winę ponosi Wykonawca.</w:t>
      </w:r>
    </w:p>
    <w:p w14:paraId="47F59CE6" w14:textId="63627E62" w:rsidR="00090906" w:rsidRPr="006E422A" w:rsidRDefault="00090906" w:rsidP="00090906">
      <w:pPr>
        <w:pStyle w:val="Akapitzlist"/>
        <w:numPr>
          <w:ilvl w:val="0"/>
          <w:numId w:val="11"/>
        </w:numPr>
        <w:shd w:val="clear" w:color="auto" w:fill="FFFFFF"/>
        <w:spacing w:after="0" w:line="240" w:lineRule="auto"/>
        <w:jc w:val="both"/>
        <w:rPr>
          <w:rFonts w:eastAsia="Times New Roman" w:cstheme="minorHAnsi"/>
          <w:lang w:eastAsia="pl-PL"/>
        </w:rPr>
      </w:pPr>
      <w:r w:rsidRPr="006E422A">
        <w:rPr>
          <w:rFonts w:eastAsia="Calibri" w:cstheme="minorHAnsi"/>
        </w:rPr>
        <w:t>Dostawa nastąpi w dni robocze (poniedziałek – piątek) w godzinach 8:30 – 15:00, w miejsc</w:t>
      </w:r>
      <w:r w:rsidR="00935B2F">
        <w:rPr>
          <w:rFonts w:eastAsia="Calibri" w:cstheme="minorHAnsi"/>
        </w:rPr>
        <w:t>ach</w:t>
      </w:r>
      <w:r w:rsidRPr="006E422A">
        <w:rPr>
          <w:rFonts w:eastAsia="Calibri" w:cstheme="minorHAnsi"/>
        </w:rPr>
        <w:t xml:space="preserve"> wskazany</w:t>
      </w:r>
      <w:r w:rsidR="00935B2F">
        <w:rPr>
          <w:rFonts w:eastAsia="Calibri" w:cstheme="minorHAnsi"/>
        </w:rPr>
        <w:t>ch</w:t>
      </w:r>
      <w:r w:rsidRPr="006E422A">
        <w:rPr>
          <w:rFonts w:eastAsia="Calibri" w:cstheme="minorHAnsi"/>
        </w:rPr>
        <w:t xml:space="preserve"> przez Zamawiającego. </w:t>
      </w:r>
    </w:p>
    <w:p w14:paraId="0174E44D" w14:textId="77777777" w:rsidR="00090906" w:rsidRPr="006E422A" w:rsidRDefault="00090906" w:rsidP="00090906">
      <w:pPr>
        <w:pStyle w:val="Akapitzlist"/>
        <w:numPr>
          <w:ilvl w:val="0"/>
          <w:numId w:val="11"/>
        </w:numPr>
        <w:shd w:val="clear" w:color="auto" w:fill="FFFFFF"/>
        <w:spacing w:after="0" w:line="240" w:lineRule="auto"/>
        <w:jc w:val="both"/>
        <w:rPr>
          <w:rFonts w:eastAsia="Times New Roman" w:cstheme="minorHAnsi"/>
          <w:lang w:eastAsia="pl-PL"/>
        </w:rPr>
      </w:pPr>
      <w:r w:rsidRPr="006E422A">
        <w:rPr>
          <w:rFonts w:eastAsia="Calibri" w:cstheme="minorHAnsi"/>
        </w:rPr>
        <w:t>W przypadku, gdy usługę transportową realizuje na rzecz Wykonawcy firma zewnętrzna np. firma kurierska/firma spedycyjna, nie zwalnia to Wykonawcy z obowiązku spełnienia wszystkich powyższych warunków. W przypadku, gdy powyższe warunki nie zostaną spełnione, Zamawiający nie dokona odbioru dostarczonych materiałów, natomiast Wykonawca zobowiązany jest do ponownego, właściwego i zgodnego z powyższymi zapisami dostarczenia produktów. Zamawiający nie jest pośrednikiem w kwestii ustaleń dotyczących realizacji dostawy między firmą kurierską/firmą spedycyjną, a Wykonawcą. Wszelkie niezgodności w dostawie będą wyjaśniane bezpośrednio między firmą kurierską/firmą spedycyjną, a Wykonawcą. Reklamacje dotyczące takiej dostawy leżą wyłącznie po stronie Wykonawcy i to na nim spoczywa obowiązek zapewnienia właściwej dostawy.</w:t>
      </w:r>
    </w:p>
    <w:p w14:paraId="44AEF800" w14:textId="793F14CE" w:rsidR="00090906" w:rsidRPr="006E422A" w:rsidRDefault="00090906" w:rsidP="00090906">
      <w:pPr>
        <w:pStyle w:val="Akapitzlist"/>
        <w:numPr>
          <w:ilvl w:val="0"/>
          <w:numId w:val="11"/>
        </w:numPr>
        <w:shd w:val="clear" w:color="auto" w:fill="FFFFFF"/>
        <w:spacing w:after="0" w:line="240" w:lineRule="auto"/>
        <w:jc w:val="both"/>
        <w:rPr>
          <w:rFonts w:eastAsia="Times New Roman" w:cstheme="minorHAnsi"/>
          <w:lang w:eastAsia="pl-PL"/>
        </w:rPr>
      </w:pPr>
      <w:r w:rsidRPr="006E422A">
        <w:rPr>
          <w:rFonts w:eastAsia="Calibri" w:cstheme="minorHAnsi"/>
        </w:rPr>
        <w:t xml:space="preserve">Wykonawca na własny koszt odbierze wadliwy towar, uzupełni braki i ponownie dostarczy całość towaru wolnego od wad do </w:t>
      </w:r>
      <w:r w:rsidR="00935B2F">
        <w:rPr>
          <w:rFonts w:eastAsia="Calibri" w:cstheme="minorHAnsi"/>
        </w:rPr>
        <w:t>wskazanych lokalizacji.</w:t>
      </w:r>
    </w:p>
    <w:p w14:paraId="0CBC14BF" w14:textId="716AD481" w:rsidR="00090906" w:rsidRPr="00237A2D" w:rsidRDefault="00090906" w:rsidP="00343FD2">
      <w:pPr>
        <w:pStyle w:val="Akapitzlist"/>
        <w:numPr>
          <w:ilvl w:val="0"/>
          <w:numId w:val="11"/>
        </w:numPr>
        <w:shd w:val="clear" w:color="auto" w:fill="FFFFFF"/>
        <w:spacing w:after="0" w:line="240" w:lineRule="auto"/>
        <w:jc w:val="both"/>
        <w:rPr>
          <w:rFonts w:eastAsia="Times New Roman" w:cstheme="minorHAnsi"/>
          <w:lang w:eastAsia="pl-PL"/>
        </w:rPr>
      </w:pPr>
      <w:r w:rsidRPr="006E422A">
        <w:rPr>
          <w:rFonts w:eastAsia="Calibri" w:cstheme="minorHAnsi"/>
        </w:rPr>
        <w:t xml:space="preserve">Za termin dostawy materiałów promocyjnych – reklamowych rozumie się skuteczne ich dostarczenie </w:t>
      </w:r>
      <w:r w:rsidR="00935B2F" w:rsidRPr="006E422A">
        <w:rPr>
          <w:rFonts w:eastAsia="Calibri" w:cstheme="minorHAnsi"/>
        </w:rPr>
        <w:t xml:space="preserve">do </w:t>
      </w:r>
      <w:r w:rsidR="00935B2F">
        <w:rPr>
          <w:rFonts w:eastAsia="Calibri" w:cstheme="minorHAnsi"/>
        </w:rPr>
        <w:t>wskazanych lokalizacji</w:t>
      </w:r>
      <w:r w:rsidR="00935B2F" w:rsidRPr="006E422A">
        <w:rPr>
          <w:rFonts w:eastAsia="Calibri" w:cstheme="minorHAnsi"/>
        </w:rPr>
        <w:t xml:space="preserve"> </w:t>
      </w:r>
      <w:r w:rsidRPr="006E422A">
        <w:rPr>
          <w:rFonts w:eastAsia="Calibri" w:cstheme="minorHAnsi"/>
        </w:rPr>
        <w:t>tj. takie dostarczenie, które nie zostało zakwestionowane przez Zamawiającego.</w:t>
      </w:r>
    </w:p>
    <w:p w14:paraId="76D0C6F2" w14:textId="77777777" w:rsidR="00763A4E" w:rsidRDefault="00763A4E" w:rsidP="00F728DD">
      <w:pPr>
        <w:spacing w:after="0" w:line="240" w:lineRule="auto"/>
      </w:pPr>
    </w:p>
    <w:p w14:paraId="4DC7E11B" w14:textId="77777777" w:rsidR="00AB141F" w:rsidRDefault="00AB141F" w:rsidP="00F728DD">
      <w:pPr>
        <w:spacing w:after="0" w:line="240" w:lineRule="auto"/>
      </w:pPr>
    </w:p>
    <w:p w14:paraId="77C2A8C7" w14:textId="77777777" w:rsidR="00AB141F" w:rsidRPr="00406BB9" w:rsidRDefault="00AB141F" w:rsidP="00AB141F">
      <w:pPr>
        <w:pStyle w:val="Akapitzlist"/>
        <w:numPr>
          <w:ilvl w:val="0"/>
          <w:numId w:val="2"/>
        </w:numPr>
        <w:shd w:val="clear" w:color="auto" w:fill="FFFFFF"/>
        <w:spacing w:after="0" w:line="240" w:lineRule="auto"/>
        <w:jc w:val="both"/>
        <w:rPr>
          <w:rFonts w:eastAsia="Times New Roman" w:cstheme="minorHAnsi"/>
          <w:b/>
          <w:bCs/>
          <w:lang w:eastAsia="pl-PL"/>
        </w:rPr>
      </w:pPr>
      <w:r w:rsidRPr="00406BB9">
        <w:rPr>
          <w:rFonts w:eastAsia="Times New Roman" w:cstheme="minorHAnsi"/>
          <w:b/>
          <w:bCs/>
          <w:lang w:eastAsia="pl-PL"/>
        </w:rPr>
        <w:t>Wymagania dotyczące realizacji przedmiotu zamówienia</w:t>
      </w:r>
    </w:p>
    <w:p w14:paraId="01D1DD32" w14:textId="77777777" w:rsidR="00AB141F" w:rsidRPr="00881917" w:rsidRDefault="00AB141F" w:rsidP="00AB141F">
      <w:pPr>
        <w:pStyle w:val="Akapitzlist"/>
        <w:shd w:val="clear" w:color="auto" w:fill="FFFFFF"/>
        <w:spacing w:after="0" w:line="240" w:lineRule="auto"/>
        <w:ind w:left="714"/>
        <w:jc w:val="both"/>
        <w:rPr>
          <w:rFonts w:eastAsia="Times New Roman" w:cstheme="minorHAnsi"/>
          <w:highlight w:val="yellow"/>
          <w:lang w:eastAsia="pl-PL"/>
        </w:rPr>
      </w:pPr>
    </w:p>
    <w:p w14:paraId="6B1F873A" w14:textId="77777777" w:rsidR="00AB141F" w:rsidRPr="00406BB9" w:rsidRDefault="00AB141F" w:rsidP="00AB141F">
      <w:pPr>
        <w:pStyle w:val="Akapitzlist"/>
        <w:numPr>
          <w:ilvl w:val="0"/>
          <w:numId w:val="7"/>
        </w:numPr>
        <w:shd w:val="clear" w:color="auto" w:fill="FFFFFF"/>
        <w:spacing w:after="0" w:line="240" w:lineRule="auto"/>
        <w:jc w:val="both"/>
        <w:rPr>
          <w:rFonts w:eastAsia="Times New Roman" w:cstheme="minorHAnsi"/>
          <w:lang w:eastAsia="pl-PL"/>
        </w:rPr>
      </w:pPr>
      <w:r w:rsidRPr="00406BB9">
        <w:rPr>
          <w:rFonts w:eastAsia="Times New Roman" w:cstheme="minorHAnsi"/>
          <w:lang w:eastAsia="pl-PL"/>
        </w:rPr>
        <w:t>Wszystkie dostarczone przez Wykonawcę materiały promocyjne będące przedmiotem zamówienia będą fabrycznie nowe, wolne od wad fizycznych, pełnowartościowe, w pierwszym gatunku. Materiały promocyjne powinny być bezwonne lub posiadać zapach powstały wyłącznie w wyniku fabrycznego zastosowania technologii produkcji właściwej dla danego rodzaju materiału.</w:t>
      </w:r>
    </w:p>
    <w:p w14:paraId="3393A187" w14:textId="77777777" w:rsidR="00AB141F" w:rsidRPr="00406BB9" w:rsidRDefault="00AB141F" w:rsidP="00AB141F">
      <w:pPr>
        <w:pStyle w:val="Akapitzlist"/>
        <w:numPr>
          <w:ilvl w:val="0"/>
          <w:numId w:val="7"/>
        </w:numPr>
        <w:shd w:val="clear" w:color="auto" w:fill="FFFFFF"/>
        <w:spacing w:after="0" w:line="240" w:lineRule="auto"/>
        <w:jc w:val="both"/>
        <w:rPr>
          <w:rFonts w:eastAsia="Times New Roman" w:cstheme="minorHAnsi"/>
          <w:lang w:eastAsia="pl-PL"/>
        </w:rPr>
      </w:pPr>
      <w:r w:rsidRPr="00406BB9">
        <w:rPr>
          <w:rFonts w:eastAsia="Times New Roman" w:cstheme="minorHAnsi"/>
          <w:lang w:eastAsia="pl-PL"/>
        </w:rPr>
        <w:t>Wykonawca wykona przedmiot umowy z zachowaniem szczególnej staranności, z uwzględnieniem zawodowego charakteru swej działalności, przy wykorzystaniu posiadanej wiedzy, profesjonalnych umiejętności i z użyciem najlepszych materiałów.</w:t>
      </w:r>
    </w:p>
    <w:p w14:paraId="41A88059" w14:textId="77777777" w:rsidR="00AB141F" w:rsidRPr="00406BB9" w:rsidRDefault="00AB141F" w:rsidP="00AB141F">
      <w:pPr>
        <w:pStyle w:val="Akapitzlist"/>
        <w:numPr>
          <w:ilvl w:val="0"/>
          <w:numId w:val="7"/>
        </w:numPr>
        <w:shd w:val="clear" w:color="auto" w:fill="FFFFFF"/>
        <w:spacing w:after="0" w:line="240" w:lineRule="auto"/>
        <w:jc w:val="both"/>
        <w:rPr>
          <w:rFonts w:eastAsia="Times New Roman" w:cstheme="minorHAnsi"/>
          <w:lang w:eastAsia="pl-PL"/>
        </w:rPr>
      </w:pPr>
      <w:r w:rsidRPr="00406BB9">
        <w:rPr>
          <w:rFonts w:eastAsia="Times New Roman" w:cstheme="minorHAnsi"/>
          <w:lang w:eastAsia="pl-PL"/>
        </w:rPr>
        <w:t>Wykonawca wykona przedmiot umowy zgodnie z wymaganiami i w ilościach określonych w niniejszym dokumencie.</w:t>
      </w:r>
    </w:p>
    <w:p w14:paraId="7850BB08" w14:textId="5EE2FC15" w:rsidR="00AB141F" w:rsidRPr="00C165D7" w:rsidRDefault="00AB141F" w:rsidP="00AB141F">
      <w:pPr>
        <w:pStyle w:val="Akapitzlist"/>
        <w:numPr>
          <w:ilvl w:val="0"/>
          <w:numId w:val="7"/>
        </w:numPr>
        <w:shd w:val="clear" w:color="auto" w:fill="FFFFFF"/>
        <w:spacing w:after="0" w:line="240" w:lineRule="auto"/>
        <w:jc w:val="both"/>
        <w:rPr>
          <w:rFonts w:eastAsia="Times New Roman" w:cstheme="minorHAnsi"/>
          <w:lang w:eastAsia="pl-PL"/>
        </w:rPr>
      </w:pPr>
      <w:r w:rsidRPr="00C165D7">
        <w:rPr>
          <w:rFonts w:eastAsia="Times New Roman" w:cstheme="minorHAnsi"/>
          <w:lang w:eastAsia="pl-PL"/>
        </w:rPr>
        <w:t xml:space="preserve">Wzór </w:t>
      </w:r>
      <w:r w:rsidR="00935B2F" w:rsidRPr="00C165D7">
        <w:rPr>
          <w:rFonts w:eastAsia="Times New Roman" w:cstheme="minorHAnsi"/>
          <w:lang w:eastAsia="pl-PL"/>
        </w:rPr>
        <w:t>projektów graficznych</w:t>
      </w:r>
      <w:r w:rsidRPr="00C165D7">
        <w:rPr>
          <w:rFonts w:eastAsia="Times New Roman" w:cstheme="minorHAnsi"/>
          <w:lang w:eastAsia="pl-PL"/>
        </w:rPr>
        <w:t xml:space="preserve"> Zamawiającego niezbędn</w:t>
      </w:r>
      <w:r w:rsidR="00935B2F" w:rsidRPr="00C165D7">
        <w:rPr>
          <w:rFonts w:eastAsia="Times New Roman" w:cstheme="minorHAnsi"/>
          <w:lang w:eastAsia="pl-PL"/>
        </w:rPr>
        <w:t>ych</w:t>
      </w:r>
      <w:r w:rsidRPr="00C165D7">
        <w:rPr>
          <w:rFonts w:eastAsia="Times New Roman" w:cstheme="minorHAnsi"/>
          <w:lang w:eastAsia="pl-PL"/>
        </w:rPr>
        <w:t xml:space="preserve"> do wykonania przedmiotu zamówienia zostanie przekazany Wykonawcy</w:t>
      </w:r>
      <w:r w:rsidR="00E9447B">
        <w:rPr>
          <w:rFonts w:eastAsia="Times New Roman" w:cstheme="minorHAnsi"/>
          <w:lang w:eastAsia="pl-PL"/>
        </w:rPr>
        <w:t xml:space="preserve"> przy zawarciu umowy.</w:t>
      </w:r>
    </w:p>
    <w:p w14:paraId="4C2426E7" w14:textId="77777777" w:rsidR="00AB141F" w:rsidRDefault="00AB141F" w:rsidP="00AB141F">
      <w:pPr>
        <w:pStyle w:val="Akapitzlist"/>
        <w:numPr>
          <w:ilvl w:val="0"/>
          <w:numId w:val="7"/>
        </w:numPr>
        <w:shd w:val="clear" w:color="auto" w:fill="FFFFFF"/>
        <w:spacing w:after="0" w:line="240" w:lineRule="auto"/>
        <w:jc w:val="both"/>
        <w:rPr>
          <w:rFonts w:eastAsia="Times New Roman" w:cstheme="minorHAnsi"/>
          <w:lang w:eastAsia="pl-PL"/>
        </w:rPr>
      </w:pPr>
      <w:r w:rsidRPr="00406BB9">
        <w:rPr>
          <w:rFonts w:eastAsia="Times New Roman" w:cstheme="minorHAnsi"/>
          <w:lang w:eastAsia="pl-PL"/>
        </w:rPr>
        <w:t>Wszystkie materiały promocyjne muszą być oznakowane zgodnie z projektem wizualizacji przedstawionym przez Wykonawcę, a oznaczenia naniesione metodą trwałą odpowiednią dla rodzaju materiału, z którego będzie wykonany materiał promocyjny.</w:t>
      </w:r>
    </w:p>
    <w:p w14:paraId="2DAB1F0E" w14:textId="77777777" w:rsidR="00AB141F" w:rsidRPr="00406BB9" w:rsidRDefault="00AB141F" w:rsidP="00AB141F">
      <w:pPr>
        <w:pStyle w:val="Akapitzlist"/>
        <w:numPr>
          <w:ilvl w:val="0"/>
          <w:numId w:val="7"/>
        </w:numPr>
        <w:shd w:val="clear" w:color="auto" w:fill="FFFFFF"/>
        <w:spacing w:after="0" w:line="240" w:lineRule="auto"/>
        <w:jc w:val="both"/>
        <w:rPr>
          <w:rFonts w:eastAsia="Times New Roman" w:cstheme="minorHAnsi"/>
          <w:lang w:eastAsia="pl-PL"/>
        </w:rPr>
      </w:pPr>
      <w:r w:rsidRPr="00406BB9">
        <w:rPr>
          <w:rFonts w:eastAsia="Times New Roman" w:cstheme="minorHAnsi"/>
          <w:lang w:eastAsia="pl-PL"/>
        </w:rPr>
        <w:t>Materiały promocyjne mają spełniać wymienione poniżej wymagania dotyczące jakości:</w:t>
      </w:r>
    </w:p>
    <w:p w14:paraId="18D3248B" w14:textId="77777777" w:rsidR="00AB141F" w:rsidRPr="006E6DFF" w:rsidRDefault="00AB141F" w:rsidP="00AB141F">
      <w:pPr>
        <w:pStyle w:val="Akapitzlist"/>
        <w:numPr>
          <w:ilvl w:val="0"/>
          <w:numId w:val="8"/>
        </w:numPr>
        <w:shd w:val="clear" w:color="auto" w:fill="FFFFFF"/>
        <w:spacing w:after="0" w:line="240" w:lineRule="auto"/>
        <w:jc w:val="both"/>
        <w:rPr>
          <w:rFonts w:eastAsia="Times New Roman" w:cstheme="minorHAnsi"/>
          <w:lang w:eastAsia="pl-PL"/>
        </w:rPr>
      </w:pPr>
      <w:r w:rsidRPr="006E6DFF">
        <w:rPr>
          <w:rFonts w:cstheme="minorHAnsi"/>
          <w:color w:val="000000"/>
        </w:rPr>
        <w:t xml:space="preserve">funkcjonalność tj. produkt spełnia swoje przeznaczenie </w:t>
      </w:r>
    </w:p>
    <w:p w14:paraId="772DB4C5" w14:textId="77777777" w:rsidR="00AB141F" w:rsidRPr="00406BB9" w:rsidRDefault="00AB141F" w:rsidP="00AB141F">
      <w:pPr>
        <w:pStyle w:val="Akapitzlist"/>
        <w:numPr>
          <w:ilvl w:val="0"/>
          <w:numId w:val="8"/>
        </w:numPr>
        <w:shd w:val="clear" w:color="auto" w:fill="FFFFFF"/>
        <w:spacing w:after="0" w:line="240" w:lineRule="auto"/>
        <w:jc w:val="both"/>
        <w:rPr>
          <w:rFonts w:eastAsia="Times New Roman" w:cstheme="minorHAnsi"/>
          <w:lang w:eastAsia="pl-PL"/>
        </w:rPr>
      </w:pPr>
      <w:r w:rsidRPr="00406BB9">
        <w:rPr>
          <w:rFonts w:cstheme="minorHAnsi"/>
          <w:color w:val="000000"/>
        </w:rPr>
        <w:t>trwałość tj. produkt nie ulega trwałym zniekształceniom, uszkodzeniom np. podczas ściskania palcami, przyciskania do powierzchni, otwierania i zamykania itp.,</w:t>
      </w:r>
    </w:p>
    <w:p w14:paraId="2F7CE653" w14:textId="77777777" w:rsidR="00AB141F" w:rsidRPr="00406BB9" w:rsidRDefault="00AB141F" w:rsidP="00AB141F">
      <w:pPr>
        <w:pStyle w:val="Textbody"/>
        <w:widowControl/>
        <w:numPr>
          <w:ilvl w:val="0"/>
          <w:numId w:val="8"/>
        </w:numPr>
        <w:spacing w:after="0"/>
        <w:jc w:val="both"/>
        <w:rPr>
          <w:rFonts w:asciiTheme="minorHAnsi" w:hAnsiTheme="minorHAnsi" w:cstheme="minorHAnsi"/>
          <w:color w:val="000000"/>
          <w:sz w:val="22"/>
          <w:szCs w:val="22"/>
        </w:rPr>
      </w:pPr>
      <w:r w:rsidRPr="00406BB9">
        <w:rPr>
          <w:rFonts w:asciiTheme="minorHAnsi" w:hAnsiTheme="minorHAnsi" w:cstheme="minorHAnsi"/>
          <w:color w:val="000000"/>
          <w:sz w:val="22"/>
          <w:szCs w:val="22"/>
        </w:rPr>
        <w:t>estetykę wykonania tj. brak jest zarysowań, przebarwień, pęknięć i innych uszkodzeń produktu widocznych gołym okiem; poszczególne części produktu są dobrze do siebie dopasowane, zamocowane oraz zszyte np. graficzne elementy produktu są czytelne, nie ścierają się, nie rozmazują, ani nie zmieniają kolorów podczas pocierania,</w:t>
      </w:r>
    </w:p>
    <w:p w14:paraId="659CC243" w14:textId="77777777" w:rsidR="00AB141F" w:rsidRPr="00406BB9" w:rsidRDefault="00AB141F" w:rsidP="00AB141F">
      <w:pPr>
        <w:pStyle w:val="Textbody"/>
        <w:widowControl/>
        <w:numPr>
          <w:ilvl w:val="0"/>
          <w:numId w:val="8"/>
        </w:numPr>
        <w:spacing w:after="0"/>
        <w:jc w:val="both"/>
        <w:rPr>
          <w:rFonts w:asciiTheme="minorHAnsi" w:hAnsiTheme="minorHAnsi" w:cstheme="minorHAnsi"/>
          <w:color w:val="000000"/>
          <w:sz w:val="22"/>
          <w:szCs w:val="22"/>
        </w:rPr>
      </w:pPr>
      <w:r w:rsidRPr="00406BB9">
        <w:rPr>
          <w:rFonts w:asciiTheme="minorHAnsi" w:hAnsiTheme="minorHAnsi" w:cstheme="minorHAnsi"/>
          <w:color w:val="000000"/>
          <w:sz w:val="22"/>
          <w:szCs w:val="22"/>
        </w:rPr>
        <w:t>bezpieczeństwo tj. krawędzie materiałów promocyjnych są prawidłowo wykończone i nie niosą niebezpieczeństwa skaleczeń.</w:t>
      </w:r>
    </w:p>
    <w:p w14:paraId="49D56273" w14:textId="77777777" w:rsidR="00AB141F" w:rsidRPr="00406BB9" w:rsidRDefault="00AB141F" w:rsidP="00AB141F">
      <w:pPr>
        <w:pStyle w:val="Akapitzlist"/>
        <w:numPr>
          <w:ilvl w:val="0"/>
          <w:numId w:val="7"/>
        </w:numPr>
        <w:shd w:val="clear" w:color="auto" w:fill="FFFFFF"/>
        <w:spacing w:after="0" w:line="240" w:lineRule="auto"/>
        <w:jc w:val="both"/>
        <w:rPr>
          <w:rFonts w:eastAsia="Times New Roman" w:cstheme="minorHAnsi"/>
          <w:lang w:eastAsia="pl-PL"/>
        </w:rPr>
      </w:pPr>
      <w:r w:rsidRPr="00406BB9">
        <w:rPr>
          <w:rFonts w:eastAsia="Times New Roman" w:cstheme="minorHAnsi"/>
          <w:lang w:eastAsia="pl-PL"/>
        </w:rPr>
        <w:lastRenderedPageBreak/>
        <w:t xml:space="preserve">Jeżeli dostarczone produkty nie będą spełniały wymagań dotyczących funkcjonalności, trwałości, estetyki wykonania lub bezpieczeństwa oraz będą posiadały uszkodzenia lub wady, Wykonawca będzie zobowiązany do </w:t>
      </w:r>
      <w:r>
        <w:rPr>
          <w:rFonts w:eastAsia="Times New Roman" w:cstheme="minorHAnsi"/>
          <w:lang w:eastAsia="pl-PL"/>
        </w:rPr>
        <w:t>dostarczenia produktów zgodnych</w:t>
      </w:r>
      <w:r w:rsidRPr="00406BB9">
        <w:rPr>
          <w:rFonts w:eastAsia="Times New Roman" w:cstheme="minorHAnsi"/>
          <w:lang w:eastAsia="pl-PL"/>
        </w:rPr>
        <w:t xml:space="preserve"> z wymaganiami Zamawiającego</w:t>
      </w:r>
      <w:r>
        <w:rPr>
          <w:rFonts w:eastAsia="Times New Roman" w:cstheme="minorHAnsi"/>
          <w:lang w:eastAsia="pl-PL"/>
        </w:rPr>
        <w:t>, w ramach przysługującego wynagrodzenia z tego tytułu.</w:t>
      </w:r>
    </w:p>
    <w:p w14:paraId="1A2EB504" w14:textId="77777777" w:rsidR="00AB141F" w:rsidRPr="00406BB9" w:rsidRDefault="00AB141F" w:rsidP="00AB141F">
      <w:pPr>
        <w:pStyle w:val="Akapitzlist"/>
        <w:numPr>
          <w:ilvl w:val="0"/>
          <w:numId w:val="7"/>
        </w:numPr>
        <w:shd w:val="clear" w:color="auto" w:fill="FFFFFF"/>
        <w:spacing w:after="0" w:line="240" w:lineRule="auto"/>
        <w:jc w:val="both"/>
        <w:rPr>
          <w:rFonts w:eastAsia="Times New Roman" w:cstheme="minorHAnsi"/>
          <w:lang w:eastAsia="pl-PL"/>
        </w:rPr>
      </w:pPr>
      <w:r w:rsidRPr="00406BB9">
        <w:rPr>
          <w:rFonts w:eastAsia="Times New Roman" w:cstheme="minorHAnsi"/>
          <w:lang w:eastAsia="pl-PL"/>
        </w:rPr>
        <w:t>Za doprowadzenie nieodebranych produktów do stanu zgodnego z wymaganiami Zamawiającego, Wykonawcy nie będzie przysługiwało dodatkowe wynagrodzenie.</w:t>
      </w:r>
    </w:p>
    <w:p w14:paraId="1418C462" w14:textId="77777777" w:rsidR="00D038A4" w:rsidRDefault="00D038A4" w:rsidP="00F728DD">
      <w:pPr>
        <w:spacing w:after="0" w:line="240" w:lineRule="auto"/>
      </w:pPr>
    </w:p>
    <w:p w14:paraId="234F574E" w14:textId="77777777" w:rsidR="00AB141F" w:rsidRPr="00DC50F1" w:rsidRDefault="00AB141F" w:rsidP="00AB141F">
      <w:pPr>
        <w:pStyle w:val="Akapitzlist"/>
        <w:numPr>
          <w:ilvl w:val="0"/>
          <w:numId w:val="2"/>
        </w:numPr>
        <w:shd w:val="clear" w:color="auto" w:fill="FFFFFF"/>
        <w:spacing w:after="0" w:line="240" w:lineRule="auto"/>
        <w:jc w:val="both"/>
        <w:rPr>
          <w:rFonts w:eastAsia="Times New Roman" w:cstheme="minorHAnsi"/>
          <w:b/>
          <w:bCs/>
          <w:lang w:eastAsia="pl-PL"/>
        </w:rPr>
      </w:pPr>
      <w:r w:rsidRPr="00DC50F1">
        <w:rPr>
          <w:rFonts w:eastAsia="Times New Roman" w:cstheme="minorHAnsi"/>
          <w:b/>
          <w:bCs/>
          <w:lang w:eastAsia="pl-PL"/>
        </w:rPr>
        <w:t>Zasady współpracy stron umowy</w:t>
      </w:r>
    </w:p>
    <w:p w14:paraId="35D50003" w14:textId="77777777" w:rsidR="00AB141F" w:rsidRPr="00DC50F1" w:rsidRDefault="00AB141F" w:rsidP="00AB141F">
      <w:pPr>
        <w:pStyle w:val="Standard"/>
        <w:numPr>
          <w:ilvl w:val="0"/>
          <w:numId w:val="9"/>
        </w:numPr>
        <w:ind w:left="714" w:hanging="357"/>
        <w:jc w:val="both"/>
        <w:rPr>
          <w:rFonts w:asciiTheme="minorHAnsi" w:hAnsiTheme="minorHAnsi" w:cstheme="minorHAnsi"/>
          <w:sz w:val="22"/>
          <w:szCs w:val="22"/>
        </w:rPr>
      </w:pPr>
      <w:r w:rsidRPr="00DC50F1">
        <w:rPr>
          <w:rFonts w:asciiTheme="minorHAnsi" w:hAnsiTheme="minorHAnsi" w:cstheme="minorHAnsi"/>
          <w:sz w:val="22"/>
          <w:szCs w:val="22"/>
        </w:rPr>
        <w:t>Podczas realizacji umowy Wykonawca jest zobowiązany do bieżącej współpracy z Zamawiającym.</w:t>
      </w:r>
    </w:p>
    <w:p w14:paraId="476E4F8D" w14:textId="77777777" w:rsidR="00AB141F" w:rsidRPr="00DC50F1" w:rsidRDefault="00AB141F" w:rsidP="00AB141F">
      <w:pPr>
        <w:pStyle w:val="Standard"/>
        <w:numPr>
          <w:ilvl w:val="0"/>
          <w:numId w:val="9"/>
        </w:numPr>
        <w:jc w:val="both"/>
        <w:rPr>
          <w:rFonts w:asciiTheme="minorHAnsi" w:hAnsiTheme="minorHAnsi" w:cstheme="minorHAnsi"/>
          <w:sz w:val="22"/>
          <w:szCs w:val="22"/>
        </w:rPr>
      </w:pPr>
      <w:r w:rsidRPr="00DC50F1">
        <w:rPr>
          <w:rFonts w:asciiTheme="minorHAnsi" w:hAnsiTheme="minorHAnsi" w:cstheme="minorHAnsi"/>
          <w:sz w:val="22"/>
          <w:szCs w:val="22"/>
        </w:rPr>
        <w:t xml:space="preserve">Wykonawca i Zamawiający wyznaczą </w:t>
      </w:r>
      <w:r w:rsidRPr="00DC50F1">
        <w:rPr>
          <w:rFonts w:asciiTheme="minorHAnsi" w:eastAsia="Calibri" w:hAnsiTheme="minorHAnsi" w:cstheme="minorHAnsi"/>
          <w:sz w:val="22"/>
          <w:szCs w:val="22"/>
          <w:lang w:eastAsia="en-US"/>
        </w:rPr>
        <w:t>osoby do współpracy i koordynacji realizacji przedmiotu zamówienia oraz osoby zastępujące, w przypadku ich nieobecności.</w:t>
      </w:r>
    </w:p>
    <w:p w14:paraId="6DEEB39B" w14:textId="77777777" w:rsidR="00AB141F" w:rsidRPr="006E6DFF" w:rsidRDefault="00AB141F" w:rsidP="00AB141F">
      <w:pPr>
        <w:pStyle w:val="Standard"/>
        <w:numPr>
          <w:ilvl w:val="0"/>
          <w:numId w:val="9"/>
        </w:numPr>
        <w:jc w:val="both"/>
        <w:rPr>
          <w:rFonts w:asciiTheme="minorHAnsi" w:hAnsiTheme="minorHAnsi" w:cstheme="minorHAnsi"/>
          <w:sz w:val="22"/>
          <w:szCs w:val="22"/>
        </w:rPr>
      </w:pPr>
      <w:r w:rsidRPr="00DC50F1">
        <w:rPr>
          <w:rFonts w:asciiTheme="minorHAnsi" w:eastAsia="Calibri" w:hAnsiTheme="minorHAnsi" w:cstheme="minorHAnsi"/>
          <w:sz w:val="22"/>
          <w:szCs w:val="22"/>
          <w:lang w:eastAsia="en-US"/>
        </w:rPr>
        <w:t xml:space="preserve">Współpraca będzie polegała na kontaktach bezpośrednich, telefonicznych oraz za </w:t>
      </w:r>
      <w:r w:rsidRPr="006E6DFF">
        <w:rPr>
          <w:rFonts w:asciiTheme="minorHAnsi" w:eastAsia="Calibri" w:hAnsiTheme="minorHAnsi" w:cstheme="minorHAnsi"/>
          <w:sz w:val="22"/>
          <w:szCs w:val="22"/>
          <w:lang w:eastAsia="en-US"/>
        </w:rPr>
        <w:t>pośrednictwem poczty elektronicznej.</w:t>
      </w:r>
    </w:p>
    <w:p w14:paraId="796D23E9" w14:textId="77777777" w:rsidR="00AB141F" w:rsidRPr="006E6DFF" w:rsidRDefault="00AB141F" w:rsidP="00AB141F">
      <w:pPr>
        <w:pStyle w:val="Standard"/>
        <w:numPr>
          <w:ilvl w:val="0"/>
          <w:numId w:val="9"/>
        </w:numPr>
        <w:jc w:val="both"/>
        <w:rPr>
          <w:rFonts w:asciiTheme="minorHAnsi" w:hAnsiTheme="minorHAnsi" w:cstheme="minorHAnsi"/>
          <w:sz w:val="22"/>
          <w:szCs w:val="22"/>
        </w:rPr>
      </w:pPr>
      <w:r w:rsidRPr="006E6DFF">
        <w:rPr>
          <w:rFonts w:asciiTheme="minorHAnsi" w:eastAsia="Calibri" w:hAnsiTheme="minorHAnsi" w:cstheme="minorHAnsi"/>
          <w:sz w:val="22"/>
          <w:szCs w:val="22"/>
          <w:lang w:eastAsia="en-US"/>
        </w:rPr>
        <w:t xml:space="preserve">Wykonawca przygotuje w ścisłej współpracy z Zamawiającym i dostarczy Zamawiającemu, w terminie nie dłuższym niż 3 dni robocze od dnia zawarcia Umowy, projekty graficzne materiałów promocyjnych wraz z wizualizacją każdego z nich (dokument PDF, na jednej stronie: nazwa materiału promocyjnego z numerem porządkowym zgodnie ze specyfikacją określoną w </w:t>
      </w:r>
      <w:r w:rsidRPr="006E6DFF">
        <w:rPr>
          <w:rFonts w:asciiTheme="minorHAnsi" w:eastAsia="Calibri" w:hAnsiTheme="minorHAnsi" w:cstheme="minorHAnsi"/>
          <w:i/>
          <w:iCs/>
          <w:sz w:val="22"/>
          <w:szCs w:val="22"/>
          <w:lang w:eastAsia="en-US"/>
        </w:rPr>
        <w:t>Opisie Przedmiotu Zamówienia</w:t>
      </w:r>
      <w:r w:rsidRPr="006E6DFF">
        <w:rPr>
          <w:rFonts w:asciiTheme="minorHAnsi" w:eastAsia="Calibri" w:hAnsiTheme="minorHAnsi" w:cstheme="minorHAnsi"/>
          <w:sz w:val="22"/>
          <w:szCs w:val="22"/>
          <w:lang w:eastAsia="en-US"/>
        </w:rPr>
        <w:t>, projekt graficzny oraz wizualizacja).</w:t>
      </w:r>
    </w:p>
    <w:p w14:paraId="6B07A358" w14:textId="26F28923" w:rsidR="00AB141F" w:rsidRPr="000802C1" w:rsidRDefault="00AB141F" w:rsidP="00AB141F">
      <w:pPr>
        <w:pStyle w:val="Standard"/>
        <w:numPr>
          <w:ilvl w:val="0"/>
          <w:numId w:val="9"/>
        </w:numPr>
        <w:jc w:val="both"/>
        <w:rPr>
          <w:rFonts w:asciiTheme="minorHAnsi" w:hAnsiTheme="minorHAnsi" w:cstheme="minorHAnsi"/>
          <w:sz w:val="22"/>
          <w:szCs w:val="22"/>
        </w:rPr>
      </w:pPr>
      <w:r w:rsidRPr="000802C1">
        <w:rPr>
          <w:rFonts w:asciiTheme="minorHAnsi" w:eastAsia="Calibri" w:hAnsiTheme="minorHAnsi" w:cstheme="minorHAnsi"/>
          <w:sz w:val="22"/>
          <w:szCs w:val="22"/>
          <w:lang w:eastAsia="en-US"/>
        </w:rPr>
        <w:t xml:space="preserve">Zamawiający w terminie do </w:t>
      </w:r>
      <w:r w:rsidR="00FF6BEC">
        <w:rPr>
          <w:rFonts w:asciiTheme="minorHAnsi" w:eastAsia="Calibri" w:hAnsiTheme="minorHAnsi" w:cstheme="minorHAnsi"/>
          <w:sz w:val="22"/>
          <w:szCs w:val="22"/>
          <w:lang w:eastAsia="en-US"/>
        </w:rPr>
        <w:t>1</w:t>
      </w:r>
      <w:r w:rsidRPr="000802C1">
        <w:rPr>
          <w:rFonts w:asciiTheme="minorHAnsi" w:eastAsia="Calibri" w:hAnsiTheme="minorHAnsi" w:cstheme="minorHAnsi"/>
          <w:sz w:val="22"/>
          <w:szCs w:val="22"/>
          <w:lang w:eastAsia="en-US"/>
        </w:rPr>
        <w:t xml:space="preserve"> dni</w:t>
      </w:r>
      <w:r w:rsidR="00FF6BEC">
        <w:rPr>
          <w:rFonts w:asciiTheme="minorHAnsi" w:eastAsia="Calibri" w:hAnsiTheme="minorHAnsi" w:cstheme="minorHAnsi"/>
          <w:sz w:val="22"/>
          <w:szCs w:val="22"/>
          <w:lang w:eastAsia="en-US"/>
        </w:rPr>
        <w:t>a</w:t>
      </w:r>
      <w:r w:rsidRPr="000802C1">
        <w:rPr>
          <w:rFonts w:asciiTheme="minorHAnsi" w:eastAsia="Calibri" w:hAnsiTheme="minorHAnsi" w:cstheme="minorHAnsi"/>
          <w:sz w:val="22"/>
          <w:szCs w:val="22"/>
          <w:lang w:eastAsia="en-US"/>
        </w:rPr>
        <w:t xml:space="preserve"> robocz</w:t>
      </w:r>
      <w:r w:rsidR="00FF6BEC">
        <w:rPr>
          <w:rFonts w:asciiTheme="minorHAnsi" w:eastAsia="Calibri" w:hAnsiTheme="minorHAnsi" w:cstheme="minorHAnsi"/>
          <w:sz w:val="22"/>
          <w:szCs w:val="22"/>
          <w:lang w:eastAsia="en-US"/>
        </w:rPr>
        <w:t>ego</w:t>
      </w:r>
      <w:r w:rsidRPr="000802C1">
        <w:rPr>
          <w:rFonts w:asciiTheme="minorHAnsi" w:eastAsia="Calibri" w:hAnsiTheme="minorHAnsi" w:cstheme="minorHAnsi"/>
          <w:sz w:val="22"/>
          <w:szCs w:val="22"/>
          <w:lang w:eastAsia="en-US"/>
        </w:rPr>
        <w:t xml:space="preserve"> od dnia dostarczenia przez Wykonawcę projektów i wizualizacji materiałów promocyjnych, poinformuje Wykonawcę na piśmie lub drogą elektroniczną o ich akceptacji lub o konieczności wprowadzenia zmian. </w:t>
      </w:r>
    </w:p>
    <w:p w14:paraId="1F1250FF" w14:textId="77777777" w:rsidR="00AB141F" w:rsidRPr="000802C1" w:rsidRDefault="00AB141F" w:rsidP="00AB141F">
      <w:pPr>
        <w:pStyle w:val="Standard"/>
        <w:numPr>
          <w:ilvl w:val="0"/>
          <w:numId w:val="9"/>
        </w:numPr>
        <w:jc w:val="both"/>
        <w:rPr>
          <w:rFonts w:asciiTheme="minorHAnsi" w:hAnsiTheme="minorHAnsi" w:cstheme="minorHAnsi"/>
          <w:sz w:val="22"/>
          <w:szCs w:val="22"/>
        </w:rPr>
      </w:pPr>
      <w:r w:rsidRPr="000802C1">
        <w:rPr>
          <w:rFonts w:asciiTheme="minorHAnsi" w:eastAsia="Calibri" w:hAnsiTheme="minorHAnsi" w:cstheme="minorHAnsi"/>
          <w:sz w:val="22"/>
          <w:szCs w:val="22"/>
          <w:lang w:eastAsia="en-US"/>
        </w:rPr>
        <w:t xml:space="preserve">Wykonawca zobowiązuje się przygotować nowe projekty i wizualizacje materiałów promocyjnych dokładnie według wytycznych (zarówno dotyczących zakresu zamian, jak i terminów) określonych przez Zamawiającego. </w:t>
      </w:r>
    </w:p>
    <w:p w14:paraId="1CB9FB04" w14:textId="77777777" w:rsidR="00AB141F" w:rsidRPr="000802C1" w:rsidRDefault="00AB141F" w:rsidP="00AB141F">
      <w:pPr>
        <w:pStyle w:val="Standard"/>
        <w:numPr>
          <w:ilvl w:val="0"/>
          <w:numId w:val="9"/>
        </w:numPr>
        <w:jc w:val="both"/>
        <w:rPr>
          <w:rFonts w:asciiTheme="minorHAnsi" w:hAnsiTheme="minorHAnsi" w:cstheme="minorHAnsi"/>
          <w:sz w:val="22"/>
          <w:szCs w:val="22"/>
        </w:rPr>
      </w:pPr>
      <w:r w:rsidRPr="000802C1">
        <w:rPr>
          <w:rFonts w:asciiTheme="minorHAnsi" w:eastAsia="Calibri" w:hAnsiTheme="minorHAnsi" w:cstheme="minorHAnsi"/>
          <w:sz w:val="22"/>
          <w:szCs w:val="22"/>
          <w:lang w:eastAsia="en-US"/>
        </w:rPr>
        <w:t>W przypadku braku akceptacji projektów i wizualizacji graficznych Zamawiającemu przysługuje prawo do odstąpienia od Umowy.</w:t>
      </w:r>
    </w:p>
    <w:p w14:paraId="25DF7AA8" w14:textId="77777777" w:rsidR="00AB141F" w:rsidRPr="00721CE2" w:rsidRDefault="00AB141F" w:rsidP="00AB141F">
      <w:pPr>
        <w:pStyle w:val="Akapitzlist"/>
        <w:widowControl w:val="0"/>
        <w:numPr>
          <w:ilvl w:val="0"/>
          <w:numId w:val="9"/>
        </w:numPr>
        <w:suppressAutoHyphens/>
        <w:autoSpaceDN w:val="0"/>
        <w:spacing w:after="0" w:line="240" w:lineRule="auto"/>
        <w:contextualSpacing w:val="0"/>
        <w:jc w:val="both"/>
        <w:textAlignment w:val="baseline"/>
        <w:rPr>
          <w:rFonts w:cstheme="minorHAnsi"/>
        </w:rPr>
      </w:pPr>
      <w:r w:rsidRPr="00721CE2">
        <w:rPr>
          <w:rFonts w:eastAsia="Calibri" w:cstheme="minorHAnsi"/>
        </w:rPr>
        <w:t>Po akceptacji projektów i wizualizacji Wykonawca przekaże Zamawiającemu plik .zip zawierający wszystkie ostateczne projekty i wizualizacje materiałów promocyjnych, również w formie edytowalnej.</w:t>
      </w:r>
    </w:p>
    <w:p w14:paraId="09714D56" w14:textId="77777777" w:rsidR="00AB141F" w:rsidRPr="00721CE2" w:rsidRDefault="00AB141F" w:rsidP="00AB141F">
      <w:pPr>
        <w:pStyle w:val="Akapitzlist"/>
        <w:widowControl w:val="0"/>
        <w:numPr>
          <w:ilvl w:val="0"/>
          <w:numId w:val="9"/>
        </w:numPr>
        <w:suppressAutoHyphens/>
        <w:autoSpaceDN w:val="0"/>
        <w:spacing w:after="0" w:line="240" w:lineRule="auto"/>
        <w:contextualSpacing w:val="0"/>
        <w:jc w:val="both"/>
        <w:textAlignment w:val="baseline"/>
        <w:rPr>
          <w:rFonts w:eastAsia="SimSun" w:cstheme="minorHAnsi"/>
          <w:lang w:eastAsia="zh-CN"/>
        </w:rPr>
      </w:pPr>
      <w:r w:rsidRPr="00721CE2">
        <w:rPr>
          <w:rFonts w:eastAsia="Calibri" w:cstheme="minorHAnsi"/>
        </w:rPr>
        <w:t>Wykonawca wykona materiały promocyjne po uzyskaniu od Zamawiającego ostatecznej akceptacji projektów graficznych i wizualizacji.</w:t>
      </w:r>
    </w:p>
    <w:p w14:paraId="7BCC5579" w14:textId="3BCE16ED" w:rsidR="005D6A5B" w:rsidRPr="00E9447B" w:rsidRDefault="00AB141F" w:rsidP="00F728DD">
      <w:pPr>
        <w:pStyle w:val="Akapitzlist"/>
        <w:widowControl w:val="0"/>
        <w:numPr>
          <w:ilvl w:val="0"/>
          <w:numId w:val="9"/>
        </w:numPr>
        <w:suppressAutoHyphens/>
        <w:autoSpaceDN w:val="0"/>
        <w:spacing w:after="0" w:line="240" w:lineRule="auto"/>
        <w:contextualSpacing w:val="0"/>
        <w:jc w:val="both"/>
        <w:textAlignment w:val="baseline"/>
        <w:rPr>
          <w:rFonts w:eastAsia="SimSun" w:cstheme="minorHAnsi"/>
          <w:lang w:eastAsia="zh-CN"/>
        </w:rPr>
      </w:pPr>
      <w:r w:rsidRPr="00721CE2">
        <w:rPr>
          <w:rFonts w:eastAsia="Calibri" w:cstheme="minorHAnsi"/>
        </w:rPr>
        <w:t>Ustalenia dotyczące projektów graficznych i wizualizacji materiałów promocyjnych mogą być dokonywane podczas spotkań osobistych oraz za pośrednictwem poczty elektronicznej poprzez wykorzystanie adresów e-mail osób wskazanych przez obie strony do kontaktu przy realizacji niniejszego zamówienia.</w:t>
      </w:r>
    </w:p>
    <w:sectPr w:rsidR="005D6A5B" w:rsidRPr="00E9447B" w:rsidSect="00655143">
      <w:headerReference w:type="default" r:id="rId9"/>
      <w:footerReference w:type="default" r:id="rId10"/>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6D914" w14:textId="77777777" w:rsidR="00CD687D" w:rsidRDefault="00CD687D" w:rsidP="00FC659E">
      <w:pPr>
        <w:spacing w:after="0" w:line="240" w:lineRule="auto"/>
      </w:pPr>
      <w:r>
        <w:separator/>
      </w:r>
    </w:p>
  </w:endnote>
  <w:endnote w:type="continuationSeparator" w:id="0">
    <w:p w14:paraId="61D70849" w14:textId="77777777" w:rsidR="00CD687D" w:rsidRDefault="00CD687D" w:rsidP="00FC6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0D0D0D" w:themeColor="text1" w:themeTint="F2"/>
      </w:rPr>
      <w:id w:val="-1065019862"/>
      <w:docPartObj>
        <w:docPartGallery w:val="Page Numbers (Bottom of Page)"/>
        <w:docPartUnique/>
      </w:docPartObj>
    </w:sdtPr>
    <w:sdtContent>
      <w:p w14:paraId="04D8D338" w14:textId="19A39214" w:rsidR="00FC659E" w:rsidRPr="00FC659E" w:rsidRDefault="00FC659E">
        <w:pPr>
          <w:pStyle w:val="Stopka"/>
          <w:jc w:val="right"/>
          <w:rPr>
            <w:i/>
            <w:iCs/>
            <w:color w:val="0D0D0D" w:themeColor="text1" w:themeTint="F2"/>
          </w:rPr>
        </w:pPr>
        <w:r w:rsidRPr="00FC659E">
          <w:rPr>
            <w:i/>
            <w:iCs/>
            <w:color w:val="0D0D0D" w:themeColor="text1" w:themeTint="F2"/>
          </w:rPr>
          <w:fldChar w:fldCharType="begin"/>
        </w:r>
        <w:r w:rsidRPr="00FC659E">
          <w:rPr>
            <w:i/>
            <w:iCs/>
            <w:color w:val="0D0D0D" w:themeColor="text1" w:themeTint="F2"/>
          </w:rPr>
          <w:instrText>PAGE   \* MERGEFORMAT</w:instrText>
        </w:r>
        <w:r w:rsidRPr="00FC659E">
          <w:rPr>
            <w:i/>
            <w:iCs/>
            <w:color w:val="0D0D0D" w:themeColor="text1" w:themeTint="F2"/>
          </w:rPr>
          <w:fldChar w:fldCharType="separate"/>
        </w:r>
        <w:r w:rsidRPr="00FC659E">
          <w:rPr>
            <w:i/>
            <w:iCs/>
            <w:color w:val="0D0D0D" w:themeColor="text1" w:themeTint="F2"/>
          </w:rPr>
          <w:t>2</w:t>
        </w:r>
        <w:r w:rsidRPr="00FC659E">
          <w:rPr>
            <w:i/>
            <w:iCs/>
            <w:color w:val="0D0D0D" w:themeColor="text1" w:themeTint="F2"/>
          </w:rPr>
          <w:fldChar w:fldCharType="end"/>
        </w:r>
      </w:p>
    </w:sdtContent>
  </w:sdt>
  <w:p w14:paraId="64701D0E" w14:textId="77777777" w:rsidR="00FC659E" w:rsidRDefault="00FC65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CA5B2" w14:textId="77777777" w:rsidR="00CD687D" w:rsidRDefault="00CD687D" w:rsidP="00FC659E">
      <w:pPr>
        <w:spacing w:after="0" w:line="240" w:lineRule="auto"/>
      </w:pPr>
      <w:r>
        <w:separator/>
      </w:r>
    </w:p>
  </w:footnote>
  <w:footnote w:type="continuationSeparator" w:id="0">
    <w:p w14:paraId="379835F8" w14:textId="77777777" w:rsidR="00CD687D" w:rsidRDefault="00CD687D" w:rsidP="00FC6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CC1D7" w14:textId="7E273275" w:rsidR="00286639" w:rsidRDefault="007A34DD">
    <w:pPr>
      <w:pStyle w:val="Nagwek"/>
    </w:pPr>
    <w:r>
      <w:rPr>
        <w:noProof/>
        <w14:ligatures w14:val="standardContextual"/>
      </w:rPr>
      <w:drawing>
        <wp:inline distT="0" distB="0" distL="0" distR="0" wp14:anchorId="6855FDF3" wp14:editId="45FC4911">
          <wp:extent cx="1274445" cy="658495"/>
          <wp:effectExtent l="0" t="0" r="0" b="0"/>
          <wp:docPr id="4624732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73228" name="Obraz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58495"/>
                  </a:xfrm>
                  <a:prstGeom prst="rect">
                    <a:avLst/>
                  </a:prstGeom>
                  <a:noFill/>
                </pic:spPr>
              </pic:pic>
            </a:graphicData>
          </a:graphic>
        </wp:inline>
      </w:drawing>
    </w:r>
    <w:r>
      <w:t xml:space="preserve">                                                                                                                      z</w:t>
    </w:r>
    <w:r w:rsidR="00286639">
      <w:t>ał</w:t>
    </w:r>
    <w:r>
      <w:t>.</w:t>
    </w:r>
    <w:r w:rsidR="00286639">
      <w:t xml:space="preserve"> nr 2 do umowy</w:t>
    </w:r>
  </w:p>
  <w:p w14:paraId="68793FE4" w14:textId="77777777" w:rsidR="00286639" w:rsidRDefault="0028663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763"/>
    <w:multiLevelType w:val="hybridMultilevel"/>
    <w:tmpl w:val="7142663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6F5691"/>
    <w:multiLevelType w:val="hybridMultilevel"/>
    <w:tmpl w:val="34BA3C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A55273"/>
    <w:multiLevelType w:val="hybridMultilevel"/>
    <w:tmpl w:val="35DE0A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EE3FC7"/>
    <w:multiLevelType w:val="hybridMultilevel"/>
    <w:tmpl w:val="DF0C68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041975"/>
    <w:multiLevelType w:val="hybridMultilevel"/>
    <w:tmpl w:val="209696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ADC265B"/>
    <w:multiLevelType w:val="hybridMultilevel"/>
    <w:tmpl w:val="79DC4E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E583C00"/>
    <w:multiLevelType w:val="hybridMultilevel"/>
    <w:tmpl w:val="ABE888D8"/>
    <w:lvl w:ilvl="0" w:tplc="B5180C0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6552A3"/>
    <w:multiLevelType w:val="hybridMultilevel"/>
    <w:tmpl w:val="144C081C"/>
    <w:lvl w:ilvl="0" w:tplc="DCC8895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FA0736"/>
    <w:multiLevelType w:val="hybridMultilevel"/>
    <w:tmpl w:val="104445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17D20F7"/>
    <w:multiLevelType w:val="hybridMultilevel"/>
    <w:tmpl w:val="B15A38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4935D7D"/>
    <w:multiLevelType w:val="hybridMultilevel"/>
    <w:tmpl w:val="C0A871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B036B13"/>
    <w:multiLevelType w:val="hybridMultilevel"/>
    <w:tmpl w:val="87D2E784"/>
    <w:lvl w:ilvl="0" w:tplc="6292D5CC">
      <w:start w:val="1"/>
      <w:numFmt w:val="upperRoman"/>
      <w:lvlText w:val="%1."/>
      <w:lvlJc w:val="righ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800225225">
    <w:abstractNumId w:val="2"/>
  </w:num>
  <w:num w:numId="2" w16cid:durableId="2035881190">
    <w:abstractNumId w:val="11"/>
  </w:num>
  <w:num w:numId="3" w16cid:durableId="1158502504">
    <w:abstractNumId w:val="10"/>
  </w:num>
  <w:num w:numId="4" w16cid:durableId="1219440045">
    <w:abstractNumId w:val="1"/>
  </w:num>
  <w:num w:numId="5" w16cid:durableId="1184050599">
    <w:abstractNumId w:val="8"/>
  </w:num>
  <w:num w:numId="6" w16cid:durableId="1277907765">
    <w:abstractNumId w:val="3"/>
  </w:num>
  <w:num w:numId="7" w16cid:durableId="319189143">
    <w:abstractNumId w:val="5"/>
  </w:num>
  <w:num w:numId="8" w16cid:durableId="1474106129">
    <w:abstractNumId w:val="0"/>
  </w:num>
  <w:num w:numId="9" w16cid:durableId="2050184347">
    <w:abstractNumId w:val="6"/>
  </w:num>
  <w:num w:numId="10" w16cid:durableId="1098870471">
    <w:abstractNumId w:val="4"/>
  </w:num>
  <w:num w:numId="11" w16cid:durableId="583730981">
    <w:abstractNumId w:val="7"/>
  </w:num>
  <w:num w:numId="12" w16cid:durableId="15026268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EB2"/>
    <w:rsid w:val="00090906"/>
    <w:rsid w:val="000B78E6"/>
    <w:rsid w:val="00137C6C"/>
    <w:rsid w:val="00153BF7"/>
    <w:rsid w:val="0018734C"/>
    <w:rsid w:val="00203C64"/>
    <w:rsid w:val="00236171"/>
    <w:rsid w:val="00237A2D"/>
    <w:rsid w:val="00286639"/>
    <w:rsid w:val="00304835"/>
    <w:rsid w:val="00322006"/>
    <w:rsid w:val="003422B3"/>
    <w:rsid w:val="00343FD2"/>
    <w:rsid w:val="00355DFC"/>
    <w:rsid w:val="00371685"/>
    <w:rsid w:val="00404DB4"/>
    <w:rsid w:val="004226C7"/>
    <w:rsid w:val="004455F0"/>
    <w:rsid w:val="004E662F"/>
    <w:rsid w:val="00527473"/>
    <w:rsid w:val="0057220D"/>
    <w:rsid w:val="005B0814"/>
    <w:rsid w:val="005D61F8"/>
    <w:rsid w:val="005D6A5B"/>
    <w:rsid w:val="005E5F90"/>
    <w:rsid w:val="00631385"/>
    <w:rsid w:val="00655143"/>
    <w:rsid w:val="00727075"/>
    <w:rsid w:val="0073526B"/>
    <w:rsid w:val="00737EB2"/>
    <w:rsid w:val="00763A4E"/>
    <w:rsid w:val="00765E04"/>
    <w:rsid w:val="007A229B"/>
    <w:rsid w:val="007A34DD"/>
    <w:rsid w:val="007B3BE2"/>
    <w:rsid w:val="007C0ED0"/>
    <w:rsid w:val="00853D7B"/>
    <w:rsid w:val="00857AA8"/>
    <w:rsid w:val="008D1DCA"/>
    <w:rsid w:val="00915B24"/>
    <w:rsid w:val="00935B2F"/>
    <w:rsid w:val="00950F4A"/>
    <w:rsid w:val="00976CE0"/>
    <w:rsid w:val="00A26759"/>
    <w:rsid w:val="00A40CC5"/>
    <w:rsid w:val="00A5712E"/>
    <w:rsid w:val="00A72012"/>
    <w:rsid w:val="00AA2B7A"/>
    <w:rsid w:val="00AB141F"/>
    <w:rsid w:val="00AE6F3C"/>
    <w:rsid w:val="00B65938"/>
    <w:rsid w:val="00BD67F4"/>
    <w:rsid w:val="00BD787A"/>
    <w:rsid w:val="00C00F16"/>
    <w:rsid w:val="00C165D7"/>
    <w:rsid w:val="00C2065D"/>
    <w:rsid w:val="00C5345E"/>
    <w:rsid w:val="00C560E2"/>
    <w:rsid w:val="00C860A5"/>
    <w:rsid w:val="00CD687D"/>
    <w:rsid w:val="00CE38EC"/>
    <w:rsid w:val="00D038A4"/>
    <w:rsid w:val="00D317A4"/>
    <w:rsid w:val="00D53380"/>
    <w:rsid w:val="00DF0784"/>
    <w:rsid w:val="00E07541"/>
    <w:rsid w:val="00E9447B"/>
    <w:rsid w:val="00EB3135"/>
    <w:rsid w:val="00F03541"/>
    <w:rsid w:val="00F2798F"/>
    <w:rsid w:val="00F728DD"/>
    <w:rsid w:val="00F773B5"/>
    <w:rsid w:val="00F9383C"/>
    <w:rsid w:val="00FC659E"/>
    <w:rsid w:val="00FD3528"/>
    <w:rsid w:val="00FF6B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9449"/>
  <w15:chartTrackingRefBased/>
  <w15:docId w15:val="{9FF1287B-AE66-433E-A27A-FF807F20A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D1DCA"/>
    <w:pPr>
      <w:spacing w:line="259" w:lineRule="auto"/>
    </w:pPr>
    <w:rPr>
      <w:kern w:val="0"/>
      <w:sz w:val="22"/>
      <w:szCs w:val="22"/>
      <w14:ligatures w14:val="none"/>
    </w:rPr>
  </w:style>
  <w:style w:type="paragraph" w:styleId="Nagwek1">
    <w:name w:val="heading 1"/>
    <w:basedOn w:val="Normalny"/>
    <w:next w:val="Normalny"/>
    <w:link w:val="Nagwek1Znak"/>
    <w:uiPriority w:val="9"/>
    <w:qFormat/>
    <w:rsid w:val="00737E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37E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37EB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37EB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37EB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37EB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37EB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37EB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37EB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37EB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37EB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37EB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37EB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37EB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37EB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37EB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37EB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37EB2"/>
    <w:rPr>
      <w:rFonts w:eastAsiaTheme="majorEastAsia" w:cstheme="majorBidi"/>
      <w:color w:val="272727" w:themeColor="text1" w:themeTint="D8"/>
    </w:rPr>
  </w:style>
  <w:style w:type="paragraph" w:styleId="Tytu">
    <w:name w:val="Title"/>
    <w:basedOn w:val="Normalny"/>
    <w:next w:val="Normalny"/>
    <w:link w:val="TytuZnak"/>
    <w:uiPriority w:val="10"/>
    <w:qFormat/>
    <w:rsid w:val="00737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37EB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37EB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37EB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37EB2"/>
    <w:pPr>
      <w:spacing w:before="160"/>
      <w:jc w:val="center"/>
    </w:pPr>
    <w:rPr>
      <w:i/>
      <w:iCs/>
      <w:color w:val="404040" w:themeColor="text1" w:themeTint="BF"/>
    </w:rPr>
  </w:style>
  <w:style w:type="character" w:customStyle="1" w:styleId="CytatZnak">
    <w:name w:val="Cytat Znak"/>
    <w:basedOn w:val="Domylnaczcionkaakapitu"/>
    <w:link w:val="Cytat"/>
    <w:uiPriority w:val="29"/>
    <w:rsid w:val="00737EB2"/>
    <w:rPr>
      <w:i/>
      <w:iCs/>
      <w:color w:val="404040" w:themeColor="text1" w:themeTint="BF"/>
    </w:rPr>
  </w:style>
  <w:style w:type="paragraph" w:styleId="Akapitzlist">
    <w:name w:val="List Paragraph"/>
    <w:aliases w:val="Akapit z listą BS,Kolorowa lista — akcent 11,Wypunktowanie,Numerowanie,BulletC,Wyliczanie,Obiekt,List Paragraph,normalny tekst,Akapit z listą31,Bullets,Preambuła,T_SZ_List Paragraph,Akapit normalny,Bullet Number,lp1,1.Nagłówek,sw tekst,L1"/>
    <w:basedOn w:val="Normalny"/>
    <w:link w:val="AkapitzlistZnak"/>
    <w:uiPriority w:val="34"/>
    <w:qFormat/>
    <w:rsid w:val="00737EB2"/>
    <w:pPr>
      <w:ind w:left="720"/>
      <w:contextualSpacing/>
    </w:pPr>
  </w:style>
  <w:style w:type="character" w:styleId="Wyrnienieintensywne">
    <w:name w:val="Intense Emphasis"/>
    <w:basedOn w:val="Domylnaczcionkaakapitu"/>
    <w:uiPriority w:val="21"/>
    <w:qFormat/>
    <w:rsid w:val="00737EB2"/>
    <w:rPr>
      <w:i/>
      <w:iCs/>
      <w:color w:val="0F4761" w:themeColor="accent1" w:themeShade="BF"/>
    </w:rPr>
  </w:style>
  <w:style w:type="paragraph" w:styleId="Cytatintensywny">
    <w:name w:val="Intense Quote"/>
    <w:basedOn w:val="Normalny"/>
    <w:next w:val="Normalny"/>
    <w:link w:val="CytatintensywnyZnak"/>
    <w:uiPriority w:val="30"/>
    <w:qFormat/>
    <w:rsid w:val="00737E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37EB2"/>
    <w:rPr>
      <w:i/>
      <w:iCs/>
      <w:color w:val="0F4761" w:themeColor="accent1" w:themeShade="BF"/>
    </w:rPr>
  </w:style>
  <w:style w:type="character" w:styleId="Odwoanieintensywne">
    <w:name w:val="Intense Reference"/>
    <w:basedOn w:val="Domylnaczcionkaakapitu"/>
    <w:uiPriority w:val="32"/>
    <w:qFormat/>
    <w:rsid w:val="00737EB2"/>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8D1DCA"/>
    <w:rPr>
      <w:sz w:val="16"/>
      <w:szCs w:val="16"/>
    </w:rPr>
  </w:style>
  <w:style w:type="paragraph" w:styleId="Tekstkomentarza">
    <w:name w:val="annotation text"/>
    <w:basedOn w:val="Normalny"/>
    <w:link w:val="TekstkomentarzaZnak"/>
    <w:uiPriority w:val="99"/>
    <w:unhideWhenUsed/>
    <w:rsid w:val="008D1DCA"/>
    <w:pPr>
      <w:spacing w:line="240" w:lineRule="auto"/>
    </w:pPr>
    <w:rPr>
      <w:sz w:val="20"/>
      <w:szCs w:val="20"/>
    </w:rPr>
  </w:style>
  <w:style w:type="character" w:customStyle="1" w:styleId="TekstkomentarzaZnak">
    <w:name w:val="Tekst komentarza Znak"/>
    <w:basedOn w:val="Domylnaczcionkaakapitu"/>
    <w:link w:val="Tekstkomentarza"/>
    <w:uiPriority w:val="99"/>
    <w:rsid w:val="008D1DCA"/>
    <w:rPr>
      <w:kern w:val="0"/>
      <w:sz w:val="20"/>
      <w:szCs w:val="20"/>
      <w14:ligatures w14:val="none"/>
    </w:rPr>
  </w:style>
  <w:style w:type="character" w:customStyle="1" w:styleId="AkapitzlistZnak">
    <w:name w:val="Akapit z listą Znak"/>
    <w:aliases w:val="Akapit z listą BS Znak,Kolorowa lista — akcent 11 Znak,Wypunktowanie Znak,Numerowanie Znak,BulletC Znak,Wyliczanie Znak,Obiekt Znak,List Paragraph Znak,normalny tekst Znak,Akapit z listą31 Znak,Bullets Znak,Preambuła Znak,lp1 Znak"/>
    <w:basedOn w:val="Domylnaczcionkaakapitu"/>
    <w:link w:val="Akapitzlist"/>
    <w:uiPriority w:val="34"/>
    <w:qFormat/>
    <w:locked/>
    <w:rsid w:val="008D1DCA"/>
  </w:style>
  <w:style w:type="paragraph" w:customStyle="1" w:styleId="Textbody">
    <w:name w:val="Text body"/>
    <w:basedOn w:val="Normalny"/>
    <w:rsid w:val="00AB141F"/>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Standard">
    <w:name w:val="Standard"/>
    <w:rsid w:val="00AB141F"/>
    <w:pPr>
      <w:widowControl w:val="0"/>
      <w:suppressAutoHyphens/>
      <w:autoSpaceDN w:val="0"/>
      <w:spacing w:after="0" w:line="240" w:lineRule="auto"/>
      <w:textAlignment w:val="baseline"/>
    </w:pPr>
    <w:rPr>
      <w:rFonts w:ascii="Times New Roman" w:eastAsia="SimSun" w:hAnsi="Times New Roman" w:cs="Lucida Sans"/>
      <w:kern w:val="3"/>
      <w:lang w:eastAsia="zh-CN" w:bidi="hi-IN"/>
      <w14:ligatures w14:val="none"/>
    </w:rPr>
  </w:style>
  <w:style w:type="paragraph" w:styleId="Tematkomentarza">
    <w:name w:val="annotation subject"/>
    <w:basedOn w:val="Tekstkomentarza"/>
    <w:next w:val="Tekstkomentarza"/>
    <w:link w:val="TematkomentarzaZnak"/>
    <w:uiPriority w:val="99"/>
    <w:semiHidden/>
    <w:unhideWhenUsed/>
    <w:rsid w:val="004455F0"/>
    <w:rPr>
      <w:b/>
      <w:bCs/>
    </w:rPr>
  </w:style>
  <w:style w:type="character" w:customStyle="1" w:styleId="TematkomentarzaZnak">
    <w:name w:val="Temat komentarza Znak"/>
    <w:basedOn w:val="TekstkomentarzaZnak"/>
    <w:link w:val="Tematkomentarza"/>
    <w:uiPriority w:val="99"/>
    <w:semiHidden/>
    <w:rsid w:val="004455F0"/>
    <w:rPr>
      <w:b/>
      <w:bCs/>
      <w:kern w:val="0"/>
      <w:sz w:val="20"/>
      <w:szCs w:val="20"/>
      <w14:ligatures w14:val="none"/>
    </w:rPr>
  </w:style>
  <w:style w:type="paragraph" w:styleId="Nagwek">
    <w:name w:val="header"/>
    <w:basedOn w:val="Normalny"/>
    <w:link w:val="NagwekZnak"/>
    <w:uiPriority w:val="99"/>
    <w:unhideWhenUsed/>
    <w:rsid w:val="00FC659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659E"/>
    <w:rPr>
      <w:kern w:val="0"/>
      <w:sz w:val="22"/>
      <w:szCs w:val="22"/>
      <w14:ligatures w14:val="none"/>
    </w:rPr>
  </w:style>
  <w:style w:type="paragraph" w:styleId="Stopka">
    <w:name w:val="footer"/>
    <w:basedOn w:val="Normalny"/>
    <w:link w:val="StopkaZnak"/>
    <w:uiPriority w:val="99"/>
    <w:unhideWhenUsed/>
    <w:rsid w:val="00FC659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659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1294</Words>
  <Characters>7769</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Pinkosz Nastasja  (BM)</dc:creator>
  <cp:keywords/>
  <dc:description/>
  <cp:lastModifiedBy>Pinkosz Nastasja  (BM)</cp:lastModifiedBy>
  <cp:revision>7</cp:revision>
  <cp:lastPrinted>2026-04-08T13:47:00Z</cp:lastPrinted>
  <dcterms:created xsi:type="dcterms:W3CDTF">2026-04-15T08:23:00Z</dcterms:created>
  <dcterms:modified xsi:type="dcterms:W3CDTF">2026-04-15T13:36:00Z</dcterms:modified>
</cp:coreProperties>
</file>