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002A1" w14:textId="389BFC53" w:rsidR="00874E2A" w:rsidRPr="00CA09FD" w:rsidRDefault="00CA09FD" w:rsidP="00CA09FD">
      <w:pPr>
        <w:spacing w:after="485" w:line="259" w:lineRule="auto"/>
        <w:ind w:left="0" w:right="-34" w:firstLine="2832"/>
        <w:jc w:val="right"/>
        <w:rPr>
          <w:sz w:val="18"/>
          <w:szCs w:val="16"/>
        </w:rPr>
      </w:pPr>
      <w:bookmarkStart w:id="0" w:name="_GoBack"/>
      <w:bookmarkEnd w:id="0"/>
      <w:r w:rsidRPr="00E35274">
        <w:rPr>
          <w:sz w:val="18"/>
          <w:szCs w:val="16"/>
        </w:rPr>
        <w:t xml:space="preserve">Załącznik nr </w:t>
      </w:r>
      <w:r>
        <w:rPr>
          <w:sz w:val="18"/>
          <w:szCs w:val="16"/>
        </w:rPr>
        <w:t xml:space="preserve">2 </w:t>
      </w:r>
      <w:r w:rsidRPr="00E35274">
        <w:rPr>
          <w:sz w:val="18"/>
          <w:szCs w:val="16"/>
        </w:rPr>
        <w:t>do ogłoszenia</w:t>
      </w:r>
      <w:r>
        <w:rPr>
          <w:sz w:val="18"/>
          <w:szCs w:val="16"/>
        </w:rPr>
        <w:t xml:space="preserve"> nr SOK.IU.253.O1.2022 z dnia 07.04.2022 r.</w:t>
      </w:r>
    </w:p>
    <w:p w14:paraId="4356DD3C" w14:textId="26BE487F" w:rsidR="004219A7" w:rsidRPr="00874E2A" w:rsidRDefault="00332DB5" w:rsidP="00F2687E">
      <w:pPr>
        <w:pStyle w:val="Nagwek2"/>
        <w:spacing w:after="141"/>
        <w:ind w:left="0"/>
        <w:rPr>
          <w:b/>
          <w:bCs/>
        </w:rPr>
      </w:pPr>
      <w:r w:rsidRPr="00874E2A">
        <w:rPr>
          <w:b/>
          <w:bCs/>
        </w:rPr>
        <w:t>Wzór</w:t>
      </w:r>
    </w:p>
    <w:p w14:paraId="644D9881" w14:textId="77777777" w:rsidR="00874E2A" w:rsidRDefault="00332DB5" w:rsidP="00F2687E">
      <w:pPr>
        <w:spacing w:after="46" w:line="405" w:lineRule="auto"/>
        <w:ind w:left="0" w:right="-53" w:firstLine="0"/>
        <w:jc w:val="center"/>
      </w:pPr>
      <w:r>
        <w:t>Umow</w:t>
      </w:r>
      <w:r w:rsidR="00874E2A">
        <w:t xml:space="preserve">a </w:t>
      </w:r>
      <w:r>
        <w:t xml:space="preserve">sprzedaży </w:t>
      </w:r>
    </w:p>
    <w:p w14:paraId="76722162" w14:textId="69B6C8E3" w:rsidR="004219A7" w:rsidRDefault="00332DB5" w:rsidP="0068293A">
      <w:pPr>
        <w:spacing w:after="46" w:line="405" w:lineRule="auto"/>
        <w:ind w:left="0" w:right="-53" w:firstLine="0"/>
        <w:jc w:val="left"/>
      </w:pPr>
      <w:r>
        <w:t xml:space="preserve">zawarta w dniu </w:t>
      </w:r>
      <w:r w:rsidR="0068293A">
        <w:rPr>
          <w:noProof/>
        </w:rPr>
        <w:t>…………………</w:t>
      </w:r>
      <w:r>
        <w:t xml:space="preserve"> 2022 r. pomiędzy:</w:t>
      </w:r>
    </w:p>
    <w:p w14:paraId="2936B727" w14:textId="6585527D" w:rsidR="00183522" w:rsidRDefault="00332DB5" w:rsidP="00183522">
      <w:pPr>
        <w:spacing w:after="0"/>
        <w:ind w:left="0" w:right="0"/>
      </w:pPr>
      <w:r>
        <w:t xml:space="preserve">Powiatową Stacją Sanitarno-Epidemiologiczną w </w:t>
      </w:r>
      <w:r w:rsidR="00874E2A">
        <w:t>Radomiu</w:t>
      </w:r>
      <w:r>
        <w:t>, ul</w:t>
      </w:r>
      <w:r w:rsidR="00874E2A">
        <w:t>.</w:t>
      </w:r>
      <w:r w:rsidR="00035296">
        <w:t xml:space="preserve"> </w:t>
      </w:r>
      <w:r w:rsidR="00874E2A">
        <w:t>gen. Leopolda Okulickiego 9D, 26-601 Radom</w:t>
      </w:r>
      <w:r w:rsidR="00707FEA">
        <w:t>, NIP 796-20-46-977, REGON: 670958804</w:t>
      </w:r>
      <w:r w:rsidR="00874E2A">
        <w:t xml:space="preserve"> </w:t>
      </w:r>
      <w:r>
        <w:t>reprezentowaną przez:</w:t>
      </w:r>
      <w:r w:rsidR="00707FEA">
        <w:t xml:space="preserve"> </w:t>
      </w:r>
    </w:p>
    <w:p w14:paraId="13779D99" w14:textId="190EECBF" w:rsidR="004219A7" w:rsidRDefault="00707FEA" w:rsidP="00183522">
      <w:pPr>
        <w:spacing w:after="0" w:line="240" w:lineRule="auto"/>
        <w:ind w:left="0" w:right="0"/>
      </w:pPr>
      <w:r>
        <w:t xml:space="preserve">Dyrektora Powiatowej Stacji Sanitarno-Epidemiologicznej lek. med. Lucynę Wiśniewską </w:t>
      </w:r>
    </w:p>
    <w:p w14:paraId="6C9D269D" w14:textId="77777777" w:rsidR="00183522" w:rsidRDefault="00183522" w:rsidP="00183522">
      <w:pPr>
        <w:spacing w:after="0" w:line="240" w:lineRule="auto"/>
        <w:ind w:left="0" w:right="0"/>
      </w:pPr>
    </w:p>
    <w:p w14:paraId="4A42DDF2" w14:textId="2928C679" w:rsidR="00707FEA" w:rsidRDefault="00332DB5" w:rsidP="00183522">
      <w:pPr>
        <w:spacing w:after="0" w:line="240" w:lineRule="auto"/>
        <w:ind w:left="0" w:right="6307" w:firstLine="0"/>
      </w:pPr>
      <w:r>
        <w:t>zwaną dalej „Sprzedającym” a</w:t>
      </w:r>
    </w:p>
    <w:p w14:paraId="2ECAF29D" w14:textId="1A7F1947" w:rsidR="004219A7" w:rsidRDefault="00707FEA" w:rsidP="00F2687E">
      <w:pPr>
        <w:spacing w:after="202" w:line="240" w:lineRule="auto"/>
        <w:ind w:left="0" w:right="0"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CA3CCA" w14:textId="77777777" w:rsidR="004219A7" w:rsidRDefault="00332DB5" w:rsidP="00F2687E">
      <w:pPr>
        <w:spacing w:after="34" w:line="417" w:lineRule="auto"/>
        <w:ind w:left="0" w:right="3869"/>
      </w:pPr>
      <w:r>
        <w:t>/imię i nazwisko lub nazwa firmy, adres, NIP/ zwanym dalej „Kupującym” o następującej treści:</w:t>
      </w:r>
    </w:p>
    <w:p w14:paraId="7B8ADD5B" w14:textId="13883AC3" w:rsidR="004219A7" w:rsidRDefault="006276C1" w:rsidP="00F2687E">
      <w:pPr>
        <w:pStyle w:val="Nagwek2"/>
        <w:ind w:left="0" w:right="48"/>
      </w:pPr>
      <w:r>
        <w:t>§1</w:t>
      </w:r>
    </w:p>
    <w:p w14:paraId="195AF34F" w14:textId="0DDD6581" w:rsidR="004219A7" w:rsidRDefault="00332DB5" w:rsidP="004154F7">
      <w:pPr>
        <w:numPr>
          <w:ilvl w:val="0"/>
          <w:numId w:val="2"/>
        </w:numPr>
        <w:tabs>
          <w:tab w:val="left" w:pos="142"/>
        </w:tabs>
        <w:spacing w:after="202"/>
        <w:ind w:left="0" w:right="0" w:hanging="280"/>
      </w:pPr>
      <w:r>
        <w:t xml:space="preserve">Zgodnie z wynikiem przeprowadzonego przetargu publicznego na sprzedaż samochodu marki </w:t>
      </w:r>
      <w:r w:rsidR="00A05768">
        <w:t>Opel Corsa</w:t>
      </w:r>
      <w:r>
        <w:t>, Sprzedawca będący właścicielem pojazdu oświadcza, że sprzedaje,</w:t>
      </w:r>
      <w:r w:rsidR="00B433FA">
        <w:t xml:space="preserve"> </w:t>
      </w:r>
      <w:r>
        <w:t xml:space="preserve">a Kupujący nabywa samochód marki </w:t>
      </w:r>
      <w:r w:rsidR="0093697E">
        <w:t>Opel Corsa,</w:t>
      </w:r>
      <w:r>
        <w:t xml:space="preserve"> o numerze rejestracyjnym </w:t>
      </w:r>
      <w:r w:rsidR="00E54DE4">
        <w:t>WR 76274</w:t>
      </w:r>
      <w:r w:rsidR="00B433FA">
        <w:t xml:space="preserve"> </w:t>
      </w:r>
      <w:r>
        <w:t xml:space="preserve">nr nadwozia </w:t>
      </w:r>
      <w:r w:rsidR="00E54DE4">
        <w:t>W0L0XCF6856052413</w:t>
      </w:r>
      <w:r>
        <w:t>, rok produkcji 200</w:t>
      </w:r>
      <w:r w:rsidR="0093697E">
        <w:t>5</w:t>
      </w:r>
      <w:r>
        <w:t xml:space="preserve"> wraz z wy</w:t>
      </w:r>
      <w:r w:rsidRPr="00C2720C">
        <w:rPr>
          <w:color w:val="auto"/>
        </w:rPr>
        <w:t>posażeniem wg protokołu przekazania, będącego załącznikiem do niniejszej umowy.</w:t>
      </w:r>
    </w:p>
    <w:p w14:paraId="7AC0874F" w14:textId="631CC335" w:rsidR="006276C1" w:rsidRDefault="00332DB5" w:rsidP="004154F7">
      <w:pPr>
        <w:numPr>
          <w:ilvl w:val="0"/>
          <w:numId w:val="2"/>
        </w:numPr>
        <w:spacing w:after="0"/>
        <w:ind w:left="0" w:right="0" w:hanging="280"/>
      </w:pPr>
      <w:r>
        <w:t>Samochód jest wolny od wad prawnych, nie jest obciążony prawami na rzecz osób trzecich oraz nie toczy się żadne postępowanie, którego przedmiotem jest ten pojazd, ani nie stanowi</w:t>
      </w:r>
      <w:r w:rsidR="004154F7">
        <w:t xml:space="preserve"> </w:t>
      </w:r>
      <w:r>
        <w:t>on również przedmiotu zabezpieczenia.</w:t>
      </w:r>
    </w:p>
    <w:p w14:paraId="372A907D" w14:textId="76F5DAC2" w:rsidR="006276C1" w:rsidRDefault="006276C1" w:rsidP="00F2687E">
      <w:pPr>
        <w:spacing w:after="0"/>
        <w:ind w:left="0" w:right="0" w:firstLine="0"/>
      </w:pPr>
    </w:p>
    <w:p w14:paraId="50D62C07" w14:textId="6A1E9934" w:rsidR="006276C1" w:rsidRDefault="006276C1" w:rsidP="00F2687E">
      <w:pPr>
        <w:spacing w:after="0"/>
        <w:ind w:left="0" w:right="0" w:firstLine="0"/>
        <w:jc w:val="center"/>
      </w:pPr>
      <w:r>
        <w:t>§2</w:t>
      </w:r>
    </w:p>
    <w:p w14:paraId="7F19EEB5" w14:textId="77777777" w:rsidR="0043550C" w:rsidRDefault="00332DB5" w:rsidP="00F2687E">
      <w:pPr>
        <w:spacing w:after="0"/>
        <w:ind w:left="0" w:right="0"/>
      </w:pPr>
      <w:r>
        <w:t>Cenę sprzedaży samochodu zgodnie ze złożoną przez Kupującego ofertą ustala się na kwotę</w:t>
      </w:r>
      <w:r w:rsidR="0093697E">
        <w:t xml:space="preserve"> </w:t>
      </w:r>
    </w:p>
    <w:p w14:paraId="6F2E9830" w14:textId="77777777" w:rsidR="0043550C" w:rsidRDefault="0043550C" w:rsidP="00F2687E">
      <w:pPr>
        <w:spacing w:after="0"/>
        <w:ind w:left="0" w:right="0"/>
      </w:pPr>
    </w:p>
    <w:p w14:paraId="610D0DDC" w14:textId="20E7943C" w:rsidR="004219A7" w:rsidRDefault="0093697E" w:rsidP="00F2687E">
      <w:pPr>
        <w:spacing w:after="0"/>
        <w:ind w:left="0" w:right="0"/>
      </w:pPr>
      <w:r>
        <w:t>………………………..</w:t>
      </w:r>
      <w:r w:rsidR="00332DB5">
        <w:t>zł.</w:t>
      </w:r>
      <w:r>
        <w:t xml:space="preserve"> </w:t>
      </w:r>
      <w:r w:rsidR="00332DB5">
        <w:t>(słownie</w:t>
      </w:r>
      <w:r>
        <w:t xml:space="preserve"> …………………………………………………………….)</w:t>
      </w:r>
    </w:p>
    <w:p w14:paraId="285A78BA" w14:textId="31D649FE" w:rsidR="006276C1" w:rsidRDefault="006276C1" w:rsidP="00F2687E">
      <w:pPr>
        <w:spacing w:after="0"/>
        <w:ind w:left="0" w:right="0"/>
      </w:pPr>
    </w:p>
    <w:p w14:paraId="04E167A0" w14:textId="7DFED693" w:rsidR="006276C1" w:rsidRDefault="006276C1" w:rsidP="00F2687E">
      <w:pPr>
        <w:spacing w:after="0"/>
        <w:ind w:left="0" w:right="0"/>
        <w:jc w:val="center"/>
      </w:pPr>
      <w:r>
        <w:t>§3</w:t>
      </w:r>
    </w:p>
    <w:p w14:paraId="40924702" w14:textId="6B4DCF65" w:rsidR="0093697E" w:rsidRDefault="00332DB5" w:rsidP="00BA0DDB">
      <w:pPr>
        <w:pStyle w:val="Akapitzlist"/>
        <w:numPr>
          <w:ilvl w:val="0"/>
          <w:numId w:val="5"/>
        </w:numPr>
        <w:spacing w:after="211"/>
        <w:ind w:left="0" w:right="0" w:hanging="284"/>
      </w:pPr>
      <w:r>
        <w:t>Na poczet ceny</w:t>
      </w:r>
      <w:r w:rsidR="0093697E">
        <w:t xml:space="preserve"> z</w:t>
      </w:r>
      <w:r>
        <w:t>ali</w:t>
      </w:r>
      <w:r w:rsidR="0093697E">
        <w:t>c</w:t>
      </w:r>
      <w:r>
        <w:t>zona zostaje kwota wadium w wysokości</w:t>
      </w:r>
      <w:r w:rsidR="00BC3423">
        <w:t xml:space="preserve"> 200,00</w:t>
      </w:r>
      <w:r>
        <w:t>zł.</w:t>
      </w:r>
      <w:r>
        <w:rPr>
          <w:noProof/>
        </w:rPr>
        <w:drawing>
          <wp:inline distT="0" distB="0" distL="0" distR="0" wp14:anchorId="3A49BB37" wp14:editId="39A0065F">
            <wp:extent cx="33529" cy="21342"/>
            <wp:effectExtent l="0" t="0" r="0" b="0"/>
            <wp:docPr id="3707" name="Picture 3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" name="Picture 37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93255" w14:textId="338684D4" w:rsidR="0093697E" w:rsidRDefault="00332DB5" w:rsidP="00CA09FD">
      <w:pPr>
        <w:pStyle w:val="Akapitzlist"/>
        <w:numPr>
          <w:ilvl w:val="0"/>
          <w:numId w:val="5"/>
        </w:numPr>
        <w:spacing w:after="211"/>
        <w:ind w:left="0" w:right="0" w:hanging="284"/>
        <w:jc w:val="left"/>
      </w:pPr>
      <w:r>
        <w:t xml:space="preserve">Do zapłaty pozostaje kwota </w:t>
      </w:r>
      <w:r w:rsidR="0093697E">
        <w:rPr>
          <w:noProof/>
        </w:rPr>
        <w:t>……………………</w:t>
      </w:r>
      <w:r>
        <w:t xml:space="preserve"> zł., którą Kupujący ureguluje</w:t>
      </w:r>
      <w:r w:rsidR="00CA09FD">
        <w:t xml:space="preserve"> gotówką</w:t>
      </w:r>
      <w:r>
        <w:t xml:space="preserve"> </w:t>
      </w:r>
      <w:r w:rsidR="00CA09FD">
        <w:t xml:space="preserve">w kasie Powiatowej Stacji Sanitarno-Epidemiologicznej w Radomiu </w:t>
      </w:r>
      <w:r>
        <w:t>w terminie do</w:t>
      </w:r>
      <w:r w:rsidR="00CA09FD">
        <w:t xml:space="preserve"> </w:t>
      </w:r>
      <w:r>
        <w:t>dnia</w:t>
      </w:r>
      <w:r w:rsidR="00CA09FD">
        <w:t xml:space="preserve">  </w:t>
      </w:r>
      <w:r w:rsidR="0093697E">
        <w:rPr>
          <w:noProof/>
        </w:rPr>
        <w:t>……………</w:t>
      </w:r>
    </w:p>
    <w:p w14:paraId="10C4C61C" w14:textId="6C56EDAF" w:rsidR="004219A7" w:rsidRDefault="00332DB5" w:rsidP="00BA0DDB">
      <w:pPr>
        <w:pStyle w:val="Akapitzlist"/>
        <w:numPr>
          <w:ilvl w:val="0"/>
          <w:numId w:val="5"/>
        </w:numPr>
        <w:spacing w:after="211"/>
        <w:ind w:left="0" w:right="0" w:hanging="284"/>
      </w:pPr>
      <w:r>
        <w:t xml:space="preserve">Za całość zapłaty Sprzedający wystawi Kupującemu fakturę stanowiącą dowód sprzedaży </w:t>
      </w:r>
      <w:r>
        <w:rPr>
          <w:noProof/>
        </w:rPr>
        <w:drawing>
          <wp:inline distT="0" distB="0" distL="0" distR="0" wp14:anchorId="7DDAEBFA" wp14:editId="529BD1D3">
            <wp:extent cx="3048" cy="3049"/>
            <wp:effectExtent l="0" t="0" r="0" b="0"/>
            <wp:docPr id="3726" name="Picture 3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" name="Picture 37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pojazdu.</w:t>
      </w:r>
    </w:p>
    <w:p w14:paraId="67F0CB07" w14:textId="6DE30B24" w:rsidR="004219A7" w:rsidRDefault="006276C1" w:rsidP="00F2687E">
      <w:pPr>
        <w:pStyle w:val="Nagwek3"/>
        <w:ind w:left="0"/>
      </w:pPr>
      <w:r>
        <w:t>§</w:t>
      </w:r>
      <w:r w:rsidR="00332DB5">
        <w:t>4</w:t>
      </w:r>
    </w:p>
    <w:p w14:paraId="555D59E1" w14:textId="19FDD839" w:rsidR="006276C1" w:rsidRDefault="00332DB5" w:rsidP="00CA09FD">
      <w:pPr>
        <w:tabs>
          <w:tab w:val="left" w:pos="8931"/>
        </w:tabs>
        <w:ind w:left="0" w:right="0"/>
      </w:pPr>
      <w:r>
        <w:t xml:space="preserve">Wydanie przedmiotu sprzedaży nastąpi z miejsca postoju w </w:t>
      </w:r>
      <w:r w:rsidR="0093697E">
        <w:t>Radomiu,</w:t>
      </w:r>
      <w:r>
        <w:t xml:space="preserve"> przy ul.</w:t>
      </w:r>
      <w:r w:rsidR="00035296">
        <w:t xml:space="preserve"> </w:t>
      </w:r>
      <w:r w:rsidR="0093697E">
        <w:t>gen. Leopolda Okulickiego 9D</w:t>
      </w:r>
      <w:r>
        <w:t xml:space="preserve">, po potwierdzeniu wpływu kwoty określonej w </w:t>
      </w:r>
      <w:r w:rsidR="0093697E">
        <w:t>§</w:t>
      </w:r>
      <w:r>
        <w:t xml:space="preserve">3 </w:t>
      </w:r>
      <w:r w:rsidR="00CA09FD">
        <w:t>do kasy</w:t>
      </w:r>
      <w:r>
        <w:t xml:space="preserve"> Sprzedawcy, protokołem pisemnym z udziałem przedstawiciela Sprzedawcy i Kupującego.</w:t>
      </w:r>
    </w:p>
    <w:p w14:paraId="3DBBA01E" w14:textId="6089813F" w:rsidR="006276C1" w:rsidRDefault="006276C1" w:rsidP="006276C1">
      <w:pPr>
        <w:ind w:left="168" w:right="0"/>
        <w:jc w:val="center"/>
      </w:pPr>
      <w:r>
        <w:lastRenderedPageBreak/>
        <w:t>§5</w:t>
      </w:r>
    </w:p>
    <w:p w14:paraId="16A4F3FB" w14:textId="77777777" w:rsidR="006276C1" w:rsidRPr="00BC3423" w:rsidRDefault="00332DB5" w:rsidP="00500657">
      <w:pPr>
        <w:ind w:left="0" w:right="-53"/>
        <w:rPr>
          <w:color w:val="auto"/>
        </w:rPr>
      </w:pPr>
      <w:r>
        <w:t xml:space="preserve">Ze strony Sprzedającego do podpisania protokołu, o którym mowa w </w:t>
      </w:r>
      <w:r w:rsidR="0093697E">
        <w:t>§</w:t>
      </w:r>
      <w:r>
        <w:t xml:space="preserve">1 oraz w </w:t>
      </w:r>
      <w:r w:rsidR="0093697E">
        <w:t>§</w:t>
      </w:r>
      <w:r>
        <w:t xml:space="preserve">4 umowy </w:t>
      </w:r>
      <w:r w:rsidRPr="00BC3423">
        <w:rPr>
          <w:color w:val="auto"/>
        </w:rPr>
        <w:t xml:space="preserve">upoważniony jest Pan </w:t>
      </w:r>
      <w:r w:rsidR="0093697E" w:rsidRPr="00BC3423">
        <w:rPr>
          <w:color w:val="auto"/>
        </w:rPr>
        <w:t>Leszek Maciaszczyk</w:t>
      </w:r>
      <w:r w:rsidRPr="00BC3423">
        <w:rPr>
          <w:color w:val="auto"/>
        </w:rPr>
        <w:t xml:space="preserve"> - Kierownik Sekcji Administracyjno-</w:t>
      </w:r>
      <w:r w:rsidR="006276C1" w:rsidRPr="00BC3423">
        <w:rPr>
          <w:color w:val="auto"/>
        </w:rPr>
        <w:t>Gospodarczej</w:t>
      </w:r>
      <w:r w:rsidRPr="00BC3423">
        <w:rPr>
          <w:color w:val="auto"/>
        </w:rPr>
        <w:t>.</w:t>
      </w:r>
    </w:p>
    <w:p w14:paraId="507EDCD5" w14:textId="215B0EF9" w:rsidR="006276C1" w:rsidRDefault="006276C1" w:rsidP="00500657">
      <w:pPr>
        <w:ind w:left="0" w:right="-53"/>
        <w:jc w:val="center"/>
      </w:pPr>
      <w:r>
        <w:t>§6</w:t>
      </w:r>
    </w:p>
    <w:p w14:paraId="41C50686" w14:textId="51309988" w:rsidR="004219A7" w:rsidRDefault="00332DB5" w:rsidP="00500657">
      <w:pPr>
        <w:ind w:left="0" w:right="-53"/>
      </w:pPr>
      <w:r>
        <w:t xml:space="preserve">Z chwilą podpisania protokołu, o którym mowa w </w:t>
      </w:r>
      <w:r w:rsidR="006276C1">
        <w:t>§</w:t>
      </w:r>
      <w:r>
        <w:t>4 na Kupującego przechodzą wszelkie prawa i obowiązki związane z przedmiotem umowy.</w:t>
      </w:r>
    </w:p>
    <w:p w14:paraId="3E9823CA" w14:textId="63DE64C7" w:rsidR="004219A7" w:rsidRDefault="004D08A7" w:rsidP="00500657">
      <w:pPr>
        <w:pStyle w:val="Nagwek3"/>
        <w:tabs>
          <w:tab w:val="left" w:pos="4678"/>
        </w:tabs>
        <w:ind w:left="567" w:right="-53"/>
      </w:pPr>
      <w:r>
        <w:t>§7</w:t>
      </w:r>
    </w:p>
    <w:p w14:paraId="6DA1BF71" w14:textId="03BA5869" w:rsidR="004219A7" w:rsidRDefault="00332DB5" w:rsidP="00500657">
      <w:pPr>
        <w:numPr>
          <w:ilvl w:val="0"/>
          <w:numId w:val="4"/>
        </w:numPr>
        <w:spacing w:after="163" w:line="264" w:lineRule="auto"/>
        <w:ind w:right="-53" w:hanging="284"/>
      </w:pPr>
      <w:r>
        <w:t xml:space="preserve">Kupujący oświadcza, że znany jest mu stan techniczny samochodu określonego w </w:t>
      </w:r>
      <w:r w:rsidR="009662E4">
        <w:t>§</w:t>
      </w:r>
      <w:r>
        <w:t>1 niniejszej umowy i oświadcza ponadto, iż z tego tytułu nie będzie rościł żadnych pretensji do Sprzedającego.</w:t>
      </w:r>
    </w:p>
    <w:p w14:paraId="713A41B1" w14:textId="77777777" w:rsidR="004219A7" w:rsidRDefault="00332DB5" w:rsidP="00500657">
      <w:pPr>
        <w:numPr>
          <w:ilvl w:val="0"/>
          <w:numId w:val="4"/>
        </w:numPr>
        <w:ind w:right="-53" w:hanging="284"/>
      </w:pPr>
      <w:r>
        <w:t>Kupujący oświadcza, iż sprawdził oznaczenie numerowe pojazdu i dowodu rejestracyjnego i nie wnosi do nich żadnych zastrzeżeń.</w:t>
      </w:r>
    </w:p>
    <w:p w14:paraId="62F71604" w14:textId="460CA66B" w:rsidR="004219A7" w:rsidRDefault="00332DB5" w:rsidP="00500657">
      <w:pPr>
        <w:numPr>
          <w:ilvl w:val="0"/>
          <w:numId w:val="4"/>
        </w:numPr>
        <w:ind w:right="-53" w:hanging="284"/>
      </w:pPr>
      <w:r>
        <w:t xml:space="preserve">Kupujący oświadcza, że w ciągu 14 dni od podpisania protokołu, o którym mowa w </w:t>
      </w:r>
      <w:r w:rsidR="009662E4">
        <w:t>§</w:t>
      </w:r>
      <w:r>
        <w:t xml:space="preserve">4, zobowiązuje się do dobrowolnego wypowiedzenia obowiązującej polisy ubezpieczeniowej </w:t>
      </w:r>
      <w:r w:rsidR="004D36D2">
        <w:t xml:space="preserve">                  </w:t>
      </w:r>
      <w:r>
        <w:t>i</w:t>
      </w:r>
      <w:r w:rsidR="00D534E6">
        <w:t xml:space="preserve"> </w:t>
      </w:r>
      <w:r>
        <w:t>zawarcia ubezpieczenia pojazdu we własnym zakresie.</w:t>
      </w:r>
    </w:p>
    <w:p w14:paraId="452CE220" w14:textId="3231E8AF" w:rsidR="00D534E6" w:rsidRDefault="00D534E6" w:rsidP="00D534E6">
      <w:pPr>
        <w:spacing w:after="0" w:line="240" w:lineRule="auto"/>
        <w:ind w:left="4" w:right="240" w:firstLine="0"/>
      </w:pPr>
    </w:p>
    <w:p w14:paraId="3FB85C8A" w14:textId="484B34C6" w:rsidR="00D534E6" w:rsidRDefault="00D534E6" w:rsidP="00D534E6">
      <w:pPr>
        <w:spacing w:after="0"/>
        <w:ind w:left="4" w:right="240" w:firstLine="0"/>
        <w:jc w:val="center"/>
      </w:pPr>
      <w:r>
        <w:t>§8</w:t>
      </w:r>
    </w:p>
    <w:p w14:paraId="44AEBA83" w14:textId="729205A3" w:rsidR="004219A7" w:rsidRDefault="00332DB5" w:rsidP="00500657">
      <w:pPr>
        <w:spacing w:after="0"/>
        <w:ind w:left="4" w:right="-53" w:firstLine="0"/>
      </w:pPr>
      <w:r>
        <w:t>Wszelkie koszty związane z realizacją niniejszej umowy, w tym także koszty uiszczenia op</w:t>
      </w:r>
      <w:r w:rsidR="00121531">
        <w:t>ła</w:t>
      </w:r>
      <w:r>
        <w:t>ty skarbowej obciążają Kupującego.</w:t>
      </w:r>
    </w:p>
    <w:p w14:paraId="5B6357EA" w14:textId="0D3084F3" w:rsidR="00D534E6" w:rsidRDefault="00D534E6" w:rsidP="00D534E6">
      <w:pPr>
        <w:spacing w:after="0" w:line="240" w:lineRule="auto"/>
        <w:ind w:left="4" w:right="240" w:firstLine="0"/>
      </w:pPr>
    </w:p>
    <w:p w14:paraId="1969290F" w14:textId="56F89E67" w:rsidR="00D534E6" w:rsidRDefault="00D534E6" w:rsidP="00D534E6">
      <w:pPr>
        <w:spacing w:after="0"/>
        <w:ind w:left="4" w:right="240" w:firstLine="0"/>
        <w:jc w:val="center"/>
      </w:pPr>
      <w:r>
        <w:t>§9</w:t>
      </w:r>
    </w:p>
    <w:p w14:paraId="3CA5ABDD" w14:textId="3ABF13AE" w:rsidR="00D534E6" w:rsidRDefault="00332DB5" w:rsidP="00D534E6">
      <w:pPr>
        <w:ind w:left="-5" w:right="0"/>
      </w:pPr>
      <w:r>
        <w:t>Wszelkie zmiany do umowy wymagają formy pisemnej pod rygorem nieważności.</w:t>
      </w:r>
    </w:p>
    <w:p w14:paraId="1606FFC5" w14:textId="248A6AA9" w:rsidR="00D534E6" w:rsidRDefault="00D534E6" w:rsidP="00D534E6">
      <w:pPr>
        <w:ind w:left="-5" w:right="0"/>
        <w:jc w:val="center"/>
      </w:pPr>
      <w:r>
        <w:t>§10</w:t>
      </w:r>
    </w:p>
    <w:p w14:paraId="5D066043" w14:textId="6A9FD7EE" w:rsidR="004219A7" w:rsidRDefault="00332DB5" w:rsidP="00D534E6">
      <w:pPr>
        <w:ind w:left="-5" w:right="0"/>
      </w:pPr>
      <w:r>
        <w:t>W sprawach nieuregulowanych niniejszą umową zastosowanie mają obowiązujące w tym zakresie przepisy Kodeksu cywilnego.</w:t>
      </w:r>
    </w:p>
    <w:p w14:paraId="112BC345" w14:textId="5808E16E" w:rsidR="00D534E6" w:rsidRDefault="00D534E6" w:rsidP="00D534E6">
      <w:pPr>
        <w:ind w:left="-5" w:right="0"/>
        <w:jc w:val="center"/>
      </w:pPr>
      <w:r>
        <w:t>§11</w:t>
      </w:r>
    </w:p>
    <w:p w14:paraId="36A80FB0" w14:textId="16FC8518" w:rsidR="004219A7" w:rsidRDefault="00332DB5" w:rsidP="004D36D2">
      <w:pPr>
        <w:ind w:left="-5" w:right="0"/>
        <w:sectPr w:rsidR="004219A7">
          <w:footerReference w:type="default" r:id="rId9"/>
          <w:pgSz w:w="11904" w:h="16838"/>
          <w:pgMar w:top="1431" w:right="1267" w:bottom="1501" w:left="1334" w:header="708" w:footer="708" w:gutter="0"/>
          <w:cols w:space="708"/>
        </w:sectPr>
      </w:pPr>
      <w:r>
        <w:t xml:space="preserve">Umowę sporządzono w dwóch jednobrzmiących egzemplarzach, po jednym dla każdej </w:t>
      </w:r>
      <w:r w:rsidR="004D36D2">
        <w:t xml:space="preserve"> ze stron.</w:t>
      </w:r>
    </w:p>
    <w:p w14:paraId="7D8174F0" w14:textId="223E3A4C" w:rsidR="00D534E6" w:rsidRDefault="00D534E6" w:rsidP="004D36D2">
      <w:pPr>
        <w:spacing w:after="485"/>
        <w:ind w:left="0" w:right="0" w:firstLine="0"/>
      </w:pPr>
    </w:p>
    <w:p w14:paraId="61EC6E09" w14:textId="46464B47" w:rsidR="00332DB5" w:rsidRDefault="00332DB5">
      <w:pPr>
        <w:spacing w:after="252" w:line="259" w:lineRule="auto"/>
        <w:ind w:left="0" w:right="0" w:firstLine="0"/>
        <w:jc w:val="left"/>
      </w:pPr>
    </w:p>
    <w:p w14:paraId="11C2ADE0" w14:textId="77777777" w:rsidR="00332DB5" w:rsidRPr="00332DB5" w:rsidRDefault="00332DB5" w:rsidP="00332DB5">
      <w:pPr>
        <w:spacing w:after="0" w:line="240" w:lineRule="auto"/>
        <w:ind w:left="0" w:right="0" w:firstLine="0"/>
        <w:jc w:val="left"/>
        <w:rPr>
          <w:sz w:val="2"/>
          <w:szCs w:val="2"/>
        </w:rPr>
      </w:pPr>
    </w:p>
    <w:p w14:paraId="168944A3" w14:textId="6EDF71DF" w:rsidR="00332DB5" w:rsidRDefault="00332DB5">
      <w:pPr>
        <w:spacing w:after="252" w:line="259" w:lineRule="auto"/>
        <w:ind w:left="0" w:right="0" w:firstLine="0"/>
        <w:jc w:val="left"/>
      </w:pPr>
      <w:r>
        <w:t>………………………………….                                                 ………………………………….</w:t>
      </w:r>
    </w:p>
    <w:p w14:paraId="5E377C1F" w14:textId="77777777" w:rsidR="004219A7" w:rsidRDefault="00332DB5">
      <w:pPr>
        <w:pStyle w:val="Nagwek2"/>
        <w:tabs>
          <w:tab w:val="center" w:pos="1541"/>
          <w:tab w:val="right" w:pos="8333"/>
        </w:tabs>
        <w:spacing w:after="0"/>
        <w:ind w:left="0" w:firstLine="0"/>
        <w:jc w:val="left"/>
      </w:pPr>
      <w:r>
        <w:rPr>
          <w:sz w:val="24"/>
        </w:rPr>
        <w:tab/>
        <w:t>SPRZEDAJĄCY</w:t>
      </w:r>
      <w:r>
        <w:rPr>
          <w:sz w:val="24"/>
        </w:rPr>
        <w:tab/>
        <w:t>KUPUJĄCY</w:t>
      </w:r>
    </w:p>
    <w:sectPr w:rsidR="004219A7" w:rsidSect="00332DB5">
      <w:type w:val="continuous"/>
      <w:pgSz w:w="11904" w:h="16838"/>
      <w:pgMar w:top="1431" w:right="1131" w:bottom="0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930C6" w14:textId="77777777" w:rsidR="002D2328" w:rsidRDefault="002D2328" w:rsidP="00CA09FD">
      <w:pPr>
        <w:spacing w:after="0" w:line="240" w:lineRule="auto"/>
      </w:pPr>
      <w:r>
        <w:separator/>
      </w:r>
    </w:p>
  </w:endnote>
  <w:endnote w:type="continuationSeparator" w:id="0">
    <w:p w14:paraId="7D90B059" w14:textId="77777777" w:rsidR="002D2328" w:rsidRDefault="002D2328" w:rsidP="00CA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7978386"/>
      <w:docPartObj>
        <w:docPartGallery w:val="Page Numbers (Bottom of Page)"/>
        <w:docPartUnique/>
      </w:docPartObj>
    </w:sdtPr>
    <w:sdtEndPr/>
    <w:sdtContent>
      <w:p w14:paraId="5036BF36" w14:textId="7528768B" w:rsidR="00CA09FD" w:rsidRDefault="00CA09FD" w:rsidP="00CA09FD">
        <w:pPr>
          <w:pStyle w:val="Stopka"/>
          <w:ind w:right="8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D28B4" w14:textId="77777777" w:rsidR="00CA09FD" w:rsidRDefault="00CA0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8FEC7" w14:textId="77777777" w:rsidR="002D2328" w:rsidRDefault="002D2328" w:rsidP="00CA09FD">
      <w:pPr>
        <w:spacing w:after="0" w:line="240" w:lineRule="auto"/>
      </w:pPr>
      <w:r>
        <w:separator/>
      </w:r>
    </w:p>
  </w:footnote>
  <w:footnote w:type="continuationSeparator" w:id="0">
    <w:p w14:paraId="2B34DB79" w14:textId="77777777" w:rsidR="002D2328" w:rsidRDefault="002D2328" w:rsidP="00CA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44326"/>
    <w:multiLevelType w:val="hybridMultilevel"/>
    <w:tmpl w:val="7E68F44A"/>
    <w:lvl w:ilvl="0" w:tplc="7D70B994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A2A74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27B2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AFFDA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296A0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4F02E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CB3D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4903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6E984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123E3"/>
    <w:multiLevelType w:val="hybridMultilevel"/>
    <w:tmpl w:val="F37C74B8"/>
    <w:lvl w:ilvl="0" w:tplc="4C6E7A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EF5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8896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A985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E1A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9DF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EE03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C4B4B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4A3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42FC1"/>
    <w:multiLevelType w:val="hybridMultilevel"/>
    <w:tmpl w:val="95B6EE1C"/>
    <w:lvl w:ilvl="0" w:tplc="BA5607D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485D5D3B"/>
    <w:multiLevelType w:val="hybridMultilevel"/>
    <w:tmpl w:val="DDB4CAEC"/>
    <w:lvl w:ilvl="0" w:tplc="6C5EBF7E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62900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6F040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6A64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82CEC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D83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03464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A26E2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0C5F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335375"/>
    <w:multiLevelType w:val="hybridMultilevel"/>
    <w:tmpl w:val="CD583890"/>
    <w:lvl w:ilvl="0" w:tplc="6656489A">
      <w:start w:val="2"/>
      <w:numFmt w:val="decimal"/>
      <w:lvlText w:val="%1.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A8BA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E6F3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67BA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41B7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2EC6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814A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2611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0DB5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A7"/>
    <w:rsid w:val="00035296"/>
    <w:rsid w:val="00112D4F"/>
    <w:rsid w:val="00115380"/>
    <w:rsid w:val="00121531"/>
    <w:rsid w:val="00127CB8"/>
    <w:rsid w:val="00183522"/>
    <w:rsid w:val="00183C1A"/>
    <w:rsid w:val="002D2328"/>
    <w:rsid w:val="00332DB5"/>
    <w:rsid w:val="004154F7"/>
    <w:rsid w:val="004219A7"/>
    <w:rsid w:val="0043550C"/>
    <w:rsid w:val="004B31FB"/>
    <w:rsid w:val="004D08A7"/>
    <w:rsid w:val="004D36D2"/>
    <w:rsid w:val="00500657"/>
    <w:rsid w:val="006276C1"/>
    <w:rsid w:val="0068293A"/>
    <w:rsid w:val="006F1C80"/>
    <w:rsid w:val="00707FEA"/>
    <w:rsid w:val="007129E0"/>
    <w:rsid w:val="007F6982"/>
    <w:rsid w:val="00874E2A"/>
    <w:rsid w:val="0093697E"/>
    <w:rsid w:val="009662E4"/>
    <w:rsid w:val="00A05768"/>
    <w:rsid w:val="00AB4D47"/>
    <w:rsid w:val="00B433FA"/>
    <w:rsid w:val="00BA0DDB"/>
    <w:rsid w:val="00BC3423"/>
    <w:rsid w:val="00C2720C"/>
    <w:rsid w:val="00C92B4C"/>
    <w:rsid w:val="00CA09FD"/>
    <w:rsid w:val="00D534E6"/>
    <w:rsid w:val="00E54DE4"/>
    <w:rsid w:val="00F2687E"/>
    <w:rsid w:val="00F3648C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72FB"/>
  <w15:docId w15:val="{04439787-A928-42DE-95A1-74FFA781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6" w:line="261" w:lineRule="auto"/>
      <w:ind w:left="235" w:right="2918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/>
      <w:ind w:left="413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4"/>
      <w:ind w:left="2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65"/>
      <w:ind w:left="154" w:hanging="10"/>
      <w:jc w:val="center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paragraph" w:styleId="Akapitzlist">
    <w:name w:val="List Paragraph"/>
    <w:basedOn w:val="Normalny"/>
    <w:uiPriority w:val="34"/>
    <w:qFormat/>
    <w:rsid w:val="009369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9FD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A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9F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cp:lastModifiedBy>Maciej Banatowski</cp:lastModifiedBy>
  <cp:revision>4</cp:revision>
  <cp:lastPrinted>2022-04-07T09:07:00Z</cp:lastPrinted>
  <dcterms:created xsi:type="dcterms:W3CDTF">2022-04-07T08:54:00Z</dcterms:created>
  <dcterms:modified xsi:type="dcterms:W3CDTF">2022-04-07T09:10:00Z</dcterms:modified>
</cp:coreProperties>
</file>