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5E31" w14:textId="77777777" w:rsidR="00466099" w:rsidRPr="00466099" w:rsidRDefault="00466099" w:rsidP="0046609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660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Załącznik nr 2</w:t>
      </w:r>
    </w:p>
    <w:p w14:paraId="0C795818" w14:textId="77777777" w:rsidR="00466099" w:rsidRPr="00466099" w:rsidRDefault="00466099" w:rsidP="0046609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46609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do zapytania ofertowego</w:t>
      </w:r>
    </w:p>
    <w:p w14:paraId="26353F7A" w14:textId="77777777" w:rsidR="00466099" w:rsidRPr="00466099" w:rsidRDefault="00466099" w:rsidP="0046609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3D0EBFB" w14:textId="77777777" w:rsidR="00466099" w:rsidRPr="00466099" w:rsidRDefault="00466099" w:rsidP="0046609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0F9F305" w14:textId="77777777" w:rsidR="00466099" w:rsidRPr="00466099" w:rsidRDefault="00466099" w:rsidP="0046609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660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Klauzula informacyjna</w:t>
      </w:r>
    </w:p>
    <w:p w14:paraId="6FECE3CD" w14:textId="77777777" w:rsidR="00466099" w:rsidRPr="00466099" w:rsidRDefault="00466099" w:rsidP="0046609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660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(dotycząca przetwarzania danych osobowych)</w:t>
      </w:r>
    </w:p>
    <w:p w14:paraId="6DEC1945" w14:textId="77777777" w:rsidR="00466099" w:rsidRPr="00466099" w:rsidRDefault="00466099" w:rsidP="00466099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925831" w14:textId="77777777" w:rsidR="00466099" w:rsidRPr="00466099" w:rsidRDefault="00466099" w:rsidP="00466099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660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art. 13 ust. 1 i 2 rozporządzenia Parlamentu Europejskiego i Rady (UE) 2016/679 z dnia 27 kwietnia 2016 r. w sprawie ochrony osób fizycznych w związku </w:t>
      </w:r>
      <w:r w:rsidRPr="004660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przetwarzaniem danych osobowych i w sprawie swobodnego przepływu takich danych oraz uchylenia dyrektywy 95/46/WE (ogólne rozporządzenie o ochronie danych) (Dz. Urz. UE L 119 z 04.05.2016, str. 1), dalej „RODO” informujemy, że:</w:t>
      </w:r>
    </w:p>
    <w:p w14:paraId="2A4E0779" w14:textId="77777777" w:rsidR="00466099" w:rsidRPr="00466099" w:rsidRDefault="00466099" w:rsidP="0046609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46609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1)</w:t>
      </w:r>
      <w:r w:rsidRPr="004660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60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Administratorem Pani/Pana danych osobowych przetwarzanych </w:t>
      </w:r>
      <w:r w:rsidRPr="004660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dla celów ogłoszenia, przeprowadzenia i realizacji zamówienia publicznego</w:t>
      </w:r>
      <w:r w:rsidRPr="004660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</w:t>
      </w:r>
      <w:r w:rsidRPr="004660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Wojewódzki Inspektorat Ochrony Roślin i Nasiennictwa  w Krakowie, ul. Kołowa3 , 30-134 Kraków,</w:t>
      </w:r>
      <w:r w:rsidRPr="00466099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 xml:space="preserve">tel.: 12 623-28-00, faks: 12 430-49-64, e-mail: </w:t>
      </w:r>
      <w:hyperlink r:id="rId4" w:history="1">
        <w:r w:rsidRPr="00466099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pt-BR"/>
            <w14:ligatures w14:val="none"/>
          </w:rPr>
          <w:t>wi-krakow@piorin.gov.pl</w:t>
        </w:r>
      </w:hyperlink>
      <w:r w:rsidRPr="004660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adres strony internetowej: </w:t>
      </w:r>
      <w:hyperlink r:id="rId5" w:history="1">
        <w:r w:rsidRPr="00466099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http://piorin.gov.pl/krakow</w:t>
        </w:r>
      </w:hyperlink>
      <w:r w:rsidRPr="004660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NIP: 873-29-08-128, REGON: 852-619-464</w:t>
      </w:r>
    </w:p>
    <w:p w14:paraId="0E81853A" w14:textId="77777777" w:rsidR="00466099" w:rsidRPr="00466099" w:rsidRDefault="00466099" w:rsidP="00466099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46609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2)</w:t>
      </w:r>
      <w:r w:rsidRPr="004660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60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Kontakt z Inspektorem Ochrony </w:t>
      </w:r>
      <w:r w:rsidRPr="004660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Wojewódzki Inspektorat Ochrony Roślin i Nasiennictwa  w Krakowie, ul. Kołowa 3 , 30-134 Kraków</w:t>
      </w:r>
      <w:r w:rsidRPr="004660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za pomocą adresu: </w:t>
      </w:r>
      <w:hyperlink r:id="rId6" w:history="1">
        <w:r w:rsidRPr="00466099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iodo-krakow@piorin.gov.pl</w:t>
        </w:r>
      </w:hyperlink>
    </w:p>
    <w:p w14:paraId="19E0B480" w14:textId="77777777" w:rsidR="00466099" w:rsidRPr="00466099" w:rsidRDefault="00466099" w:rsidP="00466099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46609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3)</w:t>
      </w:r>
      <w:r w:rsidRPr="004660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Podstawą prawną przetwarzania danych osobowych jest art. 6 ust 1 lit. c) RODO. Oznacza to, że Pani/Pana dane są przetwarzane w celu wypełnienia obowiązku prawnego ciążącego na administratorze danych, w celu związanym z niniejszym postępowaniem prowadzonym w trybie zapytania ofertowego, tj. w procedurze wyboru wykonawcy. </w:t>
      </w:r>
    </w:p>
    <w:p w14:paraId="5C794F57" w14:textId="77777777" w:rsidR="00466099" w:rsidRPr="00466099" w:rsidRDefault="00466099" w:rsidP="00466099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4660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4)</w:t>
      </w:r>
      <w:r w:rsidRPr="004660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Odbiorcami Pana/Pani danych osobowych będą wyłącznie podmioty uprawnione </w:t>
      </w:r>
      <w:r w:rsidRPr="004660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do uzyskania danych osobowych na podstawie przepisów prawa oraz podmioty przetwarzające </w:t>
      </w:r>
      <w:r w:rsidRPr="004660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je na zlecenie Administratora .</w:t>
      </w:r>
    </w:p>
    <w:p w14:paraId="34E5A954" w14:textId="77777777" w:rsidR="00466099" w:rsidRPr="00466099" w:rsidRDefault="00466099" w:rsidP="00466099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4660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5)</w:t>
      </w:r>
      <w:r w:rsidRPr="004660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Pani/Pana dane osobowe będą przetwarzane przez okres niezbędny do realizacji ww. celu </w:t>
      </w:r>
      <w:r w:rsidRPr="004660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uwzględnieniem okresów przechowywania określonych w przepisach odrębnych, w tym przepisów archiwalnych.</w:t>
      </w:r>
    </w:p>
    <w:p w14:paraId="699DC47E" w14:textId="77777777" w:rsidR="00466099" w:rsidRPr="00466099" w:rsidRDefault="00466099" w:rsidP="00466099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4660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6)</w:t>
      </w:r>
      <w:r w:rsidRPr="004660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Przysługuje Pani/Panu prawo dostępu do tych danych i ich sprostowania, ograniczenia przetwarzania a także prawo wniesienia skargi do Prezesa Urzędu Ochrony Danych Osobowych gdy uzna Pani/Pan, iż przetwarzanie danych osobowych narusza przepisy prawa.</w:t>
      </w:r>
    </w:p>
    <w:p w14:paraId="648812D4" w14:textId="77777777" w:rsidR="00466099" w:rsidRPr="00466099" w:rsidRDefault="00466099" w:rsidP="00466099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46609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7)</w:t>
      </w:r>
      <w:r w:rsidRPr="004660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660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Ponadto informujemy, iż w związku z przetwarzaniem Pani/Pana danych osobowych nie podlega Pan/Pani decyzjom, które się opierają wyłącznie na zautomatyzowanym przetwarzaniu, w tym profilowaniu.  </w:t>
      </w:r>
    </w:p>
    <w:p w14:paraId="53472EEC" w14:textId="77777777" w:rsidR="00466099" w:rsidRPr="00466099" w:rsidRDefault="00466099" w:rsidP="0046609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E000C1" w14:textId="77777777" w:rsidR="00466099" w:rsidRPr="00466099" w:rsidRDefault="00466099" w:rsidP="00466099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89D0F7" w14:textId="77777777" w:rsidR="00466099" w:rsidRPr="00466099" w:rsidRDefault="00466099" w:rsidP="00466099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228074" w14:textId="77777777" w:rsidR="00466099" w:rsidRPr="00466099" w:rsidRDefault="00466099" w:rsidP="00466099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</w:p>
    <w:p w14:paraId="68A6AB1E" w14:textId="77777777" w:rsidR="00466099" w:rsidRPr="00466099" w:rsidRDefault="00466099" w:rsidP="00466099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0"/>
          <w14:ligatures w14:val="none"/>
        </w:rPr>
      </w:pPr>
    </w:p>
    <w:p w14:paraId="5CFF9AF4" w14:textId="77777777" w:rsidR="00466099" w:rsidRPr="00466099" w:rsidRDefault="00466099" w:rsidP="00466099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0"/>
          <w14:ligatures w14:val="none"/>
        </w:rPr>
      </w:pPr>
    </w:p>
    <w:p w14:paraId="3F94E1F5" w14:textId="77777777" w:rsidR="007177EA" w:rsidRDefault="007177EA"/>
    <w:sectPr w:rsidR="007177EA" w:rsidSect="0046609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99"/>
    <w:rsid w:val="00466099"/>
    <w:rsid w:val="005849DB"/>
    <w:rsid w:val="007177EA"/>
    <w:rsid w:val="00B04284"/>
    <w:rsid w:val="00C963BB"/>
    <w:rsid w:val="00D804C4"/>
    <w:rsid w:val="00DE4C0F"/>
    <w:rsid w:val="00E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9787"/>
  <w15:chartTrackingRefBased/>
  <w15:docId w15:val="{58AD04BE-29EA-4E53-9DEE-C0FBD87B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6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0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0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0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0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0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0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60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0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60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0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-krakow@piorin.gov.pl" TargetMode="External"/><Relationship Id="rId5" Type="http://schemas.openxmlformats.org/officeDocument/2006/relationships/hyperlink" Target="http://piorin.gov.pl/krakow" TargetMode="External"/><Relationship Id="rId4" Type="http://schemas.openxmlformats.org/officeDocument/2006/relationships/hyperlink" Target="mailto:wi-krakow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2</cp:revision>
  <dcterms:created xsi:type="dcterms:W3CDTF">2025-10-09T12:26:00Z</dcterms:created>
  <dcterms:modified xsi:type="dcterms:W3CDTF">2025-10-09T12:26:00Z</dcterms:modified>
</cp:coreProperties>
</file>