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4E57" w14:textId="77777777" w:rsidR="005727EF" w:rsidRPr="003E2918" w:rsidRDefault="00F0647B">
      <w:pPr>
        <w:spacing w:after="24"/>
        <w:ind w:left="1861"/>
      </w:pPr>
      <w:r w:rsidRPr="003E2918">
        <w:rPr>
          <w:noProof/>
        </w:rPr>
        <w:drawing>
          <wp:inline distT="0" distB="0" distL="0" distR="0" wp14:anchorId="3276FF25" wp14:editId="1A26FFAB">
            <wp:extent cx="513715" cy="561340"/>
            <wp:effectExtent l="0" t="0" r="0" b="0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71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4213E" w14:textId="77777777" w:rsidR="005727EF" w:rsidRPr="003E2918" w:rsidRDefault="00F0647B">
      <w:pPr>
        <w:tabs>
          <w:tab w:val="center" w:pos="2264"/>
          <w:tab w:val="right" w:pos="9077"/>
        </w:tabs>
        <w:spacing w:after="0"/>
      </w:pPr>
      <w:r w:rsidRPr="003E2918">
        <w:tab/>
      </w:r>
      <w:r w:rsidRPr="003E2918">
        <w:rPr>
          <w:rFonts w:ascii="Arial" w:eastAsia="Arial" w:hAnsi="Arial" w:cs="Arial"/>
          <w:b/>
          <w:sz w:val="20"/>
        </w:rPr>
        <w:t xml:space="preserve">KOMENDANT POWIATOWY/MIEJSKI </w:t>
      </w:r>
      <w:r w:rsidRPr="003E2918">
        <w:rPr>
          <w:rFonts w:ascii="Arial" w:eastAsia="Arial" w:hAnsi="Arial" w:cs="Arial"/>
          <w:b/>
          <w:sz w:val="20"/>
        </w:rPr>
        <w:tab/>
      </w:r>
      <w:r w:rsidRPr="003E2918">
        <w:rPr>
          <w:i/>
          <w:sz w:val="20"/>
        </w:rPr>
        <w:t>(miejscowość),</w:t>
      </w:r>
      <w:r w:rsidRPr="003E2918">
        <w:rPr>
          <w:sz w:val="20"/>
        </w:rPr>
        <w:t xml:space="preserve"> dnia …………</w:t>
      </w:r>
      <w:proofErr w:type="gramStart"/>
      <w:r w:rsidRPr="003E2918">
        <w:rPr>
          <w:sz w:val="20"/>
        </w:rPr>
        <w:t>…….</w:t>
      </w:r>
      <w:proofErr w:type="gramEnd"/>
      <w:r w:rsidRPr="003E2918">
        <w:rPr>
          <w:sz w:val="20"/>
        </w:rPr>
        <w:t xml:space="preserve">. </w:t>
      </w:r>
    </w:p>
    <w:p w14:paraId="3D4C25DC" w14:textId="77777777" w:rsidR="005727EF" w:rsidRPr="003E2918" w:rsidRDefault="00F0647B">
      <w:pPr>
        <w:spacing w:after="0"/>
        <w:ind w:left="540" w:hanging="10"/>
      </w:pPr>
      <w:r w:rsidRPr="003E2918">
        <w:rPr>
          <w:rFonts w:ascii="Arial" w:eastAsia="Arial" w:hAnsi="Arial" w:cs="Arial"/>
          <w:b/>
          <w:sz w:val="20"/>
        </w:rPr>
        <w:t xml:space="preserve">PAŃSTWOWEJ STRAŻY POŻARNEJ </w:t>
      </w:r>
    </w:p>
    <w:p w14:paraId="2D5536B3" w14:textId="77777777" w:rsidR="005727EF" w:rsidRPr="003E2918" w:rsidRDefault="00F0647B">
      <w:pPr>
        <w:spacing w:after="0"/>
        <w:ind w:left="1534"/>
      </w:pPr>
      <w:r w:rsidRPr="003E2918">
        <w:rPr>
          <w:rFonts w:ascii="Arial" w:eastAsia="Arial" w:hAnsi="Arial" w:cs="Arial"/>
          <w:b/>
          <w:sz w:val="20"/>
        </w:rPr>
        <w:t xml:space="preserve">w </w:t>
      </w:r>
      <w:r w:rsidRPr="003E2918">
        <w:rPr>
          <w:sz w:val="20"/>
        </w:rPr>
        <w:t>(</w:t>
      </w:r>
      <w:r w:rsidRPr="003E2918">
        <w:rPr>
          <w:i/>
          <w:sz w:val="20"/>
        </w:rPr>
        <w:t>miejscowość)</w:t>
      </w:r>
      <w:r w:rsidRPr="003E2918">
        <w:rPr>
          <w:rFonts w:ascii="Arial" w:eastAsia="Arial" w:hAnsi="Arial" w:cs="Arial"/>
          <w:b/>
          <w:sz w:val="20"/>
        </w:rPr>
        <w:t xml:space="preserve"> </w:t>
      </w:r>
    </w:p>
    <w:p w14:paraId="39203955" w14:textId="77777777" w:rsidR="005727EF" w:rsidRPr="003E2918" w:rsidRDefault="00F0647B">
      <w:pPr>
        <w:spacing w:after="60"/>
      </w:pPr>
      <w:r w:rsidRPr="003E2918">
        <w:rPr>
          <w:rFonts w:ascii="Arial" w:eastAsia="Arial" w:hAnsi="Arial" w:cs="Arial"/>
          <w:sz w:val="20"/>
        </w:rPr>
        <w:t xml:space="preserve"> </w:t>
      </w:r>
    </w:p>
    <w:p w14:paraId="24445696" w14:textId="77777777" w:rsidR="005727EF" w:rsidRPr="003E2918" w:rsidRDefault="00F0647B">
      <w:pPr>
        <w:spacing w:after="200"/>
        <w:rPr>
          <w:sz w:val="20"/>
        </w:rPr>
      </w:pPr>
      <w:r w:rsidRPr="003E2918">
        <w:rPr>
          <w:rFonts w:ascii="Arial" w:eastAsia="Arial" w:hAnsi="Arial" w:cs="Arial"/>
          <w:sz w:val="20"/>
        </w:rPr>
        <w:t>Znak sprawy:</w:t>
      </w:r>
      <w:r w:rsidRPr="003E2918">
        <w:rPr>
          <w:sz w:val="20"/>
        </w:rPr>
        <w:t xml:space="preserve"> </w:t>
      </w:r>
    </w:p>
    <w:p w14:paraId="3CEAA241" w14:textId="77777777" w:rsidR="006F66C0" w:rsidRPr="003E2918" w:rsidRDefault="006F66C0">
      <w:pPr>
        <w:spacing w:after="200"/>
      </w:pPr>
    </w:p>
    <w:p w14:paraId="3C2EEABB" w14:textId="77777777" w:rsidR="006F66C0" w:rsidRPr="003E2918" w:rsidRDefault="006F66C0">
      <w:pPr>
        <w:spacing w:after="200"/>
      </w:pPr>
    </w:p>
    <w:p w14:paraId="6CBA70C3" w14:textId="77777777" w:rsidR="005727EF" w:rsidRPr="003E2918" w:rsidRDefault="00F0647B">
      <w:pPr>
        <w:spacing w:after="175"/>
        <w:ind w:left="10" w:right="4" w:hanging="10"/>
        <w:jc w:val="center"/>
      </w:pPr>
      <w:r w:rsidRPr="003E2918">
        <w:rPr>
          <w:rFonts w:ascii="Arial" w:eastAsia="Arial" w:hAnsi="Arial" w:cs="Arial"/>
          <w:b/>
        </w:rPr>
        <w:t xml:space="preserve">ZAWIADOMIENIE </w:t>
      </w:r>
    </w:p>
    <w:p w14:paraId="4784D27D" w14:textId="648FC5D9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Na podstawie art. 91a ust. 2. ustawy z dnia 5 grudnia 2024 r. o ochronie ludności i obronie cywilnej (Dz.U. z 2024 poz. 1907, ze zm.), zwanej </w:t>
      </w:r>
      <w:r w:rsidR="006F66C0" w:rsidRPr="003E2918">
        <w:rPr>
          <w:rFonts w:ascii="Arial" w:eastAsia="Arial" w:hAnsi="Arial" w:cs="Arial"/>
        </w:rPr>
        <w:t>dalej” ustawą</w:t>
      </w:r>
      <w:r w:rsidRPr="003E2918">
        <w:rPr>
          <w:rFonts w:ascii="Arial" w:eastAsia="Arial" w:hAnsi="Arial" w:cs="Arial"/>
        </w:rPr>
        <w:t xml:space="preserve">”, zawiadamiam, że w obiekcie budowlanym/miejscu zlokalizowanym pod adresem: </w:t>
      </w:r>
    </w:p>
    <w:p w14:paraId="4D8BE3BF" w14:textId="77777777" w:rsidR="005727EF" w:rsidRPr="003E2918" w:rsidRDefault="00F0647B">
      <w:pPr>
        <w:spacing w:after="19"/>
      </w:pPr>
      <w:r w:rsidRPr="003E2918">
        <w:rPr>
          <w:rFonts w:ascii="Arial" w:eastAsia="Arial" w:hAnsi="Arial" w:cs="Arial"/>
        </w:rPr>
        <w:t xml:space="preserve"> </w:t>
      </w:r>
    </w:p>
    <w:p w14:paraId="0AACE42A" w14:textId="77777777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25B9E791" w14:textId="1D00ED94" w:rsidR="005727EF" w:rsidRPr="003E2918" w:rsidRDefault="00F0647B">
      <w:pPr>
        <w:spacing w:after="86"/>
        <w:ind w:right="8"/>
        <w:jc w:val="center"/>
      </w:pPr>
      <w:r w:rsidRPr="003E2918">
        <w:rPr>
          <w:rFonts w:ascii="Arial" w:eastAsia="Arial" w:hAnsi="Arial" w:cs="Arial"/>
          <w:i/>
          <w:sz w:val="14"/>
        </w:rPr>
        <w:t>miejscowość, ulica</w:t>
      </w:r>
      <w:r w:rsidR="0050670B" w:rsidRPr="003E2918">
        <w:rPr>
          <w:rFonts w:ascii="Arial" w:eastAsia="Arial" w:hAnsi="Arial" w:cs="Arial"/>
          <w:i/>
          <w:sz w:val="14"/>
        </w:rPr>
        <w:t>, nr budynku</w:t>
      </w:r>
      <w:r w:rsidRPr="003E2918">
        <w:rPr>
          <w:rFonts w:ascii="Arial" w:eastAsia="Arial" w:hAnsi="Arial" w:cs="Arial"/>
          <w:i/>
          <w:sz w:val="14"/>
        </w:rPr>
        <w:t xml:space="preserve">, kod pocztowy, poczta </w:t>
      </w:r>
    </w:p>
    <w:p w14:paraId="67F56404" w14:textId="77777777" w:rsidR="005727EF" w:rsidRPr="003E2918" w:rsidRDefault="00F0647B">
      <w:pPr>
        <w:spacing w:after="248" w:line="268" w:lineRule="auto"/>
        <w:ind w:left="-5" w:hanging="10"/>
        <w:jc w:val="both"/>
        <w:rPr>
          <w:rFonts w:ascii="Arial" w:eastAsia="Arial" w:hAnsi="Arial" w:cs="Arial"/>
        </w:rPr>
      </w:pPr>
      <w:r w:rsidRPr="003E2918">
        <w:rPr>
          <w:rFonts w:ascii="Arial" w:eastAsia="Arial" w:hAnsi="Arial" w:cs="Arial"/>
        </w:rPr>
        <w:t xml:space="preserve">został zidentyfikowany punkt schronienia, o którym mowa w art. 84a ustawy. </w:t>
      </w:r>
    </w:p>
    <w:p w14:paraId="32425A2E" w14:textId="765D81AE" w:rsidR="001931D5" w:rsidRPr="003E2918" w:rsidRDefault="00567C50" w:rsidP="00567C50">
      <w:pPr>
        <w:spacing w:after="129" w:line="268" w:lineRule="auto"/>
        <w:ind w:left="-5" w:hanging="10"/>
        <w:jc w:val="both"/>
        <w:rPr>
          <w:rFonts w:ascii="Arial" w:eastAsia="Arial" w:hAnsi="Arial" w:cs="Arial"/>
        </w:rPr>
      </w:pPr>
      <w:r w:rsidRPr="003E2918">
        <w:rPr>
          <w:rFonts w:ascii="Arial" w:eastAsia="Arial" w:hAnsi="Arial" w:cs="Arial"/>
        </w:rPr>
        <w:t xml:space="preserve">Zgodnie z § 4 ust. 2. pkt 7. </w:t>
      </w:r>
      <w:r w:rsidR="00010A87" w:rsidRPr="003E2918">
        <w:rPr>
          <w:rFonts w:ascii="Arial" w:eastAsia="Arial" w:hAnsi="Arial" w:cs="Arial"/>
        </w:rPr>
        <w:t>r</w:t>
      </w:r>
      <w:r w:rsidRPr="003E2918">
        <w:rPr>
          <w:rFonts w:ascii="Arial" w:eastAsia="Arial" w:hAnsi="Arial" w:cs="Arial"/>
        </w:rPr>
        <w:t>ozporządzeni</w:t>
      </w:r>
      <w:r w:rsidR="00010A87" w:rsidRPr="003E2918">
        <w:rPr>
          <w:rFonts w:ascii="Arial" w:eastAsia="Arial" w:hAnsi="Arial" w:cs="Arial"/>
        </w:rPr>
        <w:t>a</w:t>
      </w:r>
      <w:r w:rsidRPr="003E2918">
        <w:rPr>
          <w:rFonts w:ascii="Arial" w:eastAsia="Arial" w:hAnsi="Arial" w:cs="Arial"/>
        </w:rPr>
        <w:t xml:space="preserve"> Ministra Spraw Wewnętrznych i Administracji </w:t>
      </w:r>
      <w:r w:rsidRPr="003E2918">
        <w:rPr>
          <w:rFonts w:ascii="Arial" w:eastAsia="Arial" w:hAnsi="Arial" w:cs="Arial"/>
        </w:rPr>
        <w:br/>
        <w:t>z dnia 7 czerwca 2010 r. w sprawie ochrony przeciwpożarowej budynków, innych obiektów budowlanych i terenów (Dz.U. z 2023 poz. 822 ze zm.), właściciele, zarządcy lub użytkownicy budynków oznakowują punkty schronienia, o których mowa w art. 84a ustawy z dnia 5 grudnia 2024 r. o ochronie ludności i obronie cywilnej (</w:t>
      </w:r>
      <w:r w:rsidR="00010A87" w:rsidRPr="003E2918">
        <w:rPr>
          <w:rFonts w:ascii="Arial" w:eastAsia="Arial" w:hAnsi="Arial" w:cs="Arial"/>
        </w:rPr>
        <w:t xml:space="preserve">Dz. U. poz. 1907, z 2025 r. poz. 1705 oraz </w:t>
      </w:r>
      <w:r w:rsidR="00010A87" w:rsidRPr="003E2918">
        <w:rPr>
          <w:rFonts w:ascii="Arial" w:eastAsia="Arial" w:hAnsi="Arial" w:cs="Arial"/>
        </w:rPr>
        <w:br/>
        <w:t xml:space="preserve">z 2026 r. poz. 646 i 815) </w:t>
      </w:r>
      <w:r w:rsidRPr="003E2918">
        <w:rPr>
          <w:rFonts w:ascii="Arial" w:eastAsia="Arial" w:hAnsi="Arial" w:cs="Arial"/>
        </w:rPr>
        <w:t>w sposób określony w załączniku nr 1a do ww. rozporządzenia.</w:t>
      </w:r>
    </w:p>
    <w:p w14:paraId="4ECDDE48" w14:textId="1E6DCF01" w:rsidR="006F66C0" w:rsidRPr="003E2918" w:rsidRDefault="00614BDA" w:rsidP="006F66C0">
      <w:pPr>
        <w:spacing w:after="129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Ponadto informuję, że na podstawie art. </w:t>
      </w:r>
      <w:r w:rsidR="0050670B" w:rsidRPr="003E2918">
        <w:rPr>
          <w:rFonts w:ascii="Arial" w:eastAsia="Arial" w:hAnsi="Arial" w:cs="Arial"/>
        </w:rPr>
        <w:t>103a</w:t>
      </w:r>
      <w:r w:rsidRPr="003E2918">
        <w:rPr>
          <w:rFonts w:ascii="Arial" w:eastAsia="Arial" w:hAnsi="Arial" w:cs="Arial"/>
        </w:rPr>
        <w:t xml:space="preserve"> ustawy, </w:t>
      </w:r>
      <w:r w:rsidR="0050670B" w:rsidRPr="003E2918">
        <w:rPr>
          <w:rFonts w:ascii="Arial" w:eastAsia="Arial" w:hAnsi="Arial" w:cs="Arial"/>
        </w:rPr>
        <w:t xml:space="preserve">w razie ogłoszenia alarmu za pomocą systemu powiadamiania, ostrzegania i alarmowania o zagrożeniach, w szczególności alarmu o zagrożeniu uderzeniem z powietrza, właściciel lub zarządca obiektu, w którym znajduje się punkt schronienia, udostępnia go w miarę możliwości osobom chroniącym się przed zagrożeniem, na czas trwania tego zagrożenia, z uwzględnieniem art. 69 pkt 5., zgodnie </w:t>
      </w:r>
      <w:r w:rsidR="00B55BA8" w:rsidRPr="003E2918">
        <w:rPr>
          <w:rFonts w:ascii="Arial" w:eastAsia="Arial" w:hAnsi="Arial" w:cs="Arial"/>
        </w:rPr>
        <w:br/>
      </w:r>
      <w:r w:rsidR="0050670B" w:rsidRPr="003E2918">
        <w:rPr>
          <w:rFonts w:ascii="Arial" w:eastAsia="Arial" w:hAnsi="Arial" w:cs="Arial"/>
        </w:rPr>
        <w:t xml:space="preserve">z którym udostępnienie realizowane jest bez narażania siebie lub innej osoby </w:t>
      </w:r>
      <w:r w:rsidR="00B55BA8" w:rsidRPr="003E2918">
        <w:rPr>
          <w:rFonts w:ascii="Arial" w:eastAsia="Arial" w:hAnsi="Arial" w:cs="Arial"/>
        </w:rPr>
        <w:br/>
      </w:r>
      <w:r w:rsidR="0050670B" w:rsidRPr="003E2918">
        <w:rPr>
          <w:rFonts w:ascii="Arial" w:eastAsia="Arial" w:hAnsi="Arial" w:cs="Arial"/>
        </w:rPr>
        <w:t>na niebezpieczeństwo utraty życia lub zdrowia.</w:t>
      </w:r>
    </w:p>
    <w:p w14:paraId="14EB4B0E" w14:textId="77777777" w:rsidR="006F66C0" w:rsidRPr="003E2918" w:rsidRDefault="006F66C0">
      <w:pPr>
        <w:spacing w:after="19"/>
        <w:ind w:left="10" w:right="6" w:hanging="10"/>
        <w:jc w:val="center"/>
        <w:rPr>
          <w:rFonts w:ascii="Arial" w:eastAsia="Arial" w:hAnsi="Arial" w:cs="Arial"/>
          <w:b/>
        </w:rPr>
      </w:pPr>
    </w:p>
    <w:p w14:paraId="4C0ACC16" w14:textId="355949B9" w:rsidR="005727EF" w:rsidRPr="003E2918" w:rsidRDefault="00215DE5">
      <w:pPr>
        <w:spacing w:after="19"/>
        <w:ind w:left="10" w:right="6" w:hanging="10"/>
        <w:jc w:val="center"/>
      </w:pPr>
      <w:r w:rsidRPr="003E2918">
        <w:rPr>
          <w:rFonts w:ascii="Arial" w:eastAsia="Arial" w:hAnsi="Arial" w:cs="Arial"/>
          <w:b/>
        </w:rPr>
        <w:t>UZASADNIENIE</w:t>
      </w:r>
    </w:p>
    <w:p w14:paraId="554451A4" w14:textId="77777777" w:rsidR="005727EF" w:rsidRPr="003E2918" w:rsidRDefault="00F0647B">
      <w:pPr>
        <w:spacing w:after="4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Do zadań właściwego miejscowo komendanta powiatowego (miejskiego) Państwowej Straży Pożarnej należy identyfikowanie punktów schronienia (art. 91a ust. 1 ustawy) w: </w:t>
      </w:r>
    </w:p>
    <w:p w14:paraId="38FCDEC4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budowlanych, wobec których trwa postępowanie o uznanie za budowlę ochronną; </w:t>
      </w:r>
    </w:p>
    <w:p w14:paraId="57FAC50A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 albo ich częściach, które przed dniem wejścia w życie ustawy pełniły funkcję budowli ochronnej; </w:t>
      </w:r>
    </w:p>
    <w:p w14:paraId="4A66078B" w14:textId="77777777" w:rsidR="005727EF" w:rsidRPr="003E2918" w:rsidRDefault="00F0647B">
      <w:pPr>
        <w:numPr>
          <w:ilvl w:val="0"/>
          <w:numId w:val="1"/>
        </w:numPr>
        <w:spacing w:after="4" w:line="268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planowanych miejscach organizacji miejsc doraźnego schronienia; </w:t>
      </w:r>
    </w:p>
    <w:p w14:paraId="473C4373" w14:textId="77777777" w:rsidR="005727EF" w:rsidRPr="003E2918" w:rsidRDefault="00F0647B">
      <w:pPr>
        <w:numPr>
          <w:ilvl w:val="0"/>
          <w:numId w:val="1"/>
        </w:numPr>
        <w:spacing w:after="153" w:line="277" w:lineRule="auto"/>
        <w:ind w:hanging="360"/>
        <w:jc w:val="both"/>
      </w:pPr>
      <w:r w:rsidRPr="003E2918">
        <w:rPr>
          <w:rFonts w:ascii="Arial" w:eastAsia="Arial" w:hAnsi="Arial" w:cs="Arial"/>
        </w:rPr>
        <w:t xml:space="preserve">obiektach budowlanych lub innych miejscach zapewniających spełnienie podstawowej funkcji ochronnej przed skutkami niebezpiecznych zjawisk pogodowych oraz skutkami użycia konwencjonalnych środków rażenia, w szczególności odłamkami. </w:t>
      </w:r>
    </w:p>
    <w:p w14:paraId="6DF47874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W toku czynności związanych z rozpoznaniem miejsc przydatnych do tymczasowego ukrycia ludzi, pod wyżej wskazanym adresem zidentyfikowano punkt schronienia. </w:t>
      </w:r>
    </w:p>
    <w:p w14:paraId="56BDE6A3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lastRenderedPageBreak/>
        <w:t xml:space="preserve">Punkty schronienia to miejsca przydatne do tymczasowego ukrycia ludzi, w obiektach budowlanych albo w innych miejscach, zapewniające spełnienie podstawowej funkcji ochronnej przed nagłymi niebezpiecznymi zjawiskami pogodowymi oraz skutkami użycia konwencjonalnych środków rażenia, w szczególności odłamkami (art. 84a ustawy). </w:t>
      </w:r>
    </w:p>
    <w:p w14:paraId="68224AB9" w14:textId="69BE1A33" w:rsidR="005727EF" w:rsidRPr="003E2918" w:rsidRDefault="00F0647B">
      <w:pPr>
        <w:spacing w:after="128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>Informacje dotyczące przedmiotowego punktu schronienia zostaną podane do publicznej wiadomości</w:t>
      </w:r>
      <w:r w:rsidR="00215DE5" w:rsidRPr="003E2918">
        <w:rPr>
          <w:rFonts w:ascii="Arial" w:eastAsia="Arial" w:hAnsi="Arial" w:cs="Arial"/>
        </w:rPr>
        <w:t>, w tym zastaną uwidocznione w narzędziach teleinformatycznych służących informowaniu ludności o lokalizacji punktów schronienia</w:t>
      </w:r>
      <w:r w:rsidR="00151D29" w:rsidRPr="003E2918">
        <w:rPr>
          <w:rFonts w:ascii="Arial" w:eastAsia="Arial" w:hAnsi="Arial" w:cs="Arial"/>
        </w:rPr>
        <w:t xml:space="preserve"> (aplikacja „Gdzie się ukryć”</w:t>
      </w:r>
      <w:r w:rsidR="007F4AB7" w:rsidRPr="003E2918">
        <w:rPr>
          <w:rFonts w:ascii="Arial" w:eastAsia="Arial" w:hAnsi="Arial" w:cs="Arial"/>
        </w:rPr>
        <w:t>).</w:t>
      </w:r>
      <w:r w:rsidRPr="003E2918">
        <w:rPr>
          <w:rFonts w:ascii="Arial" w:eastAsia="Arial" w:hAnsi="Arial" w:cs="Arial"/>
        </w:rPr>
        <w:t xml:space="preserve"> Organy ochrony ludności, w porozumieniu z właściwymi podmiotami ochrony ludności, zapewnią poinformowanie ludności o umiejscowieniu punktu schronienia, o sposobie dotarcia do niego </w:t>
      </w:r>
      <w:r w:rsidR="00B55BA8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i korzystania z niego, z uwzględnieniem informacji o ograniczeniach dostępu dla osób </w:t>
      </w:r>
      <w:r w:rsidR="00B55BA8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z niepełnosprawnościami (art. 114 ust. 2 i 4 ustawy). </w:t>
      </w:r>
    </w:p>
    <w:p w14:paraId="069979FF" w14:textId="4B876E22" w:rsidR="005727EF" w:rsidRPr="003E2918" w:rsidRDefault="00F0647B">
      <w:pPr>
        <w:spacing w:after="125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Poinformowanie ludności o umiejscowieniu wskazanego punktu schronienia oraz w razie potrzeby o sposobie dotarcia do niego i korzystania z niego, z uwzględnieniem informacji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o ograniczeniach dostępu dla osób z niepełnosprawnościami może zostać zrealizowane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w szczególności przez ogłoszenie za pośrednictwem systemu powiadamiania, ostrzegania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i alarmowania o zagrożeniach, umieszczenie informacji, w tym map, z lokalizacją i kierunkiem przemieszczenia się do punktu schronienia lub za pomocą narzędzi teleinformatycznych, </w:t>
      </w:r>
      <w:r w:rsidR="006F66C0" w:rsidRPr="003E2918">
        <w:rPr>
          <w:rFonts w:ascii="Arial" w:eastAsia="Arial" w:hAnsi="Arial" w:cs="Arial"/>
        </w:rPr>
        <w:br/>
      </w:r>
      <w:r w:rsidRPr="003E2918">
        <w:rPr>
          <w:rFonts w:ascii="Arial" w:eastAsia="Arial" w:hAnsi="Arial" w:cs="Arial"/>
        </w:rPr>
        <w:t xml:space="preserve">w tym aplikacji na urządzenia mobilne (art. 114 ust. 3 i 4 ustawy). </w:t>
      </w:r>
    </w:p>
    <w:p w14:paraId="48E9D67F" w14:textId="77777777" w:rsidR="005727EF" w:rsidRPr="003E2918" w:rsidRDefault="00F0647B">
      <w:pPr>
        <w:spacing w:after="126" w:line="268" w:lineRule="auto"/>
        <w:ind w:left="-5" w:hanging="10"/>
        <w:jc w:val="both"/>
      </w:pPr>
      <w:r w:rsidRPr="003E2918">
        <w:rPr>
          <w:rFonts w:ascii="Arial" w:eastAsia="Arial" w:hAnsi="Arial" w:cs="Arial"/>
        </w:rPr>
        <w:t xml:space="preserve">Niniejsze zawiadomienie ma charakter informacyjny, a adresatowi nie przysługuje od niego środek zaskarżenia. </w:t>
      </w:r>
    </w:p>
    <w:p w14:paraId="4DD69C14" w14:textId="77777777" w:rsidR="005727EF" w:rsidRPr="003E2918" w:rsidRDefault="00F0647B">
      <w:pPr>
        <w:spacing w:after="0"/>
        <w:ind w:left="5161"/>
        <w:jc w:val="center"/>
      </w:pPr>
      <w:r w:rsidRPr="003E2918">
        <w:rPr>
          <w:rFonts w:ascii="Arial" w:eastAsia="Arial" w:hAnsi="Arial" w:cs="Arial"/>
          <w:b/>
        </w:rPr>
        <w:t xml:space="preserve"> </w:t>
      </w:r>
    </w:p>
    <w:p w14:paraId="3D2E9238" w14:textId="77777777" w:rsidR="005727EF" w:rsidRPr="003E2918" w:rsidRDefault="00F0647B">
      <w:pPr>
        <w:spacing w:after="1"/>
        <w:ind w:left="10" w:right="585" w:hanging="10"/>
        <w:jc w:val="right"/>
      </w:pPr>
      <w:r w:rsidRPr="003E2918">
        <w:rPr>
          <w:rFonts w:ascii="Arial" w:eastAsia="Arial" w:hAnsi="Arial" w:cs="Arial"/>
          <w:i/>
          <w:sz w:val="20"/>
        </w:rPr>
        <w:t xml:space="preserve">komendant powiatowy (miejski) </w:t>
      </w:r>
    </w:p>
    <w:p w14:paraId="3EAC37D9" w14:textId="77777777" w:rsidR="005727EF" w:rsidRPr="003E2918" w:rsidRDefault="00F0647B">
      <w:pPr>
        <w:spacing w:after="1"/>
        <w:ind w:left="10" w:right="725" w:hanging="10"/>
        <w:jc w:val="right"/>
      </w:pPr>
      <w:r w:rsidRPr="003E2918">
        <w:rPr>
          <w:rFonts w:ascii="Arial" w:eastAsia="Arial" w:hAnsi="Arial" w:cs="Arial"/>
          <w:i/>
          <w:sz w:val="20"/>
        </w:rPr>
        <w:t xml:space="preserve">Państwowej Straży Pożarnej </w:t>
      </w:r>
    </w:p>
    <w:p w14:paraId="6FE760F0" w14:textId="77777777" w:rsidR="005727EF" w:rsidRPr="003E2918" w:rsidRDefault="00F0647B">
      <w:pPr>
        <w:spacing w:after="0"/>
        <w:ind w:left="5161"/>
        <w:jc w:val="center"/>
      </w:pPr>
      <w:r w:rsidRPr="003E2918">
        <w:rPr>
          <w:rFonts w:ascii="Arial" w:eastAsia="Arial" w:hAnsi="Arial" w:cs="Arial"/>
          <w:b/>
        </w:rPr>
        <w:t xml:space="preserve"> </w:t>
      </w:r>
    </w:p>
    <w:p w14:paraId="1A7EC09D" w14:textId="77777777" w:rsidR="005727EF" w:rsidRPr="003E2918" w:rsidRDefault="00F0647B">
      <w:pPr>
        <w:spacing w:after="0"/>
        <w:ind w:right="418"/>
        <w:jc w:val="right"/>
      </w:pPr>
      <w:r w:rsidRPr="003E2918">
        <w:rPr>
          <w:rFonts w:ascii="Arial" w:eastAsia="Arial" w:hAnsi="Arial" w:cs="Arial"/>
        </w:rPr>
        <w:t xml:space="preserve">……………………………………. </w:t>
      </w:r>
    </w:p>
    <w:p w14:paraId="0BB01065" w14:textId="77777777" w:rsidR="005727EF" w:rsidRPr="003E2918" w:rsidRDefault="00F0647B">
      <w:pPr>
        <w:spacing w:after="0"/>
        <w:ind w:left="6762"/>
      </w:pPr>
      <w:r w:rsidRPr="003E2918">
        <w:rPr>
          <w:rFonts w:ascii="Arial" w:eastAsia="Arial" w:hAnsi="Arial" w:cs="Arial"/>
          <w:i/>
          <w:sz w:val="18"/>
        </w:rPr>
        <w:t xml:space="preserve">(podpis) </w:t>
      </w:r>
    </w:p>
    <w:p w14:paraId="62231043" w14:textId="748279DD" w:rsidR="005727EF" w:rsidRPr="003E2918" w:rsidRDefault="005727EF" w:rsidP="00010A87">
      <w:pPr>
        <w:spacing w:after="0"/>
        <w:ind w:left="46"/>
        <w:jc w:val="center"/>
        <w:rPr>
          <w:rFonts w:ascii="Arial" w:eastAsia="Arial" w:hAnsi="Arial" w:cs="Arial"/>
          <w:i/>
          <w:szCs w:val="22"/>
        </w:rPr>
      </w:pPr>
    </w:p>
    <w:p w14:paraId="673A3E3E" w14:textId="77777777" w:rsidR="00010A87" w:rsidRPr="003E2918" w:rsidRDefault="00010A87" w:rsidP="00010A87">
      <w:pPr>
        <w:spacing w:after="0"/>
        <w:ind w:left="46"/>
        <w:jc w:val="center"/>
        <w:rPr>
          <w:szCs w:val="22"/>
        </w:rPr>
      </w:pPr>
    </w:p>
    <w:p w14:paraId="7633CEDA" w14:textId="77777777" w:rsidR="005727EF" w:rsidRPr="003E2918" w:rsidRDefault="00F0647B">
      <w:pPr>
        <w:spacing w:after="0"/>
      </w:pPr>
      <w:r w:rsidRPr="003E2918">
        <w:rPr>
          <w:rFonts w:ascii="Arial" w:eastAsia="Arial" w:hAnsi="Arial" w:cs="Arial"/>
          <w:i/>
          <w:sz w:val="16"/>
          <w:u w:val="single" w:color="000000"/>
        </w:rPr>
        <w:t>Otrzymują:</w:t>
      </w:r>
      <w:r w:rsidRPr="003E2918">
        <w:rPr>
          <w:rFonts w:ascii="Arial" w:eastAsia="Arial" w:hAnsi="Arial" w:cs="Arial"/>
          <w:i/>
          <w:sz w:val="16"/>
        </w:rPr>
        <w:t xml:space="preserve"> </w:t>
      </w:r>
    </w:p>
    <w:p w14:paraId="7EB03C37" w14:textId="77777777" w:rsidR="005727EF" w:rsidRPr="003E2918" w:rsidRDefault="00F0647B">
      <w:pPr>
        <w:numPr>
          <w:ilvl w:val="0"/>
          <w:numId w:val="2"/>
        </w:numPr>
        <w:spacing w:after="2"/>
        <w:ind w:hanging="360"/>
      </w:pPr>
      <w:r w:rsidRPr="003E2918">
        <w:rPr>
          <w:rFonts w:ascii="Arial" w:eastAsia="Arial" w:hAnsi="Arial" w:cs="Arial"/>
          <w:i/>
          <w:sz w:val="16"/>
        </w:rPr>
        <w:t xml:space="preserve">/właściciel lub zarządca nieruchomości, na której znajduje się zidentyfikowany punkt schronienia/. </w:t>
      </w:r>
    </w:p>
    <w:p w14:paraId="4A02F86D" w14:textId="23A3ADA2" w:rsidR="005727EF" w:rsidRPr="003E2918" w:rsidRDefault="005727EF">
      <w:pPr>
        <w:spacing w:after="0" w:line="235" w:lineRule="auto"/>
        <w:ind w:right="9032"/>
        <w:rPr>
          <w:szCs w:val="22"/>
        </w:rPr>
      </w:pPr>
    </w:p>
    <w:p w14:paraId="6F013D8B" w14:textId="77777777" w:rsidR="005727EF" w:rsidRPr="003E2918" w:rsidRDefault="00F0647B">
      <w:pPr>
        <w:spacing w:after="0"/>
      </w:pPr>
      <w:r w:rsidRPr="003E2918">
        <w:rPr>
          <w:b/>
          <w:sz w:val="16"/>
        </w:rPr>
        <w:t xml:space="preserve">Klauzula informacyjna </w:t>
      </w:r>
    </w:p>
    <w:p w14:paraId="0FD4BA66" w14:textId="2AB0A392" w:rsidR="005727EF" w:rsidRPr="003E2918" w:rsidRDefault="00F0647B" w:rsidP="00010A87">
      <w:pPr>
        <w:spacing w:after="0" w:line="240" w:lineRule="auto"/>
      </w:pPr>
      <w:r w:rsidRPr="003E2918">
        <w:rPr>
          <w:sz w:val="16"/>
        </w:rPr>
        <w:t xml:space="preserve">Zgodnie z art. 13 ust. 1 i 2, ogólnego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1, z </w:t>
      </w:r>
      <w:proofErr w:type="spellStart"/>
      <w:r w:rsidRPr="003E2918">
        <w:rPr>
          <w:sz w:val="16"/>
        </w:rPr>
        <w:t>późn</w:t>
      </w:r>
      <w:proofErr w:type="spellEnd"/>
      <w:r w:rsidRPr="003E2918">
        <w:rPr>
          <w:sz w:val="16"/>
        </w:rPr>
        <w:t xml:space="preserve">. zm.), zwanego dalej „RODO”, informuje się, że: </w:t>
      </w:r>
    </w:p>
    <w:p w14:paraId="6EFF85C3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>administratorem przetwarzającym Pani/Pana dane osobowe jest: Komendant …… Państwowej Straży Pożarnej w</w:t>
      </w:r>
      <w:proofErr w:type="gramStart"/>
      <w:r w:rsidRPr="003E2918">
        <w:rPr>
          <w:sz w:val="16"/>
        </w:rPr>
        <w:t xml:space="preserve"> ….</w:t>
      </w:r>
      <w:proofErr w:type="gramEnd"/>
      <w:r w:rsidRPr="003E2918">
        <w:rPr>
          <w:sz w:val="16"/>
        </w:rPr>
        <w:t xml:space="preserve">. (adres do korespondencji); </w:t>
      </w:r>
    </w:p>
    <w:p w14:paraId="5BBB7835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>w Komendzie …… Państwowej Straży Pożarnej w</w:t>
      </w:r>
      <w:proofErr w:type="gramStart"/>
      <w:r w:rsidRPr="003E2918">
        <w:rPr>
          <w:sz w:val="16"/>
        </w:rPr>
        <w:t xml:space="preserve"> ….</w:t>
      </w:r>
      <w:proofErr w:type="gramEnd"/>
      <w:r w:rsidRPr="003E2918">
        <w:rPr>
          <w:sz w:val="16"/>
        </w:rPr>
        <w:t xml:space="preserve">. wyznaczony został Inspektor Ochrony Danych </w:t>
      </w:r>
      <w:proofErr w:type="gramStart"/>
      <w:r w:rsidRPr="003E2918">
        <w:rPr>
          <w:sz w:val="16"/>
        </w:rPr>
        <w:t>–  imię</w:t>
      </w:r>
      <w:proofErr w:type="gramEnd"/>
      <w:r w:rsidRPr="003E2918">
        <w:rPr>
          <w:sz w:val="16"/>
        </w:rPr>
        <w:t xml:space="preserve"> i nazwisko (dane kontaktowe); </w:t>
      </w:r>
    </w:p>
    <w:p w14:paraId="41FF7886" w14:textId="4FD19B23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</w:t>
      </w:r>
      <w:r w:rsidR="006F66C0" w:rsidRPr="003E2918">
        <w:rPr>
          <w:sz w:val="16"/>
        </w:rPr>
        <w:t xml:space="preserve">– </w:t>
      </w:r>
      <w:r w:rsidR="00473BC2" w:rsidRPr="003E2918">
        <w:rPr>
          <w:sz w:val="16"/>
        </w:rPr>
        <w:t xml:space="preserve">dane </w:t>
      </w:r>
      <w:proofErr w:type="spellStart"/>
      <w:r w:rsidRPr="003E2918">
        <w:rPr>
          <w:sz w:val="16"/>
        </w:rPr>
        <w:t>o</w:t>
      </w:r>
      <w:r w:rsidR="00473BC2" w:rsidRPr="003E2918">
        <w:rPr>
          <w:sz w:val="16"/>
        </w:rPr>
        <w:t>s</w:t>
      </w:r>
      <w:r w:rsidRPr="003E2918">
        <w:rPr>
          <w:sz w:val="16"/>
        </w:rPr>
        <w:t>bowe</w:t>
      </w:r>
      <w:proofErr w:type="spellEnd"/>
      <w:r w:rsidRPr="003E2918">
        <w:rPr>
          <w:sz w:val="16"/>
        </w:rPr>
        <w:t xml:space="preserve"> mogą być przetwarzane w następujących celach: prowadzenia postępowania dowodowego, administracyjnego, skargowo-administracyjnego i wyjaśniającego, prowadzenia rejestru korespondencji przychodzącej i wychodzącej, czynności związanych z przekazywaniem korespondencji do organów właściwych i udzielania odpowiedzi na korespondencję kierowaną przez Panią/Pana do tut. organu; </w:t>
      </w:r>
    </w:p>
    <w:p w14:paraId="00BF7C68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podstawą prawną przetwarzania Pani/Pana danych jest art. 6 ust. 1 lit. c i lit. e RODO; </w:t>
      </w:r>
    </w:p>
    <w:p w14:paraId="4D145F72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odbiorcami Pani/Pana danych osobowych będą te podmioty, którym administrator ma obowiązek przekazywania danych na gruncie obowiązujących przepisów prawa; </w:t>
      </w:r>
    </w:p>
    <w:p w14:paraId="219E8510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dane osobowe nie będą przekazywane do państwa trzeciego lub organizacji międzynarodowej; </w:t>
      </w:r>
    </w:p>
    <w:p w14:paraId="5963844A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Pani/Pana dane osobowe, po zrealizowaniu celu, dla którego zostały zebrane, będą przechowywane przez okres wynikający z wymogów archiwalnych określonych w Jednolitym Rzeczowym Wykazie Akt dla jednostek Państwowej Straży Pożarnej oraz podlegają przeglądowi, nie rzadziej niż co 5 lat od dnia ich uzyskania; </w:t>
      </w:r>
    </w:p>
    <w:p w14:paraId="59D6DDAD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 </w:t>
      </w:r>
    </w:p>
    <w:p w14:paraId="23032B0A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ma Pani/Pan prawo wniesienia skargi do Prezesa Urzędu Ochrony Danych Osobowych (00-014 Warszawa, ul. Stanisława Moniuszki 1A, tel. 22 531 03 00, fax. 22 243 05 69, e-mail: kancelaria@uodo.gov.pl), gdy uzna Pani/Pan, iż przetwarzanie danych osobowych dotyczących Pani/Pana narusza przepisy RODO; </w:t>
      </w:r>
    </w:p>
    <w:p w14:paraId="4B96D568" w14:textId="77777777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podanie przez Panią/Pana danych osobowych jest wymogiem ustawowym koniecznym dla realizacji celu, o którym mowa w pkt. 3; niepodanie prawidłowych danych skutkuje brakiem możliwości załatwienia sprawy; </w:t>
      </w:r>
    </w:p>
    <w:p w14:paraId="4B5C640C" w14:textId="0A0D8CCC" w:rsidR="005727EF" w:rsidRPr="003E2918" w:rsidRDefault="00F0647B" w:rsidP="00010A87">
      <w:pPr>
        <w:numPr>
          <w:ilvl w:val="0"/>
          <w:numId w:val="3"/>
        </w:numPr>
        <w:spacing w:after="0" w:line="240" w:lineRule="auto"/>
        <w:ind w:hanging="358"/>
        <w:jc w:val="both"/>
      </w:pPr>
      <w:r w:rsidRPr="003E2918">
        <w:rPr>
          <w:sz w:val="16"/>
        </w:rPr>
        <w:t xml:space="preserve">przetwarzanie podanych przez Panią/Pana danych osobowych nie będzie podlegało zautomatyzowanemu podejmowaniu decyzji, w tym profilowaniu, o którym mowa w art. 22 ust. 1 i 4 RODO. </w:t>
      </w:r>
    </w:p>
    <w:sectPr w:rsidR="005727EF" w:rsidRPr="003E2918">
      <w:headerReference w:type="default" r:id="rId11"/>
      <w:pgSz w:w="11906" w:h="16838"/>
      <w:pgMar w:top="1417" w:right="1413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858EB" w14:textId="77777777" w:rsidR="0029275D" w:rsidRDefault="0029275D" w:rsidP="006F66C0">
      <w:pPr>
        <w:spacing w:after="0" w:line="240" w:lineRule="auto"/>
      </w:pPr>
      <w:r>
        <w:separator/>
      </w:r>
    </w:p>
  </w:endnote>
  <w:endnote w:type="continuationSeparator" w:id="0">
    <w:p w14:paraId="617D1CB3" w14:textId="77777777" w:rsidR="0029275D" w:rsidRDefault="0029275D" w:rsidP="006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B3DCD" w14:textId="77777777" w:rsidR="0029275D" w:rsidRDefault="0029275D" w:rsidP="006F66C0">
      <w:pPr>
        <w:spacing w:after="0" w:line="240" w:lineRule="auto"/>
      </w:pPr>
      <w:r>
        <w:separator/>
      </w:r>
    </w:p>
  </w:footnote>
  <w:footnote w:type="continuationSeparator" w:id="0">
    <w:p w14:paraId="3D7647AD" w14:textId="77777777" w:rsidR="0029275D" w:rsidRDefault="0029275D" w:rsidP="006F6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C383" w14:textId="75A5B79C" w:rsidR="006F66C0" w:rsidRPr="006F66C0" w:rsidRDefault="006F66C0" w:rsidP="006F66C0">
    <w:pPr>
      <w:pStyle w:val="Nagwek"/>
      <w:jc w:val="center"/>
      <w:rPr>
        <w:i/>
        <w:iCs/>
      </w:rPr>
    </w:pPr>
    <w:r w:rsidRPr="006F66C0">
      <w:rPr>
        <w:i/>
        <w:iCs/>
      </w:rPr>
      <w:t>Wzór zawiadomienia</w:t>
    </w:r>
  </w:p>
  <w:p w14:paraId="3B4D9FFB" w14:textId="77777777" w:rsidR="006F66C0" w:rsidRDefault="006F66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5CDF"/>
    <w:multiLevelType w:val="hybridMultilevel"/>
    <w:tmpl w:val="E83CE9C4"/>
    <w:lvl w:ilvl="0" w:tplc="AF7485C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68B1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7249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623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7E1C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7C67F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364C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AAE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00A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300067"/>
    <w:multiLevelType w:val="hybridMultilevel"/>
    <w:tmpl w:val="4C5833F2"/>
    <w:lvl w:ilvl="0" w:tplc="12D2697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168C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890212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F74CB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F8BB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9C68E1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6421A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778B7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236DC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9E17F5"/>
    <w:multiLevelType w:val="hybridMultilevel"/>
    <w:tmpl w:val="6BD06648"/>
    <w:lvl w:ilvl="0" w:tplc="37647BAE">
      <w:start w:val="1"/>
      <w:numFmt w:val="decimal"/>
      <w:lvlText w:val="%1)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DA2B908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D2C6CC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62AF5E0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D562022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005E26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9409448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848AC26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4AAB0AA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2621976">
    <w:abstractNumId w:val="0"/>
  </w:num>
  <w:num w:numId="2" w16cid:durableId="1527451697">
    <w:abstractNumId w:val="1"/>
  </w:num>
  <w:num w:numId="3" w16cid:durableId="738095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EF"/>
    <w:rsid w:val="00010A87"/>
    <w:rsid w:val="00150446"/>
    <w:rsid w:val="00151D29"/>
    <w:rsid w:val="001627C8"/>
    <w:rsid w:val="001931D5"/>
    <w:rsid w:val="00201F6F"/>
    <w:rsid w:val="00215DE5"/>
    <w:rsid w:val="0029275D"/>
    <w:rsid w:val="00303EE6"/>
    <w:rsid w:val="00341996"/>
    <w:rsid w:val="003E2918"/>
    <w:rsid w:val="00473BC2"/>
    <w:rsid w:val="0050670B"/>
    <w:rsid w:val="00567C50"/>
    <w:rsid w:val="005727EF"/>
    <w:rsid w:val="005F68F3"/>
    <w:rsid w:val="00614BDA"/>
    <w:rsid w:val="00683F43"/>
    <w:rsid w:val="006F66C0"/>
    <w:rsid w:val="00720E96"/>
    <w:rsid w:val="007F4AB7"/>
    <w:rsid w:val="008643AC"/>
    <w:rsid w:val="008700DA"/>
    <w:rsid w:val="00910172"/>
    <w:rsid w:val="0093529B"/>
    <w:rsid w:val="00960F0B"/>
    <w:rsid w:val="00A01D72"/>
    <w:rsid w:val="00A73B98"/>
    <w:rsid w:val="00A95829"/>
    <w:rsid w:val="00AD0BEC"/>
    <w:rsid w:val="00B27CC8"/>
    <w:rsid w:val="00B55BA8"/>
    <w:rsid w:val="00BB0962"/>
    <w:rsid w:val="00BC551B"/>
    <w:rsid w:val="00BD7070"/>
    <w:rsid w:val="00C952F2"/>
    <w:rsid w:val="00D40089"/>
    <w:rsid w:val="00D42DBC"/>
    <w:rsid w:val="00D509F2"/>
    <w:rsid w:val="00E10EDA"/>
    <w:rsid w:val="00E75938"/>
    <w:rsid w:val="00E80D09"/>
    <w:rsid w:val="00F0647B"/>
    <w:rsid w:val="00F06907"/>
    <w:rsid w:val="00F4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4A0C"/>
  <w15:docId w15:val="{9FAAAAE0-2886-46F6-90F3-FE3BD9B1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6C0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6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66C0"/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58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58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582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8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82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829"/>
    <w:rPr>
      <w:rFonts w:ascii="Segoe UI" w:eastAsia="Calibri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D509F2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cc35ee-ee47-4c2f-9d63-f703e98d48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BC4E1D0495EF468F4DFC0BFBA2C962" ma:contentTypeVersion="16" ma:contentTypeDescription="Utwórz nowy dokument." ma:contentTypeScope="" ma:versionID="6586f4d1b2da184c340eb2c0b77dc82c">
  <xsd:schema xmlns:xsd="http://www.w3.org/2001/XMLSchema" xmlns:xs="http://www.w3.org/2001/XMLSchema" xmlns:p="http://schemas.microsoft.com/office/2006/metadata/properties" xmlns:ns3="1bcc35ee-ee47-4c2f-9d63-f703e98d48e8" xmlns:ns4="7f7c3374-0401-46ed-a09c-36eb824629c0" targetNamespace="http://schemas.microsoft.com/office/2006/metadata/properties" ma:root="true" ma:fieldsID="66a8d7ea6575d480119b0f624b51ab47" ns3:_="" ns4:_="">
    <xsd:import namespace="1bcc35ee-ee47-4c2f-9d63-f703e98d48e8"/>
    <xsd:import namespace="7f7c3374-0401-46ed-a09c-36eb824629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c35ee-ee47-4c2f-9d63-f703e98d4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c3374-0401-46ed-a09c-36eb824629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F5A317-C526-43CA-B95A-B970249346D2}">
  <ds:schemaRefs>
    <ds:schemaRef ds:uri="http://schemas.microsoft.com/office/2006/metadata/properties"/>
    <ds:schemaRef ds:uri="http://schemas.microsoft.com/office/infopath/2007/PartnerControls"/>
    <ds:schemaRef ds:uri="1bcc35ee-ee47-4c2f-9d63-f703e98d48e8"/>
  </ds:schemaRefs>
</ds:datastoreItem>
</file>

<file path=customXml/itemProps2.xml><?xml version="1.0" encoding="utf-8"?>
<ds:datastoreItem xmlns:ds="http://schemas.openxmlformats.org/officeDocument/2006/customXml" ds:itemID="{42F3E97F-25C4-4BD3-BBA6-D7BC4181F8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7A1D5-2E07-4691-AEBE-BD6675F99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c35ee-ee47-4c2f-9d63-f703e98d48e8"/>
    <ds:schemaRef ds:uri="7f7c3374-0401-46ed-a09c-36eb82462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M.Oficjalski (KG PSP)</dc:creator>
  <cp:keywords/>
  <cp:lastModifiedBy>M.Oficjalski (KG PSP)</cp:lastModifiedBy>
  <cp:revision>7</cp:revision>
  <dcterms:created xsi:type="dcterms:W3CDTF">2026-10-06T10:27:00Z</dcterms:created>
  <dcterms:modified xsi:type="dcterms:W3CDTF">2026-10-08T13:34:00Z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0x01010026BC4E1D0495EF468F4DFC0BFBA2C962</vt:lpwstr>
  </property>
</Properties>
</file>