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3" w:rsidRPr="00F47D72" w:rsidRDefault="00454253" w:rsidP="00454253">
      <w:pPr>
        <w:pStyle w:val="Tekstpodstawowy3"/>
        <w:spacing w:before="0" w:line="276" w:lineRule="auto"/>
        <w:jc w:val="right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 w:rsidRPr="00F47D72">
        <w:rPr>
          <w:rFonts w:ascii="Arial" w:hAnsi="Arial" w:cs="Arial"/>
          <w:bCs/>
          <w:i w:val="0"/>
          <w:color w:val="000000" w:themeColor="text1"/>
          <w:sz w:val="20"/>
          <w:szCs w:val="20"/>
        </w:rPr>
        <w:t>Zał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ącznik nr 1 </w:t>
      </w:r>
    </w:p>
    <w:p w:rsidR="00454253" w:rsidRPr="00F47D72" w:rsidRDefault="00454253" w:rsidP="00454253">
      <w:pPr>
        <w:pStyle w:val="Tekstpodstawowy3"/>
        <w:spacing w:before="0" w:line="276" w:lineRule="auto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54253" w:rsidRPr="00F47D72" w:rsidRDefault="00454253" w:rsidP="00454253">
      <w:pPr>
        <w:pStyle w:val="Tekstpodstawowy3"/>
        <w:spacing w:before="0" w:line="276" w:lineRule="auto"/>
        <w:jc w:val="center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Opis przedmiotu zamówienia</w:t>
      </w:r>
    </w:p>
    <w:p w:rsidR="00454253" w:rsidRPr="00F47D72" w:rsidRDefault="00454253" w:rsidP="004542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454253" w:rsidRPr="00F47D72" w:rsidRDefault="00454253" w:rsidP="0045425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eastAsia="en-US"/>
        </w:rPr>
      </w:pPr>
      <w:r w:rsidRPr="00F47D72"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eastAsia="en-US"/>
        </w:rPr>
        <w:t>Języki obce, których dotyczy prz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eastAsia="en-US"/>
        </w:rPr>
        <w:t>edmiot zamówienia w został</w:t>
      </w:r>
      <w:bookmarkStart w:id="0" w:name="_GoBack"/>
      <w:bookmarkEnd w:id="0"/>
      <w:r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eastAsia="en-US"/>
        </w:rPr>
        <w:t xml:space="preserve"> podzielony</w:t>
      </w:r>
      <w:r w:rsidRPr="00F47D72"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eastAsia="en-US"/>
        </w:rPr>
        <w:t xml:space="preserve"> na 3 grupy:</w:t>
      </w:r>
    </w:p>
    <w:p w:rsidR="00454253" w:rsidRPr="00F47D72" w:rsidRDefault="00454253" w:rsidP="0045425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</w:p>
    <w:tbl>
      <w:tblPr>
        <w:tblStyle w:val="Tabela-Siatka"/>
        <w:tblW w:w="8947" w:type="dxa"/>
        <w:tblInd w:w="392" w:type="dxa"/>
        <w:tblLook w:val="04A0" w:firstRow="1" w:lastRow="0" w:firstColumn="1" w:lastColumn="0" w:noHBand="0" w:noVBand="1"/>
      </w:tblPr>
      <w:tblGrid>
        <w:gridCol w:w="2130"/>
        <w:gridCol w:w="3693"/>
        <w:gridCol w:w="3124"/>
      </w:tblGrid>
      <w:tr w:rsidR="00454253" w:rsidRPr="00F47D72" w:rsidTr="00DE7087">
        <w:trPr>
          <w:trHeight w:val="230"/>
        </w:trPr>
        <w:tc>
          <w:tcPr>
            <w:tcW w:w="2130" w:type="dxa"/>
            <w:tcBorders>
              <w:bottom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47D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47D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Grupa B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47D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Grupa C</w:t>
            </w:r>
          </w:p>
        </w:tc>
      </w:tr>
      <w:tr w:rsidR="00454253" w:rsidRPr="00F47D72" w:rsidTr="00DE7087">
        <w:trPr>
          <w:trHeight w:val="21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angielski</w:t>
            </w:r>
            <w:proofErr w:type="gramEnd"/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francuski</w:t>
            </w:r>
            <w:proofErr w:type="gramEnd"/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hiszpański</w:t>
            </w:r>
            <w:proofErr w:type="gramEnd"/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niemiecki</w:t>
            </w:r>
            <w:proofErr w:type="gramEnd"/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rosyjski</w:t>
            </w:r>
            <w:proofErr w:type="gram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albański</w:t>
            </w:r>
            <w:proofErr w:type="gramEnd"/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, białoruski, bośniacki, bułgarski, chorw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acki, czeski, duński, estoński</w:t>
            </w:r>
            <w:r w:rsidRPr="00F47D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, fiński, grecki, litewski, łotewski, macedoński, mołdawski, niderlandzki, norweski, portugalski, rumuński, słowacki, słoweński, szwedzki, turecki, ukraiński, węgierski, włoski</w:t>
            </w:r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53" w:rsidRPr="00F47D72" w:rsidRDefault="00454253" w:rsidP="00DE7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54253" w:rsidRPr="00A4764E" w:rsidRDefault="00454253" w:rsidP="00DE7087">
            <w:pPr>
              <w:pStyle w:val="Nagowek3"/>
              <w:jc w:val="center"/>
              <w:rPr>
                <w:b w:val="0"/>
                <w:sz w:val="20"/>
                <w:lang w:eastAsia="en-US"/>
              </w:rPr>
            </w:pPr>
            <w:proofErr w:type="gramStart"/>
            <w:r>
              <w:rPr>
                <w:b w:val="0"/>
                <w:sz w:val="20"/>
                <w:lang w:eastAsia="en-US"/>
              </w:rPr>
              <w:t>arabski</w:t>
            </w:r>
            <w:proofErr w:type="gramEnd"/>
            <w:r>
              <w:rPr>
                <w:b w:val="0"/>
                <w:sz w:val="20"/>
                <w:lang w:eastAsia="en-US"/>
              </w:rPr>
              <w:t xml:space="preserve">, chiński, </w:t>
            </w:r>
            <w:r w:rsidRPr="00A4764E">
              <w:rPr>
                <w:b w:val="0"/>
                <w:sz w:val="20"/>
                <w:lang w:eastAsia="en-US"/>
              </w:rPr>
              <w:t>g</w:t>
            </w:r>
            <w:r>
              <w:rPr>
                <w:b w:val="0"/>
                <w:sz w:val="20"/>
                <w:lang w:eastAsia="en-US"/>
              </w:rPr>
              <w:t xml:space="preserve">ruziński, hebrajski, koreański, </w:t>
            </w:r>
            <w:r w:rsidRPr="00A4764E">
              <w:rPr>
                <w:b w:val="0"/>
                <w:sz w:val="20"/>
                <w:lang w:eastAsia="en-US"/>
              </w:rPr>
              <w:t>japoński, mongolski, ormiański perski, uzbecki, wietnamski</w:t>
            </w:r>
          </w:p>
        </w:tc>
      </w:tr>
    </w:tbl>
    <w:p w:rsidR="00454253" w:rsidRPr="00F47D72" w:rsidRDefault="00454253" w:rsidP="00454253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54253" w:rsidRPr="00F47D72" w:rsidRDefault="00454253" w:rsidP="00454253">
      <w:pPr>
        <w:tabs>
          <w:tab w:val="left" w:pos="708"/>
          <w:tab w:val="left" w:pos="601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47D72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:rsidR="00454253" w:rsidRDefault="00454253" w:rsidP="0045425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54253" w:rsidRDefault="00454253" w:rsidP="00454253">
      <w:pPr>
        <w:suppressAutoHyphens/>
        <w:spacing w:before="34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lang w:eastAsia="ar-SA"/>
        </w:rPr>
        <w:t>Przedmiotem zamówienia jest świadczenie usług tłumaczenia pisemnego zwykłego dokumentów przekazywanych przez Zamawiającego.</w:t>
      </w:r>
    </w:p>
    <w:p w:rsidR="00454253" w:rsidRDefault="00454253" w:rsidP="00454253">
      <w:pPr>
        <w:autoSpaceDE w:val="0"/>
        <w:autoSpaceDN w:val="0"/>
        <w:adjustRightInd w:val="0"/>
        <w:spacing w:before="235"/>
        <w:jc w:val="both"/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  <w:t xml:space="preserve">Zakres tematyczny obejmuje tłumaczenia dla </w:t>
      </w:r>
      <w:r w:rsidR="0070153A"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  <w:t xml:space="preserve">departamentów i biur </w:t>
      </w:r>
      <w:r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  <w:t xml:space="preserve">w Ministerstwie Sprawiedliwości, </w:t>
      </w:r>
      <w:r w:rsidR="0070153A"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  <w:t>a zwłaszcza:</w:t>
      </w:r>
    </w:p>
    <w:p w:rsidR="00454253" w:rsidRDefault="00454253" w:rsidP="00454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związane z negocjowaniem umów międzynarodowych z zakresu obrotu prawnego oraz współpracy w obszarze wymiaru sprawiedliwości, w tym w szczególności tłumaczenie tekstów projektów umów, dokumentów wymienianych w toku uzgodnień,</w:t>
      </w:r>
    </w:p>
    <w:p w:rsidR="00454253" w:rsidRDefault="00454253" w:rsidP="00454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aktów prawnych w całości lub w części, w szczególności tekstów prawa obcego na język polski oraz na języki obce,</w:t>
      </w:r>
    </w:p>
    <w:p w:rsidR="00454253" w:rsidRDefault="00454253" w:rsidP="00454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dokumentów urzędowych oraz tekstów prawniczych na język polski oraz na języki obce ze wszystkich grup językowych z zakresu współpracy Ministerstwa Sprawiedliwości oraz ministerstw sprawiedliwości państw obcych, </w:t>
      </w:r>
    </w:p>
    <w:p w:rsidR="00454253" w:rsidRDefault="00454253" w:rsidP="00454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dokumentów niezbędnych dla potrzeb międzynarodowych w postępowaniach arbitrażowych prowadzonych na podstawie umów o wzajemnym popieraniu i ochronie inwestycji, w których Rzeczpospolitą Polską reprezentuje Ministerstwo Sprawiedliwości,</w:t>
      </w:r>
    </w:p>
    <w:p w:rsidR="00454253" w:rsidRDefault="00454253" w:rsidP="00454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dokumentów z zakresu międzynarodowego obrotu prawnego.</w:t>
      </w:r>
    </w:p>
    <w:p w:rsidR="0070153A" w:rsidRDefault="0070153A" w:rsidP="00701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 w:rsidRPr="00CF36CC">
        <w:rPr>
          <w:rFonts w:ascii="Arial" w:eastAsia="Arial Unicode MS" w:hAnsi="Arial" w:cs="Arial"/>
          <w:color w:val="000000" w:themeColor="text1"/>
          <w:sz w:val="20"/>
          <w:szCs w:val="20"/>
        </w:rPr>
        <w:t>tłumaczenie</w:t>
      </w:r>
      <w:proofErr w:type="gramEnd"/>
      <w:r w:rsidRPr="00CF36CC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pisemne związane z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realizacją wniosków realizowanych w trybie Konwencji haskiej 1980 i 1996 roku, Rozporządzenia Bruksela II bis R, Rozporządzenie Rady (WE) 4/2009, i innych.</w:t>
      </w:r>
    </w:p>
    <w:p w:rsidR="00454253" w:rsidRDefault="00454253" w:rsidP="0045425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:rsidR="00454253" w:rsidRDefault="00454253" w:rsidP="00454253">
      <w:pPr>
        <w:autoSpaceDE w:val="0"/>
        <w:autoSpaceDN w:val="0"/>
        <w:adjustRightInd w:val="0"/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u w:val="single"/>
        </w:rPr>
        <w:t>Specyfikacja usług:</w:t>
      </w:r>
    </w:p>
    <w:p w:rsidR="00454253" w:rsidRDefault="00454253" w:rsidP="00454253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tłumaczenia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zwykłe pisemne,</w:t>
      </w:r>
    </w:p>
    <w:p w:rsidR="00454253" w:rsidRDefault="00454253" w:rsidP="00454253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weryfikacja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dokonanych uprzednio tłumaczeń pisemnych zwykłych w ilości </w:t>
      </w:r>
      <w:r w:rsidR="0070153A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20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0 stron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 zakresie języków z grupy A dostarczanych przez Zamawiającego dokonywana przez native speakera w zakresie języków z grupy A.</w:t>
      </w:r>
    </w:p>
    <w:p w:rsidR="00454253" w:rsidRPr="00F47D72" w:rsidRDefault="00454253" w:rsidP="0045425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4253" w:rsidRDefault="00454253" w:rsidP="004542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4253" w:rsidRDefault="00454253" w:rsidP="004542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4253" w:rsidRDefault="00454253" w:rsidP="004542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E620D" w:rsidRDefault="00EE620D"/>
    <w:sectPr w:rsidR="00EE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A0"/>
    <w:multiLevelType w:val="hybridMultilevel"/>
    <w:tmpl w:val="5070314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24E5D57"/>
    <w:multiLevelType w:val="hybridMultilevel"/>
    <w:tmpl w:val="4AF61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3"/>
    <w:rsid w:val="00454253"/>
    <w:rsid w:val="0070153A"/>
    <w:rsid w:val="00EE620D"/>
    <w:rsid w:val="00F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542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542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542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54253"/>
    <w:rPr>
      <w:rFonts w:ascii="Arial" w:eastAsia="Times New Roman" w:hAnsi="Arial" w:cs="Arial"/>
    </w:rPr>
  </w:style>
  <w:style w:type="paragraph" w:customStyle="1" w:styleId="Nagowek3">
    <w:name w:val="Nagłowek 3"/>
    <w:basedOn w:val="Nagwek2"/>
    <w:qFormat/>
    <w:rsid w:val="00454253"/>
    <w:pPr>
      <w:keepNext w:val="0"/>
      <w:keepLines w:val="0"/>
      <w:snapToGrid w:val="0"/>
      <w:spacing w:before="240"/>
      <w:jc w:val="both"/>
    </w:pPr>
    <w:rPr>
      <w:rFonts w:ascii="Arial" w:eastAsia="Calibri" w:hAnsi="Arial" w:cs="Times New Roman"/>
      <w:bCs w:val="0"/>
      <w:color w:val="auto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542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542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542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54253"/>
    <w:rPr>
      <w:rFonts w:ascii="Arial" w:eastAsia="Times New Roman" w:hAnsi="Arial" w:cs="Arial"/>
    </w:rPr>
  </w:style>
  <w:style w:type="paragraph" w:customStyle="1" w:styleId="Nagowek3">
    <w:name w:val="Nagłowek 3"/>
    <w:basedOn w:val="Nagwek2"/>
    <w:qFormat/>
    <w:rsid w:val="00454253"/>
    <w:pPr>
      <w:keepNext w:val="0"/>
      <w:keepLines w:val="0"/>
      <w:snapToGrid w:val="0"/>
      <w:spacing w:before="240"/>
      <w:jc w:val="both"/>
    </w:pPr>
    <w:rPr>
      <w:rFonts w:ascii="Arial" w:eastAsia="Calibri" w:hAnsi="Arial" w:cs="Times New Roman"/>
      <w:bCs w:val="0"/>
      <w:color w:val="auto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Joanna  (DWMPC)</dc:creator>
  <cp:lastModifiedBy>Tokarska Joanna  (DWMPC)</cp:lastModifiedBy>
  <cp:revision>2</cp:revision>
  <dcterms:created xsi:type="dcterms:W3CDTF">2019-07-03T08:31:00Z</dcterms:created>
  <dcterms:modified xsi:type="dcterms:W3CDTF">2019-07-03T08:49:00Z</dcterms:modified>
</cp:coreProperties>
</file>