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05A56" w14:textId="77777777" w:rsidR="00446470" w:rsidRPr="002A0E28" w:rsidRDefault="00446470" w:rsidP="00EE28E2">
      <w:pPr>
        <w:spacing w:line="240" w:lineRule="auto"/>
        <w:rPr>
          <w:rFonts w:cs="Calibri"/>
          <w:b/>
          <w:bCs/>
        </w:rPr>
      </w:pPr>
      <w:r w:rsidRPr="002A0E28">
        <w:rPr>
          <w:rFonts w:cs="Calibri"/>
          <w:b/>
          <w:bCs/>
        </w:rPr>
        <w:t>Powiatowa Stacja Sanitarno-Epidemiologiczna w Sochaczewie</w:t>
      </w:r>
    </w:p>
    <w:p w14:paraId="654448CC" w14:textId="1202A6E6" w:rsidR="00AC248F" w:rsidRPr="002A0E28" w:rsidRDefault="00AC248F" w:rsidP="00EE28E2">
      <w:pPr>
        <w:spacing w:line="240" w:lineRule="auto"/>
        <w:jc w:val="both"/>
        <w:rPr>
          <w:rFonts w:cs="Calibri"/>
          <w:b/>
          <w:bCs/>
        </w:rPr>
      </w:pPr>
      <w:r w:rsidRPr="002A0E28">
        <w:rPr>
          <w:rFonts w:cs="Calibri"/>
          <w:b/>
          <w:bCs/>
        </w:rPr>
        <w:t>KLAUZULA INFORMACYJNA</w:t>
      </w:r>
      <w:r w:rsidR="009E763A" w:rsidRPr="002A0E28">
        <w:rPr>
          <w:rFonts w:cs="Calibri"/>
          <w:b/>
          <w:bCs/>
        </w:rPr>
        <w:t xml:space="preserve">- </w:t>
      </w:r>
      <w:r w:rsidR="000079AB" w:rsidRPr="009E1E90">
        <w:rPr>
          <w:rFonts w:cs="Calibri"/>
          <w:b/>
          <w:bCs/>
        </w:rPr>
        <w:t>w sprawach załatwianych milcząco</w:t>
      </w:r>
      <w:r w:rsidRPr="002A0E28">
        <w:rPr>
          <w:rFonts w:cs="Calibri"/>
          <w:b/>
          <w:bCs/>
        </w:rPr>
        <w:t xml:space="preserve"> </w:t>
      </w:r>
    </w:p>
    <w:p w14:paraId="231C133A" w14:textId="2458C670" w:rsidR="009E763A" w:rsidRPr="002A0E28" w:rsidRDefault="009E763A" w:rsidP="00321EDD">
      <w:pPr>
        <w:spacing w:after="0" w:line="240" w:lineRule="auto"/>
        <w:jc w:val="both"/>
      </w:pPr>
      <w:r w:rsidRPr="002A0E28">
        <w:t xml:space="preserve">Na podstawie art. 13 ust. 1 i 2 Rozporządzenia Parlamentu Europejskiego i Rady (UE) 2016/679 z dnia 27 kwietnia 2016 r. w sprawie ochrony osób fizycznych w związku </w:t>
      </w:r>
      <w:r w:rsidR="002A0E28">
        <w:br/>
      </w:r>
      <w:r w:rsidRPr="002A0E28">
        <w:t>z przetwarzaniem danych osobowych i w sprawie swobodnego przepływu takich danych oraz uchylenia dyrektywy 95/46/WE (Dz. U. UE. L. z 2016 r. Nr 119, s.1 ze zm.) - dalej: „RODO” informuję, że:</w:t>
      </w:r>
    </w:p>
    <w:p w14:paraId="1107D2A8" w14:textId="5F91EE4F" w:rsidR="00AC248F" w:rsidRPr="002A0E28" w:rsidRDefault="00AC248F" w:rsidP="00321EDD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>Administratorem Państwa danych osobowych jest Powiatowa Stacja Sanitarno-Epidemiologiczna w Sochaczewie (adres: ul. Romualda Traugutta 18, 96-500 Sochaczew</w:t>
      </w:r>
      <w:r w:rsidR="00A16FC1" w:rsidRPr="002A0E28">
        <w:rPr>
          <w:rFonts w:cs="Calibri"/>
        </w:rPr>
        <w:t xml:space="preserve">, </w:t>
      </w:r>
      <w:r w:rsidRPr="002A0E28">
        <w:rPr>
          <w:rFonts w:cs="Calibri"/>
        </w:rPr>
        <w:t>tel.: 46 8622266,</w:t>
      </w:r>
      <w:r w:rsidR="008761D9">
        <w:rPr>
          <w:rFonts w:cs="Calibri"/>
        </w:rPr>
        <w:t xml:space="preserve"> </w:t>
      </w:r>
      <w:r w:rsidRPr="002A0E28">
        <w:rPr>
          <w:rFonts w:cs="Calibri"/>
        </w:rPr>
        <w:t>e-mail: </w:t>
      </w:r>
      <w:hyperlink r:id="rId6" w:history="1">
        <w:r w:rsidRPr="002A0E28">
          <w:rPr>
            <w:rStyle w:val="Hipercze"/>
            <w:rFonts w:cs="Calibri"/>
            <w:color w:val="auto"/>
          </w:rPr>
          <w:t>sekretariat.psse.sochaczew@sanepid.gov.pl</w:t>
        </w:r>
      </w:hyperlink>
      <w:r w:rsidRPr="002A0E28">
        <w:rPr>
          <w:rFonts w:cs="Calibri"/>
        </w:rPr>
        <w:t xml:space="preserve">) reprezentowana przez Państwowego Powiatowego Inspektora Sanitarnego </w:t>
      </w:r>
      <w:r w:rsidR="005A3FFA">
        <w:rPr>
          <w:rFonts w:cs="Calibri"/>
        </w:rPr>
        <w:t>(PPIS)</w:t>
      </w:r>
      <w:r w:rsidRPr="002A0E28">
        <w:rPr>
          <w:rFonts w:cs="Calibri"/>
        </w:rPr>
        <w:t xml:space="preserve">/ Dyrektora </w:t>
      </w:r>
      <w:r w:rsidR="00531DF8" w:rsidRPr="002A0E28">
        <w:rPr>
          <w:rFonts w:cs="Calibri"/>
        </w:rPr>
        <w:t>P</w:t>
      </w:r>
      <w:r w:rsidRPr="002A0E28">
        <w:rPr>
          <w:rFonts w:cs="Calibri"/>
        </w:rPr>
        <w:t>owiatowej Stacji Sanitarno – Epidemiologicznej w Sochaczewie.</w:t>
      </w:r>
    </w:p>
    <w:p w14:paraId="74293BE3" w14:textId="0AC6692E" w:rsidR="00AC248F" w:rsidRPr="002A0E28" w:rsidRDefault="00AC248F" w:rsidP="00321EDD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>Administrator wyznaczył Inspektora Ochrony Danych, z którym mogą się Państwo kontaktować we wszystkich sprawach dotyczących przetwarzania danych osobowych za pośrednictwem adresu email: </w:t>
      </w:r>
      <w:hyperlink r:id="rId7" w:history="1">
        <w:r w:rsidRPr="002A0E28">
          <w:rPr>
            <w:rStyle w:val="Hipercze"/>
            <w:rFonts w:cs="Calibri"/>
            <w:color w:val="auto"/>
          </w:rPr>
          <w:t>iod.sochaczew@sanepid.gov.pl</w:t>
        </w:r>
      </w:hyperlink>
      <w:r w:rsidRPr="002A0E28">
        <w:rPr>
          <w:rFonts w:cs="Calibri"/>
        </w:rPr>
        <w:t> lub pisemnie na adres Administratora.</w:t>
      </w:r>
    </w:p>
    <w:p w14:paraId="3AAD235A" w14:textId="77777777" w:rsidR="000079AB" w:rsidRDefault="000079AB" w:rsidP="000079A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cs="Calibri"/>
        </w:rPr>
      </w:pPr>
      <w:r w:rsidRPr="00042131">
        <w:rPr>
          <w:rFonts w:cs="Calibri"/>
        </w:rPr>
        <w:t xml:space="preserve">Państwa dane osobowe będą przetwarzane w celu realizacji praw oraz obowiązków wynikających z przepisów prawa (art. 6 ust. 1 lit. c RODO), a w zakresie w jakim załatwienie sprawy odbywa się w sposób milczący, podstawą przetwarzania danych osobowych są również przepisy art. 122a – 122h Kodeksu postępowania administracyjnego z dnia 14 czerwca 1960 r. (Dz. U. z 2024 r. poz. 572) oraz ustawą </w:t>
      </w:r>
      <w:r>
        <w:rPr>
          <w:rFonts w:cs="Calibri"/>
        </w:rPr>
        <w:br/>
      </w:r>
      <w:r w:rsidRPr="00042131">
        <w:rPr>
          <w:rFonts w:cs="Calibri"/>
        </w:rPr>
        <w:t>z dnia 14 marca 1985 r. o Państwowej Inspekcji Sanitarnej (Dz. U. z 2024 r. poz. 416).</w:t>
      </w:r>
    </w:p>
    <w:p w14:paraId="557E3B41" w14:textId="7C702D5A" w:rsidR="002A0E28" w:rsidRPr="00321EDD" w:rsidRDefault="002A0E28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321EDD">
        <w:rPr>
          <w:rFonts w:cs="Calibri"/>
        </w:rPr>
        <w:t xml:space="preserve">Państwa dane osobowe będą przetwarzane przez okres niezbędny do realizacji celu </w:t>
      </w:r>
      <w:r w:rsidR="00011EE2" w:rsidRPr="00321EDD">
        <w:rPr>
          <w:rFonts w:cs="Calibri"/>
        </w:rPr>
        <w:t xml:space="preserve">dla jakiego zostały zebrane </w:t>
      </w:r>
      <w:r w:rsidRPr="00321EDD">
        <w:rPr>
          <w:rFonts w:cs="Calibri"/>
        </w:rPr>
        <w:t xml:space="preserve">z uwzględnieniem okresów </w:t>
      </w:r>
      <w:r w:rsidR="00011EE2" w:rsidRPr="00321EDD">
        <w:rPr>
          <w:rFonts w:cs="Calibri"/>
        </w:rPr>
        <w:t xml:space="preserve">archiwizacji określonych </w:t>
      </w:r>
      <w:r w:rsidR="005A3FFA" w:rsidRPr="00321EDD">
        <w:rPr>
          <w:rFonts w:cs="Calibri"/>
        </w:rPr>
        <w:br/>
      </w:r>
      <w:r w:rsidR="00011EE2" w:rsidRPr="00321EDD">
        <w:rPr>
          <w:rFonts w:cs="Calibri"/>
        </w:rPr>
        <w:t xml:space="preserve">w przepisach prawa. </w:t>
      </w:r>
    </w:p>
    <w:p w14:paraId="230C65F4" w14:textId="42FF21BC" w:rsidR="002A0E28" w:rsidRPr="00321EDD" w:rsidRDefault="002A0E28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  <w:color w:val="EE0000"/>
        </w:rPr>
      </w:pPr>
      <w:r w:rsidRPr="00321EDD">
        <w:rPr>
          <w:rFonts w:cs="Calibri"/>
        </w:rPr>
        <w:t xml:space="preserve">Państwa </w:t>
      </w:r>
      <w:r w:rsidR="00321EDD" w:rsidRPr="00321EDD">
        <w:rPr>
          <w:rFonts w:cs="Calibri"/>
        </w:rPr>
        <w:t>dane nie będą przetwarzane w sposób zautomatyzowany i nie będą profilowane.</w:t>
      </w:r>
    </w:p>
    <w:p w14:paraId="54CDF560" w14:textId="7D944ED6" w:rsidR="002A0E28" w:rsidRPr="00011EE2" w:rsidRDefault="009C14F0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011EE2">
        <w:rPr>
          <w:rFonts w:cs="Calibri"/>
        </w:rPr>
        <w:t>Państwa dane osobowe nie będą przekazywane do państwa trzeciego ani organizacji międzynarodowych</w:t>
      </w:r>
      <w:r w:rsidR="00ED423C">
        <w:rPr>
          <w:rFonts w:cs="Calibri"/>
        </w:rPr>
        <w:t>.</w:t>
      </w:r>
    </w:p>
    <w:p w14:paraId="3CAA71CB" w14:textId="42A66337" w:rsidR="002A0E28" w:rsidRPr="00011EE2" w:rsidRDefault="002A0E28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 xml:space="preserve">Przetwarzanie danych osobowych jest wymogiem ustawowym. </w:t>
      </w:r>
      <w:r w:rsidR="009C14F0" w:rsidRPr="00011EE2">
        <w:rPr>
          <w:rFonts w:cs="Open Sans"/>
          <w:color w:val="1B1B1B"/>
          <w:shd w:val="clear" w:color="auto" w:fill="FFFFFF"/>
        </w:rPr>
        <w:t>Podanie przez Państwa danych osobowych jest obowiązkowe, ponieważ wynika z przepisów prawa, na podstawie których działa PPIS. Konsekwencją ich niepodania byłby brak możliwości wykonywania wzajemnych praw i obowiązków wynikających z obowiązujących przepisów sanitarnych. W przypadku danych osobowych udostępnionych przez Państwa dobrowolnie, których obowiązek przekazania nie wynika z przepisów prawa, przysługuje Państwu prawo dostępu do treści tych danych, ich sprostowania oraz żądania ograniczenia ich przetwarzania, a także do ich usunięcia. Osoba,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2AEB3FE1" w14:textId="546CBE58" w:rsidR="00011EE2" w:rsidRPr="002A0E28" w:rsidRDefault="00011EE2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011EE2">
        <w:rPr>
          <w:rFonts w:cs="Calibri"/>
        </w:rPr>
        <w:t>Mają Państwo prawo do wniesienia skargi do Prezesa Urzędu Ochrony Danych Osobowych</w:t>
      </w:r>
      <w:r>
        <w:rPr>
          <w:rFonts w:cs="Calibri"/>
        </w:rPr>
        <w:t xml:space="preserve"> </w:t>
      </w:r>
      <w:r w:rsidRPr="002A0E28">
        <w:rPr>
          <w:rFonts w:cs="Calibri"/>
        </w:rPr>
        <w:t>w Warszawie (ul. Stawki 2, 00-193 Warszawa)</w:t>
      </w:r>
      <w:r>
        <w:rPr>
          <w:rFonts w:cs="Calibri"/>
        </w:rPr>
        <w:t xml:space="preserve"> w sytuacji</w:t>
      </w:r>
      <w:r w:rsidRPr="002A0E28">
        <w:rPr>
          <w:rFonts w:cs="Calibri"/>
        </w:rPr>
        <w:t xml:space="preserve"> gdy przetwarzanie danych osobowych odbywa się z naruszeniem przepisów ogólnego rozporządzenia </w:t>
      </w:r>
      <w:r>
        <w:rPr>
          <w:rFonts w:cs="Calibri"/>
        </w:rPr>
        <w:br/>
      </w:r>
      <w:r w:rsidRPr="002A0E28">
        <w:rPr>
          <w:rFonts w:cs="Calibri"/>
        </w:rPr>
        <w:t>o ochronie danych osobowych (RODO).</w:t>
      </w:r>
    </w:p>
    <w:p w14:paraId="18E400A2" w14:textId="289D90E0" w:rsidR="00C474FB" w:rsidRPr="002A0E28" w:rsidRDefault="00C474FB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 xml:space="preserve">Dane osobowe mogą być ujawniane podmiotom realizującym zadania na rzecz Administratora danych osobowych, takim jak dostawcy oprogramowania </w:t>
      </w:r>
      <w:r w:rsidR="00312ABC" w:rsidRPr="002A0E28">
        <w:rPr>
          <w:rFonts w:cs="Calibri"/>
        </w:rPr>
        <w:t xml:space="preserve">wyłącznie </w:t>
      </w:r>
      <w:r w:rsidR="00321EDD">
        <w:rPr>
          <w:rFonts w:cs="Calibri"/>
        </w:rPr>
        <w:br/>
      </w:r>
      <w:r w:rsidR="00312ABC" w:rsidRPr="002A0E28">
        <w:rPr>
          <w:rFonts w:cs="Calibri"/>
        </w:rPr>
        <w:lastRenderedPageBreak/>
        <w:t>w celu zapewnienia ich sprawnego działania  z zachowaniem zasad ochrony danych osobowych i poufności przetwarzania, operatorzy pocztowi w celu zapewnienia korespondencji, banki w celu realizacji przelewów, podmiotom publicznym w ramach zawartych porozumień i umów oraz w zakresie obowiązujących przepisów prawa.</w:t>
      </w:r>
    </w:p>
    <w:p w14:paraId="34D016E0" w14:textId="77777777" w:rsidR="002A0E28" w:rsidRPr="002A0E28" w:rsidRDefault="002A0E28" w:rsidP="00321EDD">
      <w:pPr>
        <w:spacing w:after="0" w:line="240" w:lineRule="auto"/>
        <w:jc w:val="both"/>
        <w:rPr>
          <w:rFonts w:cs="Calibri"/>
        </w:rPr>
      </w:pPr>
    </w:p>
    <w:p w14:paraId="4779B590" w14:textId="77777777" w:rsidR="002A0E28" w:rsidRPr="002A0E28" w:rsidRDefault="002A0E28" w:rsidP="002A0E28">
      <w:pPr>
        <w:spacing w:after="0" w:line="240" w:lineRule="auto"/>
        <w:jc w:val="both"/>
        <w:rPr>
          <w:rFonts w:cs="Calibri"/>
        </w:rPr>
      </w:pPr>
    </w:p>
    <w:p w14:paraId="17D0B491" w14:textId="77777777" w:rsidR="002A0E28" w:rsidRPr="002A0E28" w:rsidRDefault="002A0E28" w:rsidP="002A0E28">
      <w:pPr>
        <w:spacing w:after="0" w:line="240" w:lineRule="auto"/>
        <w:jc w:val="both"/>
        <w:rPr>
          <w:rFonts w:cs="Calibri"/>
        </w:rPr>
      </w:pPr>
    </w:p>
    <w:sectPr w:rsidR="002A0E28" w:rsidRPr="002A0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42746"/>
    <w:multiLevelType w:val="hybridMultilevel"/>
    <w:tmpl w:val="B2AA9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9025A"/>
    <w:multiLevelType w:val="hybridMultilevel"/>
    <w:tmpl w:val="36523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43EBE"/>
    <w:multiLevelType w:val="hybridMultilevel"/>
    <w:tmpl w:val="C4B27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A1552"/>
    <w:multiLevelType w:val="hybridMultilevel"/>
    <w:tmpl w:val="D4009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E0DF9"/>
    <w:multiLevelType w:val="hybridMultilevel"/>
    <w:tmpl w:val="CBDAE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9278B"/>
    <w:multiLevelType w:val="hybridMultilevel"/>
    <w:tmpl w:val="40740D70"/>
    <w:lvl w:ilvl="0" w:tplc="BCB8676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952BC"/>
    <w:multiLevelType w:val="multilevel"/>
    <w:tmpl w:val="6D109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B054D9"/>
    <w:multiLevelType w:val="multilevel"/>
    <w:tmpl w:val="C34E0C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6B2EF6"/>
    <w:multiLevelType w:val="hybridMultilevel"/>
    <w:tmpl w:val="41D86892"/>
    <w:lvl w:ilvl="0" w:tplc="365818B8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num w:numId="1" w16cid:durableId="1048646726">
    <w:abstractNumId w:val="8"/>
  </w:num>
  <w:num w:numId="2" w16cid:durableId="247469594">
    <w:abstractNumId w:val="0"/>
  </w:num>
  <w:num w:numId="3" w16cid:durableId="1056393323">
    <w:abstractNumId w:val="2"/>
  </w:num>
  <w:num w:numId="4" w16cid:durableId="750009713">
    <w:abstractNumId w:val="4"/>
  </w:num>
  <w:num w:numId="5" w16cid:durableId="255018698">
    <w:abstractNumId w:val="3"/>
  </w:num>
  <w:num w:numId="6" w16cid:durableId="352000795">
    <w:abstractNumId w:val="1"/>
  </w:num>
  <w:num w:numId="7" w16cid:durableId="1179083670">
    <w:abstractNumId w:val="5"/>
  </w:num>
  <w:num w:numId="8" w16cid:durableId="2106684310">
    <w:abstractNumId w:val="6"/>
  </w:num>
  <w:num w:numId="9" w16cid:durableId="6332975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7C"/>
    <w:rsid w:val="000079AB"/>
    <w:rsid w:val="00011EE2"/>
    <w:rsid w:val="00040F79"/>
    <w:rsid w:val="000E23AC"/>
    <w:rsid w:val="00185D2B"/>
    <w:rsid w:val="002661D8"/>
    <w:rsid w:val="00266C90"/>
    <w:rsid w:val="0029404A"/>
    <w:rsid w:val="002A0E28"/>
    <w:rsid w:val="002F46D9"/>
    <w:rsid w:val="00312ABC"/>
    <w:rsid w:val="00321EDD"/>
    <w:rsid w:val="003306F5"/>
    <w:rsid w:val="00336037"/>
    <w:rsid w:val="0043680A"/>
    <w:rsid w:val="0044622F"/>
    <w:rsid w:val="00446470"/>
    <w:rsid w:val="00485496"/>
    <w:rsid w:val="004B1F52"/>
    <w:rsid w:val="004C0345"/>
    <w:rsid w:val="00531DF8"/>
    <w:rsid w:val="00567EC8"/>
    <w:rsid w:val="0059222B"/>
    <w:rsid w:val="005A3FFA"/>
    <w:rsid w:val="005B2AAB"/>
    <w:rsid w:val="0062703A"/>
    <w:rsid w:val="00693189"/>
    <w:rsid w:val="006D3B9D"/>
    <w:rsid w:val="00801CCB"/>
    <w:rsid w:val="00816A3A"/>
    <w:rsid w:val="008761D9"/>
    <w:rsid w:val="008D117C"/>
    <w:rsid w:val="008E56CB"/>
    <w:rsid w:val="009213ED"/>
    <w:rsid w:val="00941672"/>
    <w:rsid w:val="009A30A4"/>
    <w:rsid w:val="009C14F0"/>
    <w:rsid w:val="009E763A"/>
    <w:rsid w:val="00A16FC1"/>
    <w:rsid w:val="00A469CC"/>
    <w:rsid w:val="00AC248F"/>
    <w:rsid w:val="00B12049"/>
    <w:rsid w:val="00BE33CA"/>
    <w:rsid w:val="00BF2206"/>
    <w:rsid w:val="00C474FB"/>
    <w:rsid w:val="00D22479"/>
    <w:rsid w:val="00D53C83"/>
    <w:rsid w:val="00DA7A4C"/>
    <w:rsid w:val="00E02E14"/>
    <w:rsid w:val="00E42706"/>
    <w:rsid w:val="00E54F78"/>
    <w:rsid w:val="00ED423C"/>
    <w:rsid w:val="00EE28E2"/>
    <w:rsid w:val="00EE4E03"/>
    <w:rsid w:val="00F0327A"/>
    <w:rsid w:val="00FA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E6F9"/>
  <w15:chartTrackingRefBased/>
  <w15:docId w15:val="{6DC53046-7C42-4AE6-974E-A2FAB822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1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1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1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1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1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1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1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1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1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1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1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1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11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11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11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11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11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11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1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1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1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1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1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11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11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11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1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11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117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C248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248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9C14F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.sochaczew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psse.sochaczew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66E5E-E556-47D5-925A-1D08C7F2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Kaczmaek</dc:creator>
  <cp:keywords/>
  <dc:description/>
  <cp:lastModifiedBy>Sylwia Kaczmaek</cp:lastModifiedBy>
  <cp:revision>2</cp:revision>
  <dcterms:created xsi:type="dcterms:W3CDTF">2025-07-10T12:40:00Z</dcterms:created>
  <dcterms:modified xsi:type="dcterms:W3CDTF">2025-07-10T12:40:00Z</dcterms:modified>
</cp:coreProperties>
</file>