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8C6E" w14:textId="77777777" w:rsidR="00B30A75" w:rsidRDefault="00B30A75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14:paraId="50535B68" w14:textId="77777777" w:rsidR="00BC15D6" w:rsidRDefault="00B85800" w:rsidP="00BC15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1D0">
        <w:rPr>
          <w:rFonts w:ascii="Times New Roman" w:hAnsi="Times New Roman" w:cs="Times New Roman"/>
          <w:b/>
          <w:sz w:val="20"/>
          <w:szCs w:val="20"/>
        </w:rPr>
        <w:t xml:space="preserve">Wykaz usług doradczych </w:t>
      </w:r>
    </w:p>
    <w:p w14:paraId="5524A171" w14:textId="00DCA836" w:rsidR="00E9702F" w:rsidRPr="00BC15D6" w:rsidRDefault="00B85800" w:rsidP="00BC15D6">
      <w:pPr>
        <w:spacing w:after="1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15D6">
        <w:rPr>
          <w:rFonts w:ascii="Times New Roman" w:hAnsi="Times New Roman" w:cs="Times New Roman"/>
          <w:bCs/>
          <w:sz w:val="20"/>
          <w:szCs w:val="20"/>
        </w:rPr>
        <w:t>–</w:t>
      </w:r>
      <w:r w:rsidR="00965032" w:rsidRPr="00BC15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9702F" w:rsidRPr="00BC15D6">
        <w:rPr>
          <w:rFonts w:ascii="Times New Roman" w:hAnsi="Times New Roman" w:cs="Times New Roman"/>
          <w:bCs/>
          <w:sz w:val="20"/>
          <w:szCs w:val="20"/>
        </w:rPr>
        <w:t xml:space="preserve">składany </w:t>
      </w:r>
      <w:r w:rsidR="00E718AB" w:rsidRPr="00BC15D6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E9702F" w:rsidRPr="00BC15D6">
        <w:rPr>
          <w:rFonts w:ascii="Times New Roman" w:hAnsi="Times New Roman" w:cs="Times New Roman"/>
          <w:bCs/>
          <w:sz w:val="20"/>
          <w:szCs w:val="20"/>
        </w:rPr>
        <w:t>związku z wykazaniem spełniania warunków przyznania pomocy</w:t>
      </w:r>
      <w:r w:rsidR="006A0158">
        <w:rPr>
          <w:rFonts w:ascii="Times New Roman" w:hAnsi="Times New Roman" w:cs="Times New Roman"/>
          <w:bCs/>
          <w:sz w:val="20"/>
          <w:szCs w:val="20"/>
        </w:rPr>
        <w:t xml:space="preserve"> przez Wnioskodawcę</w:t>
      </w:r>
      <w:r w:rsidR="00ED5D67" w:rsidRPr="00BC15D6">
        <w:rPr>
          <w:rFonts w:ascii="Times New Roman" w:hAnsi="Times New Roman" w:cs="Times New Roman"/>
          <w:bCs/>
          <w:sz w:val="20"/>
          <w:szCs w:val="20"/>
        </w:rPr>
        <w:t>*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5493"/>
        <w:gridCol w:w="1615"/>
        <w:gridCol w:w="1615"/>
        <w:gridCol w:w="1618"/>
        <w:gridCol w:w="1642"/>
        <w:gridCol w:w="1621"/>
      </w:tblGrid>
      <w:tr w:rsidR="00710B0B" w:rsidRPr="00DA31D0" w14:paraId="3EEBFE21" w14:textId="77777777" w:rsidTr="00DA31D0"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B1AC7" w14:textId="77777777" w:rsidR="00710B0B" w:rsidRPr="00DA31D0" w:rsidRDefault="00710B0B" w:rsidP="00C66757">
            <w:pPr>
              <w:spacing w:after="60"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F4612" w14:textId="57346885" w:rsidR="00710B0B" w:rsidRPr="00DA31D0" w:rsidRDefault="00710B0B" w:rsidP="00C66757">
            <w:pPr>
              <w:widowControl w:val="0"/>
              <w:autoSpaceDE w:val="0"/>
              <w:autoSpaceDN w:val="0"/>
              <w:adjustRightInd w:val="0"/>
              <w:spacing w:after="120"/>
              <w:ind w:left="249"/>
              <w:jc w:val="center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Obszar wykonanych usług doradczych </w:t>
            </w:r>
            <w:r w:rsidR="00E718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FFEB18" w14:textId="08807888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rolnika</w:t>
            </w:r>
          </w:p>
        </w:tc>
        <w:tc>
          <w:tcPr>
            <w:tcW w:w="1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AC74C" w14:textId="77777777" w:rsidR="00710B0B" w:rsidRPr="00DA31D0" w:rsidRDefault="00710B0B" w:rsidP="00C66757">
            <w:pPr>
              <w:pStyle w:val="Style6"/>
              <w:spacing w:after="60" w:line="240" w:lineRule="auto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Daty wykonania</w:t>
            </w:r>
          </w:p>
        </w:tc>
      </w:tr>
      <w:tr w:rsidR="00710B0B" w:rsidRPr="00DA31D0" w14:paraId="43047B63" w14:textId="77777777" w:rsidTr="00DA31D0">
        <w:trPr>
          <w:trHeight w:val="806"/>
        </w:trPr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11F9C" w14:textId="77777777" w:rsidR="00710B0B" w:rsidRPr="00DA31D0" w:rsidRDefault="00710B0B" w:rsidP="00C66757">
            <w:pPr>
              <w:spacing w:after="60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6ABE4" w14:textId="77777777" w:rsidR="00710B0B" w:rsidRPr="00DA31D0" w:rsidRDefault="00710B0B" w:rsidP="00C66757">
            <w:pPr>
              <w:spacing w:after="60"/>
              <w:jc w:val="center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D2C5C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B99CB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Numer EP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7C873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Adres gospodarstwa (ulica, nr domu, kod pocztowy, miejscowość)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21DD76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Od</w:t>
            </w:r>
          </w:p>
          <w:p w14:paraId="1C39D11C" w14:textId="6F7A4B06" w:rsidR="00710B0B" w:rsidRPr="00DA31D0" w:rsidRDefault="00710B0B" w:rsidP="00C66757">
            <w:pPr>
              <w:pStyle w:val="Style7"/>
              <w:widowControl/>
              <w:spacing w:after="60" w:line="240" w:lineRule="auto"/>
              <w:ind w:left="29" w:hanging="2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mm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rrrr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7DF75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Do</w:t>
            </w:r>
          </w:p>
          <w:p w14:paraId="3BE485DD" w14:textId="7A35C4A4" w:rsidR="00710B0B" w:rsidRPr="00DA31D0" w:rsidRDefault="00710B0B" w:rsidP="00C66757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mm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rrrr</w:t>
            </w:r>
          </w:p>
        </w:tc>
      </w:tr>
      <w:tr w:rsidR="00710B0B" w:rsidRPr="00DA31D0" w14:paraId="72B135C4" w14:textId="77777777" w:rsidTr="00710B0B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FE5836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1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8AE1E4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08AC3E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FC473C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E9A8E6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5601F3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959CC5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7</w:t>
            </w:r>
          </w:p>
        </w:tc>
      </w:tr>
      <w:tr w:rsidR="00710B0B" w:rsidRPr="00DA31D0" w14:paraId="352AB6E8" w14:textId="77777777" w:rsidTr="00710B0B">
        <w:trPr>
          <w:trHeight w:val="52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6E" w14:textId="68DD67AA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F0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72BCF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F0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9B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6C2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29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01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7D414BE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1DB" w14:textId="10DEC904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7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93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46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B7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3A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E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5B953E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99F" w14:textId="4DD2534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F9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43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1D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6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7D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40C2A7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91D" w14:textId="18D1A6CF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4F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AB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F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4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BE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E70DDB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33" w14:textId="3DF908C6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7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8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05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89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B6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0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447F82E4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E7E" w14:textId="15D268E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AA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0C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C8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82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4F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8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9403A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58F" w14:textId="440F18A5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E3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57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F2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D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7A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31198C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193" w14:textId="12314AA9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87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1B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9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E7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7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09A79AC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ED6" w14:textId="798F6FFD" w:rsidR="00710B0B" w:rsidRPr="00DA31D0" w:rsidRDefault="00E9702F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554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C5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A6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5A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C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9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1E2B425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DC4" w14:textId="7FD5AF24" w:rsidR="00710B0B" w:rsidRPr="00DA31D0" w:rsidRDefault="00543BE5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F702A" w:rsidRPr="00DA31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2AE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4F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A3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AD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A9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26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11946C" w14:textId="77777777" w:rsidR="00ED5D67" w:rsidRDefault="00ED5D67" w:rsidP="006523D5">
      <w:pPr>
        <w:rPr>
          <w:rFonts w:ascii="Times New Roman" w:hAnsi="Times New Roman" w:cs="Times New Roman"/>
          <w:b/>
          <w:sz w:val="16"/>
          <w:szCs w:val="16"/>
        </w:rPr>
      </w:pPr>
    </w:p>
    <w:sectPr w:rsidR="00ED5D67" w:rsidSect="00681E26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8CA8" w14:textId="77777777" w:rsidR="003C22E7" w:rsidRDefault="003C22E7">
      <w:pPr>
        <w:spacing w:after="0" w:line="240" w:lineRule="auto"/>
      </w:pPr>
      <w:r>
        <w:separator/>
      </w:r>
    </w:p>
  </w:endnote>
  <w:endnote w:type="continuationSeparator" w:id="0">
    <w:p w14:paraId="493AF738" w14:textId="77777777" w:rsidR="003C22E7" w:rsidRDefault="003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3A35" w14:textId="7980199D" w:rsidR="00E718AB" w:rsidRDefault="00B30A75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 w:rsidRPr="00B30A75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 Obowiązek dokumentowania doświadczenia w prowadzeniu usług doradczych dla rolników w ramach spełnienia warunków przyznania pomocy, nie dotyczy </w:t>
    </w:r>
    <w:r w:rsid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podmiotów </w:t>
    </w:r>
    <w:r w:rsidR="00E718AB" w:rsidRP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prowadz</w:t>
    </w:r>
    <w:r w:rsid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ących</w:t>
    </w:r>
    <w:r w:rsidR="00E718AB" w:rsidRP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działalności doradczej w oparciu o przepisy ustawy z dnia 22 października 2004 r. o jednostkach doradztwa rolniczego albo</w:t>
    </w:r>
    <w:r w:rsid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o </w:t>
    </w:r>
    <w:r w:rsidR="00E718AB" w:rsidRP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przepisy ustawy o izbach rolniczych</w:t>
    </w:r>
    <w:r w:rsid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.</w:t>
    </w:r>
  </w:p>
  <w:p w14:paraId="5F529757" w14:textId="41B56F50" w:rsidR="00E718AB" w:rsidRDefault="00965032" w:rsidP="00B4483D">
    <w:pPr>
      <w:pStyle w:val="Stopka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**</w:t>
    </w:r>
    <w:r w:rsid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Co najmniej 40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u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sług</w:t>
    </w:r>
    <w:r w:rsid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doradczych w zakresie dotyczącym działalności rolniczej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P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zrealizowan</w:t>
    </w:r>
    <w:r w:rsid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ych</w:t>
    </w:r>
    <w:r w:rsidRP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="00B4483D" w:rsidRP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w roku poprzedzającym dzień opublikowania ogłoszenia</w:t>
    </w:r>
    <w:r w:rsid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="00B4483D" w:rsidRP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o naborze wniosków o przyznanie pomocy</w:t>
    </w:r>
    <w:r w:rsidR="00B4483D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.</w:t>
    </w:r>
  </w:p>
  <w:p w14:paraId="4A7034B3" w14:textId="77777777" w:rsidR="00E718AB" w:rsidRDefault="00E718AB" w:rsidP="00B30A75">
    <w:pPr>
      <w:pStyle w:val="Stopka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738" w14:textId="77777777" w:rsidR="003C22E7" w:rsidRDefault="003C22E7">
      <w:pPr>
        <w:spacing w:after="0" w:line="240" w:lineRule="auto"/>
      </w:pPr>
      <w:r>
        <w:separator/>
      </w:r>
    </w:p>
  </w:footnote>
  <w:footnote w:type="continuationSeparator" w:id="0">
    <w:p w14:paraId="7ED13DB7" w14:textId="77777777" w:rsidR="003C22E7" w:rsidRDefault="003C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A81"/>
    <w:multiLevelType w:val="hybridMultilevel"/>
    <w:tmpl w:val="F90A854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80828"/>
    <w:multiLevelType w:val="hybridMultilevel"/>
    <w:tmpl w:val="0F1E39D6"/>
    <w:lvl w:ilvl="0" w:tplc="FFFFFFFF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637"/>
    <w:multiLevelType w:val="hybridMultilevel"/>
    <w:tmpl w:val="D054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D03"/>
    <w:multiLevelType w:val="hybridMultilevel"/>
    <w:tmpl w:val="2D5EB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F832E6"/>
    <w:multiLevelType w:val="hybridMultilevel"/>
    <w:tmpl w:val="9E362846"/>
    <w:lvl w:ilvl="0" w:tplc="71F4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CC7"/>
    <w:multiLevelType w:val="hybridMultilevel"/>
    <w:tmpl w:val="9282E83E"/>
    <w:lvl w:ilvl="0" w:tplc="1C483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4B66EE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66F"/>
    <w:multiLevelType w:val="multilevel"/>
    <w:tmpl w:val="A85ECB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179A1"/>
    <w:multiLevelType w:val="hybridMultilevel"/>
    <w:tmpl w:val="3E7EF6D2"/>
    <w:lvl w:ilvl="0" w:tplc="B1767B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042D"/>
    <w:multiLevelType w:val="hybridMultilevel"/>
    <w:tmpl w:val="D6DC5934"/>
    <w:lvl w:ilvl="0" w:tplc="04150017">
      <w:start w:val="1"/>
      <w:numFmt w:val="lowerLetter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50922CE9"/>
    <w:multiLevelType w:val="hybridMultilevel"/>
    <w:tmpl w:val="603C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FAB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4F404F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FE17D1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0738A5"/>
    <w:multiLevelType w:val="multilevel"/>
    <w:tmpl w:val="27D20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0A2A5A"/>
    <w:multiLevelType w:val="hybridMultilevel"/>
    <w:tmpl w:val="F26A7632"/>
    <w:lvl w:ilvl="0" w:tplc="47224596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E0300"/>
    <w:multiLevelType w:val="hybridMultilevel"/>
    <w:tmpl w:val="52FE662E"/>
    <w:lvl w:ilvl="0" w:tplc="CA7CB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19" w15:restartNumberingAfterBreak="0">
    <w:nsid w:val="7B023C85"/>
    <w:multiLevelType w:val="hybridMultilevel"/>
    <w:tmpl w:val="2FC05E0E"/>
    <w:lvl w:ilvl="0" w:tplc="8FA06E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75274"/>
    <w:multiLevelType w:val="hybridMultilevel"/>
    <w:tmpl w:val="EC82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140">
    <w:abstractNumId w:val="10"/>
  </w:num>
  <w:num w:numId="2" w16cid:durableId="591547550">
    <w:abstractNumId w:val="0"/>
  </w:num>
  <w:num w:numId="3" w16cid:durableId="1602685304">
    <w:abstractNumId w:val="4"/>
  </w:num>
  <w:num w:numId="4" w16cid:durableId="143088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576429">
    <w:abstractNumId w:val="13"/>
  </w:num>
  <w:num w:numId="6" w16cid:durableId="506797721">
    <w:abstractNumId w:val="14"/>
  </w:num>
  <w:num w:numId="7" w16cid:durableId="1100419771">
    <w:abstractNumId w:val="16"/>
  </w:num>
  <w:num w:numId="8" w16cid:durableId="1562130541">
    <w:abstractNumId w:val="8"/>
  </w:num>
  <w:num w:numId="9" w16cid:durableId="1152333473">
    <w:abstractNumId w:val="15"/>
  </w:num>
  <w:num w:numId="10" w16cid:durableId="577325973">
    <w:abstractNumId w:val="1"/>
  </w:num>
  <w:num w:numId="11" w16cid:durableId="111901129">
    <w:abstractNumId w:val="5"/>
  </w:num>
  <w:num w:numId="12" w16cid:durableId="619721690">
    <w:abstractNumId w:val="2"/>
  </w:num>
  <w:num w:numId="13" w16cid:durableId="1199666522">
    <w:abstractNumId w:val="18"/>
  </w:num>
  <w:num w:numId="14" w16cid:durableId="266740917">
    <w:abstractNumId w:val="17"/>
  </w:num>
  <w:num w:numId="15" w16cid:durableId="594870694">
    <w:abstractNumId w:val="12"/>
  </w:num>
  <w:num w:numId="16" w16cid:durableId="1200706195">
    <w:abstractNumId w:val="3"/>
  </w:num>
  <w:num w:numId="17" w16cid:durableId="785583410">
    <w:abstractNumId w:val="6"/>
  </w:num>
  <w:num w:numId="18" w16cid:durableId="444622998">
    <w:abstractNumId w:val="9"/>
  </w:num>
  <w:num w:numId="19" w16cid:durableId="2135175852">
    <w:abstractNumId w:val="19"/>
  </w:num>
  <w:num w:numId="20" w16cid:durableId="574511268">
    <w:abstractNumId w:val="11"/>
  </w:num>
  <w:num w:numId="21" w16cid:durableId="2127117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6E"/>
    <w:rsid w:val="000271C2"/>
    <w:rsid w:val="00307752"/>
    <w:rsid w:val="003123D7"/>
    <w:rsid w:val="00331FAB"/>
    <w:rsid w:val="0037155E"/>
    <w:rsid w:val="003B2F8C"/>
    <w:rsid w:val="003C22E7"/>
    <w:rsid w:val="00433409"/>
    <w:rsid w:val="004C5F6E"/>
    <w:rsid w:val="00543BE5"/>
    <w:rsid w:val="00571707"/>
    <w:rsid w:val="006523D5"/>
    <w:rsid w:val="00681E26"/>
    <w:rsid w:val="006A0158"/>
    <w:rsid w:val="006F702A"/>
    <w:rsid w:val="00710B0B"/>
    <w:rsid w:val="007A7E19"/>
    <w:rsid w:val="007F76A2"/>
    <w:rsid w:val="008074FF"/>
    <w:rsid w:val="0082357E"/>
    <w:rsid w:val="00954296"/>
    <w:rsid w:val="00965032"/>
    <w:rsid w:val="00A31667"/>
    <w:rsid w:val="00A42965"/>
    <w:rsid w:val="00B30A75"/>
    <w:rsid w:val="00B4483D"/>
    <w:rsid w:val="00B85800"/>
    <w:rsid w:val="00BC15D6"/>
    <w:rsid w:val="00C23DEF"/>
    <w:rsid w:val="00D5488D"/>
    <w:rsid w:val="00DA31D0"/>
    <w:rsid w:val="00E404C2"/>
    <w:rsid w:val="00E718AB"/>
    <w:rsid w:val="00E9702F"/>
    <w:rsid w:val="00ED5D67"/>
    <w:rsid w:val="00EF138F"/>
    <w:rsid w:val="00F7097F"/>
    <w:rsid w:val="00F9375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35CDC5"/>
  <w15:chartTrackingRefBased/>
  <w15:docId w15:val="{CD59E886-D44C-4BDD-8D7A-C7DB64CE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6E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C5F6E"/>
    <w:rPr>
      <w:rFonts w:eastAsiaTheme="minorEastAsia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C5F6E"/>
    <w:rPr>
      <w:rFonts w:eastAsiaTheme="minorEastAsia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4C5F6E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4C5F6E"/>
    <w:rPr>
      <w:rFonts w:eastAsiaTheme="minorEastAsia"/>
    </w:rPr>
  </w:style>
  <w:style w:type="paragraph" w:styleId="Akapitzlist">
    <w:name w:val="List Paragraph"/>
    <w:aliases w:val="Preambuła,L1,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4C5F6E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rsid w:val="004C5F6E"/>
    <w:rPr>
      <w:rFonts w:eastAsiaTheme="minorEastAsia"/>
    </w:rPr>
  </w:style>
  <w:style w:type="table" w:styleId="Tabela-Siatka">
    <w:name w:val="Table Grid"/>
    <w:basedOn w:val="Standardowy"/>
    <w:uiPriority w:val="39"/>
    <w:rsid w:val="004C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wz-3">
    <w:name w:val="siwz-3"/>
    <w:basedOn w:val="Normalny"/>
    <w:link w:val="siwz-3Znak"/>
    <w:qFormat/>
    <w:rsid w:val="004C5F6E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4C5F6E"/>
    <w:rPr>
      <w:rFonts w:ascii="Cambria Math" w:eastAsiaTheme="minorEastAsia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4C5F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4C5F6E"/>
    <w:rPr>
      <w:rFonts w:eastAsiaTheme="minorEastAsia"/>
    </w:rPr>
  </w:style>
  <w:style w:type="paragraph" w:customStyle="1" w:styleId="ustp">
    <w:name w:val="ustęp"/>
    <w:basedOn w:val="Normalny"/>
    <w:rsid w:val="004C5F6E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4C5F6E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4C5F6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4C5F6E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4C5F6E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4C5F6E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C5F6E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4C5F6E"/>
    <w:rPr>
      <w:rFonts w:ascii="Cambria" w:hAnsi="Cambria" w:cs="Cambria"/>
      <w:i/>
      <w:iCs/>
      <w:sz w:val="22"/>
      <w:szCs w:val="22"/>
    </w:rPr>
  </w:style>
  <w:style w:type="character" w:styleId="Numerstrony">
    <w:name w:val="page number"/>
    <w:basedOn w:val="Domylnaczcionkaakapitu"/>
    <w:rsid w:val="004C5F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8DAF68-3319-4540-BC6B-FF3B1E0E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28AD8-4850-4D78-B296-42320660FC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Anuszewska Klara</dc:creator>
  <cp:keywords/>
  <dc:description/>
  <cp:lastModifiedBy>Brecz Ewa</cp:lastModifiedBy>
  <cp:revision>4</cp:revision>
  <dcterms:created xsi:type="dcterms:W3CDTF">2026-07-06T06:41:00Z</dcterms:created>
  <dcterms:modified xsi:type="dcterms:W3CDTF">2026-07-08T13:05:00Z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8fd2f273-efd2-4fb5-bd93-01104c9c679f</vt:lpwstr>
  </property>
  <property fmtid="{D5CDD505-2E9C-101B-9397-08002B2CF9AE}" pid="3" name="bjSaver">
    <vt:lpwstr>MgagxG82lO1dHhVn/MRG35HYl9ZpUJdE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