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336CE" w:rsidRDefault="00665E41">
      <w:pPr>
        <w:keepNext/>
        <w:spacing w:after="0" w:line="360" w:lineRule="auto"/>
        <w:jc w:val="right"/>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 xml:space="preserve">                              </w:t>
      </w:r>
    </w:p>
    <w:p w14:paraId="00000002" w14:textId="5BB9FF6F" w:rsidR="00A336CE" w:rsidRDefault="00665E41">
      <w:pPr>
        <w:keepNext/>
        <w:spacing w:after="0" w:line="360" w:lineRule="auto"/>
        <w:jc w:val="right"/>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Załącznik nr </w:t>
      </w:r>
      <w:r w:rsidR="002052D1">
        <w:rPr>
          <w:rFonts w:ascii="Arial" w:eastAsia="Arial" w:hAnsi="Arial" w:cs="Arial"/>
          <w:b/>
          <w:sz w:val="20"/>
          <w:szCs w:val="20"/>
        </w:rPr>
        <w:t>4</w:t>
      </w:r>
      <w:r>
        <w:rPr>
          <w:rFonts w:ascii="Arial" w:eastAsia="Arial" w:hAnsi="Arial" w:cs="Arial"/>
          <w:b/>
          <w:sz w:val="20"/>
          <w:szCs w:val="20"/>
        </w:rPr>
        <w:t xml:space="preserve"> do Zapytania ofertowego </w:t>
      </w:r>
    </w:p>
    <w:p w14:paraId="00000003" w14:textId="77777777" w:rsidR="00A336CE" w:rsidRDefault="00665E41">
      <w:pPr>
        <w:spacing w:after="0" w:line="360" w:lineRule="auto"/>
        <w:rPr>
          <w:rFonts w:ascii="Arial" w:eastAsia="Arial" w:hAnsi="Arial" w:cs="Arial"/>
          <w:b/>
          <w:sz w:val="20"/>
          <w:szCs w:val="20"/>
        </w:rPr>
      </w:pPr>
      <w:r>
        <w:rPr>
          <w:rFonts w:ascii="Arial" w:eastAsia="Arial" w:hAnsi="Arial" w:cs="Arial"/>
          <w:b/>
          <w:sz w:val="20"/>
          <w:szCs w:val="20"/>
        </w:rPr>
        <w:t xml:space="preserve">         </w:t>
      </w:r>
    </w:p>
    <w:p w14:paraId="00000004" w14:textId="77777777" w:rsidR="00A336CE" w:rsidRDefault="00665E41">
      <w:pPr>
        <w:spacing w:after="0" w:line="360" w:lineRule="auto"/>
        <w:jc w:val="center"/>
        <w:rPr>
          <w:rFonts w:ascii="Arial" w:eastAsia="Arial" w:hAnsi="Arial" w:cs="Arial"/>
          <w:b/>
          <w:sz w:val="20"/>
          <w:szCs w:val="20"/>
        </w:rPr>
      </w:pPr>
      <w:r>
        <w:rPr>
          <w:rFonts w:ascii="Arial" w:eastAsia="Arial" w:hAnsi="Arial" w:cs="Arial"/>
          <w:b/>
          <w:sz w:val="20"/>
          <w:szCs w:val="20"/>
        </w:rPr>
        <w:t xml:space="preserve"> UMOWA (projekt)  NR …………………..</w:t>
      </w:r>
    </w:p>
    <w:p w14:paraId="00000005" w14:textId="05C61C79" w:rsidR="00A336CE" w:rsidRDefault="00665E41">
      <w:pPr>
        <w:spacing w:after="0" w:line="360" w:lineRule="auto"/>
        <w:jc w:val="center"/>
        <w:rPr>
          <w:rFonts w:ascii="Arial" w:eastAsia="Arial" w:hAnsi="Arial" w:cs="Arial"/>
          <w:b/>
          <w:color w:val="FF0000"/>
          <w:sz w:val="20"/>
          <w:szCs w:val="20"/>
        </w:rPr>
      </w:pPr>
      <w:r>
        <w:rPr>
          <w:rFonts w:ascii="Arial" w:eastAsia="Arial" w:hAnsi="Arial" w:cs="Arial"/>
          <w:b/>
          <w:sz w:val="20"/>
          <w:szCs w:val="20"/>
        </w:rPr>
        <w:t xml:space="preserve">do postępowania  nr </w:t>
      </w:r>
      <w:r w:rsidR="002052D1">
        <w:rPr>
          <w:rFonts w:ascii="Arial" w:eastAsia="Arial" w:hAnsi="Arial" w:cs="Arial"/>
          <w:b/>
          <w:sz w:val="20"/>
          <w:szCs w:val="20"/>
        </w:rPr>
        <w:t>2004-7.262.22.2025</w:t>
      </w:r>
    </w:p>
    <w:p w14:paraId="00000006" w14:textId="77777777" w:rsidR="00A336CE" w:rsidRDefault="00A336CE">
      <w:pPr>
        <w:spacing w:after="0" w:line="360" w:lineRule="auto"/>
        <w:jc w:val="both"/>
        <w:rPr>
          <w:rFonts w:ascii="Arial" w:eastAsia="Arial" w:hAnsi="Arial" w:cs="Arial"/>
          <w:sz w:val="20"/>
          <w:szCs w:val="20"/>
        </w:rPr>
      </w:pPr>
    </w:p>
    <w:p w14:paraId="00000007" w14:textId="77777777" w:rsidR="00A336CE" w:rsidRDefault="00665E41">
      <w:pPr>
        <w:spacing w:after="0" w:line="360" w:lineRule="auto"/>
        <w:jc w:val="both"/>
        <w:rPr>
          <w:rFonts w:ascii="Arial" w:eastAsia="Arial" w:hAnsi="Arial" w:cs="Arial"/>
          <w:sz w:val="20"/>
          <w:szCs w:val="20"/>
        </w:rPr>
      </w:pPr>
      <w:r>
        <w:rPr>
          <w:rFonts w:ascii="Arial" w:eastAsia="Arial" w:hAnsi="Arial" w:cs="Arial"/>
          <w:i/>
          <w:sz w:val="20"/>
          <w:szCs w:val="20"/>
        </w:rPr>
        <w:t>Zawarta w dniu … . … .2025 r. w Krakowie / Zawarta z chwilą złożenia kwalifikowanego podpisu elektronicznego przez ostatnią ze Stron</w:t>
      </w:r>
      <w:r>
        <w:rPr>
          <w:rFonts w:ascii="Arial" w:eastAsia="Arial" w:hAnsi="Arial" w:cs="Arial"/>
          <w:sz w:val="20"/>
          <w:szCs w:val="20"/>
        </w:rPr>
        <w:t>, pomiędzy;</w:t>
      </w:r>
    </w:p>
    <w:p w14:paraId="00000008" w14:textId="77777777" w:rsidR="00A336CE" w:rsidRDefault="00665E41">
      <w:pPr>
        <w:spacing w:after="0" w:line="360" w:lineRule="auto"/>
        <w:jc w:val="both"/>
        <w:rPr>
          <w:rFonts w:ascii="Arial" w:eastAsia="Arial" w:hAnsi="Arial" w:cs="Arial"/>
          <w:sz w:val="20"/>
          <w:szCs w:val="20"/>
        </w:rPr>
      </w:pPr>
      <w:r>
        <w:rPr>
          <w:rFonts w:ascii="Arial" w:eastAsia="Arial" w:hAnsi="Arial" w:cs="Arial"/>
          <w:b/>
          <w:sz w:val="20"/>
          <w:szCs w:val="20"/>
        </w:rPr>
        <w:t>Skarbem Państwa – Prokuraturą Regionalną w Krakowie</w:t>
      </w:r>
      <w:r>
        <w:rPr>
          <w:rFonts w:ascii="Arial" w:eastAsia="Arial" w:hAnsi="Arial" w:cs="Arial"/>
          <w:sz w:val="20"/>
          <w:szCs w:val="20"/>
        </w:rPr>
        <w:t xml:space="preserve"> z siedzibą przy ul. Lubicz 25; 31-503 Kraków,</w:t>
      </w:r>
    </w:p>
    <w:p w14:paraId="00000009"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 xml:space="preserve">posiadającą  numer  NIP 675 153 88 55, REGON 363877118, reprezentowaną przez ………….–……..., zwaną w dalszej części umowy </w:t>
      </w:r>
      <w:r>
        <w:rPr>
          <w:rFonts w:ascii="Arial" w:eastAsia="Arial" w:hAnsi="Arial" w:cs="Arial"/>
          <w:b/>
          <w:sz w:val="20"/>
          <w:szCs w:val="20"/>
        </w:rPr>
        <w:t>„Zamawiającym”,</w:t>
      </w:r>
    </w:p>
    <w:p w14:paraId="0000000A" w14:textId="77777777" w:rsidR="00A336CE" w:rsidRPr="00B31639" w:rsidRDefault="00665E41" w:rsidP="00B31639">
      <w:pPr>
        <w:shd w:val="clear" w:color="auto" w:fill="FFFFFF" w:themeFill="background1"/>
        <w:spacing w:after="0" w:line="360" w:lineRule="auto"/>
        <w:jc w:val="both"/>
        <w:rPr>
          <w:rFonts w:ascii="Arial" w:eastAsia="Arial" w:hAnsi="Arial" w:cs="Arial"/>
          <w:sz w:val="20"/>
          <w:szCs w:val="20"/>
        </w:rPr>
      </w:pPr>
      <w:r w:rsidRPr="00B31639">
        <w:rPr>
          <w:rFonts w:ascii="Arial" w:eastAsia="Arial" w:hAnsi="Arial" w:cs="Arial"/>
          <w:sz w:val="20"/>
          <w:szCs w:val="20"/>
        </w:rPr>
        <w:t xml:space="preserve">a </w:t>
      </w:r>
    </w:p>
    <w:p w14:paraId="0000000B" w14:textId="77777777" w:rsidR="00A336CE" w:rsidRPr="00B31639" w:rsidRDefault="00665E41" w:rsidP="00B31639">
      <w:pPr>
        <w:shd w:val="clear" w:color="auto" w:fill="FFFFFF" w:themeFill="background1"/>
        <w:spacing w:after="0" w:line="360" w:lineRule="auto"/>
        <w:jc w:val="both"/>
        <w:rPr>
          <w:rFonts w:ascii="Arial" w:eastAsia="Arial" w:hAnsi="Arial" w:cs="Arial"/>
          <w:sz w:val="20"/>
          <w:szCs w:val="20"/>
        </w:rPr>
      </w:pPr>
      <w:r w:rsidRPr="00B31639">
        <w:rPr>
          <w:rFonts w:ascii="Arial" w:eastAsia="Arial" w:hAnsi="Arial" w:cs="Arial"/>
          <w:b/>
          <w:sz w:val="20"/>
          <w:szCs w:val="20"/>
        </w:rPr>
        <w:t>…………………..…….</w:t>
      </w:r>
      <w:r w:rsidRPr="00B31639">
        <w:rPr>
          <w:rFonts w:ascii="Arial" w:eastAsia="Arial" w:hAnsi="Arial" w:cs="Arial"/>
          <w:sz w:val="20"/>
          <w:szCs w:val="20"/>
        </w:rPr>
        <w:t>wpisaną do rejestru przedsiębiorców prowadzonego przez…………………………………………………………………………………………………………………………………..</w:t>
      </w:r>
    </w:p>
    <w:p w14:paraId="0000000C" w14:textId="77777777" w:rsidR="00A336CE" w:rsidRPr="00B31639" w:rsidRDefault="00665E41" w:rsidP="00B31639">
      <w:pPr>
        <w:shd w:val="clear" w:color="auto" w:fill="FFFFFF" w:themeFill="background1"/>
        <w:spacing w:after="0" w:line="360" w:lineRule="auto"/>
        <w:jc w:val="both"/>
        <w:rPr>
          <w:rFonts w:ascii="Arial" w:eastAsia="Arial" w:hAnsi="Arial" w:cs="Arial"/>
          <w:sz w:val="20"/>
          <w:szCs w:val="20"/>
        </w:rPr>
      </w:pPr>
      <w:r w:rsidRPr="00B31639">
        <w:rPr>
          <w:rFonts w:ascii="Arial" w:eastAsia="Arial" w:hAnsi="Arial" w:cs="Arial"/>
          <w:sz w:val="20"/>
          <w:szCs w:val="20"/>
        </w:rPr>
        <w:t>nr KRS: ……………………………………………………………………………/wpisaną do Centralnej Ewidencji i Informacji o działalności Gospodarczej , posiadającą  numer NIP ………………, REGON ………….……...</w:t>
      </w:r>
    </w:p>
    <w:p w14:paraId="0000000D" w14:textId="77777777" w:rsidR="00A336CE" w:rsidRDefault="00665E41" w:rsidP="00B31639">
      <w:pPr>
        <w:shd w:val="clear" w:color="auto" w:fill="FFFFFF" w:themeFill="background1"/>
        <w:spacing w:after="0" w:line="360" w:lineRule="auto"/>
        <w:jc w:val="both"/>
        <w:rPr>
          <w:rFonts w:ascii="Arial" w:eastAsia="Arial" w:hAnsi="Arial" w:cs="Arial"/>
          <w:b/>
          <w:sz w:val="20"/>
          <w:szCs w:val="20"/>
        </w:rPr>
      </w:pPr>
      <w:r w:rsidRPr="00B31639">
        <w:rPr>
          <w:rFonts w:ascii="Arial" w:eastAsia="Arial" w:hAnsi="Arial" w:cs="Arial"/>
          <w:sz w:val="20"/>
          <w:szCs w:val="20"/>
        </w:rPr>
        <w:t>reprezentowaną</w:t>
      </w:r>
      <w:r>
        <w:rPr>
          <w:rFonts w:ascii="Arial" w:eastAsia="Arial" w:hAnsi="Arial" w:cs="Arial"/>
          <w:sz w:val="20"/>
          <w:szCs w:val="20"/>
        </w:rPr>
        <w:t xml:space="preserve"> przez ….. – ….., zwaną </w:t>
      </w:r>
      <w:r>
        <w:rPr>
          <w:rFonts w:ascii="Arial" w:eastAsia="Arial" w:hAnsi="Arial" w:cs="Arial"/>
          <w:sz w:val="20"/>
          <w:szCs w:val="20"/>
        </w:rPr>
        <w:br/>
        <w:t xml:space="preserve">w dalszej części umowy </w:t>
      </w:r>
      <w:r>
        <w:rPr>
          <w:rFonts w:ascii="Arial" w:eastAsia="Arial" w:hAnsi="Arial" w:cs="Arial"/>
          <w:b/>
          <w:sz w:val="20"/>
          <w:szCs w:val="20"/>
        </w:rPr>
        <w:t>„Wykonawcą”</w:t>
      </w:r>
    </w:p>
    <w:p w14:paraId="0000000E" w14:textId="77777777" w:rsidR="00A336CE" w:rsidRDefault="00A336CE">
      <w:pPr>
        <w:spacing w:after="0" w:line="360" w:lineRule="auto"/>
        <w:jc w:val="both"/>
        <w:rPr>
          <w:rFonts w:ascii="Arial" w:eastAsia="Arial" w:hAnsi="Arial" w:cs="Arial"/>
          <w:b/>
          <w:sz w:val="20"/>
          <w:szCs w:val="20"/>
        </w:rPr>
      </w:pPr>
    </w:p>
    <w:p w14:paraId="0000000F"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 xml:space="preserve">Lub </w:t>
      </w:r>
      <w:r>
        <w:rPr>
          <w:rFonts w:ascii="Arial" w:eastAsia="Arial" w:hAnsi="Arial" w:cs="Arial"/>
          <w:i/>
          <w:sz w:val="20"/>
          <w:szCs w:val="20"/>
        </w:rPr>
        <w:t>(w przypadku zawierania umowy przez spółki cywilne):</w:t>
      </w:r>
    </w:p>
    <w:p w14:paraId="00000010"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Panem/Panią …, przedsiębiorcą działającym pod firmą …, z siedzibą w …, wpisaną do Centralnej Ewidencji i Informacji o Działalności Gospodarczej, REGON: …, NIP: …</w:t>
      </w:r>
    </w:p>
    <w:p w14:paraId="00000011"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Oraz</w:t>
      </w:r>
    </w:p>
    <w:p w14:paraId="00000012"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Panem/Panią …, przedsiębiorcą działającym pod firmą …, z siedzibą w …, wpisaną do Centralnej Ewidencji i Informacji o Działalności Gospodarczej, REGON: …, NIP: …</w:t>
      </w:r>
    </w:p>
    <w:p w14:paraId="00000013" w14:textId="77777777" w:rsidR="00A336CE" w:rsidRDefault="00665E41">
      <w:pPr>
        <w:spacing w:after="0" w:line="360" w:lineRule="auto"/>
        <w:jc w:val="both"/>
        <w:rPr>
          <w:rFonts w:ascii="Arial" w:eastAsia="Arial" w:hAnsi="Arial" w:cs="Arial"/>
          <w:b/>
          <w:sz w:val="20"/>
          <w:szCs w:val="20"/>
        </w:rPr>
      </w:pPr>
      <w:r>
        <w:rPr>
          <w:rFonts w:ascii="Arial" w:eastAsia="Arial" w:hAnsi="Arial" w:cs="Arial"/>
          <w:b/>
          <w:sz w:val="20"/>
          <w:szCs w:val="20"/>
        </w:rPr>
        <w:t>Działającymi wspólnie w formie spółki cywilnej pod firmą … z siedzibą w …, REGON: …, NIP: …</w:t>
      </w:r>
    </w:p>
    <w:p w14:paraId="00000014"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Do reprezentowania Wykonawców występujących wspólnie wobec Zamawiającego upoważniony jest / upoważniona jest …, w szczególności do podejmowania zobowiązań, otrzymywania poleceń od Zamawiającego, wyznaczania osób do kontaktów z Zamawiającym, wykonywania obowiązków z tytułu reklamacji dotyczących gwarancji jakości lub rękojmi za wady lub innych aspektów niezgodnego z umową wykonania przedmiotu umowy.</w:t>
      </w:r>
    </w:p>
    <w:p w14:paraId="00000015"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 xml:space="preserve">Zwanymi dalej w treści umowy </w:t>
      </w:r>
      <w:r>
        <w:rPr>
          <w:rFonts w:ascii="Arial" w:eastAsia="Arial" w:hAnsi="Arial" w:cs="Arial"/>
          <w:b/>
          <w:sz w:val="20"/>
          <w:szCs w:val="20"/>
        </w:rPr>
        <w:t>„Wykonawcą”</w:t>
      </w:r>
    </w:p>
    <w:p w14:paraId="00000016" w14:textId="77777777" w:rsidR="00A336CE" w:rsidRDefault="00A336CE">
      <w:pPr>
        <w:spacing w:after="0" w:line="360" w:lineRule="auto"/>
        <w:rPr>
          <w:rFonts w:ascii="Arial" w:eastAsia="Arial" w:hAnsi="Arial" w:cs="Arial"/>
          <w:i/>
          <w:sz w:val="20"/>
          <w:szCs w:val="20"/>
        </w:rPr>
      </w:pPr>
    </w:p>
    <w:p w14:paraId="00000017" w14:textId="77777777" w:rsidR="00A336CE" w:rsidRDefault="00665E41">
      <w:pPr>
        <w:spacing w:after="0" w:line="360" w:lineRule="auto"/>
        <w:jc w:val="both"/>
        <w:rPr>
          <w:rFonts w:ascii="Arial" w:eastAsia="Arial" w:hAnsi="Arial" w:cs="Arial"/>
          <w:i/>
          <w:sz w:val="20"/>
          <w:szCs w:val="20"/>
        </w:rPr>
      </w:pPr>
      <w:r>
        <w:rPr>
          <w:rFonts w:ascii="Arial" w:eastAsia="Arial" w:hAnsi="Arial" w:cs="Arial"/>
          <w:i/>
          <w:sz w:val="20"/>
          <w:szCs w:val="20"/>
        </w:rPr>
        <w:t xml:space="preserve">Niniejszą umowę zawarto bez stosowania przepisów Ustawy z dnia 11 września 2019 r. Prawo zamówień publicznych (Dz. U. z 2024 r. poz. 1320 z </w:t>
      </w:r>
      <w:proofErr w:type="spellStart"/>
      <w:r>
        <w:rPr>
          <w:rFonts w:ascii="Arial" w:eastAsia="Arial" w:hAnsi="Arial" w:cs="Arial"/>
          <w:i/>
          <w:sz w:val="20"/>
          <w:szCs w:val="20"/>
        </w:rPr>
        <w:t>późn</w:t>
      </w:r>
      <w:proofErr w:type="spellEnd"/>
      <w:r>
        <w:rPr>
          <w:rFonts w:ascii="Arial" w:eastAsia="Arial" w:hAnsi="Arial" w:cs="Arial"/>
          <w:i/>
          <w:sz w:val="20"/>
          <w:szCs w:val="20"/>
        </w:rPr>
        <w:t>. zm.) na podstawie art. 2 ust. 1 pkt 1) cytowanej ustawy – wartość zamówienia nie jest równa, ani nie przekracza kwoty 130.000,00 zł netto.</w:t>
      </w:r>
    </w:p>
    <w:p w14:paraId="00000018" w14:textId="77777777" w:rsidR="00A336CE" w:rsidRDefault="00A336CE">
      <w:pPr>
        <w:pBdr>
          <w:top w:val="nil"/>
          <w:left w:val="nil"/>
          <w:bottom w:val="nil"/>
          <w:right w:val="nil"/>
          <w:between w:val="nil"/>
        </w:pBdr>
        <w:spacing w:after="0" w:line="360" w:lineRule="auto"/>
        <w:jc w:val="center"/>
        <w:rPr>
          <w:rFonts w:ascii="Arial" w:eastAsia="Arial" w:hAnsi="Arial" w:cs="Arial"/>
          <w:b/>
          <w:color w:val="000000"/>
          <w:sz w:val="20"/>
          <w:szCs w:val="20"/>
        </w:rPr>
      </w:pPr>
    </w:p>
    <w:p w14:paraId="00000019" w14:textId="77777777" w:rsidR="00A336CE" w:rsidRPr="004D6493" w:rsidRDefault="00665E41">
      <w:pPr>
        <w:pBdr>
          <w:top w:val="nil"/>
          <w:left w:val="nil"/>
          <w:bottom w:val="nil"/>
          <w:right w:val="nil"/>
          <w:between w:val="nil"/>
        </w:pBdr>
        <w:spacing w:after="0" w:line="360" w:lineRule="auto"/>
        <w:jc w:val="center"/>
        <w:rPr>
          <w:rFonts w:ascii="Arial" w:eastAsia="Arial" w:hAnsi="Arial" w:cs="Arial"/>
          <w:b/>
          <w:sz w:val="20"/>
          <w:szCs w:val="20"/>
        </w:rPr>
      </w:pPr>
      <w:r w:rsidRPr="004D6493">
        <w:rPr>
          <w:rFonts w:ascii="Arial" w:eastAsia="Arial" w:hAnsi="Arial" w:cs="Arial"/>
          <w:b/>
          <w:sz w:val="20"/>
          <w:szCs w:val="20"/>
        </w:rPr>
        <w:t>§ 1</w:t>
      </w:r>
    </w:p>
    <w:p w14:paraId="0000001A" w14:textId="77777777" w:rsidR="00A336CE" w:rsidRPr="004D6493" w:rsidRDefault="00665E41">
      <w:pPr>
        <w:pBdr>
          <w:top w:val="nil"/>
          <w:left w:val="nil"/>
          <w:bottom w:val="nil"/>
          <w:right w:val="nil"/>
          <w:between w:val="nil"/>
        </w:pBdr>
        <w:spacing w:after="0" w:line="360" w:lineRule="auto"/>
        <w:jc w:val="center"/>
        <w:rPr>
          <w:rFonts w:ascii="Arial" w:eastAsia="Arial" w:hAnsi="Arial" w:cs="Arial"/>
          <w:b/>
          <w:sz w:val="20"/>
          <w:szCs w:val="20"/>
        </w:rPr>
      </w:pPr>
      <w:r w:rsidRPr="004D6493">
        <w:rPr>
          <w:rFonts w:ascii="Arial" w:eastAsia="Arial" w:hAnsi="Arial" w:cs="Arial"/>
          <w:b/>
          <w:sz w:val="20"/>
          <w:szCs w:val="20"/>
        </w:rPr>
        <w:t>Przedmiot umowy</w:t>
      </w:r>
    </w:p>
    <w:p w14:paraId="0000001C" w14:textId="6440CEE8" w:rsidR="00A336CE" w:rsidRPr="004D6493" w:rsidRDefault="00665E41" w:rsidP="00B31639">
      <w:pPr>
        <w:numPr>
          <w:ilvl w:val="0"/>
          <w:numId w:val="1"/>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W ramach niniejszej umowy Zamawiający zleca, a Wykonawca przyjmuje do wykonania usługi z zakresu serwisu eksploatacyjnego</w:t>
      </w:r>
      <w:r w:rsidR="004A57F0" w:rsidRPr="004D6493">
        <w:rPr>
          <w:rFonts w:ascii="Arial" w:eastAsia="Arial" w:hAnsi="Arial" w:cs="Arial"/>
          <w:bCs/>
          <w:sz w:val="20"/>
          <w:szCs w:val="20"/>
        </w:rPr>
        <w:t xml:space="preserve"> </w:t>
      </w:r>
      <w:r w:rsidRPr="004D6493">
        <w:rPr>
          <w:rFonts w:ascii="Arial" w:eastAsia="Arial" w:hAnsi="Arial" w:cs="Arial"/>
          <w:bCs/>
          <w:sz w:val="20"/>
          <w:szCs w:val="20"/>
        </w:rPr>
        <w:t>obejmującego przeglądy, konserwacje, bieżące naprawy i inne czynności związane z eksploatacj</w:t>
      </w:r>
      <w:r w:rsidR="000D13CF" w:rsidRPr="004D6493">
        <w:rPr>
          <w:rFonts w:ascii="Arial" w:eastAsia="Arial" w:hAnsi="Arial" w:cs="Arial"/>
          <w:bCs/>
          <w:sz w:val="20"/>
          <w:szCs w:val="20"/>
        </w:rPr>
        <w:t>ą</w:t>
      </w:r>
      <w:r w:rsidRPr="004D6493">
        <w:rPr>
          <w:rFonts w:ascii="Arial" w:eastAsia="Arial" w:hAnsi="Arial" w:cs="Arial"/>
          <w:bCs/>
          <w:sz w:val="20"/>
          <w:szCs w:val="20"/>
        </w:rPr>
        <w:t xml:space="preserve"> urządzeń wraz z wymianą zużytych części  i materiałów eksploatacyjnych</w:t>
      </w:r>
      <w:r w:rsidR="00B31639" w:rsidRPr="004D6493">
        <w:rPr>
          <w:rFonts w:ascii="Arial" w:eastAsia="Arial" w:hAnsi="Arial" w:cs="Arial"/>
          <w:bCs/>
          <w:sz w:val="20"/>
          <w:szCs w:val="20"/>
        </w:rPr>
        <w:t xml:space="preserve"> k</w:t>
      </w:r>
      <w:r w:rsidRPr="004D6493">
        <w:rPr>
          <w:rFonts w:ascii="Arial" w:eastAsia="Arial" w:hAnsi="Arial" w:cs="Arial"/>
          <w:bCs/>
          <w:sz w:val="20"/>
          <w:szCs w:val="20"/>
        </w:rPr>
        <w:t xml:space="preserve">limatyzacji: </w:t>
      </w:r>
    </w:p>
    <w:p w14:paraId="64B2C1B4" w14:textId="38BDFDA5" w:rsidR="00B31639" w:rsidRPr="004D6493" w:rsidRDefault="00665E41" w:rsidP="00B31639">
      <w:pPr>
        <w:pStyle w:val="Akapitzlist"/>
        <w:numPr>
          <w:ilvl w:val="0"/>
          <w:numId w:val="10"/>
        </w:numPr>
        <w:pBdr>
          <w:top w:val="nil"/>
          <w:left w:val="nil"/>
          <w:bottom w:val="nil"/>
          <w:right w:val="nil"/>
          <w:between w:val="nil"/>
        </w:pBdr>
        <w:spacing w:after="0" w:line="360" w:lineRule="auto"/>
        <w:jc w:val="both"/>
        <w:rPr>
          <w:rFonts w:ascii="Arial" w:eastAsia="Arial" w:hAnsi="Arial" w:cs="Arial"/>
          <w:bCs/>
          <w:sz w:val="20"/>
          <w:szCs w:val="20"/>
        </w:rPr>
      </w:pPr>
      <w:r w:rsidRPr="004D6493">
        <w:rPr>
          <w:rFonts w:ascii="Arial" w:eastAsia="Arial" w:hAnsi="Arial" w:cs="Arial"/>
          <w:bCs/>
          <w:sz w:val="20"/>
          <w:szCs w:val="20"/>
        </w:rPr>
        <w:t>Klimatyzacji – systemu VRF firmy MIDEA.</w:t>
      </w:r>
    </w:p>
    <w:p w14:paraId="63BFA0AB" w14:textId="77777777" w:rsidR="00B31639" w:rsidRPr="004D6493" w:rsidRDefault="00665E41" w:rsidP="00B31639">
      <w:pPr>
        <w:pStyle w:val="Akapitzlist"/>
        <w:numPr>
          <w:ilvl w:val="0"/>
          <w:numId w:val="10"/>
        </w:numPr>
        <w:pBdr>
          <w:top w:val="nil"/>
          <w:left w:val="nil"/>
          <w:bottom w:val="nil"/>
          <w:right w:val="nil"/>
          <w:between w:val="nil"/>
        </w:pBdr>
        <w:spacing w:after="0" w:line="360" w:lineRule="auto"/>
        <w:jc w:val="both"/>
        <w:rPr>
          <w:rFonts w:ascii="Arial" w:eastAsia="Arial" w:hAnsi="Arial" w:cs="Arial"/>
          <w:bCs/>
          <w:sz w:val="20"/>
          <w:szCs w:val="20"/>
        </w:rPr>
      </w:pPr>
      <w:r w:rsidRPr="004D6493">
        <w:rPr>
          <w:rFonts w:ascii="Arial" w:eastAsia="Arial" w:hAnsi="Arial" w:cs="Arial"/>
          <w:bCs/>
          <w:sz w:val="20"/>
          <w:szCs w:val="20"/>
        </w:rPr>
        <w:t xml:space="preserve">Szaf klimatyzacji precyzyjnej firmy </w:t>
      </w:r>
      <w:proofErr w:type="spellStart"/>
      <w:r w:rsidRPr="004D6493">
        <w:rPr>
          <w:rFonts w:ascii="Arial" w:eastAsia="Arial" w:hAnsi="Arial" w:cs="Arial"/>
          <w:bCs/>
          <w:sz w:val="20"/>
          <w:szCs w:val="20"/>
        </w:rPr>
        <w:t>HiRef</w:t>
      </w:r>
      <w:proofErr w:type="spellEnd"/>
      <w:r w:rsidRPr="004D6493">
        <w:rPr>
          <w:rFonts w:ascii="Arial" w:eastAsia="Arial" w:hAnsi="Arial" w:cs="Arial"/>
          <w:bCs/>
          <w:sz w:val="20"/>
          <w:szCs w:val="20"/>
        </w:rPr>
        <w:t>,</w:t>
      </w:r>
    </w:p>
    <w:p w14:paraId="0000001F" w14:textId="61E6866B" w:rsidR="00A336CE" w:rsidRPr="004D6493" w:rsidRDefault="00665E41" w:rsidP="00B31639">
      <w:pPr>
        <w:pStyle w:val="Akapitzlist"/>
        <w:numPr>
          <w:ilvl w:val="0"/>
          <w:numId w:val="10"/>
        </w:numPr>
        <w:pBdr>
          <w:top w:val="nil"/>
          <w:left w:val="nil"/>
          <w:bottom w:val="nil"/>
          <w:right w:val="nil"/>
          <w:between w:val="nil"/>
        </w:pBdr>
        <w:spacing w:after="0" w:line="360" w:lineRule="auto"/>
        <w:jc w:val="both"/>
        <w:rPr>
          <w:rFonts w:ascii="Arial" w:eastAsia="Arial" w:hAnsi="Arial" w:cs="Arial"/>
          <w:bCs/>
          <w:sz w:val="20"/>
          <w:szCs w:val="20"/>
        </w:rPr>
      </w:pPr>
      <w:r w:rsidRPr="004D6493">
        <w:rPr>
          <w:rFonts w:ascii="Arial" w:eastAsia="Arial" w:hAnsi="Arial" w:cs="Arial"/>
          <w:bCs/>
          <w:sz w:val="20"/>
          <w:szCs w:val="20"/>
        </w:rPr>
        <w:lastRenderedPageBreak/>
        <w:t xml:space="preserve">Klimatyzatorów Split firmy MIDEA, </w:t>
      </w:r>
    </w:p>
    <w:p w14:paraId="5B73A47B" w14:textId="6237A317" w:rsidR="00B31639" w:rsidRPr="004D6493" w:rsidRDefault="00B31639" w:rsidP="00B31639">
      <w:pPr>
        <w:pStyle w:val="Akapitzlist"/>
        <w:numPr>
          <w:ilvl w:val="0"/>
          <w:numId w:val="10"/>
        </w:numPr>
        <w:pBdr>
          <w:top w:val="nil"/>
          <w:left w:val="nil"/>
          <w:bottom w:val="nil"/>
          <w:right w:val="nil"/>
          <w:between w:val="nil"/>
        </w:pBdr>
        <w:spacing w:after="0" w:line="360" w:lineRule="auto"/>
        <w:jc w:val="both"/>
        <w:rPr>
          <w:rFonts w:ascii="Arial" w:eastAsia="Arial" w:hAnsi="Arial" w:cs="Arial"/>
          <w:bCs/>
          <w:sz w:val="20"/>
          <w:szCs w:val="20"/>
        </w:rPr>
      </w:pPr>
      <w:r w:rsidRPr="004D6493">
        <w:rPr>
          <w:rFonts w:ascii="Arial" w:eastAsia="Arial" w:hAnsi="Arial" w:cs="Arial"/>
          <w:bCs/>
          <w:sz w:val="20"/>
          <w:szCs w:val="20"/>
        </w:rPr>
        <w:t>Zmiękczacza SYR 3200 dla szaf klimatyzacji precyzyjnej</w:t>
      </w:r>
    </w:p>
    <w:p w14:paraId="0000002B" w14:textId="77777777" w:rsidR="00A336CE" w:rsidRPr="004D6493" w:rsidRDefault="00A336CE">
      <w:pPr>
        <w:pBdr>
          <w:top w:val="nil"/>
          <w:left w:val="nil"/>
          <w:bottom w:val="nil"/>
          <w:right w:val="nil"/>
          <w:between w:val="nil"/>
        </w:pBdr>
        <w:spacing w:after="0" w:line="360" w:lineRule="auto"/>
        <w:ind w:left="357"/>
        <w:jc w:val="both"/>
        <w:rPr>
          <w:rFonts w:ascii="Arial" w:eastAsia="Arial" w:hAnsi="Arial" w:cs="Arial"/>
          <w:bCs/>
          <w:color w:val="000000"/>
          <w:sz w:val="20"/>
          <w:szCs w:val="20"/>
        </w:rPr>
      </w:pPr>
      <w:bookmarkStart w:id="0" w:name="_heading=h.ezmnv2vhzb8n" w:colFirst="0" w:colLast="0"/>
      <w:bookmarkEnd w:id="0"/>
    </w:p>
    <w:p w14:paraId="0000002C" w14:textId="77777777" w:rsidR="00A336CE" w:rsidRPr="004D6493" w:rsidRDefault="00665E41">
      <w:pPr>
        <w:pBdr>
          <w:top w:val="nil"/>
          <w:left w:val="nil"/>
          <w:bottom w:val="nil"/>
          <w:right w:val="nil"/>
          <w:between w:val="nil"/>
        </w:pBdr>
        <w:spacing w:after="0" w:line="360" w:lineRule="auto"/>
        <w:ind w:left="357"/>
        <w:jc w:val="both"/>
        <w:rPr>
          <w:rFonts w:ascii="Arial" w:eastAsia="Arial" w:hAnsi="Arial" w:cs="Arial"/>
          <w:bCs/>
          <w:color w:val="000000"/>
          <w:sz w:val="20"/>
          <w:szCs w:val="20"/>
        </w:rPr>
      </w:pPr>
      <w:r w:rsidRPr="004D6493">
        <w:rPr>
          <w:rFonts w:ascii="Arial" w:eastAsia="Arial" w:hAnsi="Arial" w:cs="Arial"/>
          <w:bCs/>
          <w:color w:val="000000"/>
          <w:sz w:val="20"/>
          <w:szCs w:val="20"/>
        </w:rPr>
        <w:t>zwanych w dalszej części umowy urządzeniami, a zlokalizowanych w obiekcie Prokuratury Regionalnej w Krakowie przy ul. Lubicz 25, zgodnie z załącznikiem nr 1 do niniejszej umowy (Opis przedmiotu zamówienia) oraz formularzem ofertowym Wykonawcy z dnia …... r.</w:t>
      </w:r>
    </w:p>
    <w:p w14:paraId="0000002D" w14:textId="1D44EF27" w:rsidR="00A336CE" w:rsidRPr="004D6493" w:rsidRDefault="00665E41">
      <w:pPr>
        <w:numPr>
          <w:ilvl w:val="0"/>
          <w:numId w:val="1"/>
        </w:numPr>
        <w:pBdr>
          <w:top w:val="nil"/>
          <w:left w:val="nil"/>
          <w:bottom w:val="nil"/>
          <w:right w:val="nil"/>
          <w:between w:val="nil"/>
        </w:pBdr>
        <w:spacing w:after="0" w:line="360" w:lineRule="auto"/>
        <w:ind w:left="357" w:hanging="357"/>
        <w:jc w:val="both"/>
        <w:rPr>
          <w:rFonts w:ascii="Arial" w:eastAsia="Arial" w:hAnsi="Arial" w:cs="Arial"/>
          <w:bCs/>
          <w:color w:val="000000"/>
          <w:sz w:val="20"/>
          <w:szCs w:val="20"/>
        </w:rPr>
      </w:pPr>
      <w:r w:rsidRPr="004D6493">
        <w:rPr>
          <w:rFonts w:ascii="Arial" w:eastAsia="Arial" w:hAnsi="Arial" w:cs="Arial"/>
          <w:bCs/>
          <w:color w:val="000000"/>
          <w:sz w:val="20"/>
          <w:szCs w:val="20"/>
        </w:rPr>
        <w:t>Zakres usługi, o której mowa w ust. 1 winien być realizowany z należytą starannością zgodnie z obowiązującymi przepisami i instrukcją obsługi/eksploatacji wydanymi przez producentów poszczególnych urządzeń, oraz w oparciu o aktualny poziom wiedzy technicznej</w:t>
      </w:r>
      <w:r w:rsidRPr="004D6493">
        <w:rPr>
          <w:rFonts w:ascii="Arial" w:eastAsia="Arial" w:hAnsi="Arial" w:cs="Arial"/>
          <w:bCs/>
          <w:sz w:val="20"/>
          <w:szCs w:val="20"/>
        </w:rPr>
        <w:t xml:space="preserve">, a także w oparciu o zalecenia dotyczące konserwacji urządzeń przekazane Zamawiającemu przez Generalnego Wykonawcę. </w:t>
      </w:r>
      <w:r w:rsidRPr="004D6493">
        <w:rPr>
          <w:rFonts w:ascii="Arial" w:eastAsia="Arial" w:hAnsi="Arial" w:cs="Arial"/>
          <w:bCs/>
          <w:color w:val="000000"/>
          <w:sz w:val="20"/>
          <w:szCs w:val="20"/>
        </w:rPr>
        <w:t>Zakres usług nie obejmuje serwisu naprawczego w</w:t>
      </w:r>
      <w:r w:rsidRPr="004D6493">
        <w:rPr>
          <w:rFonts w:ascii="Arial" w:eastAsia="Arial" w:hAnsi="Arial" w:cs="Arial"/>
          <w:bCs/>
          <w:sz w:val="20"/>
          <w:szCs w:val="20"/>
        </w:rPr>
        <w:t xml:space="preserve"> okresie obowiązywania gwarancji wskazan</w:t>
      </w:r>
      <w:r w:rsidR="000D13CF" w:rsidRPr="004D6493">
        <w:rPr>
          <w:rFonts w:ascii="Arial" w:eastAsia="Arial" w:hAnsi="Arial" w:cs="Arial"/>
          <w:bCs/>
          <w:sz w:val="20"/>
          <w:szCs w:val="20"/>
        </w:rPr>
        <w:t>ego</w:t>
      </w:r>
      <w:r w:rsidRPr="004D6493">
        <w:rPr>
          <w:rFonts w:ascii="Arial" w:eastAsia="Arial" w:hAnsi="Arial" w:cs="Arial"/>
          <w:bCs/>
          <w:sz w:val="20"/>
          <w:szCs w:val="20"/>
        </w:rPr>
        <w:t xml:space="preserve"> w umowie nr 2022/18 zawartej pomiędzy Zamawiającym a Generalnym Wykonawcą, z uwagi na okoliczność, </w:t>
      </w:r>
      <w:r w:rsidRPr="004D6493">
        <w:rPr>
          <w:rFonts w:ascii="Arial" w:eastAsia="Arial" w:hAnsi="Arial" w:cs="Arial"/>
          <w:bCs/>
          <w:color w:val="000000"/>
          <w:sz w:val="20"/>
          <w:szCs w:val="20"/>
        </w:rPr>
        <w:t xml:space="preserve">że wymienione urządzenia </w:t>
      </w:r>
      <w:r w:rsidRPr="004D6493">
        <w:rPr>
          <w:rFonts w:ascii="Arial" w:eastAsia="Arial" w:hAnsi="Arial" w:cs="Arial"/>
          <w:bCs/>
          <w:sz w:val="20"/>
          <w:szCs w:val="20"/>
        </w:rPr>
        <w:t xml:space="preserve">oraz roboty </w:t>
      </w:r>
      <w:r w:rsidRPr="004D6493">
        <w:rPr>
          <w:rFonts w:ascii="Arial" w:eastAsia="Arial" w:hAnsi="Arial" w:cs="Arial"/>
          <w:bCs/>
          <w:color w:val="000000"/>
          <w:sz w:val="20"/>
          <w:szCs w:val="20"/>
        </w:rPr>
        <w:t xml:space="preserve">podlegają gwarancji i rękojmi udzielonej przez </w:t>
      </w:r>
      <w:r w:rsidRPr="004D6493">
        <w:rPr>
          <w:rFonts w:ascii="Arial" w:eastAsia="Arial" w:hAnsi="Arial" w:cs="Arial"/>
          <w:bCs/>
          <w:sz w:val="20"/>
          <w:szCs w:val="20"/>
        </w:rPr>
        <w:t>G</w:t>
      </w:r>
      <w:r w:rsidRPr="004D6493">
        <w:rPr>
          <w:rFonts w:ascii="Arial" w:eastAsia="Arial" w:hAnsi="Arial" w:cs="Arial"/>
          <w:bCs/>
          <w:color w:val="000000"/>
          <w:sz w:val="20"/>
          <w:szCs w:val="20"/>
        </w:rPr>
        <w:t xml:space="preserve">eneralnego </w:t>
      </w:r>
      <w:r w:rsidRPr="004D6493">
        <w:rPr>
          <w:rFonts w:ascii="Arial" w:eastAsia="Arial" w:hAnsi="Arial" w:cs="Arial"/>
          <w:bCs/>
          <w:sz w:val="20"/>
          <w:szCs w:val="20"/>
        </w:rPr>
        <w:t>W</w:t>
      </w:r>
      <w:r w:rsidRPr="004D6493">
        <w:rPr>
          <w:rFonts w:ascii="Arial" w:eastAsia="Arial" w:hAnsi="Arial" w:cs="Arial"/>
          <w:bCs/>
          <w:color w:val="000000"/>
          <w:sz w:val="20"/>
          <w:szCs w:val="20"/>
        </w:rPr>
        <w:t xml:space="preserve">ykonawcę przebudowy budynku przy ulicy Lubicz 25 w Krakowie. </w:t>
      </w:r>
    </w:p>
    <w:p w14:paraId="0000002E" w14:textId="77777777" w:rsidR="00A336CE" w:rsidRPr="004D6493" w:rsidRDefault="00665E41">
      <w:pPr>
        <w:numPr>
          <w:ilvl w:val="0"/>
          <w:numId w:val="1"/>
        </w:numPr>
        <w:pBdr>
          <w:top w:val="nil"/>
          <w:left w:val="nil"/>
          <w:bottom w:val="nil"/>
          <w:right w:val="nil"/>
          <w:between w:val="nil"/>
        </w:pBdr>
        <w:spacing w:after="0" w:line="360" w:lineRule="auto"/>
        <w:ind w:left="357" w:hanging="357"/>
        <w:jc w:val="both"/>
        <w:rPr>
          <w:rFonts w:ascii="Arial" w:eastAsia="Arial" w:hAnsi="Arial" w:cs="Arial"/>
          <w:bCs/>
          <w:color w:val="000000"/>
          <w:sz w:val="20"/>
          <w:szCs w:val="20"/>
        </w:rPr>
      </w:pPr>
      <w:r w:rsidRPr="004D6493">
        <w:rPr>
          <w:rFonts w:ascii="Arial" w:eastAsia="Arial" w:hAnsi="Arial" w:cs="Arial"/>
          <w:bCs/>
          <w:color w:val="000000"/>
          <w:sz w:val="20"/>
          <w:szCs w:val="20"/>
        </w:rPr>
        <w:t xml:space="preserve">Niniejsza umowa obejmuje następujące usługi z zakresu; </w:t>
      </w:r>
    </w:p>
    <w:p w14:paraId="0000002F" w14:textId="77777777" w:rsidR="00A336CE" w:rsidRPr="004D6493" w:rsidRDefault="00665E41">
      <w:pPr>
        <w:numPr>
          <w:ilvl w:val="0"/>
          <w:numId w:val="2"/>
        </w:numPr>
        <w:pBdr>
          <w:top w:val="nil"/>
          <w:left w:val="nil"/>
          <w:bottom w:val="nil"/>
          <w:right w:val="nil"/>
          <w:between w:val="nil"/>
        </w:pBdr>
        <w:spacing w:after="0" w:line="360" w:lineRule="auto"/>
        <w:rPr>
          <w:rFonts w:ascii="Arial" w:eastAsia="Arial" w:hAnsi="Arial" w:cs="Arial"/>
          <w:bCs/>
          <w:color w:val="000000"/>
          <w:sz w:val="20"/>
          <w:szCs w:val="20"/>
        </w:rPr>
      </w:pPr>
      <w:r w:rsidRPr="004D6493">
        <w:rPr>
          <w:rFonts w:ascii="Arial" w:eastAsia="Arial" w:hAnsi="Arial" w:cs="Arial"/>
          <w:bCs/>
          <w:color w:val="000000"/>
          <w:sz w:val="20"/>
          <w:szCs w:val="20"/>
        </w:rPr>
        <w:t xml:space="preserve">utrzymania w stałej sprawności technicznej urządzeń, </w:t>
      </w:r>
    </w:p>
    <w:p w14:paraId="00000030" w14:textId="77777777" w:rsidR="00A336CE" w:rsidRPr="004D6493" w:rsidRDefault="00665E41">
      <w:pPr>
        <w:numPr>
          <w:ilvl w:val="0"/>
          <w:numId w:val="2"/>
        </w:numPr>
        <w:pBdr>
          <w:top w:val="nil"/>
          <w:left w:val="nil"/>
          <w:bottom w:val="nil"/>
          <w:right w:val="nil"/>
          <w:between w:val="nil"/>
        </w:pBdr>
        <w:spacing w:after="0" w:line="360" w:lineRule="auto"/>
        <w:jc w:val="both"/>
        <w:rPr>
          <w:rFonts w:ascii="Arial" w:eastAsia="Arial" w:hAnsi="Arial" w:cs="Arial"/>
          <w:bCs/>
          <w:color w:val="000000"/>
          <w:sz w:val="20"/>
          <w:szCs w:val="20"/>
        </w:rPr>
      </w:pPr>
      <w:r w:rsidRPr="004D6493">
        <w:rPr>
          <w:rFonts w:ascii="Arial" w:eastAsia="Arial" w:hAnsi="Arial" w:cs="Arial"/>
          <w:bCs/>
          <w:color w:val="000000"/>
          <w:sz w:val="20"/>
          <w:szCs w:val="20"/>
        </w:rPr>
        <w:t>okresowych przeglądów konserwacyjnych i serwisowych, w ramach których Wykonawca będzie realizował usługi  z zakresu serwisu i konserwacji urządzeń (zakres wskazany w Opisie przedmiotu zamówienia – załącznik nr 1),</w:t>
      </w:r>
    </w:p>
    <w:p w14:paraId="00000031" w14:textId="77777777" w:rsidR="00A336CE" w:rsidRPr="004D6493" w:rsidRDefault="00665E41">
      <w:pPr>
        <w:numPr>
          <w:ilvl w:val="0"/>
          <w:numId w:val="2"/>
        </w:numPr>
        <w:pBdr>
          <w:top w:val="nil"/>
          <w:left w:val="nil"/>
          <w:bottom w:val="nil"/>
          <w:right w:val="nil"/>
          <w:between w:val="nil"/>
        </w:pBdr>
        <w:spacing w:after="0" w:line="360" w:lineRule="auto"/>
        <w:jc w:val="both"/>
        <w:rPr>
          <w:rFonts w:ascii="Arial" w:eastAsia="Arial" w:hAnsi="Arial" w:cs="Arial"/>
          <w:bCs/>
          <w:color w:val="000000"/>
          <w:sz w:val="20"/>
          <w:szCs w:val="20"/>
        </w:rPr>
      </w:pPr>
      <w:r w:rsidRPr="004D6493">
        <w:rPr>
          <w:rFonts w:ascii="Arial" w:eastAsia="Arial" w:hAnsi="Arial" w:cs="Arial"/>
          <w:bCs/>
          <w:color w:val="000000"/>
          <w:sz w:val="20"/>
          <w:szCs w:val="20"/>
        </w:rPr>
        <w:t>dokonywania napraw i innych czynności z</w:t>
      </w:r>
      <w:r w:rsidRPr="004D6493">
        <w:rPr>
          <w:rFonts w:ascii="Arial" w:eastAsia="Arial" w:hAnsi="Arial" w:cs="Arial"/>
          <w:bCs/>
          <w:sz w:val="20"/>
          <w:szCs w:val="20"/>
        </w:rPr>
        <w:t>wiązanych z eksploatacją urządzeń</w:t>
      </w:r>
      <w:r w:rsidRPr="004D6493">
        <w:rPr>
          <w:rFonts w:ascii="Arial" w:eastAsia="Arial" w:hAnsi="Arial" w:cs="Arial"/>
          <w:bCs/>
          <w:color w:val="000000"/>
          <w:sz w:val="20"/>
          <w:szCs w:val="20"/>
        </w:rPr>
        <w:t>, wymiany uszkodzonych podzespołów i części</w:t>
      </w:r>
      <w:r w:rsidRPr="004D6493">
        <w:rPr>
          <w:rFonts w:ascii="Arial" w:eastAsia="Arial" w:hAnsi="Arial" w:cs="Arial"/>
          <w:bCs/>
          <w:sz w:val="20"/>
          <w:szCs w:val="20"/>
        </w:rPr>
        <w:t xml:space="preserve">, materiałów eksploatacyjnych </w:t>
      </w:r>
      <w:r w:rsidRPr="004D6493">
        <w:rPr>
          <w:rFonts w:ascii="Arial" w:eastAsia="Arial" w:hAnsi="Arial" w:cs="Arial"/>
          <w:bCs/>
          <w:color w:val="000000"/>
          <w:sz w:val="20"/>
          <w:szCs w:val="20"/>
        </w:rPr>
        <w:t>oraz usuwania usterek powstałych podczas bieżącej eksploatacji urządzeń, zgodnie z w § 2 niniejszej umowy.</w:t>
      </w:r>
    </w:p>
    <w:p w14:paraId="00000036" w14:textId="74C0FCAC" w:rsidR="00A336CE" w:rsidRPr="00E00222" w:rsidRDefault="00665E41" w:rsidP="004D6493">
      <w:pPr>
        <w:numPr>
          <w:ilvl w:val="0"/>
          <w:numId w:val="1"/>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color w:val="000000"/>
          <w:sz w:val="20"/>
          <w:szCs w:val="20"/>
        </w:rPr>
        <w:t xml:space="preserve">Wykonawca zobowiązany jest do przeprowadzenia w czasie trwania umowy przeglądów (w zależności od wymagań producentów, a które wynikają z DTR i innych dokumentów opracowanych przez producenta, normy i obowiązujące </w:t>
      </w:r>
      <w:r w:rsidRPr="00E00222">
        <w:rPr>
          <w:rFonts w:ascii="Arial" w:eastAsia="Arial" w:hAnsi="Arial" w:cs="Arial"/>
          <w:bCs/>
          <w:sz w:val="20"/>
          <w:szCs w:val="20"/>
        </w:rPr>
        <w:t xml:space="preserve">przepisy), w następujących terminach: </w:t>
      </w:r>
    </w:p>
    <w:p w14:paraId="00000037" w14:textId="0848B2A5" w:rsidR="00A336CE" w:rsidRPr="00E00222" w:rsidRDefault="00665E41">
      <w:pPr>
        <w:numPr>
          <w:ilvl w:val="0"/>
          <w:numId w:val="8"/>
        </w:numPr>
        <w:pBdr>
          <w:top w:val="nil"/>
          <w:left w:val="nil"/>
          <w:bottom w:val="nil"/>
          <w:right w:val="nil"/>
          <w:between w:val="nil"/>
        </w:pBdr>
        <w:spacing w:after="0" w:line="360" w:lineRule="auto"/>
        <w:jc w:val="both"/>
        <w:rPr>
          <w:rFonts w:ascii="Arial" w:eastAsia="Arial" w:hAnsi="Arial" w:cs="Arial"/>
          <w:bCs/>
          <w:sz w:val="20"/>
          <w:szCs w:val="20"/>
        </w:rPr>
      </w:pPr>
      <w:r w:rsidRPr="00E00222">
        <w:rPr>
          <w:rFonts w:ascii="Arial" w:eastAsia="Arial" w:hAnsi="Arial" w:cs="Arial"/>
          <w:bCs/>
          <w:sz w:val="20"/>
          <w:szCs w:val="20"/>
        </w:rPr>
        <w:t xml:space="preserve">dla urządzeń wymagających przeglądu raz na 6 miesięcy: od dnia zawarcia umowy do dnia </w:t>
      </w:r>
      <w:r w:rsidR="002052D1" w:rsidRPr="00E00222">
        <w:rPr>
          <w:rFonts w:ascii="Arial" w:eastAsia="Arial" w:hAnsi="Arial" w:cs="Arial"/>
          <w:bCs/>
          <w:sz w:val="20"/>
          <w:szCs w:val="20"/>
        </w:rPr>
        <w:t>30 września 2025</w:t>
      </w:r>
      <w:r w:rsidRPr="00E00222">
        <w:rPr>
          <w:rFonts w:ascii="Arial" w:eastAsia="Arial" w:hAnsi="Arial" w:cs="Arial"/>
          <w:bCs/>
          <w:sz w:val="20"/>
          <w:szCs w:val="20"/>
        </w:rPr>
        <w:t xml:space="preserve">  r. oraz od dnia </w:t>
      </w:r>
      <w:r w:rsidR="002052D1" w:rsidRPr="00E00222">
        <w:rPr>
          <w:rFonts w:ascii="Arial" w:eastAsia="Arial" w:hAnsi="Arial" w:cs="Arial"/>
          <w:bCs/>
          <w:sz w:val="20"/>
          <w:szCs w:val="20"/>
        </w:rPr>
        <w:t>1 marca 2026</w:t>
      </w:r>
      <w:r w:rsidRPr="00E00222">
        <w:rPr>
          <w:rFonts w:ascii="Arial" w:eastAsia="Arial" w:hAnsi="Arial" w:cs="Arial"/>
          <w:bCs/>
          <w:sz w:val="20"/>
          <w:szCs w:val="20"/>
        </w:rPr>
        <w:t xml:space="preserve"> r. do dnia </w:t>
      </w:r>
      <w:r w:rsidR="002052D1" w:rsidRPr="00E00222">
        <w:rPr>
          <w:rFonts w:ascii="Arial" w:eastAsia="Arial" w:hAnsi="Arial" w:cs="Arial"/>
          <w:bCs/>
          <w:sz w:val="20"/>
          <w:szCs w:val="20"/>
        </w:rPr>
        <w:t>31 marca 2026</w:t>
      </w:r>
      <w:r w:rsidRPr="00E00222">
        <w:rPr>
          <w:rFonts w:ascii="Arial" w:eastAsia="Arial" w:hAnsi="Arial" w:cs="Arial"/>
          <w:bCs/>
          <w:sz w:val="20"/>
          <w:szCs w:val="20"/>
        </w:rPr>
        <w:t xml:space="preserve"> r. </w:t>
      </w:r>
    </w:p>
    <w:p w14:paraId="00000038" w14:textId="77777777" w:rsidR="00A336CE" w:rsidRPr="00E00222" w:rsidRDefault="00665E41">
      <w:pPr>
        <w:pBdr>
          <w:top w:val="nil"/>
          <w:left w:val="nil"/>
          <w:bottom w:val="nil"/>
          <w:right w:val="nil"/>
          <w:between w:val="nil"/>
        </w:pBdr>
        <w:spacing w:after="0" w:line="360" w:lineRule="auto"/>
        <w:ind w:left="720"/>
        <w:jc w:val="both"/>
        <w:rPr>
          <w:rFonts w:ascii="Arial" w:eastAsia="Arial" w:hAnsi="Arial" w:cs="Arial"/>
          <w:bCs/>
          <w:sz w:val="20"/>
          <w:szCs w:val="20"/>
        </w:rPr>
      </w:pPr>
      <w:r w:rsidRPr="00E00222">
        <w:rPr>
          <w:rFonts w:ascii="Arial" w:eastAsia="Arial" w:hAnsi="Arial" w:cs="Arial"/>
          <w:bCs/>
          <w:sz w:val="20"/>
          <w:szCs w:val="20"/>
        </w:rPr>
        <w:t>Ponadto Wykonawca zobowiązany jest do ustalenia z przedstawicielem Zamawiającego terminu i godziny realizacji przeglądów okresowych oraz sporządzenia i przedstawienia protokołu z prowadzonych czynności, każdorazowo potwierdzonych przez przedstawiciela Zamawiającego,</w:t>
      </w:r>
    </w:p>
    <w:p w14:paraId="00000039" w14:textId="3D7B2F34" w:rsidR="00A336CE" w:rsidRPr="00E00222" w:rsidRDefault="00665E41">
      <w:pPr>
        <w:numPr>
          <w:ilvl w:val="0"/>
          <w:numId w:val="8"/>
        </w:numPr>
        <w:pBdr>
          <w:top w:val="nil"/>
          <w:left w:val="nil"/>
          <w:bottom w:val="nil"/>
          <w:right w:val="nil"/>
          <w:between w:val="nil"/>
        </w:pBdr>
        <w:spacing w:after="0" w:line="360" w:lineRule="auto"/>
        <w:jc w:val="both"/>
        <w:rPr>
          <w:rFonts w:ascii="Arial" w:eastAsia="Arial" w:hAnsi="Arial" w:cs="Arial"/>
          <w:bCs/>
          <w:sz w:val="20"/>
          <w:szCs w:val="20"/>
        </w:rPr>
      </w:pPr>
      <w:r w:rsidRPr="00E00222">
        <w:rPr>
          <w:rFonts w:ascii="Arial" w:eastAsia="Arial" w:hAnsi="Arial" w:cs="Arial"/>
          <w:bCs/>
          <w:sz w:val="20"/>
          <w:szCs w:val="20"/>
        </w:rPr>
        <w:t xml:space="preserve">dla urządzeń wymagających przeglądu raz na 4 miesiące:  od dnia zawarcia umowy do dnia </w:t>
      </w:r>
      <w:r w:rsidR="002052D1" w:rsidRPr="00E00222">
        <w:rPr>
          <w:rFonts w:ascii="Arial" w:eastAsia="Arial" w:hAnsi="Arial" w:cs="Arial"/>
          <w:bCs/>
          <w:sz w:val="20"/>
          <w:szCs w:val="20"/>
        </w:rPr>
        <w:t xml:space="preserve">30 września 2025 </w:t>
      </w:r>
      <w:r w:rsidRPr="00E00222">
        <w:rPr>
          <w:rFonts w:ascii="Arial" w:eastAsia="Arial" w:hAnsi="Arial" w:cs="Arial"/>
          <w:bCs/>
          <w:sz w:val="20"/>
          <w:szCs w:val="20"/>
        </w:rPr>
        <w:t xml:space="preserve">r. ,  od dnia </w:t>
      </w:r>
      <w:r w:rsidR="002052D1" w:rsidRPr="00E00222">
        <w:rPr>
          <w:rFonts w:ascii="Arial" w:eastAsia="Arial" w:hAnsi="Arial" w:cs="Arial"/>
          <w:bCs/>
          <w:sz w:val="20"/>
          <w:szCs w:val="20"/>
        </w:rPr>
        <w:t>1 stycznia 2026r.</w:t>
      </w:r>
      <w:r w:rsidRPr="00E00222">
        <w:rPr>
          <w:rFonts w:ascii="Arial" w:eastAsia="Arial" w:hAnsi="Arial" w:cs="Arial"/>
          <w:bCs/>
          <w:sz w:val="20"/>
          <w:szCs w:val="20"/>
        </w:rPr>
        <w:t xml:space="preserve"> r. do dnia </w:t>
      </w:r>
      <w:r w:rsidR="002052D1" w:rsidRPr="00E00222">
        <w:rPr>
          <w:rFonts w:ascii="Arial" w:eastAsia="Arial" w:hAnsi="Arial" w:cs="Arial"/>
          <w:bCs/>
          <w:sz w:val="20"/>
          <w:szCs w:val="20"/>
        </w:rPr>
        <w:t xml:space="preserve">31 stycznia 2026 </w:t>
      </w:r>
      <w:r w:rsidRPr="00E00222">
        <w:rPr>
          <w:rFonts w:ascii="Arial" w:eastAsia="Arial" w:hAnsi="Arial" w:cs="Arial"/>
          <w:bCs/>
          <w:sz w:val="20"/>
          <w:szCs w:val="20"/>
        </w:rPr>
        <w:t>r. oraz</w:t>
      </w:r>
      <w:r w:rsidRPr="00E00222">
        <w:rPr>
          <w:rFonts w:ascii="Arial" w:eastAsia="Arial" w:hAnsi="Arial" w:cs="Arial"/>
          <w:bCs/>
        </w:rPr>
        <w:t xml:space="preserve"> </w:t>
      </w:r>
      <w:r w:rsidRPr="00E00222">
        <w:rPr>
          <w:rFonts w:ascii="Arial" w:eastAsia="Arial" w:hAnsi="Arial" w:cs="Arial"/>
          <w:bCs/>
          <w:sz w:val="20"/>
          <w:szCs w:val="20"/>
        </w:rPr>
        <w:t xml:space="preserve">od dnia </w:t>
      </w:r>
      <w:r w:rsidR="002052D1" w:rsidRPr="00E00222">
        <w:rPr>
          <w:rFonts w:ascii="Arial" w:eastAsia="Arial" w:hAnsi="Arial" w:cs="Arial"/>
          <w:bCs/>
          <w:sz w:val="20"/>
          <w:szCs w:val="20"/>
        </w:rPr>
        <w:t>1 maja 2026</w:t>
      </w:r>
      <w:r w:rsidRPr="00E00222">
        <w:rPr>
          <w:rFonts w:ascii="Arial" w:eastAsia="Arial" w:hAnsi="Arial" w:cs="Arial"/>
          <w:bCs/>
          <w:sz w:val="20"/>
          <w:szCs w:val="20"/>
        </w:rPr>
        <w:t xml:space="preserve"> r. do dnia </w:t>
      </w:r>
      <w:r w:rsidR="002052D1" w:rsidRPr="00E00222">
        <w:rPr>
          <w:rFonts w:ascii="Arial" w:eastAsia="Arial" w:hAnsi="Arial" w:cs="Arial"/>
          <w:bCs/>
          <w:sz w:val="20"/>
          <w:szCs w:val="20"/>
        </w:rPr>
        <w:t>31 maja 2026</w:t>
      </w:r>
      <w:r w:rsidRPr="00E00222">
        <w:rPr>
          <w:rFonts w:ascii="Arial" w:eastAsia="Arial" w:hAnsi="Arial" w:cs="Arial"/>
          <w:bCs/>
          <w:sz w:val="20"/>
          <w:szCs w:val="20"/>
        </w:rPr>
        <w:t xml:space="preserve"> r.  </w:t>
      </w:r>
    </w:p>
    <w:p w14:paraId="4E987B01" w14:textId="77777777" w:rsidR="004D6493" w:rsidRPr="00E00222" w:rsidRDefault="00665E41" w:rsidP="004D6493">
      <w:pPr>
        <w:pBdr>
          <w:top w:val="nil"/>
          <w:left w:val="nil"/>
          <w:bottom w:val="nil"/>
          <w:right w:val="nil"/>
          <w:between w:val="nil"/>
        </w:pBdr>
        <w:spacing w:after="0" w:line="360" w:lineRule="auto"/>
        <w:ind w:left="720"/>
        <w:jc w:val="both"/>
        <w:rPr>
          <w:rFonts w:ascii="Arial" w:eastAsia="Arial" w:hAnsi="Arial" w:cs="Arial"/>
          <w:bCs/>
          <w:sz w:val="20"/>
          <w:szCs w:val="20"/>
        </w:rPr>
      </w:pPr>
      <w:r w:rsidRPr="00E00222">
        <w:rPr>
          <w:rFonts w:ascii="Arial" w:eastAsia="Arial" w:hAnsi="Arial" w:cs="Arial"/>
          <w:bCs/>
          <w:sz w:val="20"/>
          <w:szCs w:val="20"/>
        </w:rPr>
        <w:t>Ponadto Wykonawca zobowiązany jest do ustalenia z przedstawicielem Zamawiającego terminu i godziny realizacji przeglądów okresowych oraz sporządzenia i przedstawienia protokołu z prowadzonych czynności, każdorazowo potwierdzonych przez przedstawiciela Zamawiającego,</w:t>
      </w:r>
    </w:p>
    <w:p w14:paraId="0000003B" w14:textId="5F20811C" w:rsidR="00A336CE" w:rsidRPr="00E00222" w:rsidRDefault="00665E41" w:rsidP="004D6493">
      <w:pPr>
        <w:pStyle w:val="Akapitzlist"/>
        <w:numPr>
          <w:ilvl w:val="0"/>
          <w:numId w:val="8"/>
        </w:numPr>
        <w:pBdr>
          <w:top w:val="nil"/>
          <w:left w:val="nil"/>
          <w:bottom w:val="nil"/>
          <w:right w:val="nil"/>
          <w:between w:val="nil"/>
        </w:pBdr>
        <w:spacing w:after="0" w:line="360" w:lineRule="auto"/>
        <w:jc w:val="both"/>
        <w:rPr>
          <w:rFonts w:ascii="Arial" w:eastAsia="Arial" w:hAnsi="Arial" w:cs="Arial"/>
          <w:bCs/>
          <w:sz w:val="20"/>
          <w:szCs w:val="20"/>
        </w:rPr>
      </w:pPr>
      <w:r w:rsidRPr="00E00222">
        <w:rPr>
          <w:rFonts w:ascii="Arial" w:eastAsia="Arial" w:hAnsi="Arial" w:cs="Arial"/>
          <w:bCs/>
          <w:sz w:val="20"/>
          <w:szCs w:val="20"/>
        </w:rPr>
        <w:t xml:space="preserve"> dla urządzeń wymagających przeglądu raz na 12 miesięcy:  od dnia </w:t>
      </w:r>
      <w:r w:rsidR="002052D1" w:rsidRPr="00E00222">
        <w:rPr>
          <w:rFonts w:ascii="Arial" w:eastAsia="Arial" w:hAnsi="Arial" w:cs="Arial"/>
          <w:bCs/>
          <w:sz w:val="20"/>
          <w:szCs w:val="20"/>
        </w:rPr>
        <w:t>1 grudnia 2025r.</w:t>
      </w:r>
      <w:r w:rsidRPr="00E00222">
        <w:rPr>
          <w:rFonts w:ascii="Arial" w:eastAsia="Arial" w:hAnsi="Arial" w:cs="Arial"/>
          <w:bCs/>
          <w:sz w:val="20"/>
          <w:szCs w:val="20"/>
        </w:rPr>
        <w:t xml:space="preserve"> do dnia </w:t>
      </w:r>
      <w:r w:rsidR="002052D1" w:rsidRPr="00E00222">
        <w:rPr>
          <w:rFonts w:ascii="Arial" w:eastAsia="Arial" w:hAnsi="Arial" w:cs="Arial"/>
          <w:bCs/>
          <w:sz w:val="20"/>
          <w:szCs w:val="20"/>
        </w:rPr>
        <w:t>15 grudnia 2025</w:t>
      </w:r>
      <w:r w:rsidRPr="00E00222">
        <w:rPr>
          <w:rFonts w:ascii="Arial" w:eastAsia="Arial" w:hAnsi="Arial" w:cs="Arial"/>
          <w:bCs/>
          <w:sz w:val="20"/>
          <w:szCs w:val="20"/>
        </w:rPr>
        <w:t>r.</w:t>
      </w:r>
      <w:r w:rsidR="002052D1" w:rsidRPr="00E00222">
        <w:rPr>
          <w:rFonts w:ascii="Arial" w:eastAsia="Arial" w:hAnsi="Arial" w:cs="Arial"/>
          <w:bCs/>
          <w:sz w:val="20"/>
          <w:szCs w:val="20"/>
        </w:rPr>
        <w:t>,</w:t>
      </w:r>
    </w:p>
    <w:p w14:paraId="0000003C" w14:textId="77777777" w:rsidR="00A336CE" w:rsidRPr="00E00222" w:rsidRDefault="00665E41">
      <w:pPr>
        <w:spacing w:after="0" w:line="360" w:lineRule="auto"/>
        <w:ind w:left="720"/>
        <w:jc w:val="both"/>
        <w:rPr>
          <w:rFonts w:ascii="Arial" w:eastAsia="Arial" w:hAnsi="Arial" w:cs="Arial"/>
          <w:bCs/>
          <w:sz w:val="20"/>
          <w:szCs w:val="20"/>
        </w:rPr>
      </w:pPr>
      <w:r w:rsidRPr="00E00222">
        <w:rPr>
          <w:rFonts w:ascii="Arial" w:eastAsia="Arial" w:hAnsi="Arial" w:cs="Arial"/>
          <w:bCs/>
          <w:sz w:val="20"/>
          <w:szCs w:val="20"/>
        </w:rPr>
        <w:t>Ponadto Wykonawca zobowiązany jest do ustalenia z przedstawicielem Zamawiającego terminu i godziny realizacji przeglądów okresowych oraz sporządzenia i przedstawienia protokołu z prowadzonych czynności, każdorazowo potwierdzonych przez przedstawiciela Zamawiającego</w:t>
      </w:r>
    </w:p>
    <w:p w14:paraId="0000003D" w14:textId="77777777" w:rsidR="00A336CE" w:rsidRDefault="00A336CE">
      <w:pPr>
        <w:pBdr>
          <w:top w:val="nil"/>
          <w:left w:val="nil"/>
          <w:bottom w:val="nil"/>
          <w:right w:val="nil"/>
          <w:between w:val="nil"/>
        </w:pBdr>
        <w:spacing w:after="0" w:line="360" w:lineRule="auto"/>
        <w:jc w:val="both"/>
        <w:rPr>
          <w:rFonts w:ascii="Arial" w:eastAsia="Arial" w:hAnsi="Arial" w:cs="Arial"/>
          <w:sz w:val="20"/>
          <w:szCs w:val="20"/>
        </w:rPr>
      </w:pPr>
    </w:p>
    <w:p w14:paraId="0000003E" w14:textId="64BD1317" w:rsidR="00A336CE" w:rsidRPr="004D6493" w:rsidRDefault="00665E41">
      <w:pPr>
        <w:numPr>
          <w:ilvl w:val="0"/>
          <w:numId w:val="1"/>
        </w:numPr>
        <w:pBdr>
          <w:top w:val="nil"/>
          <w:left w:val="nil"/>
          <w:bottom w:val="nil"/>
          <w:right w:val="nil"/>
          <w:between w:val="nil"/>
        </w:pBdr>
        <w:spacing w:after="0" w:line="360" w:lineRule="auto"/>
        <w:ind w:left="284" w:hanging="284"/>
        <w:jc w:val="both"/>
        <w:rPr>
          <w:rFonts w:ascii="Arial" w:eastAsia="Arial" w:hAnsi="Arial" w:cs="Arial"/>
          <w:color w:val="000000"/>
          <w:sz w:val="20"/>
          <w:szCs w:val="20"/>
        </w:rPr>
      </w:pPr>
      <w:r w:rsidRPr="004D6493">
        <w:rPr>
          <w:rFonts w:ascii="Arial" w:eastAsia="Arial" w:hAnsi="Arial" w:cs="Arial"/>
          <w:color w:val="000000"/>
          <w:sz w:val="20"/>
          <w:szCs w:val="20"/>
        </w:rPr>
        <w:t xml:space="preserve">Wykonawca ma obowiązek zgłaszania Zamawiającemu zauważonych podczas realizacji umowy usterek, które mogą spowodować awarię urządzeń lub jego niewłaściwą pracę w przyszłości  z każdorazowym przedłożeniem Zamawiającemu raportu z którego jednoznacznie wynikać będą przyczyny powstania stwierdzonych usterek wraz z </w:t>
      </w:r>
      <w:r w:rsidRPr="004D6493">
        <w:rPr>
          <w:rFonts w:ascii="Arial" w:eastAsia="Arial" w:hAnsi="Arial" w:cs="Arial"/>
          <w:color w:val="000000"/>
          <w:sz w:val="20"/>
          <w:szCs w:val="20"/>
        </w:rPr>
        <w:lastRenderedPageBreak/>
        <w:t>uzasadnieniem. Wykonawca konserwacji będzie również każdorazowo przekaz</w:t>
      </w:r>
      <w:r w:rsidR="000D13CF" w:rsidRPr="004D6493">
        <w:rPr>
          <w:rFonts w:ascii="Arial" w:eastAsia="Arial" w:hAnsi="Arial" w:cs="Arial"/>
          <w:color w:val="000000"/>
          <w:sz w:val="20"/>
          <w:szCs w:val="20"/>
        </w:rPr>
        <w:t>yw</w:t>
      </w:r>
      <w:r w:rsidRPr="004D6493">
        <w:rPr>
          <w:rFonts w:ascii="Arial" w:eastAsia="Arial" w:hAnsi="Arial" w:cs="Arial"/>
          <w:color w:val="000000"/>
          <w:sz w:val="20"/>
          <w:szCs w:val="20"/>
        </w:rPr>
        <w:t xml:space="preserve">ał jednoznaczne informacje traktujące o tym czy stwierdzone usterki powstały z naturalnych przyczyn na skutek wyeksploatowania wraz z uzasadnieniem, nieprawidłowego użytkowania czy też z przyczyn wystąpienia wad leżących po stronie producenta bądź generalnego wykonawcy instalacji i urządzeń wraz z uzasadnieniem. Wykonawca konserwacji będzie każdorazowo przedkładał Zamawiającemu rekomendację co do należytego postępowania w razie stwierdzonych usterek bądź wad mającego na celu </w:t>
      </w:r>
      <w:r w:rsidRPr="004D6493">
        <w:rPr>
          <w:rFonts w:ascii="Arial" w:eastAsia="Arial" w:hAnsi="Arial" w:cs="Arial"/>
          <w:sz w:val="20"/>
          <w:szCs w:val="20"/>
        </w:rPr>
        <w:t>usunięcie</w:t>
      </w:r>
      <w:r w:rsidRPr="004D6493">
        <w:rPr>
          <w:rFonts w:ascii="Arial" w:eastAsia="Arial" w:hAnsi="Arial" w:cs="Arial"/>
          <w:color w:val="000000"/>
          <w:sz w:val="20"/>
          <w:szCs w:val="20"/>
        </w:rPr>
        <w:t xml:space="preserve"> i wyeliminowanie usterek i wad przywracając pełną sprawność konserwowanym instalacjom i urządzeniom. </w:t>
      </w:r>
    </w:p>
    <w:p w14:paraId="0000003F" w14:textId="77777777" w:rsidR="00A336CE" w:rsidRDefault="00A336CE">
      <w:pPr>
        <w:pBdr>
          <w:top w:val="nil"/>
          <w:left w:val="nil"/>
          <w:bottom w:val="nil"/>
          <w:right w:val="nil"/>
          <w:between w:val="nil"/>
        </w:pBdr>
        <w:spacing w:after="0" w:line="360" w:lineRule="auto"/>
        <w:rPr>
          <w:rFonts w:ascii="Arial" w:eastAsia="Arial" w:hAnsi="Arial" w:cs="Arial"/>
          <w:color w:val="000000"/>
          <w:sz w:val="20"/>
          <w:szCs w:val="20"/>
        </w:rPr>
      </w:pPr>
    </w:p>
    <w:p w14:paraId="00000040"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2</w:t>
      </w:r>
    </w:p>
    <w:p w14:paraId="00000041" w14:textId="77777777" w:rsidR="00A336CE" w:rsidRPr="00E00222" w:rsidRDefault="00665E41">
      <w:pPr>
        <w:pBdr>
          <w:top w:val="nil"/>
          <w:left w:val="nil"/>
          <w:bottom w:val="nil"/>
          <w:right w:val="nil"/>
          <w:between w:val="nil"/>
        </w:pBdr>
        <w:spacing w:after="0" w:line="360" w:lineRule="auto"/>
        <w:jc w:val="center"/>
        <w:rPr>
          <w:rFonts w:ascii="Arial" w:eastAsia="Arial" w:hAnsi="Arial" w:cs="Arial"/>
          <w:b/>
          <w:sz w:val="20"/>
          <w:szCs w:val="20"/>
        </w:rPr>
      </w:pPr>
      <w:r w:rsidRPr="00E00222">
        <w:rPr>
          <w:rFonts w:ascii="Arial" w:eastAsia="Arial" w:hAnsi="Arial" w:cs="Arial"/>
          <w:b/>
          <w:sz w:val="20"/>
          <w:szCs w:val="20"/>
        </w:rPr>
        <w:t>Realizacja napraw</w:t>
      </w:r>
    </w:p>
    <w:p w14:paraId="00000042" w14:textId="6E45DE80"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 xml:space="preserve">Naprawy (robocizna i sprzęt) których konieczność przeprowadzenia wystąpi na skutek wyeksploatowania urządzeń i instalacji, bądź z przyczyn nie leżących po stronie generalnego wykonawcy bądź producentów urządzeń i instalacji wykonywane będą w ramach wynagrodzenia ryczałtowego, o którym mowa w § 4 niniejszej umowy. Koszty materiałów niezbędnych do przeprowadzenia wymienionych napraw będą płatne przez Zamawiającego ponad wynagrodzenie ryczałtowe o którym mowa w § 4, przy czym każdorazowo będą uzgodnione z Zamawiającym i udokumentowane fakturami od producentów.  </w:t>
      </w:r>
    </w:p>
    <w:p w14:paraId="00000043"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 xml:space="preserve">Wymagany czas reakcji (przystąpienia do naprawy) wynosi nie później niż 36 godzin, a w przypadku serwerowni nie później niż 18 godzin, licząc termin od chwili zgłoszenia awarii/usterki – dotyczy godzin pracy i dni roboczych w jednostce prokuratury. Jeżeli zajdzie konieczności dokonania wymiany uszkodzonych części lub podzespołów, termin wykonania naprawy będzie wynosił nie później niż 96 godziny, licząc go od momentu uzyskania, przez Wykonawcę zgody na zakup części i podzespołów zamiennych, które będą wykorzystane do usunięcia awarii/usterki. Czas reakcji Wykonawcy nie może spowodować zatrzymania pracy urządzeń i instalacji. </w:t>
      </w:r>
    </w:p>
    <w:p w14:paraId="00000044"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 xml:space="preserve">W przypadku niemożności wykonania naprawy urządzeń zlokalizowanych w serwerowni w ciągu 24 godzin, Wykonawca zobowiązany jest dostarczyć i uruchomić urządzenie zamiennie na czas naprawy na przykład klimatyzator przenośny, tak aby zapewnić ciągłość pracy serwera w danej jednostce, licząc termin od chwili zgłoszenia awarii/usterki. </w:t>
      </w:r>
    </w:p>
    <w:p w14:paraId="00000045"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Wykonywanie napraw będzie odbywało się w miejscu użytkowania urządzenia. Wykonawca może zabrać urządzenie, części lub podzespołów do naprawy, lecz poniesie wszelkie koszty związane z transportem oraz pełną odpowiedzialność za urządzenie, względnie jego elementy lub/i części.</w:t>
      </w:r>
    </w:p>
    <w:p w14:paraId="00000046" w14:textId="0909B421"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Konieczność zakupu nowych podzespołów i części (bez robocizny) Wykonawca będzie zgłaszał pisemnie podając ich dokładny model i markę wraz z fakturami od producenta</w:t>
      </w:r>
      <w:r w:rsidR="000D13CF" w:rsidRPr="004D6493">
        <w:rPr>
          <w:rFonts w:ascii="Arial" w:eastAsia="Arial" w:hAnsi="Arial" w:cs="Arial"/>
          <w:bCs/>
          <w:sz w:val="20"/>
          <w:szCs w:val="20"/>
        </w:rPr>
        <w:t xml:space="preserve"> obejmującymi precyzyjną kalkulację kosztów</w:t>
      </w:r>
      <w:r w:rsidRPr="004D6493">
        <w:rPr>
          <w:rFonts w:ascii="Arial" w:eastAsia="Arial" w:hAnsi="Arial" w:cs="Arial"/>
          <w:bCs/>
          <w:sz w:val="20"/>
          <w:szCs w:val="20"/>
        </w:rPr>
        <w:t xml:space="preserve">, w terminie 24 godzin od chwili przystąpienia do naprawy. </w:t>
      </w:r>
    </w:p>
    <w:p w14:paraId="00000047"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Wszystkie urządzenia objęte są gwarancją, dlatego Zamawiający nie dopuszcza stosowania części zamiennych.</w:t>
      </w:r>
    </w:p>
    <w:p w14:paraId="00000048"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Wykonawca musi uzyskać akceptację Zamawiającego na zakup części lub podzespołów, które posłużą do naprawy/usunięcia awarii/usterki. Akceptacji o której mowa wyżej dokonuje Dyrektor Finansowo – Administracyjny bądź Prokuratora Regionalnego w Krakowie.</w:t>
      </w:r>
    </w:p>
    <w:p w14:paraId="00000049"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W przypadku w którym urządzenie jest objęte gwarancją, Wykonawca po stwierdzeniu usterki zawiadamia niezwłocznie o niniejszym fakcie Zamawiającego oraz zobowiązany jest podjąć stosowne działania w celu naprawy zaistniałej usterki przez Gwaranta.</w:t>
      </w:r>
    </w:p>
    <w:p w14:paraId="0000004A"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Wykonawca udzieli minimum 12 miesięcznej gwarancji na wymienione części i podzespoły oraz usługę lub gwarancja będzie liczona zgodnie z proponowanym okresem producenta danej części lub podzespołu.</w:t>
      </w:r>
    </w:p>
    <w:p w14:paraId="0000004B" w14:textId="77777777" w:rsidR="00A336CE"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Wszelkie zgłoszenia usterek będą przekazywane Wykonawcy e-</w:t>
      </w:r>
      <w:r w:rsidRPr="004D6493">
        <w:rPr>
          <w:rFonts w:ascii="Arial" w:eastAsia="Arial" w:hAnsi="Arial" w:cs="Arial"/>
          <w:sz w:val="20"/>
          <w:szCs w:val="20"/>
        </w:rPr>
        <w:t xml:space="preserve">mailem na adres: …, lub faksem pod nr … / tel. … </w:t>
      </w:r>
      <w:r>
        <w:rPr>
          <w:rFonts w:ascii="Arial" w:eastAsia="Arial" w:hAnsi="Arial" w:cs="Arial"/>
          <w:color w:val="000000"/>
          <w:sz w:val="20"/>
          <w:szCs w:val="20"/>
        </w:rPr>
        <w:t>za zwrotnym potwierdzeniem odbioru.</w:t>
      </w:r>
    </w:p>
    <w:p w14:paraId="0000004C" w14:textId="77777777" w:rsidR="00A336CE"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lastRenderedPageBreak/>
        <w:t>W przypadku zmiany adresu e-maila lub nr faksu, Wykonawca ma obowiązek powiadomić Zamawiającego z 5-dniowym wyprzedzeniem o tym fakcie, pod rygorem uznania zgłoszenia o usterce za dokonane prawidłowo.</w:t>
      </w:r>
    </w:p>
    <w:p w14:paraId="0000004D" w14:textId="77777777" w:rsidR="00A336CE"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 przypadku nie usunięcia przez Wykonawcę usterki w terminie wymaganym przez Zamawiającego lub w przypadku braku reakcji na zawiadomienie o usterce, Zamawiający po ponownym jednokrotnym wezwaniu do jej usunięcia, może zlecić naprawę podmiotowi trzeciemu, z zachowaniem swoich praw wynikających z gwarancji. W przypadku skorzystania z powyższego uprawnienia, Zamawiający zobowiązany jest, w formie pisemnej, do niezwłocznego powiadomienia Wykonawcy o tym fakcie. Zamawiający powiadomi Wykonawcę o zakresie wykonanych naprawy. W takim przypadku Wykonawca zobowiązany jest wypłacić Zamawiającemu kwotę stanowiącą równowartość poniesionego przez Zamawiającego kosztu wykonania naprawy.</w:t>
      </w:r>
    </w:p>
    <w:p w14:paraId="0000004E" w14:textId="77777777" w:rsidR="00A336CE"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Wykonawca ponosi odpowiedzialność na zasadzie ryzyka za wszelkie szkody wyrządzone w związku z realizacją niniejszej umowy.</w:t>
      </w:r>
    </w:p>
    <w:p w14:paraId="0000004F" w14:textId="54500711" w:rsidR="00A336CE"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 xml:space="preserve">Uchylanie </w:t>
      </w:r>
      <w:r w:rsidRPr="004D6493">
        <w:rPr>
          <w:rFonts w:ascii="Arial" w:eastAsia="Arial" w:hAnsi="Arial" w:cs="Arial"/>
          <w:color w:val="000000"/>
          <w:sz w:val="20"/>
          <w:szCs w:val="20"/>
        </w:rPr>
        <w:t xml:space="preserve">się Wykonawcy od pokrycia kosztów naprawy zastępczej, o której mowa w </w:t>
      </w:r>
      <w:r w:rsidR="000D13CF" w:rsidRPr="004D6493">
        <w:rPr>
          <w:rFonts w:ascii="Arial" w:eastAsia="Arial" w:hAnsi="Arial" w:cs="Arial"/>
          <w:color w:val="000000"/>
          <w:sz w:val="20"/>
          <w:szCs w:val="20"/>
        </w:rPr>
        <w:t>ust. 12</w:t>
      </w:r>
      <w:r w:rsidRPr="004D6493">
        <w:rPr>
          <w:rFonts w:ascii="Arial" w:eastAsia="Arial" w:hAnsi="Arial" w:cs="Arial"/>
          <w:color w:val="000000"/>
          <w:sz w:val="20"/>
          <w:szCs w:val="20"/>
        </w:rPr>
        <w:t xml:space="preserve"> niniejszego paragrafu oraz szkody, o której mowa w ust. 12 niniejszego paragrafu,</w:t>
      </w:r>
      <w:r>
        <w:rPr>
          <w:rFonts w:ascii="Arial" w:eastAsia="Arial" w:hAnsi="Arial" w:cs="Arial"/>
          <w:color w:val="000000"/>
          <w:sz w:val="20"/>
          <w:szCs w:val="20"/>
        </w:rPr>
        <w:t xml:space="preserve"> uprawnia Zamawiającego do potrącenia należności Wykonawcy z bieżącej faktury.</w:t>
      </w:r>
    </w:p>
    <w:p w14:paraId="00000050" w14:textId="77777777" w:rsidR="00A336CE" w:rsidRDefault="00A336CE">
      <w:pPr>
        <w:pBdr>
          <w:top w:val="nil"/>
          <w:left w:val="nil"/>
          <w:bottom w:val="nil"/>
          <w:right w:val="nil"/>
          <w:between w:val="nil"/>
        </w:pBdr>
        <w:spacing w:after="0" w:line="360" w:lineRule="auto"/>
        <w:rPr>
          <w:rFonts w:ascii="Arial" w:eastAsia="Arial" w:hAnsi="Arial" w:cs="Arial"/>
          <w:color w:val="000000"/>
          <w:sz w:val="20"/>
          <w:szCs w:val="20"/>
        </w:rPr>
      </w:pPr>
    </w:p>
    <w:p w14:paraId="00000051"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3</w:t>
      </w:r>
    </w:p>
    <w:p w14:paraId="00000052"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Okres obowiązywania umowy</w:t>
      </w:r>
    </w:p>
    <w:p w14:paraId="00000053" w14:textId="5894A093" w:rsidR="00A336CE" w:rsidRDefault="00665E41">
      <w:pPr>
        <w:pBdr>
          <w:top w:val="nil"/>
          <w:left w:val="nil"/>
          <w:bottom w:val="nil"/>
          <w:right w:val="nil"/>
          <w:between w:val="nil"/>
        </w:pBdr>
        <w:spacing w:after="0" w:line="360" w:lineRule="auto"/>
        <w:jc w:val="both"/>
        <w:rPr>
          <w:rFonts w:ascii="Arial" w:eastAsia="Arial" w:hAnsi="Arial" w:cs="Arial"/>
          <w:color w:val="00B050"/>
          <w:sz w:val="20"/>
          <w:szCs w:val="20"/>
        </w:rPr>
      </w:pPr>
      <w:r>
        <w:rPr>
          <w:rFonts w:ascii="Arial" w:eastAsia="Arial" w:hAnsi="Arial" w:cs="Arial"/>
          <w:color w:val="000000"/>
          <w:sz w:val="20"/>
          <w:szCs w:val="20"/>
        </w:rPr>
        <w:t xml:space="preserve">Niniejsza umowa została zawarta na czas określony, </w:t>
      </w:r>
      <w:r>
        <w:rPr>
          <w:rFonts w:ascii="Arial" w:eastAsia="Arial" w:hAnsi="Arial" w:cs="Arial"/>
          <w:b/>
          <w:color w:val="000000"/>
          <w:sz w:val="20"/>
          <w:szCs w:val="20"/>
        </w:rPr>
        <w:t>tj. od dnia zawarcia umowy</w:t>
      </w:r>
      <w:r w:rsidR="002052D1">
        <w:rPr>
          <w:rFonts w:ascii="Arial" w:eastAsia="Arial" w:hAnsi="Arial" w:cs="Arial"/>
          <w:b/>
          <w:color w:val="000000"/>
          <w:sz w:val="20"/>
          <w:szCs w:val="20"/>
        </w:rPr>
        <w:t xml:space="preserve"> </w:t>
      </w:r>
      <w:r>
        <w:rPr>
          <w:rFonts w:ascii="Arial" w:eastAsia="Arial" w:hAnsi="Arial" w:cs="Arial"/>
          <w:b/>
          <w:color w:val="000000"/>
          <w:sz w:val="20"/>
          <w:szCs w:val="20"/>
        </w:rPr>
        <w:t xml:space="preserve">do </w:t>
      </w:r>
      <w:bookmarkStart w:id="1" w:name="_Hlk204863078"/>
      <w:r>
        <w:rPr>
          <w:rFonts w:ascii="Arial" w:eastAsia="Arial" w:hAnsi="Arial" w:cs="Arial"/>
          <w:b/>
          <w:color w:val="000000"/>
          <w:sz w:val="20"/>
          <w:szCs w:val="20"/>
        </w:rPr>
        <w:t xml:space="preserve">dnia </w:t>
      </w:r>
      <w:r w:rsidR="002052D1">
        <w:rPr>
          <w:rFonts w:ascii="Arial" w:eastAsia="Arial" w:hAnsi="Arial" w:cs="Arial"/>
          <w:b/>
          <w:color w:val="000000"/>
          <w:sz w:val="20"/>
          <w:szCs w:val="20"/>
        </w:rPr>
        <w:t xml:space="preserve">31 lipca </w:t>
      </w:r>
      <w:r>
        <w:rPr>
          <w:rFonts w:ascii="Arial" w:eastAsia="Arial" w:hAnsi="Arial" w:cs="Arial"/>
          <w:b/>
          <w:color w:val="000000"/>
          <w:sz w:val="20"/>
          <w:szCs w:val="20"/>
        </w:rPr>
        <w:t>2026 r</w:t>
      </w:r>
      <w:bookmarkEnd w:id="1"/>
    </w:p>
    <w:p w14:paraId="00000054" w14:textId="77777777" w:rsidR="00A336CE" w:rsidRDefault="00A336CE">
      <w:pPr>
        <w:pBdr>
          <w:top w:val="nil"/>
          <w:left w:val="nil"/>
          <w:bottom w:val="nil"/>
          <w:right w:val="nil"/>
          <w:between w:val="nil"/>
        </w:pBdr>
        <w:spacing w:after="0" w:line="360" w:lineRule="auto"/>
        <w:rPr>
          <w:rFonts w:ascii="Arial" w:eastAsia="Arial" w:hAnsi="Arial" w:cs="Arial"/>
          <w:color w:val="00B050"/>
          <w:sz w:val="20"/>
          <w:szCs w:val="20"/>
        </w:rPr>
      </w:pPr>
    </w:p>
    <w:p w14:paraId="00000055"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4</w:t>
      </w:r>
    </w:p>
    <w:p w14:paraId="00000056"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Wynagrodzenie</w:t>
      </w:r>
    </w:p>
    <w:p w14:paraId="00000057" w14:textId="77777777" w:rsidR="00A336CE" w:rsidRPr="004D6493"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sz w:val="20"/>
          <w:szCs w:val="20"/>
        </w:rPr>
      </w:pPr>
      <w:r>
        <w:rPr>
          <w:rFonts w:ascii="Arial" w:eastAsia="Arial" w:hAnsi="Arial" w:cs="Arial"/>
          <w:color w:val="000000"/>
          <w:sz w:val="20"/>
          <w:szCs w:val="20"/>
        </w:rPr>
        <w:t xml:space="preserve">Wynagrodzenie za przedmiot umowy określony w § 1 będzie przysługiwało Wykonawcy za </w:t>
      </w:r>
      <w:r w:rsidRPr="004D6493">
        <w:rPr>
          <w:rFonts w:ascii="Arial" w:eastAsia="Arial" w:hAnsi="Arial" w:cs="Arial"/>
          <w:sz w:val="20"/>
          <w:szCs w:val="20"/>
        </w:rPr>
        <w:t xml:space="preserve">faktycznie wykonane przeglądy potwierdzone stosownymi protokołami i raportami o których mowa powyżej, nie więcej jednak niż  … zł, (słownie; …  złotych i …/100 groszy) w tym wartość netto … zł i podatek VAT w kwocie … zł . </w:t>
      </w:r>
    </w:p>
    <w:p w14:paraId="00000058" w14:textId="1D2BF00B" w:rsidR="00A336CE" w:rsidRPr="004D6493"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sz w:val="20"/>
          <w:szCs w:val="20"/>
        </w:rPr>
      </w:pPr>
      <w:r w:rsidRPr="004D6493">
        <w:rPr>
          <w:rFonts w:ascii="Arial" w:eastAsia="Arial" w:hAnsi="Arial" w:cs="Arial"/>
          <w:sz w:val="20"/>
          <w:szCs w:val="20"/>
        </w:rPr>
        <w:t>Wynagrodzenie, o którym mowa w ust. 1 płatne będzie po wykonaniu przeglądów okresowych o których mowa § 1 ust.4</w:t>
      </w:r>
      <w:r w:rsidR="005A32BC" w:rsidRPr="004D6493">
        <w:rPr>
          <w:rFonts w:ascii="Arial" w:eastAsia="Arial" w:hAnsi="Arial" w:cs="Arial"/>
          <w:sz w:val="20"/>
          <w:szCs w:val="20"/>
        </w:rPr>
        <w:t xml:space="preserve"> potwierdzonych protokołem</w:t>
      </w:r>
      <w:r w:rsidRPr="004D6493">
        <w:rPr>
          <w:rFonts w:ascii="Arial" w:eastAsia="Arial" w:hAnsi="Arial" w:cs="Arial"/>
          <w:sz w:val="20"/>
          <w:szCs w:val="20"/>
        </w:rPr>
        <w:t xml:space="preserve"> </w:t>
      </w:r>
    </w:p>
    <w:p w14:paraId="00000059"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Wynagrodzenie, o którym mowa w ust. 1 jest wynagrodzeniem ryczałtowym i obejmuje wszystkie koszty związane z poprawnym wykonaniem przedmiotu umowy w tym między innymi; koszty dojazdów, robocizny, narzędzi/urządzeń, jaki i bieżących materiałów eksploatacyjnych, jak filtry, uszczelki, smary, gazy, itp. niezbędnych do wykonania przedmiotu umowy, także przy realizacji napraw.</w:t>
      </w:r>
    </w:p>
    <w:p w14:paraId="0000005A"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B050"/>
          <w:sz w:val="20"/>
          <w:szCs w:val="20"/>
        </w:rPr>
      </w:pPr>
      <w:r>
        <w:rPr>
          <w:rFonts w:ascii="Arial" w:eastAsia="Arial" w:hAnsi="Arial" w:cs="Arial"/>
          <w:color w:val="000000"/>
          <w:sz w:val="20"/>
          <w:szCs w:val="20"/>
        </w:rPr>
        <w:t xml:space="preserve">Wynagrodzenie, o którym mowa w ust. 1 nie obejmuje części lub podzespołów zamiennych, jakie Wykonawca zastosuje przy wykonywaniu napraw, czy </w:t>
      </w:r>
      <w:r w:rsidRPr="004D6493">
        <w:rPr>
          <w:rFonts w:ascii="Arial" w:eastAsia="Arial" w:hAnsi="Arial" w:cs="Arial"/>
          <w:sz w:val="20"/>
          <w:szCs w:val="20"/>
        </w:rPr>
        <w:t>usuwaniu awarii powstałej w związku z eksploatacją.</w:t>
      </w:r>
    </w:p>
    <w:p w14:paraId="0000005B"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Płatność będzie dokonana przez Zamawiającego przelewem na konto Wykonawcy podane na fakturze VAT, w terminie 30 dni od dnia wystawienia faktury VAT przez Wykonawcę.</w:t>
      </w:r>
    </w:p>
    <w:p w14:paraId="0000005C"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Datą zapłaty faktury będzie data obciążenia konta Zamawiającego.</w:t>
      </w:r>
    </w:p>
    <w:p w14:paraId="0000005D"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Wierzytelności wynikające z niniejszej umowy nie mogą być przedmiotem skutecznego przelewu na rzecz osoby trzeciej bez zgody Zamawiającego.</w:t>
      </w:r>
    </w:p>
    <w:p w14:paraId="0000005E"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Za prace niewykonane bez względu na przyczynę, Wykonawcy nie przysługuje wynagrodzenie, niezależnie od kar umownych określonych w § 5 niniejszej umowy, które Wykonawca jest zobowiązany zapłacić Zamawiającemu.</w:t>
      </w:r>
    </w:p>
    <w:p w14:paraId="0000005F"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 przypadku zwłoki w dokonaniu płatności Wykonawca obciąża Zamawiającego ustawowymi odsetkami.</w:t>
      </w:r>
    </w:p>
    <w:p w14:paraId="00000060"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 xml:space="preserve">Wykonawca oświadcza, że numer rachunku rozliczeniowego, jest zgłoszony do właściwego organu podatkowego i widnieje w wykazie, o którym mowa w art. 96b ust. 1 Ustawy z dn. 11.03.2004 r. o podatku od towarów i usług. Wykonawca zobowiązuje się również do niezwłocznego informowania Zamawiającego o wszystkich zmianach jego </w:t>
      </w:r>
      <w:r>
        <w:rPr>
          <w:rFonts w:ascii="Arial" w:eastAsia="Arial" w:hAnsi="Arial" w:cs="Arial"/>
          <w:color w:val="000000"/>
          <w:sz w:val="20"/>
          <w:szCs w:val="20"/>
        </w:rPr>
        <w:lastRenderedPageBreak/>
        <w:t>numeru rachunku bankowego w trakcie trwania Umowy, tj. zmiany numeru rachunku bankowego lub wykreślenia go z ww. wykazu przez organ podatkowy, najpóźniej w ciągu 2 dni od zaistnienia tego zdarzenia (jeżeli dotyczy).</w:t>
      </w:r>
    </w:p>
    <w:p w14:paraId="00000061"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 xml:space="preserve">Zamawiający ma prawo w terminie płatności, o którym mowa powyżej zweryfikować ujawnienie w Wykazie prowadzonym przez Szefa KAS wskazanego przez Wykonawcę numeru rachunku bankowego, o którym mowa powyżej. Jeżeli wskazany przez Wykonawcę rachunek bankowy nie będzie istniał w Wykazie na dzień zlecenia przelewu, Zamawiający ma prawo do zapłaty należności na wybrany przez Zamawiającego inny rachunek bankowy Wykonawcy, który widnieje w Wykazie. W przypadku, jeśli w Wykazie nie będzie żadnego rachunku bankowego Wykonawcy, wtedy Zamawiający przekazuje środki na rachunek bankowy wskazany przez Wykonawcę na wystawionej fakturze pomimo jego braku w Wykazie, pod rygorem ujemnych skutków finansowych określonych w art. 117ba § 3 ustawy z dnia 29 sierpnia 1997 r. - Ordynacja podatkowa (Dz.U. z 2023 r. poz. 2383, 2760 z </w:t>
      </w:r>
      <w:proofErr w:type="spellStart"/>
      <w:r>
        <w:rPr>
          <w:rFonts w:ascii="Arial" w:eastAsia="Arial" w:hAnsi="Arial" w:cs="Arial"/>
          <w:color w:val="000000"/>
          <w:sz w:val="20"/>
          <w:szCs w:val="20"/>
        </w:rPr>
        <w:t>późn</w:t>
      </w:r>
      <w:proofErr w:type="spellEnd"/>
      <w:r>
        <w:rPr>
          <w:rFonts w:ascii="Arial" w:eastAsia="Arial" w:hAnsi="Arial" w:cs="Arial"/>
          <w:color w:val="000000"/>
          <w:sz w:val="20"/>
          <w:szCs w:val="20"/>
        </w:rPr>
        <w:t>. zm.).</w:t>
      </w:r>
    </w:p>
    <w:p w14:paraId="00000062" w14:textId="77777777" w:rsidR="00A336CE" w:rsidRDefault="00A336CE">
      <w:pPr>
        <w:pBdr>
          <w:top w:val="nil"/>
          <w:left w:val="nil"/>
          <w:bottom w:val="nil"/>
          <w:right w:val="nil"/>
          <w:between w:val="nil"/>
        </w:pBdr>
        <w:spacing w:after="0" w:line="360" w:lineRule="auto"/>
        <w:rPr>
          <w:rFonts w:ascii="Arial" w:eastAsia="Arial" w:hAnsi="Arial" w:cs="Arial"/>
          <w:color w:val="000000"/>
          <w:sz w:val="20"/>
          <w:szCs w:val="20"/>
        </w:rPr>
      </w:pPr>
    </w:p>
    <w:p w14:paraId="00000063"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5</w:t>
      </w:r>
    </w:p>
    <w:p w14:paraId="00000064"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Kary umowne</w:t>
      </w:r>
    </w:p>
    <w:p w14:paraId="00000065" w14:textId="77777777" w:rsidR="00A336CE" w:rsidRDefault="00665E41">
      <w:pPr>
        <w:numPr>
          <w:ilvl w:val="0"/>
          <w:numId w:val="5"/>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Wykonawca zapłaci Zamawiającemu kary umowne za:</w:t>
      </w:r>
    </w:p>
    <w:p w14:paraId="00000066" w14:textId="58A1B502" w:rsidR="00A336CE" w:rsidRDefault="00665E41">
      <w:pPr>
        <w:numPr>
          <w:ilvl w:val="0"/>
          <w:numId w:val="6"/>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niewykonanie w terminie obowiązków określonych w § 1 ust. 5 w wysokości 3 % wynagrodzenia umownego brutto, o którym mowa w §</w:t>
      </w:r>
      <w:r w:rsidR="000D13CF">
        <w:rPr>
          <w:rFonts w:ascii="Arial" w:eastAsia="Arial" w:hAnsi="Arial" w:cs="Arial"/>
          <w:color w:val="000000"/>
          <w:sz w:val="20"/>
          <w:szCs w:val="20"/>
        </w:rPr>
        <w:t xml:space="preserve"> </w:t>
      </w:r>
      <w:r>
        <w:rPr>
          <w:rFonts w:ascii="Arial" w:eastAsia="Arial" w:hAnsi="Arial" w:cs="Arial"/>
          <w:color w:val="000000"/>
          <w:sz w:val="20"/>
          <w:szCs w:val="20"/>
        </w:rPr>
        <w:t>4 ust.1 niniejszej umowy, czyli przeglądów okresowych - dotyczy to każdego terminu z osobna.</w:t>
      </w:r>
    </w:p>
    <w:p w14:paraId="00000067" w14:textId="77777777" w:rsidR="00A336CE" w:rsidRDefault="00665E41">
      <w:pPr>
        <w:numPr>
          <w:ilvl w:val="0"/>
          <w:numId w:val="6"/>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każdą godzinę (dotyczy urządzeń zlokalizowanych w serwerowniach) opóźnienia w przystąpieniu do naprawy, w przypadku określonym w § 2 ust.2 - w wysokości 0,3% wynagrodzenia umownego brutto, o którym mowa w §4 ust.1 niniejszej umowy .</w:t>
      </w:r>
    </w:p>
    <w:p w14:paraId="00000068" w14:textId="77777777" w:rsidR="00A336CE" w:rsidRPr="004D6493" w:rsidRDefault="00665E41">
      <w:pPr>
        <w:numPr>
          <w:ilvl w:val="0"/>
          <w:numId w:val="6"/>
        </w:numPr>
        <w:pBdr>
          <w:top w:val="nil"/>
          <w:left w:val="nil"/>
          <w:bottom w:val="nil"/>
          <w:right w:val="nil"/>
          <w:between w:val="nil"/>
        </w:pBdr>
        <w:spacing w:after="0" w:line="360" w:lineRule="auto"/>
        <w:jc w:val="both"/>
        <w:rPr>
          <w:rFonts w:ascii="Arial" w:eastAsia="Arial" w:hAnsi="Arial" w:cs="Arial"/>
          <w:color w:val="000000"/>
          <w:sz w:val="20"/>
          <w:szCs w:val="20"/>
        </w:rPr>
      </w:pPr>
      <w:r w:rsidRPr="004D6493">
        <w:rPr>
          <w:rFonts w:ascii="Arial" w:eastAsia="Arial" w:hAnsi="Arial" w:cs="Arial"/>
          <w:color w:val="000000"/>
          <w:sz w:val="20"/>
          <w:szCs w:val="20"/>
        </w:rPr>
        <w:t>za każdą godzinę opóźnienia w dostarczeniu urządzenia, o którym mowa w § 2 ust.3 w wysokości 0,3% wynagrodzenia umownego brutto, o którym mowa w §4 ust. 1 niniejszej umowy.</w:t>
      </w:r>
    </w:p>
    <w:p w14:paraId="00000069" w14:textId="6B7DE54C" w:rsidR="00A336CE" w:rsidRPr="004D6493" w:rsidRDefault="00665E41">
      <w:pPr>
        <w:numPr>
          <w:ilvl w:val="0"/>
          <w:numId w:val="6"/>
        </w:numPr>
        <w:pBdr>
          <w:top w:val="nil"/>
          <w:left w:val="nil"/>
          <w:bottom w:val="nil"/>
          <w:right w:val="nil"/>
          <w:between w:val="nil"/>
        </w:pBdr>
        <w:spacing w:after="0" w:line="480" w:lineRule="auto"/>
        <w:rPr>
          <w:rFonts w:ascii="Arial" w:eastAsia="Arial" w:hAnsi="Arial" w:cs="Arial"/>
          <w:color w:val="000000"/>
          <w:sz w:val="20"/>
          <w:szCs w:val="20"/>
        </w:rPr>
      </w:pPr>
      <w:r w:rsidRPr="004D6493">
        <w:rPr>
          <w:rFonts w:ascii="Arial" w:eastAsia="Arial" w:hAnsi="Arial" w:cs="Arial"/>
          <w:color w:val="000000"/>
          <w:sz w:val="20"/>
          <w:szCs w:val="20"/>
        </w:rPr>
        <w:t>Za każdą godzinę braku reakcji wymaganej niniejsz</w:t>
      </w:r>
      <w:r w:rsidR="000D13CF" w:rsidRPr="004D6493">
        <w:rPr>
          <w:rFonts w:ascii="Arial" w:eastAsia="Arial" w:hAnsi="Arial" w:cs="Arial"/>
          <w:color w:val="000000"/>
          <w:sz w:val="20"/>
          <w:szCs w:val="20"/>
        </w:rPr>
        <w:t>ą</w:t>
      </w:r>
      <w:r w:rsidRPr="004D6493">
        <w:rPr>
          <w:rFonts w:ascii="Arial" w:eastAsia="Arial" w:hAnsi="Arial" w:cs="Arial"/>
          <w:color w:val="000000"/>
          <w:sz w:val="20"/>
          <w:szCs w:val="20"/>
        </w:rPr>
        <w:t xml:space="preserve"> umową w wysokości 0,3% wynagrodzenia umownego brutto, o którym mowa w §4 ust. 1 niniejszej umowy.</w:t>
      </w:r>
    </w:p>
    <w:p w14:paraId="0000006A" w14:textId="77777777" w:rsidR="00A336CE" w:rsidRDefault="00665E41">
      <w:pPr>
        <w:numPr>
          <w:ilvl w:val="0"/>
          <w:numId w:val="6"/>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za odstąpienie przez Zamawiającego lub Wykonawcę od umowy z przyczyn obciążających Wykonawcę </w:t>
      </w:r>
      <w:r>
        <w:rPr>
          <w:rFonts w:ascii="Arial" w:eastAsia="Arial" w:hAnsi="Arial" w:cs="Arial"/>
          <w:color w:val="000000"/>
          <w:sz w:val="20"/>
          <w:szCs w:val="20"/>
        </w:rPr>
        <w:br/>
        <w:t>w wysokości 10% wynagrodzenia umownego brutto, o którym mowa w §4 ust.1 niniejszej umowy .</w:t>
      </w:r>
    </w:p>
    <w:p w14:paraId="0000006B" w14:textId="77777777" w:rsidR="00A336CE" w:rsidRDefault="00665E41">
      <w:pPr>
        <w:numPr>
          <w:ilvl w:val="0"/>
          <w:numId w:val="5"/>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Zamawiający upoważniony jest do domagania się odszkodowania na zasadach ogólnych, jeżeli poniesiona szkoda przekracza kary umowne. Kary umowne są wymagalne niezależnie od wysokości poniesionej szkody i winy Wykonawcy.</w:t>
      </w:r>
    </w:p>
    <w:p w14:paraId="0000006C" w14:textId="77777777" w:rsidR="00A336CE" w:rsidRDefault="00665E41">
      <w:pPr>
        <w:numPr>
          <w:ilvl w:val="0"/>
          <w:numId w:val="5"/>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Karę, o której mowa w ust. 1, Wykonawca zapłaci na wskazany przez Zamawiającego rachunek bankowy przelewem, w terminie 14 dni kalendarzowych od dnia doręczenia mu żądania Zamawiającego zapłaty takiej kary umownej.</w:t>
      </w:r>
    </w:p>
    <w:p w14:paraId="0000006D" w14:textId="77777777" w:rsidR="00A336CE" w:rsidRPr="004D6493" w:rsidRDefault="00665E41">
      <w:pPr>
        <w:numPr>
          <w:ilvl w:val="0"/>
          <w:numId w:val="5"/>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sidRPr="004D6493">
        <w:rPr>
          <w:rFonts w:ascii="Arial" w:eastAsia="Arial" w:hAnsi="Arial" w:cs="Arial"/>
          <w:color w:val="000000"/>
          <w:sz w:val="20"/>
          <w:szCs w:val="20"/>
        </w:rPr>
        <w:t xml:space="preserve">Strony ustalają, że Zamawiającemu przysługuje także prawo kompensaty kwoty należnych kar umownych z kwoty wynagrodzenia umownego przysługującego Wykonawcy. Przed dokonaniem kompensaty Zamawiający zawiadomi pisemnie Wykonawcę o wysokości i podstawie naliczonych kar umownych. </w:t>
      </w:r>
    </w:p>
    <w:p w14:paraId="00000071" w14:textId="07CACF51" w:rsidR="00A336CE" w:rsidRPr="004D6493" w:rsidRDefault="00665E41" w:rsidP="000D13CF">
      <w:pPr>
        <w:numPr>
          <w:ilvl w:val="0"/>
          <w:numId w:val="5"/>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sidRPr="004D6493">
        <w:rPr>
          <w:rFonts w:ascii="Arial" w:eastAsia="Arial" w:hAnsi="Arial" w:cs="Arial"/>
          <w:color w:val="000000"/>
          <w:sz w:val="20"/>
          <w:szCs w:val="20"/>
        </w:rPr>
        <w:t xml:space="preserve">W razie braku należytego wywiązywania się Wykonawcy z umowy Wykonawca ma prawo zlecić wykonanie konserwacji firmie trzeciej na koszt i ryzyko Wykonawcy bez dodatkowego wezwania. </w:t>
      </w:r>
    </w:p>
    <w:p w14:paraId="00000072" w14:textId="77777777" w:rsidR="00A336CE" w:rsidRDefault="00A336CE">
      <w:pPr>
        <w:pBdr>
          <w:top w:val="nil"/>
          <w:left w:val="nil"/>
          <w:bottom w:val="nil"/>
          <w:right w:val="nil"/>
          <w:between w:val="nil"/>
        </w:pBdr>
        <w:spacing w:after="0" w:line="360" w:lineRule="auto"/>
        <w:rPr>
          <w:rFonts w:ascii="Arial" w:eastAsia="Arial" w:hAnsi="Arial" w:cs="Arial"/>
          <w:color w:val="000000"/>
          <w:sz w:val="20"/>
          <w:szCs w:val="20"/>
        </w:rPr>
      </w:pPr>
    </w:p>
    <w:p w14:paraId="00000073"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6</w:t>
      </w:r>
    </w:p>
    <w:p w14:paraId="00000074"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Pozostałe postanowienia</w:t>
      </w:r>
    </w:p>
    <w:p w14:paraId="00000075" w14:textId="77777777" w:rsidR="00A336CE" w:rsidRDefault="00665E41">
      <w:pPr>
        <w:numPr>
          <w:ilvl w:val="0"/>
          <w:numId w:val="7"/>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lastRenderedPageBreak/>
        <w:t>Każda ze stron może rozwiązać niniejszą umowę z zachowaniem trzymiesięcznego okresu wypowiedzenia z zachowaniem formy pisemnej wypowiedzenia, a skutek rozwiązujący okresu wypowiedzenia przypadać będzie na ostatni dzień miesiąca kalendarzowego.</w:t>
      </w:r>
    </w:p>
    <w:p w14:paraId="00000076" w14:textId="77777777" w:rsidR="00A336CE" w:rsidRDefault="00665E41">
      <w:pPr>
        <w:numPr>
          <w:ilvl w:val="0"/>
          <w:numId w:val="7"/>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00000077" w14:textId="77777777" w:rsidR="00A336CE" w:rsidRDefault="00665E41">
      <w:pPr>
        <w:numPr>
          <w:ilvl w:val="0"/>
          <w:numId w:val="7"/>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 przypadku, o którym mowa w ust. 2 Wykonawca może żądać wyłącznie wynagrodzenia należnego z tytułu wykonania części umowy.</w:t>
      </w:r>
    </w:p>
    <w:p w14:paraId="00000078" w14:textId="77777777" w:rsidR="00A336CE" w:rsidRDefault="00A336CE">
      <w:pPr>
        <w:pBdr>
          <w:top w:val="nil"/>
          <w:left w:val="nil"/>
          <w:bottom w:val="nil"/>
          <w:right w:val="nil"/>
          <w:between w:val="nil"/>
        </w:pBdr>
        <w:spacing w:after="0" w:line="360" w:lineRule="auto"/>
        <w:rPr>
          <w:rFonts w:ascii="Arial" w:eastAsia="Arial" w:hAnsi="Arial" w:cs="Arial"/>
          <w:b/>
          <w:color w:val="000000"/>
          <w:sz w:val="20"/>
          <w:szCs w:val="20"/>
        </w:rPr>
      </w:pPr>
    </w:p>
    <w:p w14:paraId="00000079"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7</w:t>
      </w:r>
    </w:p>
    <w:p w14:paraId="0000007A" w14:textId="77777777" w:rsidR="00A336CE" w:rsidRDefault="00665E41">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Spory wynikłe na tle realizacji niniejszej umowy będą rozpatrywane przez sąd właściwy wg siedziby Zamawiającego.</w:t>
      </w:r>
    </w:p>
    <w:p w14:paraId="0000007B" w14:textId="77777777" w:rsidR="00A336CE" w:rsidRDefault="00A336CE">
      <w:pPr>
        <w:pBdr>
          <w:top w:val="nil"/>
          <w:left w:val="nil"/>
          <w:bottom w:val="nil"/>
          <w:right w:val="nil"/>
          <w:between w:val="nil"/>
        </w:pBdr>
        <w:spacing w:after="0" w:line="360" w:lineRule="auto"/>
        <w:rPr>
          <w:rFonts w:ascii="Arial" w:eastAsia="Arial" w:hAnsi="Arial" w:cs="Arial"/>
          <w:color w:val="000000"/>
          <w:sz w:val="20"/>
          <w:szCs w:val="20"/>
        </w:rPr>
      </w:pPr>
    </w:p>
    <w:p w14:paraId="0000007C"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8</w:t>
      </w:r>
    </w:p>
    <w:p w14:paraId="0000007D" w14:textId="77777777" w:rsidR="00A336CE" w:rsidRDefault="00665E41">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W sprawach nieuregulowanych niniejszą umową mają zastosowanie przepisy Kodeksu cywilnego (tekst jednolity Dz. U. z 2020 r., poz. 1740, z </w:t>
      </w:r>
      <w:proofErr w:type="spellStart"/>
      <w:r>
        <w:rPr>
          <w:rFonts w:ascii="Arial" w:eastAsia="Arial" w:hAnsi="Arial" w:cs="Arial"/>
          <w:color w:val="000000"/>
          <w:sz w:val="20"/>
          <w:szCs w:val="20"/>
        </w:rPr>
        <w:t>późn</w:t>
      </w:r>
      <w:proofErr w:type="spellEnd"/>
      <w:r>
        <w:rPr>
          <w:rFonts w:ascii="Arial" w:eastAsia="Arial" w:hAnsi="Arial" w:cs="Arial"/>
          <w:color w:val="000000"/>
          <w:sz w:val="20"/>
          <w:szCs w:val="20"/>
        </w:rPr>
        <w:t>. zm.).</w:t>
      </w:r>
    </w:p>
    <w:p w14:paraId="0000007E" w14:textId="77777777" w:rsidR="00A336CE" w:rsidRDefault="00665E4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 xml:space="preserve"> </w:t>
      </w:r>
    </w:p>
    <w:p w14:paraId="0000007F" w14:textId="77777777" w:rsidR="00A336CE" w:rsidRDefault="00A336CE">
      <w:pPr>
        <w:pBdr>
          <w:top w:val="nil"/>
          <w:left w:val="nil"/>
          <w:bottom w:val="nil"/>
          <w:right w:val="nil"/>
          <w:between w:val="nil"/>
        </w:pBdr>
        <w:spacing w:after="0" w:line="360" w:lineRule="auto"/>
        <w:jc w:val="center"/>
        <w:rPr>
          <w:rFonts w:ascii="Arial" w:eastAsia="Arial" w:hAnsi="Arial" w:cs="Arial"/>
          <w:b/>
          <w:color w:val="000000"/>
          <w:sz w:val="20"/>
          <w:szCs w:val="20"/>
        </w:rPr>
      </w:pPr>
    </w:p>
    <w:p w14:paraId="00000080"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9</w:t>
      </w:r>
    </w:p>
    <w:p w14:paraId="00000081" w14:textId="77777777" w:rsidR="00A336CE" w:rsidRDefault="00665E41">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Wszelkie zmiany niniejszej umowy wymagają formy pisemnej pod rygorem nieważności.</w:t>
      </w:r>
    </w:p>
    <w:p w14:paraId="00000082" w14:textId="77777777" w:rsidR="00A336CE" w:rsidRDefault="00665E4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 xml:space="preserve">  </w:t>
      </w:r>
    </w:p>
    <w:p w14:paraId="00000083"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10</w:t>
      </w:r>
    </w:p>
    <w:p w14:paraId="00000084" w14:textId="77777777" w:rsidR="00A336CE" w:rsidRDefault="00665E41">
      <w:pPr>
        <w:pBdr>
          <w:top w:val="nil"/>
          <w:left w:val="nil"/>
          <w:bottom w:val="nil"/>
          <w:right w:val="nil"/>
          <w:between w:val="nil"/>
        </w:pBdr>
        <w:spacing w:after="0" w:line="360" w:lineRule="auto"/>
        <w:ind w:right="-2"/>
        <w:jc w:val="both"/>
        <w:rPr>
          <w:rFonts w:ascii="Arial" w:eastAsia="Arial" w:hAnsi="Arial" w:cs="Arial"/>
          <w:color w:val="000000"/>
          <w:sz w:val="20"/>
          <w:szCs w:val="20"/>
        </w:rPr>
      </w:pPr>
      <w:r>
        <w:rPr>
          <w:rFonts w:ascii="Arial" w:eastAsia="Arial" w:hAnsi="Arial" w:cs="Arial"/>
          <w:color w:val="000000"/>
          <w:sz w:val="20"/>
          <w:szCs w:val="20"/>
        </w:rPr>
        <w:t>Umowa została sporządzona w trzech jednobrzmiących egzemplarzach, dwa dla Zamawiającego i jeden dla Wykonawcy / Umowa została zawarta w formie elektronicznej z użyciem kwalifikowanych  podpisów elektronicznych.*</w:t>
      </w:r>
    </w:p>
    <w:p w14:paraId="00000085" w14:textId="77777777" w:rsidR="00A336CE" w:rsidRDefault="00665E41">
      <w:pPr>
        <w:pBdr>
          <w:top w:val="nil"/>
          <w:left w:val="nil"/>
          <w:bottom w:val="nil"/>
          <w:right w:val="nil"/>
          <w:between w:val="nil"/>
        </w:pBdr>
        <w:spacing w:after="0" w:line="360" w:lineRule="auto"/>
        <w:jc w:val="both"/>
        <w:rPr>
          <w:rFonts w:ascii="Arial" w:eastAsia="Arial" w:hAnsi="Arial" w:cs="Arial"/>
          <w:i/>
          <w:color w:val="000000"/>
          <w:sz w:val="20"/>
          <w:szCs w:val="20"/>
        </w:rPr>
      </w:pPr>
      <w:r>
        <w:rPr>
          <w:rFonts w:ascii="Arial" w:eastAsia="Arial" w:hAnsi="Arial" w:cs="Arial"/>
          <w:i/>
          <w:color w:val="000000"/>
          <w:sz w:val="20"/>
          <w:szCs w:val="20"/>
        </w:rPr>
        <w:t xml:space="preserve">*niepotrzebne usunąć </w:t>
      </w:r>
    </w:p>
    <w:p w14:paraId="00000086" w14:textId="77777777" w:rsidR="00A336CE" w:rsidRDefault="00A336CE">
      <w:pPr>
        <w:pBdr>
          <w:top w:val="nil"/>
          <w:left w:val="nil"/>
          <w:bottom w:val="nil"/>
          <w:right w:val="nil"/>
          <w:between w:val="nil"/>
        </w:pBdr>
        <w:spacing w:after="0" w:line="360" w:lineRule="auto"/>
        <w:rPr>
          <w:rFonts w:ascii="Arial" w:eastAsia="Arial" w:hAnsi="Arial" w:cs="Arial"/>
          <w:color w:val="000000"/>
          <w:sz w:val="20"/>
          <w:szCs w:val="20"/>
        </w:rPr>
      </w:pPr>
    </w:p>
    <w:p w14:paraId="00000087" w14:textId="77777777" w:rsidR="00A336CE" w:rsidRDefault="00665E4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 xml:space="preserve"> </w:t>
      </w:r>
    </w:p>
    <w:p w14:paraId="00000088"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Zamawiający </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t>Wykonawca</w:t>
      </w:r>
    </w:p>
    <w:p w14:paraId="00000089" w14:textId="77777777" w:rsidR="00A336CE" w:rsidRDefault="00A336CE">
      <w:pPr>
        <w:spacing w:after="0" w:line="360" w:lineRule="auto"/>
        <w:jc w:val="center"/>
        <w:rPr>
          <w:rFonts w:ascii="Arial" w:eastAsia="Arial" w:hAnsi="Arial" w:cs="Arial"/>
          <w:b/>
          <w:sz w:val="20"/>
          <w:szCs w:val="20"/>
        </w:rPr>
      </w:pPr>
    </w:p>
    <w:p w14:paraId="0000008A" w14:textId="77777777" w:rsidR="00A336CE" w:rsidRDefault="00A336CE">
      <w:pPr>
        <w:spacing w:after="0" w:line="360" w:lineRule="auto"/>
        <w:rPr>
          <w:rFonts w:ascii="Arial" w:eastAsia="Arial" w:hAnsi="Arial" w:cs="Arial"/>
          <w:sz w:val="20"/>
          <w:szCs w:val="20"/>
        </w:rPr>
      </w:pPr>
    </w:p>
    <w:p w14:paraId="0000008B" w14:textId="77777777" w:rsidR="00A336CE" w:rsidRDefault="00A336CE">
      <w:pPr>
        <w:spacing w:after="0" w:line="360" w:lineRule="auto"/>
        <w:jc w:val="center"/>
        <w:rPr>
          <w:rFonts w:ascii="Arial" w:eastAsia="Arial" w:hAnsi="Arial" w:cs="Arial"/>
          <w:b/>
          <w:sz w:val="20"/>
          <w:szCs w:val="20"/>
        </w:rPr>
      </w:pPr>
    </w:p>
    <w:p w14:paraId="0000008C" w14:textId="77777777" w:rsidR="00A336CE" w:rsidRDefault="00A336CE">
      <w:pPr>
        <w:spacing w:after="0" w:line="360" w:lineRule="auto"/>
        <w:jc w:val="center"/>
        <w:rPr>
          <w:rFonts w:ascii="Arial" w:eastAsia="Arial" w:hAnsi="Arial" w:cs="Arial"/>
          <w:b/>
          <w:sz w:val="20"/>
          <w:szCs w:val="20"/>
        </w:rPr>
      </w:pPr>
    </w:p>
    <w:p w14:paraId="0000008D" w14:textId="77777777" w:rsidR="00A336CE" w:rsidRDefault="00A336CE">
      <w:pPr>
        <w:spacing w:after="0" w:line="360" w:lineRule="auto"/>
        <w:jc w:val="center"/>
        <w:rPr>
          <w:rFonts w:ascii="Arial" w:eastAsia="Arial" w:hAnsi="Arial" w:cs="Arial"/>
          <w:b/>
          <w:sz w:val="20"/>
          <w:szCs w:val="20"/>
        </w:rPr>
      </w:pPr>
    </w:p>
    <w:p w14:paraId="0000008E" w14:textId="77777777" w:rsidR="00A336CE" w:rsidRDefault="00A336CE">
      <w:pPr>
        <w:spacing w:after="0" w:line="360" w:lineRule="auto"/>
        <w:jc w:val="center"/>
        <w:rPr>
          <w:rFonts w:ascii="Arial" w:eastAsia="Arial" w:hAnsi="Arial" w:cs="Arial"/>
          <w:b/>
          <w:sz w:val="20"/>
          <w:szCs w:val="20"/>
        </w:rPr>
      </w:pPr>
    </w:p>
    <w:sectPr w:rsidR="00A336CE">
      <w:headerReference w:type="default" r:id="rId8"/>
      <w:footerReference w:type="default" r:id="rId9"/>
      <w:pgSz w:w="11907" w:h="16840"/>
      <w:pgMar w:top="720" w:right="720" w:bottom="720" w:left="720" w:header="709" w:footer="35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C17B" w14:textId="77777777" w:rsidR="00037264" w:rsidRDefault="00037264">
      <w:pPr>
        <w:spacing w:after="0" w:line="240" w:lineRule="auto"/>
      </w:pPr>
      <w:r>
        <w:separator/>
      </w:r>
    </w:p>
  </w:endnote>
  <w:endnote w:type="continuationSeparator" w:id="0">
    <w:p w14:paraId="04274142" w14:textId="77777777" w:rsidR="00037264" w:rsidRDefault="00037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0" w14:textId="35B4CCF5" w:rsidR="00A336CE" w:rsidRDefault="00665E41">
    <w:pPr>
      <w:pBdr>
        <w:top w:val="nil"/>
        <w:left w:val="nil"/>
        <w:bottom w:val="nil"/>
        <w:right w:val="nil"/>
        <w:between w:val="nil"/>
      </w:pBdr>
      <w:tabs>
        <w:tab w:val="center" w:pos="4536"/>
        <w:tab w:val="right" w:pos="9072"/>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xml:space="preserve">Strona </w:t>
    </w: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sidR="000D13CF">
      <w:rPr>
        <w:rFonts w:ascii="Arial" w:eastAsia="Arial" w:hAnsi="Arial" w:cs="Arial"/>
        <w:b/>
        <w:noProof/>
        <w:color w:val="000000"/>
        <w:sz w:val="18"/>
        <w:szCs w:val="18"/>
      </w:rPr>
      <w:t>1</w:t>
    </w:r>
    <w:r>
      <w:rPr>
        <w:rFonts w:ascii="Arial" w:eastAsia="Arial" w:hAnsi="Arial" w:cs="Arial"/>
        <w:b/>
        <w:color w:val="000000"/>
        <w:sz w:val="18"/>
        <w:szCs w:val="18"/>
      </w:rPr>
      <w:fldChar w:fldCharType="end"/>
    </w:r>
    <w:r>
      <w:rPr>
        <w:rFonts w:ascii="Arial" w:eastAsia="Arial" w:hAnsi="Arial" w:cs="Arial"/>
        <w:color w:val="000000"/>
        <w:sz w:val="18"/>
        <w:szCs w:val="18"/>
      </w:rPr>
      <w:t xml:space="preserve"> z </w:t>
    </w:r>
    <w:r>
      <w:rPr>
        <w:rFonts w:ascii="Arial" w:eastAsia="Arial" w:hAnsi="Arial" w:cs="Arial"/>
        <w:b/>
        <w:color w:val="000000"/>
        <w:sz w:val="18"/>
        <w:szCs w:val="18"/>
      </w:rPr>
      <w:fldChar w:fldCharType="begin"/>
    </w:r>
    <w:r>
      <w:rPr>
        <w:rFonts w:ascii="Arial" w:eastAsia="Arial" w:hAnsi="Arial" w:cs="Arial"/>
        <w:b/>
        <w:color w:val="000000"/>
        <w:sz w:val="18"/>
        <w:szCs w:val="18"/>
      </w:rPr>
      <w:instrText>NUMPAGES</w:instrText>
    </w:r>
    <w:r>
      <w:rPr>
        <w:rFonts w:ascii="Arial" w:eastAsia="Arial" w:hAnsi="Arial" w:cs="Arial"/>
        <w:b/>
        <w:color w:val="000000"/>
        <w:sz w:val="18"/>
        <w:szCs w:val="18"/>
      </w:rPr>
      <w:fldChar w:fldCharType="separate"/>
    </w:r>
    <w:r w:rsidR="000D13CF">
      <w:rPr>
        <w:rFonts w:ascii="Arial" w:eastAsia="Arial" w:hAnsi="Arial" w:cs="Arial"/>
        <w:b/>
        <w:noProof/>
        <w:color w:val="000000"/>
        <w:sz w:val="18"/>
        <w:szCs w:val="18"/>
      </w:rPr>
      <w:t>2</w:t>
    </w:r>
    <w:r>
      <w:rPr>
        <w:rFonts w:ascii="Arial" w:eastAsia="Arial" w:hAnsi="Arial" w:cs="Arial"/>
        <w:b/>
        <w:color w:val="000000"/>
        <w:sz w:val="18"/>
        <w:szCs w:val="18"/>
      </w:rPr>
      <w:fldChar w:fldCharType="end"/>
    </w:r>
  </w:p>
  <w:p w14:paraId="00000091" w14:textId="77777777" w:rsidR="00A336CE" w:rsidRDefault="00A336CE">
    <w:pPr>
      <w:pBdr>
        <w:top w:val="nil"/>
        <w:left w:val="nil"/>
        <w:bottom w:val="nil"/>
        <w:right w:val="nil"/>
        <w:between w:val="nil"/>
      </w:pBdr>
      <w:tabs>
        <w:tab w:val="center" w:pos="4536"/>
        <w:tab w:val="right" w:pos="9072"/>
        <w:tab w:val="left" w:pos="3525"/>
      </w:tabs>
      <w:spacing w:after="0" w:line="240" w:lineRule="auto"/>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DCAF" w14:textId="77777777" w:rsidR="00037264" w:rsidRDefault="00037264">
      <w:pPr>
        <w:spacing w:after="0" w:line="240" w:lineRule="auto"/>
      </w:pPr>
      <w:r>
        <w:separator/>
      </w:r>
    </w:p>
  </w:footnote>
  <w:footnote w:type="continuationSeparator" w:id="0">
    <w:p w14:paraId="0098B784" w14:textId="77777777" w:rsidR="00037264" w:rsidRDefault="00037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F" w14:textId="77777777" w:rsidR="00A336CE" w:rsidRDefault="00A336CE">
    <w:pPr>
      <w:pBdr>
        <w:top w:val="nil"/>
        <w:left w:val="nil"/>
        <w:bottom w:val="nil"/>
        <w:right w:val="nil"/>
        <w:between w:val="nil"/>
      </w:pBdr>
      <w:tabs>
        <w:tab w:val="center" w:pos="4536"/>
        <w:tab w:val="right" w:pos="9072"/>
      </w:tabs>
      <w:jc w:val="right"/>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84FA2"/>
    <w:multiLevelType w:val="multilevel"/>
    <w:tmpl w:val="364A2D3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B93C5D"/>
    <w:multiLevelType w:val="multilevel"/>
    <w:tmpl w:val="18B4F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C31B08"/>
    <w:multiLevelType w:val="multilevel"/>
    <w:tmpl w:val="7F902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FF24D2"/>
    <w:multiLevelType w:val="hybridMultilevel"/>
    <w:tmpl w:val="3128234A"/>
    <w:lvl w:ilvl="0" w:tplc="CBC84EC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58223E"/>
    <w:multiLevelType w:val="multilevel"/>
    <w:tmpl w:val="B7803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E42826"/>
    <w:multiLevelType w:val="hybridMultilevel"/>
    <w:tmpl w:val="B34C20A2"/>
    <w:lvl w:ilvl="0" w:tplc="37ECABB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5F0222BD"/>
    <w:multiLevelType w:val="multilevel"/>
    <w:tmpl w:val="B4442E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146F4E"/>
    <w:multiLevelType w:val="multilevel"/>
    <w:tmpl w:val="80CEF1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0D0FAD"/>
    <w:multiLevelType w:val="multilevel"/>
    <w:tmpl w:val="4B182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861EAB"/>
    <w:multiLevelType w:val="multilevel"/>
    <w:tmpl w:val="6902D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8247549">
    <w:abstractNumId w:val="0"/>
  </w:num>
  <w:num w:numId="2" w16cid:durableId="1143307187">
    <w:abstractNumId w:val="7"/>
  </w:num>
  <w:num w:numId="3" w16cid:durableId="89090554">
    <w:abstractNumId w:val="4"/>
  </w:num>
  <w:num w:numId="4" w16cid:durableId="141584048">
    <w:abstractNumId w:val="9"/>
  </w:num>
  <w:num w:numId="5" w16cid:durableId="960188306">
    <w:abstractNumId w:val="8"/>
  </w:num>
  <w:num w:numId="6" w16cid:durableId="989559388">
    <w:abstractNumId w:val="2"/>
  </w:num>
  <w:num w:numId="7" w16cid:durableId="630787545">
    <w:abstractNumId w:val="1"/>
  </w:num>
  <w:num w:numId="8" w16cid:durableId="1638103150">
    <w:abstractNumId w:val="6"/>
  </w:num>
  <w:num w:numId="9" w16cid:durableId="1361052353">
    <w:abstractNumId w:val="3"/>
  </w:num>
  <w:num w:numId="10" w16cid:durableId="1204094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CE"/>
    <w:rsid w:val="00037264"/>
    <w:rsid w:val="000D13CF"/>
    <w:rsid w:val="002052D1"/>
    <w:rsid w:val="0032574F"/>
    <w:rsid w:val="00371468"/>
    <w:rsid w:val="004A57F0"/>
    <w:rsid w:val="004D6493"/>
    <w:rsid w:val="005A32BC"/>
    <w:rsid w:val="00665E41"/>
    <w:rsid w:val="008C0837"/>
    <w:rsid w:val="00A336CE"/>
    <w:rsid w:val="00A968CC"/>
    <w:rsid w:val="00B31639"/>
    <w:rsid w:val="00E00222"/>
    <w:rsid w:val="00E61E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AE2E"/>
  <w15:docId w15:val="{D6D59B19-6909-4003-B76F-FDFE38CC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spacing w:after="0" w:line="240" w:lineRule="auto"/>
      <w:outlineLvl w:val="1"/>
    </w:pPr>
    <w:rPr>
      <w:rFonts w:ascii="Times New Roman" w:eastAsia="Times New Roman" w:hAnsi="Times New Roman" w:cs="Times New Roman"/>
      <w:b/>
      <w:sz w:val="24"/>
      <w:szCs w:val="24"/>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spacing w:after="0" w:line="240" w:lineRule="auto"/>
      <w:jc w:val="center"/>
    </w:pPr>
    <w:rPr>
      <w:rFonts w:ascii="Times New Roman" w:eastAsia="Times New Roman" w:hAnsi="Times New Roman" w:cs="Times New Roman"/>
      <w:sz w:val="24"/>
      <w:szCs w:val="24"/>
    </w:rPr>
  </w:style>
  <w:style w:type="character" w:customStyle="1" w:styleId="Nagwek2Znak">
    <w:name w:val="Nagłówek 2 Znak"/>
    <w:basedOn w:val="Domylnaczcionkaakapitu"/>
    <w:uiPriority w:val="9"/>
    <w:semiHidden/>
    <w:locked/>
    <w:rsid w:val="005C7962"/>
    <w:rPr>
      <w:rFonts w:ascii="Times New Roman" w:hAnsi="Times New Roman" w:cs="Times New Roman"/>
      <w:b/>
      <w:bCs/>
      <w:sz w:val="28"/>
      <w:szCs w:val="28"/>
    </w:rPr>
  </w:style>
  <w:style w:type="character" w:styleId="Numerstrony">
    <w:name w:val="page number"/>
    <w:basedOn w:val="Domylnaczcionkaakapitu"/>
    <w:uiPriority w:val="99"/>
    <w:rsid w:val="00F278F4"/>
    <w:rPr>
      <w:rFonts w:cs="Times New Roman"/>
    </w:rPr>
  </w:style>
  <w:style w:type="paragraph" w:styleId="Stopka">
    <w:name w:val="footer"/>
    <w:link w:val="StopkaZnak"/>
    <w:uiPriority w:val="99"/>
    <w:rsid w:val="00F278F4"/>
    <w:pPr>
      <w:tabs>
        <w:tab w:val="center" w:pos="4536"/>
        <w:tab w:val="right" w:pos="9072"/>
      </w:tabs>
      <w:spacing w:after="0" w:line="240" w:lineRule="auto"/>
    </w:pPr>
    <w:rPr>
      <w:rFonts w:ascii="Times New Roman" w:hAnsi="Times New Roman"/>
      <w:sz w:val="20"/>
      <w:szCs w:val="20"/>
    </w:rPr>
  </w:style>
  <w:style w:type="character" w:customStyle="1" w:styleId="StopkaZnak">
    <w:name w:val="Stopka Znak"/>
    <w:basedOn w:val="Domylnaczcionkaakapitu"/>
    <w:link w:val="Stopka"/>
    <w:uiPriority w:val="99"/>
    <w:locked/>
    <w:rsid w:val="00F278F4"/>
    <w:rPr>
      <w:rFonts w:ascii="Times New Roman" w:hAnsi="Times New Roman" w:cs="Times New Roman"/>
      <w:sz w:val="20"/>
      <w:szCs w:val="20"/>
    </w:rPr>
  </w:style>
  <w:style w:type="character" w:customStyle="1" w:styleId="apple-converted-space">
    <w:name w:val="apple-converted-space"/>
    <w:basedOn w:val="Domylnaczcionkaakapitu"/>
    <w:rsid w:val="004F23C2"/>
    <w:rPr>
      <w:rFonts w:cs="Times New Roman"/>
    </w:rPr>
  </w:style>
  <w:style w:type="paragraph" w:styleId="Nagwek">
    <w:name w:val="header"/>
    <w:link w:val="NagwekZnak"/>
    <w:unhideWhenUsed/>
    <w:rsid w:val="004D32EF"/>
    <w:pPr>
      <w:tabs>
        <w:tab w:val="center" w:pos="4536"/>
        <w:tab w:val="right" w:pos="9072"/>
      </w:tabs>
    </w:pPr>
  </w:style>
  <w:style w:type="character" w:customStyle="1" w:styleId="NagwekZnak">
    <w:name w:val="Nagłówek Znak"/>
    <w:basedOn w:val="Domylnaczcionkaakapitu"/>
    <w:link w:val="Nagwek"/>
    <w:locked/>
    <w:rsid w:val="004D32EF"/>
    <w:rPr>
      <w:rFonts w:cs="Times New Roman"/>
    </w:rPr>
  </w:style>
  <w:style w:type="paragraph" w:styleId="Bezodstpw">
    <w:name w:val="No Spacing"/>
    <w:uiPriority w:val="1"/>
    <w:qFormat/>
    <w:rsid w:val="00F971C5"/>
    <w:pPr>
      <w:spacing w:after="0" w:line="240" w:lineRule="auto"/>
    </w:pPr>
  </w:style>
  <w:style w:type="character" w:customStyle="1" w:styleId="TytuZnak">
    <w:name w:val="Tytuł Znak"/>
    <w:basedOn w:val="Domylnaczcionkaakapitu"/>
    <w:uiPriority w:val="10"/>
    <w:locked/>
    <w:rsid w:val="00821B6E"/>
    <w:rPr>
      <w:rFonts w:ascii="Times New Roman" w:hAnsi="Times New Roman" w:cs="Times New Roman"/>
      <w:sz w:val="20"/>
      <w:szCs w:val="20"/>
      <w:lang w:val="x-none" w:eastAsia="x-none"/>
    </w:rPr>
  </w:style>
  <w:style w:type="paragraph" w:styleId="Tekstpodstawowy2">
    <w:name w:val="Body Text 2"/>
    <w:link w:val="Tekstpodstawowy2Znak"/>
    <w:uiPriority w:val="99"/>
    <w:semiHidden/>
    <w:unhideWhenUsed/>
    <w:rsid w:val="005207C6"/>
    <w:pPr>
      <w:spacing w:after="0" w:line="240" w:lineRule="auto"/>
      <w:jc w:val="both"/>
    </w:pPr>
    <w:rPr>
      <w:rFonts w:ascii="Times New Roman" w:hAnsi="Times New Roman"/>
      <w:sz w:val="20"/>
      <w:szCs w:val="20"/>
    </w:rPr>
  </w:style>
  <w:style w:type="character" w:customStyle="1" w:styleId="Tekstpodstawowy2Znak">
    <w:name w:val="Tekst podstawowy 2 Znak"/>
    <w:basedOn w:val="Domylnaczcionkaakapitu"/>
    <w:link w:val="Tekstpodstawowy2"/>
    <w:uiPriority w:val="99"/>
    <w:semiHidden/>
    <w:locked/>
    <w:rsid w:val="005207C6"/>
    <w:rPr>
      <w:rFonts w:ascii="Times New Roman" w:hAnsi="Times New Roman" w:cs="Times New Roman"/>
      <w:sz w:val="20"/>
      <w:szCs w:val="20"/>
    </w:rPr>
  </w:style>
  <w:style w:type="paragraph" w:styleId="Tekstpodstawowywcity">
    <w:name w:val="Body Text Indent"/>
    <w:link w:val="TekstpodstawowywcityZnak"/>
    <w:uiPriority w:val="99"/>
    <w:semiHidden/>
    <w:unhideWhenUsed/>
    <w:rsid w:val="00981FA8"/>
    <w:pPr>
      <w:spacing w:after="120"/>
      <w:ind w:left="283"/>
    </w:pPr>
  </w:style>
  <w:style w:type="character" w:customStyle="1" w:styleId="TekstpodstawowywcityZnak">
    <w:name w:val="Tekst podstawowy wcięty Znak"/>
    <w:basedOn w:val="Domylnaczcionkaakapitu"/>
    <w:link w:val="Tekstpodstawowywcity"/>
    <w:uiPriority w:val="99"/>
    <w:semiHidden/>
    <w:locked/>
    <w:rsid w:val="00981FA8"/>
    <w:rPr>
      <w:rFonts w:cs="Times New Roman"/>
    </w:rPr>
  </w:style>
  <w:style w:type="paragraph" w:styleId="Akapitzlist">
    <w:name w:val="List Paragraph"/>
    <w:uiPriority w:val="34"/>
    <w:qFormat/>
    <w:rsid w:val="00AB633C"/>
    <w:pPr>
      <w:ind w:left="708"/>
    </w:pPr>
  </w:style>
  <w:style w:type="paragraph" w:styleId="NormalnyWeb">
    <w:name w:val="Normal (Web)"/>
    <w:uiPriority w:val="99"/>
    <w:rsid w:val="00636668"/>
    <w:rPr>
      <w:rFonts w:ascii="Times New Roman" w:hAnsi="Times New Roman"/>
      <w:sz w:val="24"/>
      <w:szCs w:val="24"/>
    </w:rPr>
  </w:style>
  <w:style w:type="character" w:styleId="Hipercze">
    <w:name w:val="Hyperlink"/>
    <w:basedOn w:val="Domylnaczcionkaakapitu"/>
    <w:uiPriority w:val="99"/>
    <w:rsid w:val="00636668"/>
    <w:rPr>
      <w:rFonts w:cs="Times New Roman"/>
      <w:color w:val="0563C1" w:themeColor="hyperlink"/>
      <w:u w:val="single"/>
    </w:rPr>
  </w:style>
  <w:style w:type="character" w:customStyle="1" w:styleId="Nierozpoznanawzmianka1">
    <w:name w:val="Nierozpoznana wzmianka1"/>
    <w:basedOn w:val="Domylnaczcionkaakapitu"/>
    <w:uiPriority w:val="99"/>
    <w:semiHidden/>
    <w:unhideWhenUsed/>
    <w:rsid w:val="00636668"/>
    <w:rPr>
      <w:rFonts w:cs="Times New Roman"/>
      <w:color w:val="605E5C"/>
      <w:shd w:val="clear" w:color="auto" w:fill="E1DFDD"/>
    </w:rPr>
  </w:style>
  <w:style w:type="paragraph" w:styleId="Tekstpodstawowywcity2">
    <w:name w:val="Body Text Indent 2"/>
    <w:link w:val="Tekstpodstawowywcity2Znak"/>
    <w:uiPriority w:val="99"/>
    <w:rsid w:val="00235CAC"/>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35CAC"/>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T0uE3la2A/FZ9F9W/C04+wZwAg==">CgMxLjAyDmguZXptbnYydmh6YjhuOAByITF6TnhBcy00VGZUNTBGMFhjZEdOQU10QTdCWk91REU5cw==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2487</Words>
  <Characters>14922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Chmura Dawid</dc:creator>
  <cp:lastModifiedBy>Błoniarczyk Agnieszka (RP Kraków)</cp:lastModifiedBy>
  <cp:revision>7</cp:revision>
  <cp:lastPrinted>2025-07-31T08:04:00Z</cp:lastPrinted>
  <dcterms:created xsi:type="dcterms:W3CDTF">2025-07-17T12:52:00Z</dcterms:created>
  <dcterms:modified xsi:type="dcterms:W3CDTF">2025-07-31T12:04:00Z</dcterms:modified>
</cp:coreProperties>
</file>