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9F81" w14:textId="77777777" w:rsidR="00CD2978" w:rsidRPr="00DB7AA1" w:rsidRDefault="00CD2978" w:rsidP="00CD2978">
      <w:pPr>
        <w:jc w:val="right"/>
        <w:rPr>
          <w:rFonts w:ascii="Book Antiqua" w:hAnsi="Book Antiqua"/>
          <w:i/>
          <w:u w:val="single"/>
        </w:rPr>
      </w:pPr>
      <w:r w:rsidRPr="00DB7AA1">
        <w:rPr>
          <w:rFonts w:ascii="Book Antiqua" w:hAnsi="Book Antiqua"/>
          <w:i/>
          <w:u w:val="single"/>
        </w:rPr>
        <w:t>Załącznik 2</w:t>
      </w:r>
    </w:p>
    <w:p w14:paraId="360A00B0" w14:textId="77777777" w:rsidR="00CD2978" w:rsidRPr="00DB7AA1" w:rsidRDefault="00CD2978" w:rsidP="00CD2978">
      <w:pPr>
        <w:pStyle w:val="NormalnyWeb"/>
        <w:spacing w:before="0" w:beforeAutospacing="0" w:after="0" w:afterAutospacing="0"/>
        <w:ind w:left="360"/>
        <w:jc w:val="center"/>
        <w:rPr>
          <w:rFonts w:ascii="Book Antiqua" w:hAnsi="Book Antiqua" w:cs="Arial"/>
          <w:b/>
          <w:color w:val="000000"/>
          <w:sz w:val="22"/>
          <w:szCs w:val="22"/>
        </w:rPr>
      </w:pPr>
      <w:r w:rsidRPr="00DB7AA1">
        <w:rPr>
          <w:rFonts w:ascii="Book Antiqua" w:hAnsi="Book Antiqua" w:cs="Arial"/>
          <w:b/>
          <w:color w:val="000000"/>
          <w:sz w:val="22"/>
          <w:szCs w:val="22"/>
        </w:rPr>
        <w:t>Opis przedmiotu zamówienia</w:t>
      </w:r>
    </w:p>
    <w:p w14:paraId="38C93E46" w14:textId="77777777" w:rsidR="00CD2978" w:rsidRPr="00DB7AA1" w:rsidRDefault="00CD2978" w:rsidP="00CD2978">
      <w:pPr>
        <w:pStyle w:val="NormalnyWeb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DB7AA1">
        <w:rPr>
          <w:rFonts w:ascii="Book Antiqua" w:hAnsi="Book Antiqua" w:cs="Arial"/>
          <w:b/>
          <w:color w:val="000000"/>
          <w:sz w:val="22"/>
          <w:szCs w:val="22"/>
        </w:rPr>
        <w:t>świadczenia usług utrzymania czystości w budynku A w Centralnym Laboratorium w Toruniu</w:t>
      </w:r>
    </w:p>
    <w:p w14:paraId="1B66D135" w14:textId="77777777" w:rsidR="00CD2978" w:rsidRPr="00DB7AA1" w:rsidRDefault="00CD2978" w:rsidP="00CD2978">
      <w:pPr>
        <w:pStyle w:val="NormalnyWeb"/>
        <w:spacing w:before="0" w:beforeAutospacing="0" w:after="0" w:afterAutospacing="0"/>
        <w:ind w:firstLine="426"/>
        <w:jc w:val="both"/>
        <w:rPr>
          <w:rFonts w:ascii="Book Antiqua" w:hAnsi="Book Antiqua"/>
          <w:sz w:val="22"/>
          <w:szCs w:val="22"/>
        </w:rPr>
      </w:pPr>
    </w:p>
    <w:p w14:paraId="5274A68F" w14:textId="77777777" w:rsidR="00CD2978" w:rsidRPr="00FC0A41" w:rsidRDefault="00CD2978" w:rsidP="00CD2978">
      <w:pPr>
        <w:pStyle w:val="NormalnyWeb"/>
        <w:spacing w:before="0" w:beforeAutospacing="0" w:after="0" w:afterAutospacing="0"/>
        <w:ind w:firstLine="426"/>
        <w:jc w:val="both"/>
        <w:rPr>
          <w:rFonts w:ascii="Book Antiqua" w:hAnsi="Book Antiqua"/>
          <w:sz w:val="22"/>
          <w:szCs w:val="22"/>
        </w:rPr>
      </w:pPr>
      <w:r w:rsidRPr="00FC0A41">
        <w:rPr>
          <w:rFonts w:ascii="Book Antiqua" w:hAnsi="Book Antiqua"/>
          <w:sz w:val="22"/>
          <w:szCs w:val="22"/>
        </w:rPr>
        <w:t>Wymagana jest stała obecność w Centralnym Laboratorium jednego pracownika Wykonawcy w godzinach od 10:00 do 14:00 w dni robocze. W szczególnych przypadkach czas pracy może się wydłużyć w wyniku różnych awarii np.: instalacji c.o. lub wod.-kan. lub inne.</w:t>
      </w:r>
    </w:p>
    <w:p w14:paraId="6026A0A7" w14:textId="77777777" w:rsidR="00CD2978" w:rsidRPr="00FC0A41" w:rsidRDefault="00CD2978" w:rsidP="00CD2978">
      <w:pPr>
        <w:pStyle w:val="NormalnyWeb"/>
        <w:spacing w:before="0" w:beforeAutospacing="0" w:after="0" w:afterAutospacing="0"/>
        <w:ind w:firstLine="426"/>
        <w:jc w:val="both"/>
        <w:rPr>
          <w:rFonts w:ascii="Book Antiqua" w:hAnsi="Book Antiqua"/>
          <w:sz w:val="22"/>
          <w:szCs w:val="22"/>
        </w:rPr>
      </w:pPr>
    </w:p>
    <w:p w14:paraId="44EE054D" w14:textId="77777777" w:rsidR="00CD2978" w:rsidRPr="00FC0A41" w:rsidRDefault="00CD2978" w:rsidP="00CD2978">
      <w:pPr>
        <w:pStyle w:val="NormalnyWeb"/>
        <w:spacing w:before="0" w:beforeAutospacing="0" w:after="0" w:afterAutospacing="0"/>
        <w:ind w:firstLine="426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FC0A41">
        <w:rPr>
          <w:rFonts w:ascii="Book Antiqua" w:hAnsi="Book Antiqua"/>
          <w:sz w:val="22"/>
          <w:szCs w:val="22"/>
        </w:rPr>
        <w:t>Sprzątaniu podlega dwupiętrowy, częściowo podpiwniczony budynek o powierzchni użytkowej 1.187,33 m</w:t>
      </w:r>
      <w:r w:rsidRPr="00FC0A41">
        <w:rPr>
          <w:rFonts w:ascii="Book Antiqua" w:hAnsi="Book Antiqua"/>
          <w:sz w:val="22"/>
          <w:szCs w:val="22"/>
          <w:vertAlign w:val="superscript"/>
        </w:rPr>
        <w:t>2</w:t>
      </w:r>
      <w:r w:rsidRPr="00FC0A41">
        <w:rPr>
          <w:rFonts w:ascii="Book Antiqua" w:hAnsi="Book Antiqua"/>
          <w:sz w:val="22"/>
          <w:szCs w:val="22"/>
        </w:rPr>
        <w:t xml:space="preserve">. W budynku znajdują się pomieszczenia biurowe, laboratoria oraz toalety. Rzuty 4 kondygnacji w załączeniu. Zamawiający zabezpieczy: </w:t>
      </w:r>
      <w:r w:rsidRPr="00FC0A41">
        <w:rPr>
          <w:rFonts w:ascii="Book Antiqua" w:hAnsi="Book Antiqua" w:cs="Arial"/>
          <w:color w:val="000000"/>
          <w:sz w:val="22"/>
          <w:szCs w:val="22"/>
        </w:rPr>
        <w:t>n</w:t>
      </w:r>
      <w:r w:rsidRPr="00FC0A41">
        <w:rPr>
          <w:rFonts w:ascii="Book Antiqua" w:hAnsi="Book Antiqua"/>
          <w:sz w:val="22"/>
          <w:szCs w:val="22"/>
        </w:rPr>
        <w:t>iezbędny sprzęt do świadczenia usługi,</w:t>
      </w:r>
      <w:r w:rsidRPr="00FC0A41">
        <w:rPr>
          <w:rFonts w:ascii="Book Antiqua" w:hAnsi="Book Antiqua" w:cs="Arial"/>
          <w:color w:val="000000"/>
          <w:sz w:val="22"/>
          <w:szCs w:val="22"/>
        </w:rPr>
        <w:t xml:space="preserve"> ś</w:t>
      </w:r>
      <w:r w:rsidRPr="00FC0A41">
        <w:rPr>
          <w:rFonts w:ascii="Book Antiqua" w:hAnsi="Book Antiqua"/>
          <w:sz w:val="22"/>
          <w:szCs w:val="22"/>
        </w:rPr>
        <w:t>rodki dezynfekujące, papier toaletowy, ręczniki papierowe, mydła oraz aerozole zapachowe.</w:t>
      </w:r>
    </w:p>
    <w:p w14:paraId="7A4E449E" w14:textId="77777777" w:rsidR="00CD2978" w:rsidRPr="00FC0A41" w:rsidRDefault="00CD2978" w:rsidP="00CD2978">
      <w:pPr>
        <w:pStyle w:val="Tekstpodstawowywcity2"/>
        <w:spacing w:after="0" w:line="240" w:lineRule="auto"/>
        <w:ind w:left="0" w:firstLine="426"/>
        <w:jc w:val="both"/>
        <w:rPr>
          <w:rFonts w:ascii="Book Antiqua" w:hAnsi="Book Antiqua"/>
          <w:sz w:val="22"/>
          <w:szCs w:val="22"/>
        </w:rPr>
      </w:pPr>
    </w:p>
    <w:p w14:paraId="7572DB30" w14:textId="16C392DC" w:rsidR="00CD2978" w:rsidRPr="00FC0A41" w:rsidRDefault="00CD2978" w:rsidP="00FA2138">
      <w:pPr>
        <w:pStyle w:val="Tekstpodstawowywcity2"/>
        <w:spacing w:after="0" w:line="240" w:lineRule="auto"/>
        <w:ind w:left="0" w:firstLine="426"/>
        <w:jc w:val="both"/>
        <w:rPr>
          <w:rFonts w:ascii="Book Antiqua" w:hAnsi="Book Antiqua"/>
          <w:sz w:val="22"/>
          <w:szCs w:val="22"/>
        </w:rPr>
      </w:pPr>
      <w:r w:rsidRPr="00FC0A41">
        <w:rPr>
          <w:rFonts w:ascii="Book Antiqua" w:hAnsi="Book Antiqua"/>
          <w:sz w:val="22"/>
          <w:szCs w:val="22"/>
        </w:rPr>
        <w:t>Przygotowanie sali konferencyjno</w:t>
      </w:r>
      <w:r w:rsidRPr="00FC0A41">
        <w:rPr>
          <w:rFonts w:ascii="Book Antiqua" w:hAnsi="Book Antiqua"/>
          <w:sz w:val="22"/>
          <w:szCs w:val="22"/>
        </w:rPr>
        <w:noBreakHyphen/>
        <w:t>szkoleniowej na potrzeby szkoleniowe, w tym zakup produktów spożywczych, przygotowanie naczyń i produktów spożywczych oraz mycie naczyń.</w:t>
      </w:r>
      <w:r w:rsidR="00FA2138" w:rsidRPr="00FC0A41">
        <w:rPr>
          <w:rFonts w:ascii="Book Antiqua" w:hAnsi="Book Antiqua"/>
          <w:sz w:val="22"/>
          <w:szCs w:val="22"/>
        </w:rPr>
        <w:t xml:space="preserve"> </w:t>
      </w:r>
      <w:r w:rsidRPr="00FC0A41">
        <w:rPr>
          <w:rFonts w:ascii="Book Antiqua" w:hAnsi="Book Antiqua"/>
          <w:sz w:val="22"/>
          <w:szCs w:val="22"/>
        </w:rPr>
        <w:t xml:space="preserve">Pracownik Wykonawcy świadczący usługę musi posiadać aktualne wyniki badań na nosicielstwo pałeczek Salmonella i </w:t>
      </w:r>
      <w:proofErr w:type="spellStart"/>
      <w:r w:rsidRPr="00FC0A41">
        <w:rPr>
          <w:rFonts w:ascii="Book Antiqua" w:hAnsi="Book Antiqua"/>
          <w:sz w:val="22"/>
          <w:szCs w:val="22"/>
        </w:rPr>
        <w:t>Shigella</w:t>
      </w:r>
      <w:proofErr w:type="spellEnd"/>
      <w:r w:rsidRPr="00FC0A41">
        <w:rPr>
          <w:rFonts w:ascii="Book Antiqua" w:hAnsi="Book Antiqua"/>
          <w:sz w:val="22"/>
          <w:szCs w:val="22"/>
        </w:rPr>
        <w:t xml:space="preserve"> oraz doświadczenie w zakresie obsługi spotkań szkoleniowych i konferencji.</w:t>
      </w:r>
    </w:p>
    <w:p w14:paraId="524FBE51" w14:textId="7574F8CE" w:rsidR="00CD2978" w:rsidRPr="00FC0A41" w:rsidRDefault="00CD2978" w:rsidP="00CD2978">
      <w:pPr>
        <w:ind w:firstLine="426"/>
        <w:jc w:val="both"/>
        <w:rPr>
          <w:rFonts w:ascii="Book Antiqua" w:hAnsi="Book Antiqua"/>
        </w:rPr>
      </w:pPr>
      <w:r w:rsidRPr="00FC0A41">
        <w:rPr>
          <w:rFonts w:ascii="Book Antiqua" w:hAnsi="Book Antiqua"/>
        </w:rPr>
        <w:t>Wykonawca w czasie obowiązywania umowy będzie prowadził działalność gospodarczą oraz posiadał ubezpieczenie od odpowiedzialności cywilnej w związku z wykonywanymi usługami. Jeżeli w trakcie wykonywania przedmiotu umowy pracownik Wykonawcy wyrządzi szkody w</w:t>
      </w:r>
      <w:r w:rsidR="00FA2138" w:rsidRPr="00FC0A41">
        <w:rPr>
          <w:rFonts w:ascii="Book Antiqua" w:hAnsi="Book Antiqua"/>
        </w:rPr>
        <w:t> </w:t>
      </w:r>
      <w:r w:rsidRPr="00FC0A41">
        <w:rPr>
          <w:rFonts w:ascii="Book Antiqua" w:hAnsi="Book Antiqua"/>
        </w:rPr>
        <w:t>mieniu Zamawiającego lub</w:t>
      </w:r>
      <w:bookmarkStart w:id="0" w:name="_GoBack"/>
      <w:bookmarkEnd w:id="0"/>
      <w:r w:rsidRPr="00FC0A41">
        <w:rPr>
          <w:rFonts w:ascii="Book Antiqua" w:hAnsi="Book Antiqua"/>
        </w:rPr>
        <w:t xml:space="preserve"> osób trzecich przebywających na terenie Zamawiającego, to Wykonawca zobowiązany jest do usunięcia tych szkód na własny koszt i własnym staraniem.</w:t>
      </w:r>
    </w:p>
    <w:p w14:paraId="58450942" w14:textId="77777777" w:rsidR="00CD2978" w:rsidRPr="00FC0A41" w:rsidRDefault="00CD2978" w:rsidP="00CD2978">
      <w:pPr>
        <w:ind w:firstLine="426"/>
        <w:jc w:val="both"/>
        <w:rPr>
          <w:rFonts w:ascii="Book Antiqua" w:hAnsi="Book Antiqua"/>
        </w:rPr>
      </w:pPr>
      <w:r w:rsidRPr="00FC0A41">
        <w:rPr>
          <w:rFonts w:ascii="Book Antiqua" w:hAnsi="Book Antiqua"/>
        </w:rPr>
        <w:t>Wykonawca zobowiąże się w toku wykonywania usługi przestrzegać obowiązujących przepisów w zakresie bezpieczeństwa i higieny pracy oraz bezpieczeństwa pożarowego. Pracownik Wykonawcy ma być wyposażony w białe fartuchy oraz dwie pary obuwia roboczego przeznaczonego do poruszania się wewnątrz budynku i osobne do prac na zewnątrz budynku.</w:t>
      </w:r>
    </w:p>
    <w:p w14:paraId="6B810F07" w14:textId="77777777" w:rsidR="00CD2978" w:rsidRPr="00FC0A41" w:rsidRDefault="00CD2978" w:rsidP="00CD2978">
      <w:pPr>
        <w:ind w:firstLine="426"/>
        <w:jc w:val="both"/>
        <w:rPr>
          <w:rFonts w:ascii="Book Antiqua" w:hAnsi="Book Antiqua"/>
        </w:rPr>
      </w:pPr>
      <w:r w:rsidRPr="00FC0A41">
        <w:rPr>
          <w:rFonts w:ascii="Book Antiqua" w:hAnsi="Book Antiqua"/>
        </w:rPr>
        <w:t>Zamawiający wymaga współpracy Wykonawcy z innymi podmiotami świadczącymi usługi na rzecz Zamawiającego.</w:t>
      </w:r>
    </w:p>
    <w:p w14:paraId="512A6884" w14:textId="77777777" w:rsidR="00CD2978" w:rsidRPr="00DB7AA1" w:rsidRDefault="00CD2978" w:rsidP="00CD2978">
      <w:pPr>
        <w:tabs>
          <w:tab w:val="left" w:pos="6014"/>
        </w:tabs>
        <w:rPr>
          <w:rFonts w:ascii="Book Antiqua" w:hAnsi="Book Antiqua" w:cs="Arial"/>
          <w:sz w:val="24"/>
          <w:szCs w:val="24"/>
        </w:rPr>
      </w:pPr>
    </w:p>
    <w:p w14:paraId="62F87C39" w14:textId="77777777" w:rsidR="00CD2978" w:rsidRPr="00DB7AA1" w:rsidRDefault="00CD2978" w:rsidP="00CD2978">
      <w:pPr>
        <w:tabs>
          <w:tab w:val="left" w:pos="6014"/>
        </w:tabs>
        <w:rPr>
          <w:rFonts w:ascii="Book Antiqua" w:hAnsi="Book Antiqua" w:cs="Arial"/>
          <w:sz w:val="24"/>
          <w:szCs w:val="24"/>
        </w:rPr>
      </w:pPr>
    </w:p>
    <w:p w14:paraId="71C2829A" w14:textId="77777777" w:rsidR="00CD2978" w:rsidRPr="00DB7AA1" w:rsidRDefault="00CD2978" w:rsidP="00CD2978">
      <w:pPr>
        <w:spacing w:after="0" w:line="240" w:lineRule="auto"/>
        <w:rPr>
          <w:rFonts w:ascii="Book Antiqua" w:hAnsi="Book Antiqua"/>
        </w:rPr>
      </w:pPr>
      <w:r w:rsidRPr="00DB7AA1">
        <w:rPr>
          <w:rFonts w:ascii="Book Antiqua" w:hAnsi="Book Antiqua"/>
        </w:rPr>
        <w:t>..............................., dn. ....................</w:t>
      </w:r>
      <w:r w:rsidRPr="00DB7AA1">
        <w:rPr>
          <w:rFonts w:ascii="Book Antiqua" w:hAnsi="Book Antiqua"/>
        </w:rPr>
        <w:tab/>
        <w:t xml:space="preserve">  </w:t>
      </w:r>
      <w:r w:rsidRPr="00DB7AA1">
        <w:rPr>
          <w:rFonts w:ascii="Book Antiqua" w:hAnsi="Book Antiqua"/>
        </w:rPr>
        <w:tab/>
        <w:t xml:space="preserve">    ..............................................................</w:t>
      </w:r>
    </w:p>
    <w:p w14:paraId="4E193D5D" w14:textId="77777777" w:rsidR="00CD2978" w:rsidRPr="00DB7AA1" w:rsidRDefault="00CD2978" w:rsidP="00CD2978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DB7AA1">
        <w:rPr>
          <w:rFonts w:ascii="Book Antiqua" w:hAnsi="Book Antiqua"/>
        </w:rPr>
        <w:tab/>
      </w:r>
      <w:r w:rsidRPr="00DB7AA1">
        <w:rPr>
          <w:rFonts w:ascii="Book Antiqua" w:hAnsi="Book Antiqua"/>
        </w:rPr>
        <w:tab/>
      </w:r>
      <w:r w:rsidRPr="00DB7AA1">
        <w:rPr>
          <w:rFonts w:ascii="Book Antiqua" w:hAnsi="Book Antiqua"/>
        </w:rPr>
        <w:tab/>
      </w:r>
      <w:r w:rsidRPr="00DB7AA1">
        <w:rPr>
          <w:rFonts w:ascii="Book Antiqua" w:hAnsi="Book Antiqua"/>
        </w:rPr>
        <w:tab/>
      </w:r>
      <w:r w:rsidRPr="00DB7AA1">
        <w:rPr>
          <w:rFonts w:ascii="Book Antiqua" w:hAnsi="Book Antiqua"/>
        </w:rPr>
        <w:tab/>
      </w:r>
      <w:r w:rsidRPr="00DB7AA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p w14:paraId="3953F685" w14:textId="77777777" w:rsidR="00CD2978" w:rsidRPr="00DB7AA1" w:rsidRDefault="00CD2978" w:rsidP="00CD2978">
      <w:pPr>
        <w:tabs>
          <w:tab w:val="left" w:pos="6014"/>
        </w:tabs>
        <w:rPr>
          <w:rFonts w:ascii="Book Antiqua" w:hAnsi="Book Antiqua" w:cs="Arial"/>
          <w:sz w:val="24"/>
          <w:szCs w:val="24"/>
        </w:rPr>
      </w:pPr>
    </w:p>
    <w:p w14:paraId="65252F12" w14:textId="77777777" w:rsidR="00CD2978" w:rsidRPr="00DB7AA1" w:rsidRDefault="00CD2978" w:rsidP="00CD2978">
      <w:pPr>
        <w:rPr>
          <w:rFonts w:ascii="Book Antiqua" w:hAnsi="Book Antiqua"/>
        </w:rPr>
      </w:pPr>
      <w:r w:rsidRPr="00DB7AA1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278283" wp14:editId="53C6AA43">
                <wp:simplePos x="0" y="0"/>
                <wp:positionH relativeFrom="column">
                  <wp:posOffset>63157</wp:posOffset>
                </wp:positionH>
                <wp:positionV relativeFrom="page">
                  <wp:posOffset>9695815</wp:posOffset>
                </wp:positionV>
                <wp:extent cx="605853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D81E73" id="Łącznik prosty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95pt,763.45pt" to="482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h61wEAAIY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" strokecolor="windowText" strokeweight=".5pt">
                <v:stroke joinstyle="miter"/>
                <w10:wrap anchory="page"/>
              </v:line>
            </w:pict>
          </mc:Fallback>
        </mc:AlternateContent>
      </w:r>
    </w:p>
    <w:p w14:paraId="6A9ECA37" w14:textId="22EDBB89" w:rsidR="00701E47" w:rsidRPr="00DB7AA1" w:rsidRDefault="00701E47" w:rsidP="00CD2978">
      <w:pPr>
        <w:rPr>
          <w:rFonts w:ascii="Book Antiqua" w:hAnsi="Book Antiqua"/>
        </w:rPr>
      </w:pPr>
    </w:p>
    <w:p w14:paraId="15403616" w14:textId="5B67B020" w:rsidR="008229D6" w:rsidRPr="00DB7AA1" w:rsidRDefault="008229D6" w:rsidP="00CD2978">
      <w:pPr>
        <w:rPr>
          <w:rFonts w:ascii="Book Antiqua" w:hAnsi="Book Antiqua"/>
        </w:rPr>
      </w:pPr>
    </w:p>
    <w:p w14:paraId="33DC9611" w14:textId="3075C6DE" w:rsidR="008229D6" w:rsidRPr="00DB7AA1" w:rsidRDefault="008229D6" w:rsidP="00CD2978">
      <w:pPr>
        <w:rPr>
          <w:rFonts w:ascii="Book Antiqua" w:hAnsi="Book Antiqua"/>
        </w:rPr>
      </w:pPr>
    </w:p>
    <w:p w14:paraId="315B116F" w14:textId="77777777" w:rsidR="008229D6" w:rsidRPr="00DB7AA1" w:rsidRDefault="008229D6" w:rsidP="00CD2978">
      <w:pPr>
        <w:rPr>
          <w:rFonts w:ascii="Book Antiqua" w:hAnsi="Book Antiqua"/>
        </w:rPr>
      </w:pPr>
    </w:p>
    <w:p w14:paraId="39352726" w14:textId="77777777" w:rsidR="0007502B" w:rsidRPr="00DB7AA1" w:rsidRDefault="0007502B" w:rsidP="0054472E">
      <w:pPr>
        <w:jc w:val="right"/>
        <w:rPr>
          <w:rFonts w:ascii="Book Antiqua" w:hAnsi="Book Antiqua"/>
          <w:i/>
          <w:u w:val="single"/>
        </w:rPr>
      </w:pPr>
    </w:p>
    <w:p w14:paraId="39FEB9CC" w14:textId="66791320" w:rsidR="00F56F35" w:rsidRPr="00DB7AA1" w:rsidRDefault="00F56F35" w:rsidP="00F56F35">
      <w:pPr>
        <w:jc w:val="right"/>
        <w:rPr>
          <w:rFonts w:ascii="Book Antiqua" w:hAnsi="Book Antiqua"/>
          <w:i/>
          <w:u w:val="single"/>
        </w:rPr>
      </w:pPr>
      <w:r w:rsidRPr="00DB7AA1">
        <w:rPr>
          <w:rFonts w:ascii="Book Antiqua" w:hAnsi="Book Antiqua"/>
          <w:i/>
          <w:u w:val="single"/>
        </w:rPr>
        <w:lastRenderedPageBreak/>
        <w:t>Załącznik 3</w:t>
      </w:r>
    </w:p>
    <w:p w14:paraId="6E6FCBB2" w14:textId="57DE5061" w:rsidR="00562E3E" w:rsidRPr="00DB7AA1" w:rsidRDefault="00F56F35" w:rsidP="00562E3E">
      <w:pPr>
        <w:spacing w:after="0" w:line="240" w:lineRule="auto"/>
        <w:jc w:val="center"/>
        <w:rPr>
          <w:rFonts w:ascii="Book Antiqua" w:hAnsi="Book Antiqua"/>
          <w:b/>
          <w:szCs w:val="20"/>
        </w:rPr>
      </w:pPr>
      <w:r w:rsidRPr="00DB7AA1">
        <w:rPr>
          <w:rFonts w:ascii="Book Antiqua" w:hAnsi="Book Antiqua"/>
          <w:b/>
          <w:szCs w:val="20"/>
        </w:rPr>
        <w:t>Harmonogram usług sprzątania w budynku A</w:t>
      </w:r>
    </w:p>
    <w:p w14:paraId="51E65F34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/>
          <w:szCs w:val="20"/>
          <w:u w:val="single"/>
        </w:rPr>
      </w:pPr>
      <w:r w:rsidRPr="00DB7AA1">
        <w:rPr>
          <w:rFonts w:ascii="Book Antiqua" w:hAnsi="Book Antiqua"/>
          <w:b/>
          <w:szCs w:val="20"/>
          <w:u w:val="single"/>
        </w:rPr>
        <w:t>Część administracyjna, konferencyjna, sanitariaty, korytarze i klatki schodowe ogólnodostępne.</w:t>
      </w:r>
    </w:p>
    <w:p w14:paraId="0DDF2B54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637"/>
        <w:gridCol w:w="3260"/>
        <w:gridCol w:w="1393"/>
        <w:gridCol w:w="1862"/>
      </w:tblGrid>
      <w:tr w:rsidR="00562E3E" w:rsidRPr="00DB7AA1" w14:paraId="77569F53" w14:textId="77777777" w:rsidTr="00562E3E">
        <w:trPr>
          <w:trHeight w:val="92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C6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Rodzaj pomieszczeń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87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B7AA1">
              <w:rPr>
                <w:rFonts w:ascii="Book Antiqua" w:hAnsi="Book Antiqua"/>
                <w:sz w:val="20"/>
                <w:szCs w:val="20"/>
              </w:rPr>
              <w:t>Lokalizacja</w:t>
            </w:r>
          </w:p>
          <w:p w14:paraId="140323F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B7AA1">
              <w:rPr>
                <w:rFonts w:ascii="Book Antiqua" w:hAnsi="Book Antiqua"/>
                <w:sz w:val="20"/>
                <w:szCs w:val="20"/>
              </w:rPr>
              <w:t>budynek A</w:t>
            </w:r>
          </w:p>
          <w:p w14:paraId="57885D1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 w:val="20"/>
                <w:szCs w:val="20"/>
              </w:rPr>
              <w:t>piwnica, parter, II piętro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79CA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Nazwa czynności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E0E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Częstotliwość sprzątania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1910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Odpowiedzialny</w:t>
            </w:r>
          </w:p>
        </w:tc>
      </w:tr>
      <w:tr w:rsidR="00562E3E" w:rsidRPr="00DB7AA1" w14:paraId="494916F2" w14:textId="77777777" w:rsidTr="00562E3E">
        <w:trPr>
          <w:trHeight w:val="2125"/>
          <w:jc w:val="center"/>
        </w:trPr>
        <w:tc>
          <w:tcPr>
            <w:tcW w:w="1477" w:type="dxa"/>
          </w:tcPr>
          <w:p w14:paraId="512B19C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biurowe</w:t>
            </w:r>
          </w:p>
        </w:tc>
        <w:tc>
          <w:tcPr>
            <w:tcW w:w="1637" w:type="dxa"/>
          </w:tcPr>
          <w:p w14:paraId="7D89C7F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1, 5, 6, 7, 10, 11, 12, 16, 18, 201</w:t>
            </w:r>
          </w:p>
        </w:tc>
        <w:tc>
          <w:tcPr>
            <w:tcW w:w="3260" w:type="dxa"/>
            <w:shd w:val="clear" w:color="auto" w:fill="FFFFFF"/>
          </w:tcPr>
          <w:p w14:paraId="29C9C15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3C0B532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1982585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wykładzina dywanowa: odkurzanie</w:t>
            </w:r>
          </w:p>
          <w:p w14:paraId="3882B7A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powierzchnie z płytek ceramicznych: czyszczenie</w:t>
            </w:r>
          </w:p>
          <w:p w14:paraId="09CD2DA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5. meble biurowe (np. szafki, półki, biurka): wycieranie kurzu, mycie</w:t>
            </w:r>
          </w:p>
          <w:p w14:paraId="1F5E5124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6. drzwi: mycie</w:t>
            </w:r>
          </w:p>
        </w:tc>
        <w:tc>
          <w:tcPr>
            <w:tcW w:w="1393" w:type="dxa"/>
            <w:shd w:val="clear" w:color="auto" w:fill="FFFFFF"/>
          </w:tcPr>
          <w:p w14:paraId="005B9F4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55F95DE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5A941FD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7F974B4E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.</w:t>
            </w:r>
          </w:p>
          <w:p w14:paraId="6A30F05C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tydzień</w:t>
            </w:r>
          </w:p>
          <w:p w14:paraId="7281F187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.</w:t>
            </w:r>
          </w:p>
          <w:p w14:paraId="7E1BCEC3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tydzień</w:t>
            </w:r>
          </w:p>
          <w:p w14:paraId="0BD7FF76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787005A4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7C95521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kwartał</w:t>
            </w:r>
          </w:p>
        </w:tc>
        <w:tc>
          <w:tcPr>
            <w:tcW w:w="1862" w:type="dxa"/>
            <w:shd w:val="clear" w:color="auto" w:fill="FFFFFF"/>
          </w:tcPr>
          <w:p w14:paraId="077C5EA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  <w:tr w:rsidR="00562E3E" w:rsidRPr="00DB7AA1" w14:paraId="4DA5523C" w14:textId="77777777" w:rsidTr="00562E3E">
        <w:trPr>
          <w:trHeight w:val="2019"/>
          <w:jc w:val="center"/>
        </w:trPr>
        <w:tc>
          <w:tcPr>
            <w:tcW w:w="1477" w:type="dxa"/>
          </w:tcPr>
          <w:p w14:paraId="140224A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socjalne</w:t>
            </w:r>
          </w:p>
        </w:tc>
        <w:tc>
          <w:tcPr>
            <w:tcW w:w="1637" w:type="dxa"/>
          </w:tcPr>
          <w:p w14:paraId="31459D6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Toalety </w:t>
            </w:r>
          </w:p>
          <w:p w14:paraId="56B40D6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Parter budynek A 14, 15, </w:t>
            </w:r>
          </w:p>
        </w:tc>
        <w:tc>
          <w:tcPr>
            <w:tcW w:w="3260" w:type="dxa"/>
            <w:shd w:val="clear" w:color="auto" w:fill="FFFFFF"/>
          </w:tcPr>
          <w:p w14:paraId="5472D67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549BBB2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75687C8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urządzenia sanitarne: czyszczenie</w:t>
            </w:r>
          </w:p>
          <w:p w14:paraId="447EE07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powierzchnie z płytek ceramicznych: czyszczenie</w:t>
            </w:r>
          </w:p>
          <w:p w14:paraId="5276651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5. drzwi: mycie</w:t>
            </w:r>
          </w:p>
        </w:tc>
        <w:tc>
          <w:tcPr>
            <w:tcW w:w="1393" w:type="dxa"/>
            <w:shd w:val="clear" w:color="auto" w:fill="FFFFFF"/>
          </w:tcPr>
          <w:p w14:paraId="2310E2B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59D7867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3C4F3FB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474CA60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6289294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4300D25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11916B9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kwartał</w:t>
            </w:r>
          </w:p>
        </w:tc>
        <w:tc>
          <w:tcPr>
            <w:tcW w:w="1862" w:type="dxa"/>
            <w:shd w:val="clear" w:color="auto" w:fill="FFFFFF"/>
          </w:tcPr>
          <w:p w14:paraId="12D9EEA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00329180" w14:textId="77777777" w:rsidTr="00562E3E">
        <w:trPr>
          <w:trHeight w:val="2021"/>
          <w:jc w:val="center"/>
        </w:trPr>
        <w:tc>
          <w:tcPr>
            <w:tcW w:w="1477" w:type="dxa"/>
          </w:tcPr>
          <w:p w14:paraId="5A50B24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socjalne</w:t>
            </w:r>
          </w:p>
        </w:tc>
        <w:tc>
          <w:tcPr>
            <w:tcW w:w="1637" w:type="dxa"/>
          </w:tcPr>
          <w:p w14:paraId="64D3DF2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  <w:highlight w:val="yellow"/>
              </w:rPr>
            </w:pPr>
            <w:r w:rsidRPr="00DB7AA1">
              <w:rPr>
                <w:rFonts w:ascii="Book Antiqua" w:hAnsi="Book Antiqua"/>
                <w:szCs w:val="20"/>
              </w:rPr>
              <w:t>8, 212</w:t>
            </w:r>
          </w:p>
          <w:p w14:paraId="2F25A09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oraz 19</w:t>
            </w:r>
          </w:p>
        </w:tc>
        <w:tc>
          <w:tcPr>
            <w:tcW w:w="3260" w:type="dxa"/>
            <w:shd w:val="clear" w:color="auto" w:fill="FFFFFF"/>
          </w:tcPr>
          <w:p w14:paraId="518E48C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5A8B9DB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392D522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</w:t>
            </w:r>
            <w:r w:rsidRPr="00DB7AA1">
              <w:rPr>
                <w:rFonts w:ascii="Book Antiqua" w:hAnsi="Book Antiqua"/>
              </w:rPr>
              <w:t xml:space="preserve">. </w:t>
            </w:r>
            <w:r w:rsidRPr="00DB7AA1">
              <w:rPr>
                <w:rFonts w:ascii="Book Antiqua" w:hAnsi="Book Antiqua"/>
                <w:szCs w:val="20"/>
              </w:rPr>
              <w:t>powierzchnie robocze: czyszczenie</w:t>
            </w:r>
          </w:p>
          <w:p w14:paraId="1AB4E37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armatura: mycie</w:t>
            </w:r>
          </w:p>
          <w:p w14:paraId="2886B1B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5. wycieranie kurzu</w:t>
            </w:r>
          </w:p>
          <w:p w14:paraId="525C3B0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6. drzwi: mycie</w:t>
            </w:r>
          </w:p>
        </w:tc>
        <w:tc>
          <w:tcPr>
            <w:tcW w:w="1393" w:type="dxa"/>
            <w:shd w:val="clear" w:color="auto" w:fill="FFFFFF"/>
          </w:tcPr>
          <w:p w14:paraId="37525AC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6D727F0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5C811D57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604F8A1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66726FD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4F3AA91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18757A2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kwartał</w:t>
            </w:r>
          </w:p>
        </w:tc>
        <w:tc>
          <w:tcPr>
            <w:tcW w:w="1862" w:type="dxa"/>
            <w:shd w:val="clear" w:color="auto" w:fill="FFFFFF"/>
          </w:tcPr>
          <w:p w14:paraId="6DDADBE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3C24581A" w14:textId="77777777" w:rsidTr="00562E3E">
        <w:trPr>
          <w:trHeight w:val="90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CB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techniczne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E0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823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wykładzina dywanowa: odkurzanie</w:t>
            </w:r>
          </w:p>
          <w:p w14:paraId="3E70CC2E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2. meble biurowe (np. szafki, półki, biurka): wycieranie kurzu, mycie </w:t>
            </w:r>
          </w:p>
          <w:p w14:paraId="0855C3C7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drzwi: mycie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4C3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202C7FD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66306AB6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tydzień</w:t>
            </w:r>
          </w:p>
          <w:p w14:paraId="6A7AB6A2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00BD61FC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7C64C10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kwartał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455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732B8F3B" w14:textId="77777777" w:rsidTr="00562E3E">
        <w:trPr>
          <w:trHeight w:val="90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F1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Korytarz parter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6F7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(wejście południowe i wschodnie)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BF8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posadzki: zamiatanie</w:t>
            </w:r>
          </w:p>
          <w:p w14:paraId="17E7A68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2CEC941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(w okresie zimowym na bieżąco)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D4C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CC7C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4A4EA897" w14:textId="77777777" w:rsidTr="00562E3E">
        <w:trPr>
          <w:trHeight w:val="90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0A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korytarze i klatki schodowe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DC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07, 08, 13, 17, 20, 21, 22, 23, 24, 25, 26,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75C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posadzki: zamiatanie</w:t>
            </w:r>
          </w:p>
          <w:p w14:paraId="4212D29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6725258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 drzwi: mycie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4507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7F4AD6D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7521B46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kwartał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29E46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4D99B85A" w14:textId="77777777" w:rsidTr="00562E3E">
        <w:trPr>
          <w:trHeight w:val="90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56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lastRenderedPageBreak/>
              <w:t xml:space="preserve">schody zewnętrzne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F3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południowe i wschodnie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5DF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posadzki: zamiatanie</w:t>
            </w:r>
          </w:p>
          <w:p w14:paraId="167B6531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16E5B7C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usuwanie śniegu i lodu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493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 x tydzień</w:t>
            </w:r>
          </w:p>
          <w:p w14:paraId="6FADFA2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 x tydzień</w:t>
            </w:r>
          </w:p>
          <w:p w14:paraId="006394D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na bieżąco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1B87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</w:tbl>
    <w:p w14:paraId="6D466FD6" w14:textId="77777777" w:rsidR="008229D6" w:rsidRPr="00DB7AA1" w:rsidRDefault="008229D6" w:rsidP="008229D6">
      <w:pPr>
        <w:spacing w:after="0" w:line="240" w:lineRule="auto"/>
        <w:rPr>
          <w:rFonts w:ascii="Book Antiqua" w:hAnsi="Book Antiqua"/>
          <w:szCs w:val="20"/>
        </w:rPr>
      </w:pPr>
    </w:p>
    <w:p w14:paraId="215EAC43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/>
          <w:szCs w:val="20"/>
          <w:u w:val="single"/>
        </w:rPr>
      </w:pPr>
      <w:r w:rsidRPr="00DB7AA1">
        <w:rPr>
          <w:rFonts w:ascii="Book Antiqua" w:hAnsi="Book Antiqua"/>
          <w:b/>
          <w:szCs w:val="20"/>
          <w:u w:val="single"/>
        </w:rPr>
        <w:t>Laboratorium Badania Pozostałości Środków Ochrony Roślin</w:t>
      </w:r>
    </w:p>
    <w:p w14:paraId="48034CD9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</w:p>
    <w:p w14:paraId="41A7F7C0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  <w:r w:rsidRPr="00DB7AA1">
        <w:rPr>
          <w:rFonts w:ascii="Book Antiqua" w:hAnsi="Book Antiqua"/>
          <w:szCs w:val="20"/>
        </w:rPr>
        <w:t>Stosować profesjonalne środki chemiczne do czyszczenia określonych powierzchni:</w:t>
      </w:r>
    </w:p>
    <w:p w14:paraId="63D84F33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  <w:r w:rsidRPr="00DB7AA1">
        <w:rPr>
          <w:rFonts w:ascii="Book Antiqua" w:hAnsi="Book Antiqua"/>
          <w:szCs w:val="20"/>
        </w:rPr>
        <w:t>- podłogi z płytek ceramicznych zamiatać i zmywać na mokro z dodatkiem właściwego środka czyszczącego</w:t>
      </w:r>
    </w:p>
    <w:p w14:paraId="7C63382E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  <w:r w:rsidRPr="00DB7AA1">
        <w:rPr>
          <w:rFonts w:ascii="Book Antiqua" w:hAnsi="Book Antiqua"/>
          <w:szCs w:val="20"/>
        </w:rPr>
        <w:t>- wykładzinę dywanową sprzątać odkurzaczem</w:t>
      </w:r>
    </w:p>
    <w:p w14:paraId="056F490E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  <w:r w:rsidRPr="00DB7AA1">
        <w:rPr>
          <w:rFonts w:ascii="Book Antiqua" w:hAnsi="Book Antiqua"/>
          <w:szCs w:val="20"/>
        </w:rPr>
        <w:t>- urządzenia sanitarne myć środkami czystości do tego przeznaczonymi</w:t>
      </w:r>
    </w:p>
    <w:p w14:paraId="195259CE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  <w:r w:rsidRPr="00DB7AA1">
        <w:rPr>
          <w:rFonts w:ascii="Book Antiqua" w:hAnsi="Book Antiqua"/>
          <w:szCs w:val="20"/>
        </w:rPr>
        <w:t>- w Pracowni chromatografii gazowej i Pracowni chromatografii cieczowej nie używa się środków czystości zawierających lotne węglowodory.</w:t>
      </w:r>
    </w:p>
    <w:p w14:paraId="074C04C3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szCs w:val="20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69"/>
        <w:gridCol w:w="3567"/>
        <w:gridCol w:w="1567"/>
        <w:gridCol w:w="1862"/>
      </w:tblGrid>
      <w:tr w:rsidR="00562E3E" w:rsidRPr="00DB7AA1" w14:paraId="115F845D" w14:textId="77777777" w:rsidTr="00562E3E">
        <w:trPr>
          <w:cantSplit/>
          <w:trHeight w:val="831"/>
          <w:jc w:val="center"/>
        </w:trPr>
        <w:tc>
          <w:tcPr>
            <w:tcW w:w="1522" w:type="dxa"/>
            <w:shd w:val="clear" w:color="auto" w:fill="FFFFFF"/>
            <w:vAlign w:val="center"/>
          </w:tcPr>
          <w:p w14:paraId="0A5F66E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Rodzaj pomieszczeń</w:t>
            </w:r>
          </w:p>
        </w:tc>
        <w:tc>
          <w:tcPr>
            <w:tcW w:w="1569" w:type="dxa"/>
            <w:shd w:val="clear" w:color="auto" w:fill="FFFFFF"/>
            <w:vAlign w:val="center"/>
          </w:tcPr>
          <w:p w14:paraId="08FBC9B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Lokalizacja</w:t>
            </w:r>
          </w:p>
          <w:p w14:paraId="3E765FD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Budynek A</w:t>
            </w:r>
          </w:p>
          <w:p w14:paraId="5E47F706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Laboratorium Badania PŚOR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DC904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 xml:space="preserve">Nazwa czynności 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89BC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Częstotliwość sprzątania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9C4DC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Odpowiedzialny</w:t>
            </w:r>
          </w:p>
        </w:tc>
      </w:tr>
      <w:tr w:rsidR="00562E3E" w:rsidRPr="00DB7AA1" w14:paraId="23782B9E" w14:textId="77777777" w:rsidTr="00562E3E">
        <w:trPr>
          <w:cantSplit/>
          <w:trHeight w:val="1479"/>
          <w:jc w:val="center"/>
        </w:trPr>
        <w:tc>
          <w:tcPr>
            <w:tcW w:w="1522" w:type="dxa"/>
            <w:vMerge w:val="restart"/>
          </w:tcPr>
          <w:p w14:paraId="18658D73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laboratoryjne</w:t>
            </w:r>
          </w:p>
        </w:tc>
        <w:tc>
          <w:tcPr>
            <w:tcW w:w="1569" w:type="dxa"/>
            <w:vMerge w:val="restart"/>
          </w:tcPr>
          <w:p w14:paraId="0AF027F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101, 101a, 103, 104,  108, 109, 110, 111, 112, 113</w:t>
            </w:r>
          </w:p>
        </w:tc>
        <w:tc>
          <w:tcPr>
            <w:tcW w:w="3567" w:type="dxa"/>
            <w:shd w:val="clear" w:color="auto" w:fill="FFFFFF"/>
          </w:tcPr>
          <w:p w14:paraId="3A3997C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4E817D5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58B28C0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powierzchnie z płytek ceramicznych: czyszczenie</w:t>
            </w:r>
          </w:p>
          <w:p w14:paraId="54B3F54A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4. żaluzje, drzwi: mycie</w:t>
            </w:r>
          </w:p>
          <w:p w14:paraId="16D5E98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5. oszklone ścianki z PCV: mycie</w:t>
            </w:r>
          </w:p>
        </w:tc>
        <w:tc>
          <w:tcPr>
            <w:tcW w:w="1567" w:type="dxa"/>
            <w:shd w:val="clear" w:color="auto" w:fill="FFFFFF"/>
          </w:tcPr>
          <w:p w14:paraId="276DC5F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3950D60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6D30561C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rok                    .</w:t>
            </w:r>
          </w:p>
          <w:p w14:paraId="7264628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  <w:p w14:paraId="10241CA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546AE24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  <w:tr w:rsidR="00562E3E" w:rsidRPr="00DB7AA1" w14:paraId="41BF734D" w14:textId="77777777" w:rsidTr="00562E3E">
        <w:trPr>
          <w:cantSplit/>
          <w:trHeight w:val="395"/>
          <w:jc w:val="center"/>
        </w:trPr>
        <w:tc>
          <w:tcPr>
            <w:tcW w:w="1522" w:type="dxa"/>
            <w:vMerge/>
          </w:tcPr>
          <w:p w14:paraId="542E141B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1569" w:type="dxa"/>
            <w:vMerge/>
          </w:tcPr>
          <w:p w14:paraId="06C6232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7A3E823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- powierzchnie robocze stołów: wycieranie, mycie</w:t>
            </w:r>
          </w:p>
          <w:p w14:paraId="4B16D1B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- meble laboratoryjne (np. szafki, półki): wycieranie kurzu, mycie</w:t>
            </w:r>
          </w:p>
          <w:p w14:paraId="45787A5A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- dygestoria: czyszczenie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39FAA7D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na bieżąco              .</w:t>
            </w:r>
          </w:p>
          <w:p w14:paraId="6006829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            .</w:t>
            </w:r>
          </w:p>
          <w:p w14:paraId="74CD4C6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02F9BC7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personel </w:t>
            </w: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L</w:t>
            </w:r>
            <w:r w:rsidRPr="00DB7AA1">
              <w:rPr>
                <w:rFonts w:ascii="Book Antiqua" w:hAnsi="Book Antiqua"/>
                <w:szCs w:val="20"/>
              </w:rPr>
              <w:t>BPŚOR</w:t>
            </w:r>
          </w:p>
        </w:tc>
      </w:tr>
      <w:tr w:rsidR="00562E3E" w:rsidRPr="00DB7AA1" w14:paraId="0B052572" w14:textId="77777777" w:rsidTr="00562E3E">
        <w:trPr>
          <w:cantSplit/>
          <w:trHeight w:val="396"/>
          <w:jc w:val="center"/>
        </w:trPr>
        <w:tc>
          <w:tcPr>
            <w:tcW w:w="1522" w:type="dxa"/>
            <w:vMerge w:val="restart"/>
          </w:tcPr>
          <w:p w14:paraId="68B71D8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biurowe</w:t>
            </w:r>
          </w:p>
        </w:tc>
        <w:tc>
          <w:tcPr>
            <w:tcW w:w="1569" w:type="dxa"/>
            <w:vMerge w:val="restart"/>
          </w:tcPr>
          <w:p w14:paraId="53F58D21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105, 106, 107</w:t>
            </w:r>
          </w:p>
        </w:tc>
        <w:tc>
          <w:tcPr>
            <w:tcW w:w="3567" w:type="dxa"/>
            <w:shd w:val="clear" w:color="auto" w:fill="FFFFFF"/>
          </w:tcPr>
          <w:p w14:paraId="0E33FBD7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7B511A3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7167387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wykładzina dywanowa: odkurzanie</w:t>
            </w:r>
          </w:p>
          <w:p w14:paraId="1FED5B7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powierzchnie z płytek ceramicznych: czyszczenie</w:t>
            </w:r>
          </w:p>
          <w:p w14:paraId="6FDB7771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5. żaluzje i drzwi: mycie</w:t>
            </w:r>
          </w:p>
        </w:tc>
        <w:tc>
          <w:tcPr>
            <w:tcW w:w="1567" w:type="dxa"/>
            <w:shd w:val="clear" w:color="auto" w:fill="FFFFFF"/>
          </w:tcPr>
          <w:p w14:paraId="51820A4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04D0688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4A461798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7E04104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7CF1BA3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rok                  .</w:t>
            </w:r>
          </w:p>
          <w:p w14:paraId="60813621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580676B7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  <w:tr w:rsidR="00562E3E" w:rsidRPr="00DB7AA1" w14:paraId="47EDE09C" w14:textId="77777777" w:rsidTr="00562E3E">
        <w:trPr>
          <w:cantSplit/>
          <w:trHeight w:val="395"/>
          <w:jc w:val="center"/>
        </w:trPr>
        <w:tc>
          <w:tcPr>
            <w:tcW w:w="1522" w:type="dxa"/>
            <w:vMerge/>
          </w:tcPr>
          <w:p w14:paraId="5F7A4D8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</w:tc>
        <w:tc>
          <w:tcPr>
            <w:tcW w:w="1569" w:type="dxa"/>
            <w:vMerge/>
          </w:tcPr>
          <w:p w14:paraId="71FCCF9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0AB5B43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- meble biurowe (np. szafki, półki, biurka): wycieranie kurzu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7D0924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1 x tydzień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1787986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Wykonawca usługi sprzątania</w:t>
            </w:r>
          </w:p>
        </w:tc>
      </w:tr>
      <w:tr w:rsidR="00562E3E" w:rsidRPr="00DB7AA1" w14:paraId="032BD16C" w14:textId="77777777" w:rsidTr="00562E3E">
        <w:trPr>
          <w:trHeight w:val="790"/>
          <w:jc w:val="center"/>
        </w:trPr>
        <w:tc>
          <w:tcPr>
            <w:tcW w:w="1522" w:type="dxa"/>
          </w:tcPr>
          <w:p w14:paraId="0BCEA7E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socjalne</w:t>
            </w:r>
          </w:p>
        </w:tc>
        <w:tc>
          <w:tcPr>
            <w:tcW w:w="1569" w:type="dxa"/>
          </w:tcPr>
          <w:p w14:paraId="120CEE1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102, 102a, 102b, </w:t>
            </w:r>
          </w:p>
        </w:tc>
        <w:tc>
          <w:tcPr>
            <w:tcW w:w="3567" w:type="dxa"/>
            <w:shd w:val="clear" w:color="auto" w:fill="FFFFFF"/>
          </w:tcPr>
          <w:p w14:paraId="15179F2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1. posadzki: zamiatanie </w:t>
            </w:r>
          </w:p>
          <w:p w14:paraId="4641AC7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6081BFB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urządzenia sanitarne: czyszczenie</w:t>
            </w:r>
          </w:p>
          <w:p w14:paraId="6CA3FC88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powierzchnie z płytek ceramicznych: czyszczenie</w:t>
            </w:r>
          </w:p>
          <w:p w14:paraId="6A1BEAA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5. żaluzje i drzwi: mycie</w:t>
            </w:r>
          </w:p>
        </w:tc>
        <w:tc>
          <w:tcPr>
            <w:tcW w:w="1567" w:type="dxa"/>
            <w:shd w:val="clear" w:color="auto" w:fill="FFFFFF"/>
          </w:tcPr>
          <w:p w14:paraId="4C07306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4AD8269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614E87B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1CBA3FA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miesiąc          .</w:t>
            </w:r>
          </w:p>
          <w:p w14:paraId="30294D1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3B7EB67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 x rok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072A773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  <w:tr w:rsidR="00562E3E" w:rsidRPr="00DB7AA1" w14:paraId="03BE09ED" w14:textId="77777777" w:rsidTr="00562E3E">
        <w:trPr>
          <w:trHeight w:val="526"/>
          <w:jc w:val="center"/>
        </w:trPr>
        <w:tc>
          <w:tcPr>
            <w:tcW w:w="1522" w:type="dxa"/>
          </w:tcPr>
          <w:p w14:paraId="430DD34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lastRenderedPageBreak/>
              <w:t>magazynowe</w:t>
            </w:r>
          </w:p>
        </w:tc>
        <w:tc>
          <w:tcPr>
            <w:tcW w:w="1569" w:type="dxa"/>
          </w:tcPr>
          <w:p w14:paraId="0470449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101b,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6203F28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- posadzki: zamiatanie i mycie </w:t>
            </w:r>
          </w:p>
          <w:p w14:paraId="4C7BFC2F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- drzwi: mycie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B867A6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</w:t>
            </w:r>
          </w:p>
          <w:p w14:paraId="0113A24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69447EB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personel </w:t>
            </w: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L</w:t>
            </w:r>
            <w:r w:rsidRPr="00DB7AA1">
              <w:rPr>
                <w:rFonts w:ascii="Book Antiqua" w:hAnsi="Book Antiqua"/>
                <w:szCs w:val="20"/>
              </w:rPr>
              <w:t>BPŚOR</w:t>
            </w:r>
          </w:p>
        </w:tc>
      </w:tr>
      <w:tr w:rsidR="00562E3E" w:rsidRPr="00DB7AA1" w14:paraId="56387B3E" w14:textId="77777777" w:rsidTr="00562E3E">
        <w:trPr>
          <w:trHeight w:val="791"/>
          <w:jc w:val="center"/>
        </w:trPr>
        <w:tc>
          <w:tcPr>
            <w:tcW w:w="1522" w:type="dxa"/>
          </w:tcPr>
          <w:p w14:paraId="2C8F8711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korytarz, </w:t>
            </w:r>
          </w:p>
          <w:p w14:paraId="193D52F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klatki schodowe</w:t>
            </w:r>
          </w:p>
        </w:tc>
        <w:tc>
          <w:tcPr>
            <w:tcW w:w="1569" w:type="dxa"/>
          </w:tcPr>
          <w:p w14:paraId="60A4CBF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102c, 115, 114, 116</w:t>
            </w:r>
          </w:p>
        </w:tc>
        <w:tc>
          <w:tcPr>
            <w:tcW w:w="3567" w:type="dxa"/>
            <w:shd w:val="clear" w:color="auto" w:fill="FFFFFF"/>
          </w:tcPr>
          <w:p w14:paraId="2D325ED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posadzki: zamiatanie</w:t>
            </w:r>
          </w:p>
          <w:p w14:paraId="006DEF6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posadzki: mycie</w:t>
            </w:r>
          </w:p>
          <w:p w14:paraId="1484D400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3. żaluzje, drzwi: mycie</w:t>
            </w:r>
          </w:p>
        </w:tc>
        <w:tc>
          <w:tcPr>
            <w:tcW w:w="1567" w:type="dxa"/>
            <w:shd w:val="clear" w:color="auto" w:fill="FFFFFF"/>
          </w:tcPr>
          <w:p w14:paraId="46C5B83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2A395F3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76060CA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 x rok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6121514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</w:tbl>
    <w:p w14:paraId="524E2267" w14:textId="77777777" w:rsidR="008229D6" w:rsidRPr="00DB7AA1" w:rsidRDefault="008229D6" w:rsidP="008229D6">
      <w:pPr>
        <w:spacing w:after="0" w:line="240" w:lineRule="auto"/>
        <w:rPr>
          <w:rFonts w:ascii="Book Antiqua" w:hAnsi="Book Antiqua"/>
          <w:bCs/>
          <w:szCs w:val="20"/>
        </w:rPr>
      </w:pPr>
    </w:p>
    <w:p w14:paraId="0DB3FB3E" w14:textId="77777777" w:rsidR="00562E3E" w:rsidRPr="00DB7AA1" w:rsidRDefault="00562E3E" w:rsidP="00562E3E">
      <w:pPr>
        <w:pStyle w:val="Nagwek2"/>
      </w:pPr>
      <w:r w:rsidRPr="00DB7AA1">
        <w:t>Laboratorium Badania GMO</w:t>
      </w:r>
    </w:p>
    <w:p w14:paraId="4CBA3CA9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Cs/>
          <w:szCs w:val="20"/>
          <w:u w:val="single"/>
        </w:rPr>
      </w:pPr>
    </w:p>
    <w:p w14:paraId="1FB5EFA5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Do sprzątania wykorzystywać środki czyszczące dostępne w handlu takie jak:</w:t>
      </w:r>
    </w:p>
    <w:p w14:paraId="21B75506" w14:textId="77777777" w:rsidR="00562E3E" w:rsidRPr="00DB7AA1" w:rsidRDefault="00562E3E" w:rsidP="00562E3E">
      <w:pPr>
        <w:spacing w:after="0" w:line="240" w:lineRule="auto"/>
        <w:ind w:left="180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- płyn do mycia szyb</w:t>
      </w:r>
    </w:p>
    <w:p w14:paraId="114596FB" w14:textId="77777777" w:rsidR="00562E3E" w:rsidRPr="00DB7AA1" w:rsidRDefault="00562E3E" w:rsidP="00562E3E">
      <w:pPr>
        <w:spacing w:after="0" w:line="240" w:lineRule="auto"/>
        <w:ind w:left="180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- płyn do mycia naczyń</w:t>
      </w:r>
    </w:p>
    <w:p w14:paraId="35BDDFD2" w14:textId="77777777" w:rsidR="00562E3E" w:rsidRPr="00DB7AA1" w:rsidRDefault="00562E3E" w:rsidP="00562E3E">
      <w:pPr>
        <w:spacing w:after="0" w:line="240" w:lineRule="auto"/>
        <w:ind w:left="180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- płyn do mycia kafelków/podłóg</w:t>
      </w:r>
    </w:p>
    <w:p w14:paraId="50403D73" w14:textId="77777777" w:rsidR="00562E3E" w:rsidRPr="00DB7AA1" w:rsidRDefault="00562E3E" w:rsidP="00562E3E">
      <w:pPr>
        <w:spacing w:after="0" w:line="240" w:lineRule="auto"/>
        <w:ind w:left="180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- płyn do mycia toalet.</w:t>
      </w:r>
    </w:p>
    <w:p w14:paraId="4B824D87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 xml:space="preserve">Do dezynfekcji stosować roztwory: ACE, </w:t>
      </w:r>
      <w:proofErr w:type="spellStart"/>
      <w:r w:rsidRPr="00DB7AA1">
        <w:rPr>
          <w:rFonts w:ascii="Book Antiqua" w:hAnsi="Book Antiqua"/>
          <w:bCs/>
          <w:szCs w:val="20"/>
        </w:rPr>
        <w:t>Domestos</w:t>
      </w:r>
      <w:proofErr w:type="spellEnd"/>
      <w:r w:rsidRPr="00DB7AA1">
        <w:rPr>
          <w:rFonts w:ascii="Book Antiqua" w:hAnsi="Book Antiqua"/>
          <w:bCs/>
          <w:szCs w:val="20"/>
        </w:rPr>
        <w:t>.</w:t>
      </w:r>
    </w:p>
    <w:p w14:paraId="60E50B55" w14:textId="77777777" w:rsidR="00562E3E" w:rsidRPr="00DB7AA1" w:rsidRDefault="00562E3E" w:rsidP="00562E3E">
      <w:pPr>
        <w:pStyle w:val="Tekstpodstawowy2"/>
        <w:spacing w:after="0" w:line="240" w:lineRule="auto"/>
        <w:rPr>
          <w:rFonts w:ascii="Book Antiqua" w:hAnsi="Book Antiqua"/>
        </w:rPr>
      </w:pPr>
      <w:r w:rsidRPr="00DB7AA1">
        <w:rPr>
          <w:rFonts w:ascii="Book Antiqua" w:hAnsi="Book Antiqua"/>
        </w:rPr>
        <w:t>Czynności opisane w poniższej tabeli wykonywać w poniedziałek – pomieszczenia laboratoryjne i we wtorek – pomieszczenia biurowe, klatka schodowa, toalety. Dodatkowo w każdy piątek (lub inny, ale ostatni dzień tygodnia pracy) usuwać odpady komunalne ze wszystkich pomieszczeń użytkowanych przez LBGMO.</w:t>
      </w:r>
    </w:p>
    <w:p w14:paraId="4DF0AD2C" w14:textId="77777777" w:rsidR="00562E3E" w:rsidRPr="00DB7AA1" w:rsidRDefault="00562E3E" w:rsidP="00562E3E">
      <w:pPr>
        <w:spacing w:after="0" w:line="240" w:lineRule="auto"/>
        <w:rPr>
          <w:rFonts w:ascii="Book Antiqua" w:hAnsi="Book Antiqua"/>
          <w:bCs/>
          <w:szCs w:val="20"/>
        </w:rPr>
      </w:pPr>
      <w:r w:rsidRPr="00DB7AA1">
        <w:rPr>
          <w:rFonts w:ascii="Book Antiqua" w:hAnsi="Book Antiqua"/>
          <w:bCs/>
          <w:szCs w:val="20"/>
        </w:rPr>
        <w:t>Laboratorium Badania GMO wykonuje badania wyłącznie technikami biologii molekularnej – wszystkie wykonywane działania mieszczą się w klasie I wg stopnia zagrożenia dla środowiska i/lub zdrowia człowieka – nie powodujących zagrożenia dla zdrowia ludzi lub środowiska.</w:t>
      </w:r>
    </w:p>
    <w:p w14:paraId="25303D0A" w14:textId="77777777" w:rsidR="00562E3E" w:rsidRPr="00DB7AA1" w:rsidRDefault="00562E3E" w:rsidP="00562E3E">
      <w:pPr>
        <w:spacing w:after="0" w:line="240" w:lineRule="auto"/>
        <w:jc w:val="center"/>
        <w:rPr>
          <w:rFonts w:ascii="Book Antiqua" w:hAnsi="Book Antiqua"/>
          <w:bCs/>
          <w:i/>
          <w:szCs w:val="20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569"/>
        <w:gridCol w:w="3574"/>
        <w:gridCol w:w="1567"/>
        <w:gridCol w:w="1869"/>
      </w:tblGrid>
      <w:tr w:rsidR="00562E3E" w:rsidRPr="00DB7AA1" w14:paraId="216E0087" w14:textId="77777777" w:rsidTr="00562E3E">
        <w:trPr>
          <w:cantSplit/>
          <w:trHeight w:val="831"/>
          <w:jc w:val="center"/>
        </w:trPr>
        <w:tc>
          <w:tcPr>
            <w:tcW w:w="1515" w:type="dxa"/>
            <w:shd w:val="clear" w:color="auto" w:fill="FFFFFF"/>
            <w:vAlign w:val="center"/>
          </w:tcPr>
          <w:p w14:paraId="46A26A1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Rodzaj pomieszczeń</w:t>
            </w:r>
          </w:p>
        </w:tc>
        <w:tc>
          <w:tcPr>
            <w:tcW w:w="1569" w:type="dxa"/>
            <w:shd w:val="clear" w:color="auto" w:fill="FFFFFF"/>
            <w:vAlign w:val="center"/>
          </w:tcPr>
          <w:p w14:paraId="5FCDF7A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Lokalizacja</w:t>
            </w:r>
          </w:p>
          <w:p w14:paraId="7BA2E469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Budynek A</w:t>
            </w:r>
          </w:p>
          <w:p w14:paraId="33217E11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Laboratorium Badania GMO</w:t>
            </w:r>
          </w:p>
        </w:tc>
        <w:tc>
          <w:tcPr>
            <w:tcW w:w="3574" w:type="dxa"/>
            <w:shd w:val="clear" w:color="auto" w:fill="FFFFFF"/>
            <w:vAlign w:val="center"/>
          </w:tcPr>
          <w:p w14:paraId="26EE17A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Nazwa czynności</w:t>
            </w:r>
          </w:p>
        </w:tc>
        <w:tc>
          <w:tcPr>
            <w:tcW w:w="1567" w:type="dxa"/>
            <w:shd w:val="clear" w:color="auto" w:fill="FFFFFF"/>
            <w:vAlign w:val="center"/>
          </w:tcPr>
          <w:p w14:paraId="170D8A4E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Częstotliwość sprzątania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7D7F8DC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Odpowiedzialny</w:t>
            </w:r>
          </w:p>
        </w:tc>
      </w:tr>
      <w:tr w:rsidR="00562E3E" w:rsidRPr="00DB7AA1" w14:paraId="4E77BB45" w14:textId="77777777" w:rsidTr="00562E3E">
        <w:trPr>
          <w:trHeight w:val="790"/>
          <w:jc w:val="center"/>
        </w:trPr>
        <w:tc>
          <w:tcPr>
            <w:tcW w:w="1515" w:type="dxa"/>
          </w:tcPr>
          <w:p w14:paraId="1417059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laboratoryjne</w:t>
            </w:r>
          </w:p>
        </w:tc>
        <w:tc>
          <w:tcPr>
            <w:tcW w:w="1569" w:type="dxa"/>
          </w:tcPr>
          <w:p w14:paraId="523E8E2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2, 208, 207A, 206, 205A, 205B, 204</w:t>
            </w:r>
          </w:p>
        </w:tc>
        <w:tc>
          <w:tcPr>
            <w:tcW w:w="3574" w:type="dxa"/>
          </w:tcPr>
          <w:p w14:paraId="44E06AA0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  <w:p w14:paraId="70674AA6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powierzchnie robocze stołów laboratoryjnych, dygestoriów, zlewów: wytarcie kurzu i umycie</w:t>
            </w:r>
          </w:p>
          <w:p w14:paraId="45A7A9EE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odpady komunalne: usunięcie</w:t>
            </w:r>
          </w:p>
          <w:p w14:paraId="4C2EF164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3FEF72AD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600F3F85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4404C801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pozostałe meble laboratoryjne, parapety: wytarcie kurzu i umycie</w:t>
            </w:r>
          </w:p>
          <w:p w14:paraId="06799D6B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5. chłodziarki, zamrażarki: rozmrożenie i umycie</w:t>
            </w:r>
          </w:p>
          <w:p w14:paraId="0298B731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6. powierzchnie z płytek ceramicznych: czyszczenie</w:t>
            </w:r>
          </w:p>
          <w:p w14:paraId="37B87173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7. drzwi: umycie</w:t>
            </w:r>
          </w:p>
        </w:tc>
        <w:tc>
          <w:tcPr>
            <w:tcW w:w="1567" w:type="dxa"/>
          </w:tcPr>
          <w:p w14:paraId="39E5076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225A7F0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           .                              .</w:t>
            </w:r>
          </w:p>
          <w:p w14:paraId="04C7B2E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7C279B83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potrzeb, ale nie rzadziej niż 1 x tydzień</w:t>
            </w:r>
          </w:p>
          <w:p w14:paraId="1685EEFF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 x tydzień            .</w:t>
            </w:r>
          </w:p>
          <w:p w14:paraId="2B2E7099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.</w:t>
            </w:r>
          </w:p>
          <w:p w14:paraId="2FA26DC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wg potrzeb           .</w:t>
            </w:r>
          </w:p>
          <w:p w14:paraId="05596C9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                     .</w:t>
            </w:r>
          </w:p>
          <w:p w14:paraId="52A7B0C6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</w:tc>
        <w:tc>
          <w:tcPr>
            <w:tcW w:w="1865" w:type="dxa"/>
          </w:tcPr>
          <w:p w14:paraId="0635868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Wykonawca usługi sprzątania</w:t>
            </w:r>
          </w:p>
        </w:tc>
      </w:tr>
      <w:tr w:rsidR="00562E3E" w:rsidRPr="00DB7AA1" w14:paraId="480AF618" w14:textId="77777777" w:rsidTr="00562E3E">
        <w:trPr>
          <w:trHeight w:val="274"/>
          <w:jc w:val="center"/>
        </w:trPr>
        <w:tc>
          <w:tcPr>
            <w:tcW w:w="1515" w:type="dxa"/>
          </w:tcPr>
          <w:p w14:paraId="62581D0E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laboratoryjne</w:t>
            </w:r>
          </w:p>
        </w:tc>
        <w:tc>
          <w:tcPr>
            <w:tcW w:w="1569" w:type="dxa"/>
          </w:tcPr>
          <w:p w14:paraId="695F9DDE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203A, 203B 207B, 207C</w:t>
            </w:r>
          </w:p>
          <w:p w14:paraId="14382A3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209A, 209B</w:t>
            </w:r>
          </w:p>
          <w:p w14:paraId="49B7336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143CBB16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78E1F057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0ECE2009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14AFB87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344358E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3574" w:type="dxa"/>
          </w:tcPr>
          <w:p w14:paraId="16B5B8C9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lastRenderedPageBreak/>
              <w:t>1. podłoga: zamiecenie i umycie</w:t>
            </w:r>
          </w:p>
          <w:p w14:paraId="547EB2F6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 xml:space="preserve">2. powierzchnie robocze stołów laboratoryjnych, zlewów: wytarcie kurzu i umycie </w:t>
            </w:r>
          </w:p>
          <w:p w14:paraId="1BA46D33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lastRenderedPageBreak/>
              <w:t>3. odpady komunalne: usunięcie</w:t>
            </w:r>
          </w:p>
          <w:p w14:paraId="0DFDEB3D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 xml:space="preserve">4. pozostałe meble laboratoryjne, parapety: wytarcie kurzu i umycie </w:t>
            </w:r>
          </w:p>
          <w:p w14:paraId="61362EFE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5. chłodziarki, zamrażarki: rozmrożenie i umycie</w:t>
            </w:r>
          </w:p>
          <w:p w14:paraId="76B5AA13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6. powierzchnie z płytek ceramicznych: czyszczenie</w:t>
            </w:r>
          </w:p>
          <w:p w14:paraId="324A9902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7. drzwi: umycie</w:t>
            </w:r>
          </w:p>
          <w:p w14:paraId="72DCB02C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8. oszklone ścianki z PCV: umycie</w:t>
            </w:r>
          </w:p>
        </w:tc>
        <w:tc>
          <w:tcPr>
            <w:tcW w:w="1567" w:type="dxa"/>
          </w:tcPr>
          <w:p w14:paraId="175F8F0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lastRenderedPageBreak/>
              <w:t>1 x tydzień</w:t>
            </w:r>
          </w:p>
          <w:p w14:paraId="47FDFF7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1 x tydzień                                   .                               .</w:t>
            </w:r>
          </w:p>
          <w:p w14:paraId="763F4E5A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lastRenderedPageBreak/>
              <w:t>wg potrzeb</w:t>
            </w:r>
          </w:p>
          <w:p w14:paraId="75ADBAC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1 x tydzień            .</w:t>
            </w:r>
          </w:p>
          <w:p w14:paraId="24E2FCF2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color w:val="000000" w:themeColor="text1"/>
                <w:szCs w:val="20"/>
              </w:rPr>
              <w:t>.</w:t>
            </w:r>
          </w:p>
          <w:p w14:paraId="330EA09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bCs/>
                <w:color w:val="000000" w:themeColor="text1"/>
                <w:szCs w:val="20"/>
              </w:rPr>
              <w:t>wg potrzeb               .</w:t>
            </w:r>
          </w:p>
          <w:p w14:paraId="5334729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bCs/>
                <w:color w:val="000000" w:themeColor="text1"/>
                <w:szCs w:val="20"/>
              </w:rPr>
              <w:t>2 x rok                    .</w:t>
            </w:r>
          </w:p>
          <w:p w14:paraId="1E1BDBC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bCs/>
                <w:color w:val="000000" w:themeColor="text1"/>
                <w:szCs w:val="20"/>
              </w:rPr>
              <w:t>2 x rok</w:t>
            </w:r>
          </w:p>
          <w:p w14:paraId="2DCA1BA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 w:themeColor="text1"/>
                <w:szCs w:val="20"/>
              </w:rPr>
            </w:pPr>
            <w:r w:rsidRPr="00DB7AA1">
              <w:rPr>
                <w:rFonts w:ascii="Book Antiqua" w:hAnsi="Book Antiqua"/>
                <w:bCs/>
                <w:color w:val="000000" w:themeColor="text1"/>
                <w:szCs w:val="20"/>
              </w:rPr>
              <w:t>2 x rok</w:t>
            </w:r>
          </w:p>
        </w:tc>
        <w:tc>
          <w:tcPr>
            <w:tcW w:w="1865" w:type="dxa"/>
          </w:tcPr>
          <w:p w14:paraId="3D92E93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lastRenderedPageBreak/>
              <w:t>Wykonawca usługi sprzątania</w:t>
            </w:r>
          </w:p>
        </w:tc>
      </w:tr>
      <w:tr w:rsidR="00562E3E" w:rsidRPr="00DB7AA1" w14:paraId="35F26002" w14:textId="77777777" w:rsidTr="00562E3E">
        <w:trPr>
          <w:cantSplit/>
          <w:trHeight w:val="791"/>
          <w:jc w:val="center"/>
        </w:trPr>
        <w:tc>
          <w:tcPr>
            <w:tcW w:w="1515" w:type="dxa"/>
            <w:vMerge w:val="restart"/>
          </w:tcPr>
          <w:p w14:paraId="678FD93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br w:type="page"/>
              <w:t>laboratoryjne</w:t>
            </w:r>
          </w:p>
        </w:tc>
        <w:tc>
          <w:tcPr>
            <w:tcW w:w="1569" w:type="dxa"/>
            <w:vMerge w:val="restart"/>
          </w:tcPr>
          <w:p w14:paraId="148E409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202</w:t>
            </w:r>
          </w:p>
          <w:p w14:paraId="3051DB78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4F5D5DE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4BE8B33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39315E8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3604A821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  <w:p w14:paraId="6BB2C537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3574" w:type="dxa"/>
          </w:tcPr>
          <w:p w14:paraId="4444B6E8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  <w:p w14:paraId="1B29B9BA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2. powierzchnie robocze stołów laboratoryjnych, zlewów: wytarcie kurzu i umycie </w:t>
            </w:r>
          </w:p>
          <w:p w14:paraId="2AC6C713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odpady komunalne: usunięcie</w:t>
            </w:r>
          </w:p>
          <w:p w14:paraId="26CFE7B7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10F919B8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3F5C7133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</w:p>
          <w:p w14:paraId="586F84B2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pozostałe meble laboratoryjne, parapety: wytarcie kurzu i umycie</w:t>
            </w:r>
          </w:p>
          <w:p w14:paraId="49429254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5. chłodziarki, zamrażarki: rozmrożenie i umycie</w:t>
            </w:r>
          </w:p>
          <w:p w14:paraId="19F48F6A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6. powierzchnie z płytek ceramicznych: czyszczenie</w:t>
            </w:r>
          </w:p>
          <w:p w14:paraId="562E8264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7. drzwi: umycie</w:t>
            </w:r>
          </w:p>
        </w:tc>
        <w:tc>
          <w:tcPr>
            <w:tcW w:w="1567" w:type="dxa"/>
          </w:tcPr>
          <w:p w14:paraId="514D0899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134FC05C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                                             .                               .</w:t>
            </w:r>
          </w:p>
          <w:p w14:paraId="759336A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wg potrzeb, ale nie rzadziej niż 1 x tydzień </w:t>
            </w:r>
          </w:p>
          <w:p w14:paraId="2BA57FF6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 xml:space="preserve">1 x tydzień </w:t>
            </w:r>
          </w:p>
          <w:p w14:paraId="072AD69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.</w:t>
            </w:r>
          </w:p>
          <w:p w14:paraId="1177FB2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.</w:t>
            </w:r>
          </w:p>
          <w:p w14:paraId="42EA26BC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wg potrzeb            .</w:t>
            </w:r>
          </w:p>
          <w:p w14:paraId="2BDCDCE7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 xml:space="preserve">2 x rok                   . </w:t>
            </w:r>
          </w:p>
          <w:p w14:paraId="53136541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</w:tc>
        <w:tc>
          <w:tcPr>
            <w:tcW w:w="1865" w:type="dxa"/>
          </w:tcPr>
          <w:p w14:paraId="2A20589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132E6948" w14:textId="77777777" w:rsidTr="00562E3E">
        <w:trPr>
          <w:cantSplit/>
          <w:trHeight w:val="512"/>
          <w:jc w:val="center"/>
        </w:trPr>
        <w:tc>
          <w:tcPr>
            <w:tcW w:w="1515" w:type="dxa"/>
            <w:vMerge/>
          </w:tcPr>
          <w:p w14:paraId="2E5A0272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1569" w:type="dxa"/>
            <w:vMerge/>
          </w:tcPr>
          <w:p w14:paraId="4E1CA176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7010" w:type="dxa"/>
            <w:gridSpan w:val="3"/>
          </w:tcPr>
          <w:p w14:paraId="3B6B01BC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UWAGA - do sprzątania używać sprzętu przeznaczonego do pracy wyłącznie w tym pomieszczeniu (</w:t>
            </w:r>
            <w:proofErr w:type="spellStart"/>
            <w:r w:rsidRPr="00DB7AA1">
              <w:rPr>
                <w:rFonts w:ascii="Book Antiqua" w:hAnsi="Book Antiqua"/>
                <w:bCs/>
                <w:szCs w:val="20"/>
              </w:rPr>
              <w:t>mop</w:t>
            </w:r>
            <w:proofErr w:type="spellEnd"/>
            <w:r w:rsidRPr="00DB7AA1">
              <w:rPr>
                <w:rFonts w:ascii="Book Antiqua" w:hAnsi="Book Antiqua"/>
                <w:bCs/>
                <w:szCs w:val="20"/>
              </w:rPr>
              <w:t>, wiadro, szmatka), stosować wyłącznie rękawiczki nitrylowe !</w:t>
            </w:r>
          </w:p>
        </w:tc>
      </w:tr>
      <w:tr w:rsidR="00562E3E" w:rsidRPr="00DB7AA1" w14:paraId="11B80D36" w14:textId="77777777" w:rsidTr="00562E3E">
        <w:trPr>
          <w:trHeight w:val="791"/>
          <w:jc w:val="center"/>
        </w:trPr>
        <w:tc>
          <w:tcPr>
            <w:tcW w:w="1515" w:type="dxa"/>
          </w:tcPr>
          <w:p w14:paraId="7689BCC7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korytarz</w:t>
            </w:r>
          </w:p>
        </w:tc>
        <w:tc>
          <w:tcPr>
            <w:tcW w:w="1569" w:type="dxa"/>
          </w:tcPr>
          <w:p w14:paraId="1D1C2564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 xml:space="preserve">214, 215, </w:t>
            </w:r>
          </w:p>
        </w:tc>
        <w:tc>
          <w:tcPr>
            <w:tcW w:w="3574" w:type="dxa"/>
          </w:tcPr>
          <w:p w14:paraId="5BD333FC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  <w:p w14:paraId="507E2F66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meble laboratoryjne: wytarcie kurzu i umycie (w tym szafy)</w:t>
            </w:r>
          </w:p>
          <w:p w14:paraId="13ED48A1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drzwi: umycie</w:t>
            </w:r>
          </w:p>
          <w:p w14:paraId="11080389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uzupełnienie wody w syfonach kanalizacyjnych wpustów podłogowych</w:t>
            </w:r>
          </w:p>
        </w:tc>
        <w:tc>
          <w:tcPr>
            <w:tcW w:w="1567" w:type="dxa"/>
          </w:tcPr>
          <w:p w14:paraId="7B7C575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6C2F83C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wg potrzeb            .</w:t>
            </w:r>
          </w:p>
          <w:p w14:paraId="75DEC40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 x rok</w:t>
            </w:r>
          </w:p>
          <w:p w14:paraId="7E141C6E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</w:tc>
        <w:tc>
          <w:tcPr>
            <w:tcW w:w="1865" w:type="dxa"/>
          </w:tcPr>
          <w:p w14:paraId="6493B5F3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7948F88C" w14:textId="77777777" w:rsidTr="00562E3E">
        <w:trPr>
          <w:trHeight w:val="498"/>
          <w:jc w:val="center"/>
        </w:trPr>
        <w:tc>
          <w:tcPr>
            <w:tcW w:w="1515" w:type="dxa"/>
          </w:tcPr>
          <w:p w14:paraId="5CDF939A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klatka schodowa</w:t>
            </w:r>
          </w:p>
        </w:tc>
        <w:tc>
          <w:tcPr>
            <w:tcW w:w="1569" w:type="dxa"/>
          </w:tcPr>
          <w:p w14:paraId="082E63A0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217, 218</w:t>
            </w:r>
          </w:p>
        </w:tc>
        <w:tc>
          <w:tcPr>
            <w:tcW w:w="3574" w:type="dxa"/>
          </w:tcPr>
          <w:p w14:paraId="76B09B15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  <w:p w14:paraId="703A6A0A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meble: wytarcie kurzu i umycie</w:t>
            </w:r>
          </w:p>
        </w:tc>
        <w:tc>
          <w:tcPr>
            <w:tcW w:w="1567" w:type="dxa"/>
          </w:tcPr>
          <w:p w14:paraId="0C02F3C1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</w:t>
            </w:r>
          </w:p>
          <w:p w14:paraId="684DD8CD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wg potrzeb</w:t>
            </w:r>
          </w:p>
        </w:tc>
        <w:tc>
          <w:tcPr>
            <w:tcW w:w="1865" w:type="dxa"/>
          </w:tcPr>
          <w:p w14:paraId="0D831854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4979B81B" w14:textId="77777777" w:rsidTr="00562E3E">
        <w:trPr>
          <w:trHeight w:val="791"/>
          <w:jc w:val="center"/>
        </w:trPr>
        <w:tc>
          <w:tcPr>
            <w:tcW w:w="1515" w:type="dxa"/>
          </w:tcPr>
          <w:p w14:paraId="7F740F3D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biuro</w:t>
            </w:r>
          </w:p>
        </w:tc>
        <w:tc>
          <w:tcPr>
            <w:tcW w:w="1569" w:type="dxa"/>
          </w:tcPr>
          <w:p w14:paraId="22798515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2, 213</w:t>
            </w:r>
          </w:p>
        </w:tc>
        <w:tc>
          <w:tcPr>
            <w:tcW w:w="3574" w:type="dxa"/>
          </w:tcPr>
          <w:p w14:paraId="2AF33C17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1. wykładzina dywanowa: odkurzenie</w:t>
            </w:r>
          </w:p>
          <w:p w14:paraId="50550071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2. meble, parapety (np. szafki, półki, biurka): wytarcie kurzu</w:t>
            </w:r>
          </w:p>
          <w:p w14:paraId="67FED0D5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3. urządzenia biurowe typu drukarka, obudowy komputerów, klawiatury: odkurzenie</w:t>
            </w:r>
          </w:p>
          <w:p w14:paraId="359E56CB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4. drzwi: umycie</w:t>
            </w:r>
          </w:p>
          <w:p w14:paraId="1674744D" w14:textId="77777777" w:rsidR="00562E3E" w:rsidRPr="00DB7AA1" w:rsidRDefault="00562E3E" w:rsidP="00562E3E">
            <w:pPr>
              <w:spacing w:after="0" w:line="240" w:lineRule="auto"/>
              <w:rPr>
                <w:rFonts w:ascii="Book Antiqua" w:hAnsi="Book Antiqua"/>
                <w:bCs/>
                <w:szCs w:val="20"/>
              </w:rPr>
            </w:pPr>
          </w:p>
        </w:tc>
        <w:tc>
          <w:tcPr>
            <w:tcW w:w="1567" w:type="dxa"/>
          </w:tcPr>
          <w:p w14:paraId="0C9E7D8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374339F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2913142B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5BF976E2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0C529DF6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 x tydzień</w:t>
            </w:r>
          </w:p>
          <w:p w14:paraId="5882A262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269C7666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5B76F70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 x rok</w:t>
            </w:r>
          </w:p>
        </w:tc>
        <w:tc>
          <w:tcPr>
            <w:tcW w:w="1865" w:type="dxa"/>
          </w:tcPr>
          <w:p w14:paraId="7DEEB3EE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27EADFBB" w14:textId="77777777" w:rsidTr="00562E3E">
        <w:trPr>
          <w:trHeight w:val="801"/>
          <w:jc w:val="center"/>
        </w:trPr>
        <w:tc>
          <w:tcPr>
            <w:tcW w:w="1515" w:type="dxa"/>
          </w:tcPr>
          <w:p w14:paraId="5D98CD6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lastRenderedPageBreak/>
              <w:t>toaleta</w:t>
            </w:r>
          </w:p>
        </w:tc>
        <w:tc>
          <w:tcPr>
            <w:tcW w:w="1569" w:type="dxa"/>
          </w:tcPr>
          <w:p w14:paraId="4A0BFFD1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210, 211</w:t>
            </w:r>
          </w:p>
        </w:tc>
        <w:tc>
          <w:tcPr>
            <w:tcW w:w="3574" w:type="dxa"/>
          </w:tcPr>
          <w:p w14:paraId="4961DF40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  <w:p w14:paraId="4ABE6A6C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2. umywalka i muszla sedesowa: umycie i zdezynfekowanie</w:t>
            </w:r>
          </w:p>
          <w:p w14:paraId="060598B7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3. powierzchnie z płytek ceramicznych: czyszczenie</w:t>
            </w:r>
          </w:p>
          <w:p w14:paraId="1FC0520A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4. uzupełnienie wody w odpływach</w:t>
            </w:r>
          </w:p>
        </w:tc>
        <w:tc>
          <w:tcPr>
            <w:tcW w:w="1567" w:type="dxa"/>
            <w:shd w:val="clear" w:color="auto" w:fill="auto"/>
          </w:tcPr>
          <w:p w14:paraId="30180DE5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25D9CFE0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codziennie</w:t>
            </w:r>
          </w:p>
          <w:p w14:paraId="30089B5E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553D3A91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4 x rok</w:t>
            </w:r>
          </w:p>
          <w:p w14:paraId="28FCA937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7FF462F7" w14:textId="77777777" w:rsidR="00562E3E" w:rsidRPr="00DB7AA1" w:rsidRDefault="00562E3E" w:rsidP="00562E3E">
            <w:pPr>
              <w:pStyle w:val="Tekstpodstawowy"/>
              <w:spacing w:after="0" w:line="240" w:lineRule="auto"/>
              <w:jc w:val="center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.</w:t>
            </w:r>
          </w:p>
          <w:p w14:paraId="5D85A294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 xml:space="preserve">1 x tydzień </w:t>
            </w:r>
          </w:p>
          <w:p w14:paraId="6ABAE38D" w14:textId="77777777" w:rsidR="00562E3E" w:rsidRPr="00DB7AA1" w:rsidRDefault="00562E3E" w:rsidP="00562E3E">
            <w:pPr>
              <w:pStyle w:val="Tekstpodstawowy"/>
              <w:spacing w:after="0" w:line="240" w:lineRule="auto"/>
              <w:rPr>
                <w:rFonts w:ascii="Book Antiqua" w:hAnsi="Book Antiqua"/>
                <w:szCs w:val="20"/>
              </w:rPr>
            </w:pPr>
          </w:p>
        </w:tc>
        <w:tc>
          <w:tcPr>
            <w:tcW w:w="1865" w:type="dxa"/>
          </w:tcPr>
          <w:p w14:paraId="1EB8859F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  <w:tr w:rsidR="00562E3E" w:rsidRPr="00DB7AA1" w14:paraId="6C8C15D9" w14:textId="77777777" w:rsidTr="00562E3E">
        <w:trPr>
          <w:trHeight w:val="365"/>
          <w:jc w:val="center"/>
        </w:trPr>
        <w:tc>
          <w:tcPr>
            <w:tcW w:w="1515" w:type="dxa"/>
          </w:tcPr>
          <w:p w14:paraId="7895E0E5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  <w:highlight w:val="yellow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magazyn</w:t>
            </w:r>
          </w:p>
        </w:tc>
        <w:tc>
          <w:tcPr>
            <w:tcW w:w="1569" w:type="dxa"/>
          </w:tcPr>
          <w:p w14:paraId="28E1BAD6" w14:textId="03284CBA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01, 02,06</w:t>
            </w:r>
          </w:p>
        </w:tc>
        <w:tc>
          <w:tcPr>
            <w:tcW w:w="3574" w:type="dxa"/>
          </w:tcPr>
          <w:p w14:paraId="76C97124" w14:textId="77777777" w:rsidR="00562E3E" w:rsidRPr="00DB7AA1" w:rsidRDefault="00562E3E" w:rsidP="00562E3E">
            <w:pPr>
              <w:pStyle w:val="Tekstpodstawowy"/>
              <w:spacing w:after="0" w:line="240" w:lineRule="auto"/>
              <w:ind w:left="152" w:hanging="180"/>
              <w:rPr>
                <w:rFonts w:ascii="Book Antiqua" w:hAnsi="Book Antiqua"/>
                <w:szCs w:val="20"/>
              </w:rPr>
            </w:pPr>
            <w:r w:rsidRPr="00DB7AA1">
              <w:rPr>
                <w:rFonts w:ascii="Book Antiqua" w:hAnsi="Book Antiqua"/>
                <w:szCs w:val="20"/>
              </w:rPr>
              <w:t>1. podłoga: zamiecenie i umycie</w:t>
            </w:r>
          </w:p>
        </w:tc>
        <w:tc>
          <w:tcPr>
            <w:tcW w:w="1567" w:type="dxa"/>
          </w:tcPr>
          <w:p w14:paraId="29066445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  <w:szCs w:val="20"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wg potrzeb</w:t>
            </w:r>
          </w:p>
        </w:tc>
        <w:tc>
          <w:tcPr>
            <w:tcW w:w="1865" w:type="dxa"/>
          </w:tcPr>
          <w:p w14:paraId="75417E02" w14:textId="77777777" w:rsidR="00562E3E" w:rsidRPr="00DB7AA1" w:rsidRDefault="00562E3E" w:rsidP="00562E3E">
            <w:pPr>
              <w:spacing w:after="0" w:line="240" w:lineRule="auto"/>
              <w:jc w:val="center"/>
              <w:rPr>
                <w:rFonts w:ascii="Book Antiqua" w:hAnsi="Book Antiqua"/>
                <w:bCs/>
              </w:rPr>
            </w:pPr>
            <w:r w:rsidRPr="00DB7AA1">
              <w:rPr>
                <w:rFonts w:ascii="Book Antiqua" w:hAnsi="Book Antiqua"/>
                <w:bCs/>
                <w:szCs w:val="20"/>
              </w:rPr>
              <w:t>Wykonawca usługi sprzątania</w:t>
            </w:r>
          </w:p>
        </w:tc>
      </w:tr>
    </w:tbl>
    <w:p w14:paraId="645FF651" w14:textId="50795E43" w:rsidR="0054472E" w:rsidRPr="00DB7AA1" w:rsidRDefault="0054472E" w:rsidP="008229D6">
      <w:pPr>
        <w:spacing w:after="0" w:line="240" w:lineRule="auto"/>
        <w:rPr>
          <w:rFonts w:ascii="Book Antiqua" w:hAnsi="Book Antiqua"/>
        </w:rPr>
      </w:pPr>
    </w:p>
    <w:p w14:paraId="24D1AC0A" w14:textId="3C1437E3" w:rsidR="006C1CD6" w:rsidRPr="00DB7AA1" w:rsidRDefault="006C1CD6" w:rsidP="008229D6">
      <w:pPr>
        <w:spacing w:after="0" w:line="240" w:lineRule="auto"/>
        <w:rPr>
          <w:rFonts w:ascii="Book Antiqua" w:hAnsi="Book Antiqua"/>
        </w:rPr>
      </w:pPr>
    </w:p>
    <w:p w14:paraId="26D6F736" w14:textId="77777777" w:rsidR="006C1CD6" w:rsidRPr="00DB7AA1" w:rsidRDefault="006C1CD6" w:rsidP="006C1CD6">
      <w:pPr>
        <w:rPr>
          <w:rFonts w:ascii="Book Antiqua" w:hAnsi="Book Antiqua"/>
        </w:rPr>
      </w:pPr>
    </w:p>
    <w:p w14:paraId="04F42C1C" w14:textId="77777777" w:rsidR="006C1CD6" w:rsidRPr="006C1CD6" w:rsidRDefault="006C1CD6" w:rsidP="006C1CD6"/>
    <w:p w14:paraId="6D3A5D54" w14:textId="77777777" w:rsidR="006C1CD6" w:rsidRPr="006C1CD6" w:rsidRDefault="006C1CD6" w:rsidP="006C1CD6"/>
    <w:p w14:paraId="7BB28D7B" w14:textId="5297AC9A" w:rsidR="006C1CD6" w:rsidRDefault="006C1CD6" w:rsidP="006C1CD6"/>
    <w:p w14:paraId="1FC560F2" w14:textId="7224E4F3" w:rsidR="006C1CD6" w:rsidRDefault="006C1CD6" w:rsidP="006C1CD6"/>
    <w:p w14:paraId="0C703198" w14:textId="472B5CAD" w:rsidR="006C1CD6" w:rsidRDefault="006C1CD6" w:rsidP="006C1CD6"/>
    <w:p w14:paraId="658F251F" w14:textId="3F901305" w:rsidR="006C1CD6" w:rsidRDefault="006C1CD6" w:rsidP="006C1CD6"/>
    <w:p w14:paraId="15366ADB" w14:textId="63AE0456" w:rsidR="006C1CD6" w:rsidRDefault="006C1CD6" w:rsidP="006C1CD6"/>
    <w:p w14:paraId="25E93A99" w14:textId="7F79D3DF" w:rsidR="006C1CD6" w:rsidRDefault="006C1CD6" w:rsidP="006C1CD6"/>
    <w:p w14:paraId="7FC21F79" w14:textId="553E62C3" w:rsidR="006C1CD6" w:rsidRDefault="006C1CD6" w:rsidP="006C1CD6"/>
    <w:p w14:paraId="555FABC7" w14:textId="524DE26F" w:rsidR="006C1CD6" w:rsidRDefault="006C1CD6" w:rsidP="006C1CD6"/>
    <w:p w14:paraId="10F4A0CE" w14:textId="13C9C892" w:rsidR="006C1CD6" w:rsidRDefault="006C1CD6" w:rsidP="006C1CD6"/>
    <w:p w14:paraId="3F203253" w14:textId="51377736" w:rsidR="006C1CD6" w:rsidRDefault="006C1CD6" w:rsidP="006C1CD6"/>
    <w:p w14:paraId="57E54362" w14:textId="1156EE9B" w:rsidR="006C1CD6" w:rsidRDefault="006C1CD6" w:rsidP="006C1CD6"/>
    <w:p w14:paraId="4F0C6848" w14:textId="2A095FEF" w:rsidR="006C1CD6" w:rsidRDefault="006C1CD6" w:rsidP="006C1CD6"/>
    <w:p w14:paraId="44B21C21" w14:textId="7FEE02B0" w:rsidR="006C1CD6" w:rsidRDefault="006C1CD6" w:rsidP="006C1CD6"/>
    <w:p w14:paraId="68EA1EEF" w14:textId="78B1A08B" w:rsidR="006C1CD6" w:rsidRDefault="006C1CD6" w:rsidP="006C1CD6"/>
    <w:p w14:paraId="51690003" w14:textId="44325552" w:rsidR="006C1CD6" w:rsidRDefault="006C1CD6" w:rsidP="006C1CD6"/>
    <w:p w14:paraId="5A0009A6" w14:textId="4E7EFD7F" w:rsidR="006C1CD6" w:rsidRDefault="006C1CD6" w:rsidP="006C1CD6"/>
    <w:p w14:paraId="78CFC2F5" w14:textId="66CE80B0" w:rsidR="006C1CD6" w:rsidRDefault="006C1CD6" w:rsidP="006C1CD6"/>
    <w:p w14:paraId="1B2BDBB9" w14:textId="77777777" w:rsidR="006C1CD6" w:rsidRDefault="006C1CD6" w:rsidP="006C1CD6"/>
    <w:p w14:paraId="54ED3AF0" w14:textId="2BFADCA9" w:rsidR="006C1CD6" w:rsidRDefault="006C1CD6" w:rsidP="006C1CD6"/>
    <w:p w14:paraId="494D9190" w14:textId="16294327" w:rsidR="00CD4334" w:rsidRPr="00CD4334" w:rsidRDefault="00CD4334" w:rsidP="00CD4334">
      <w:pPr>
        <w:jc w:val="right"/>
        <w:rPr>
          <w:rFonts w:ascii="Book Antiqua" w:hAnsi="Book Antiqua"/>
          <w:i/>
          <w:u w:val="single"/>
        </w:rPr>
      </w:pPr>
      <w:r>
        <w:rPr>
          <w:noProof/>
        </w:rPr>
        <w:lastRenderedPageBreak/>
        <w:tab/>
      </w:r>
      <w:r>
        <w:rPr>
          <w:rFonts w:ascii="Book Antiqua" w:hAnsi="Book Antiqua"/>
          <w:i/>
          <w:u w:val="single"/>
        </w:rPr>
        <w:t>Załącznik 4</w:t>
      </w:r>
    </w:p>
    <w:p w14:paraId="18EDD738" w14:textId="0ED2D54D" w:rsidR="0054472E" w:rsidRDefault="0054472E" w:rsidP="008229D6">
      <w:pPr>
        <w:spacing w:after="0" w:line="240" w:lineRule="auto"/>
      </w:pPr>
      <w:r>
        <w:rPr>
          <w:noProof/>
        </w:rPr>
        <w:drawing>
          <wp:inline distT="0" distB="0" distL="0" distR="0" wp14:anchorId="06CEE2AD" wp14:editId="49DAC137">
            <wp:extent cx="5429250" cy="7410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B890" w14:textId="52F27C72" w:rsidR="0054472E" w:rsidRDefault="0054472E" w:rsidP="008229D6">
      <w:pPr>
        <w:spacing w:after="0" w:line="240" w:lineRule="auto"/>
      </w:pPr>
    </w:p>
    <w:p w14:paraId="3B9D0A8A" w14:textId="12AA23E8" w:rsidR="0054472E" w:rsidRDefault="0054472E" w:rsidP="008229D6">
      <w:pPr>
        <w:spacing w:after="0" w:line="240" w:lineRule="auto"/>
      </w:pPr>
    </w:p>
    <w:p w14:paraId="2430319B" w14:textId="67EBD53B" w:rsidR="0054472E" w:rsidRDefault="0054472E" w:rsidP="008229D6">
      <w:pPr>
        <w:spacing w:after="0" w:line="240" w:lineRule="auto"/>
      </w:pPr>
    </w:p>
    <w:p w14:paraId="5D60350A" w14:textId="4EDF9D18" w:rsidR="0054472E" w:rsidRDefault="0054472E" w:rsidP="008229D6">
      <w:pPr>
        <w:spacing w:after="0" w:line="240" w:lineRule="auto"/>
      </w:pPr>
    </w:p>
    <w:p w14:paraId="0263BF10" w14:textId="47A58C66" w:rsidR="0054472E" w:rsidRDefault="0054472E" w:rsidP="008229D6">
      <w:pPr>
        <w:spacing w:after="0" w:line="240" w:lineRule="auto"/>
      </w:pPr>
    </w:p>
    <w:p w14:paraId="370A4CF0" w14:textId="551AD43C" w:rsidR="0054472E" w:rsidRDefault="0054472E" w:rsidP="008229D6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BB6390F" wp14:editId="68B7B2F0">
            <wp:extent cx="6029325" cy="8258175"/>
            <wp:effectExtent l="0" t="0" r="9525" b="9525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CE861" w14:textId="7E7B77E6" w:rsidR="00BA4503" w:rsidRDefault="00BA4503" w:rsidP="008229D6">
      <w:pPr>
        <w:spacing w:after="0" w:line="240" w:lineRule="auto"/>
      </w:pPr>
    </w:p>
    <w:p w14:paraId="12DEC475" w14:textId="07238A0F" w:rsidR="00BA4503" w:rsidRDefault="00BA4503" w:rsidP="008229D6">
      <w:pPr>
        <w:spacing w:after="0" w:line="240" w:lineRule="auto"/>
      </w:pPr>
    </w:p>
    <w:p w14:paraId="797414D9" w14:textId="0E92C4C5" w:rsidR="00BA4503" w:rsidRDefault="00BA4503" w:rsidP="008229D6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F9377D5" wp14:editId="4768FE0B">
            <wp:extent cx="5981700" cy="8267700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88A24" w14:textId="67DAC3A3" w:rsidR="00BA4503" w:rsidRDefault="00BA4503" w:rsidP="008229D6">
      <w:pPr>
        <w:spacing w:after="0" w:line="240" w:lineRule="auto"/>
      </w:pPr>
    </w:p>
    <w:p w14:paraId="4E432809" w14:textId="0163CB39" w:rsidR="00BA4503" w:rsidRDefault="00BA4503" w:rsidP="008229D6">
      <w:pPr>
        <w:spacing w:after="0" w:line="240" w:lineRule="auto"/>
      </w:pPr>
    </w:p>
    <w:p w14:paraId="515EA1F9" w14:textId="21E6D9C5" w:rsidR="00BA4503" w:rsidRDefault="00BA4503" w:rsidP="008229D6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3A478656" wp14:editId="64F96203">
            <wp:extent cx="6076950" cy="8248650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D1204" w14:textId="40FFC93C" w:rsidR="00BA4503" w:rsidRDefault="00BA4503" w:rsidP="008229D6">
      <w:pPr>
        <w:spacing w:after="0" w:line="240" w:lineRule="auto"/>
      </w:pPr>
    </w:p>
    <w:p w14:paraId="2FD7E33B" w14:textId="77777777" w:rsidR="00BA4503" w:rsidRPr="00CD2978" w:rsidRDefault="00BA4503" w:rsidP="008229D6">
      <w:pPr>
        <w:spacing w:after="0" w:line="240" w:lineRule="auto"/>
      </w:pPr>
    </w:p>
    <w:sectPr w:rsidR="00BA4503" w:rsidRPr="00CD2978" w:rsidSect="0054472E">
      <w:headerReference w:type="default" r:id="rId12"/>
      <w:footerReference w:type="default" r:id="rId13"/>
      <w:pgSz w:w="11906" w:h="16838"/>
      <w:pgMar w:top="1702" w:right="1133" w:bottom="1417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7611" w14:textId="77777777" w:rsidR="008D47F3" w:rsidRDefault="008D47F3" w:rsidP="00A05777">
      <w:pPr>
        <w:spacing w:after="0" w:line="240" w:lineRule="auto"/>
      </w:pPr>
      <w:r>
        <w:separator/>
      </w:r>
    </w:p>
  </w:endnote>
  <w:endnote w:type="continuationSeparator" w:id="0">
    <w:p w14:paraId="12FDF067" w14:textId="77777777" w:rsidR="008D47F3" w:rsidRDefault="008D47F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20B0E4BE" w:rsidR="00562E3E" w:rsidRDefault="00562E3E" w:rsidP="00A05777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403CC" wp14:editId="62264A15">
              <wp:simplePos x="0" y="0"/>
              <wp:positionH relativeFrom="column">
                <wp:posOffset>4062730</wp:posOffset>
              </wp:positionH>
              <wp:positionV relativeFrom="paragraph">
                <wp:posOffset>-346710</wp:posOffset>
              </wp:positionV>
              <wp:extent cx="2162175" cy="25717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571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FA3A5E" w14:textId="77777777" w:rsidR="00562E3E" w:rsidRPr="007D11FC" w:rsidRDefault="00562E3E" w:rsidP="005D01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403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9.9pt;margin-top:-27.3pt;width:17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" filled="f" stroked="f" strokeweight="1pt">
              <v:textbox>
                <w:txbxContent>
                  <w:p w14:paraId="2FFA3A5E" w14:textId="77777777" w:rsidR="00562E3E" w:rsidRPr="007D11FC" w:rsidRDefault="00562E3E" w:rsidP="005D01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1253450" wp14:editId="776BB791">
          <wp:simplePos x="0" y="0"/>
          <wp:positionH relativeFrom="column">
            <wp:posOffset>-676275</wp:posOffset>
          </wp:positionH>
          <wp:positionV relativeFrom="paragraph">
            <wp:posOffset>-647700</wp:posOffset>
          </wp:positionV>
          <wp:extent cx="723900" cy="384810"/>
          <wp:effectExtent l="0" t="0" r="0" b="0"/>
          <wp:wrapSquare wrapText="bothSides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10F9" w14:textId="77777777" w:rsidR="008D47F3" w:rsidRDefault="008D47F3" w:rsidP="00A05777">
      <w:pPr>
        <w:spacing w:after="0" w:line="240" w:lineRule="auto"/>
      </w:pPr>
      <w:r>
        <w:separator/>
      </w:r>
    </w:p>
  </w:footnote>
  <w:footnote w:type="continuationSeparator" w:id="0">
    <w:p w14:paraId="660281C7" w14:textId="77777777" w:rsidR="008D47F3" w:rsidRDefault="008D47F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11CB" w14:textId="14AD79A1" w:rsidR="00562E3E" w:rsidRDefault="00562E3E" w:rsidP="00CD4334">
    <w:pPr>
      <w:pStyle w:val="Nagwek"/>
      <w:tabs>
        <w:tab w:val="clear" w:pos="4536"/>
        <w:tab w:val="clear" w:pos="9072"/>
        <w:tab w:val="left" w:pos="7909"/>
      </w:tabs>
    </w:pPr>
    <w:r>
      <w:rPr>
        <w:noProof/>
        <w:lang w:eastAsia="pl-PL"/>
      </w:rPr>
      <w:drawing>
        <wp:inline distT="0" distB="0" distL="0" distR="0" wp14:anchorId="6314FEEC" wp14:editId="37848F68">
          <wp:extent cx="2409825" cy="536734"/>
          <wp:effectExtent l="0" t="0" r="0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334" w:rsidRPr="00CD4334">
      <w:rPr>
        <w:rFonts w:ascii="Book Antiqua" w:hAnsi="Book Antiqua"/>
        <w:b/>
        <w:szCs w:val="20"/>
      </w:rPr>
      <w:t xml:space="preserve"> </w:t>
    </w:r>
    <w:r w:rsidR="00CD4334">
      <w:rPr>
        <w:rFonts w:ascii="Book Antiqua" w:hAnsi="Book Antiqua"/>
        <w:b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Calibri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z w:val="20"/>
        <w:szCs w:val="20"/>
      </w:rPr>
    </w:lvl>
  </w:abstractNum>
  <w:abstractNum w:abstractNumId="2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</w:abstractNum>
  <w:abstractNum w:abstractNumId="4" w15:restartNumberingAfterBreak="0">
    <w:nsid w:val="091D41C4"/>
    <w:multiLevelType w:val="hybridMultilevel"/>
    <w:tmpl w:val="AAF4B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450E"/>
    <w:multiLevelType w:val="hybridMultilevel"/>
    <w:tmpl w:val="4D0649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C21073"/>
    <w:multiLevelType w:val="hybridMultilevel"/>
    <w:tmpl w:val="A1DC18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2F3209"/>
    <w:multiLevelType w:val="hybridMultilevel"/>
    <w:tmpl w:val="418AB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E7D2F"/>
    <w:multiLevelType w:val="hybridMultilevel"/>
    <w:tmpl w:val="7B4ED6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B684C"/>
    <w:multiLevelType w:val="hybridMultilevel"/>
    <w:tmpl w:val="DF684A60"/>
    <w:lvl w:ilvl="0" w:tplc="600C3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D43168"/>
    <w:multiLevelType w:val="hybridMultilevel"/>
    <w:tmpl w:val="A1DC18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C697501"/>
    <w:multiLevelType w:val="hybridMultilevel"/>
    <w:tmpl w:val="8AA08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3DEA"/>
    <w:multiLevelType w:val="hybridMultilevel"/>
    <w:tmpl w:val="41860A0A"/>
    <w:lvl w:ilvl="0" w:tplc="8B72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71CF7"/>
    <w:multiLevelType w:val="hybridMultilevel"/>
    <w:tmpl w:val="AE5A58F4"/>
    <w:lvl w:ilvl="0" w:tplc="7FAA3E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07E3F"/>
    <w:multiLevelType w:val="hybridMultilevel"/>
    <w:tmpl w:val="D0E45444"/>
    <w:lvl w:ilvl="0" w:tplc="967811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995593"/>
    <w:multiLevelType w:val="hybridMultilevel"/>
    <w:tmpl w:val="55E6E7F2"/>
    <w:lvl w:ilvl="0" w:tplc="465A4D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51AFA"/>
    <w:multiLevelType w:val="hybridMultilevel"/>
    <w:tmpl w:val="49E432B8"/>
    <w:lvl w:ilvl="0" w:tplc="E3AE25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0D40"/>
    <w:multiLevelType w:val="hybridMultilevel"/>
    <w:tmpl w:val="2398DE7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20"/>
  </w:num>
  <w:num w:numId="5">
    <w:abstractNumId w:val="6"/>
  </w:num>
  <w:num w:numId="6">
    <w:abstractNumId w:val="16"/>
  </w:num>
  <w:num w:numId="7">
    <w:abstractNumId w:val="19"/>
  </w:num>
  <w:num w:numId="8">
    <w:abstractNumId w:val="18"/>
  </w:num>
  <w:num w:numId="9">
    <w:abstractNumId w:val="8"/>
  </w:num>
  <w:num w:numId="10">
    <w:abstractNumId w:val="17"/>
  </w:num>
  <w:num w:numId="11">
    <w:abstractNumId w:val="4"/>
  </w:num>
  <w:num w:numId="12">
    <w:abstractNumId w:val="12"/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6B56"/>
    <w:rsid w:val="0002487E"/>
    <w:rsid w:val="000306E5"/>
    <w:rsid w:val="00030AE7"/>
    <w:rsid w:val="0007502B"/>
    <w:rsid w:val="00097698"/>
    <w:rsid w:val="000D1C22"/>
    <w:rsid w:val="001168FE"/>
    <w:rsid w:val="00123545"/>
    <w:rsid w:val="001468BC"/>
    <w:rsid w:val="00167256"/>
    <w:rsid w:val="00176062"/>
    <w:rsid w:val="00184D81"/>
    <w:rsid w:val="00193BFA"/>
    <w:rsid w:val="001954EA"/>
    <w:rsid w:val="001D1A6A"/>
    <w:rsid w:val="00204DBC"/>
    <w:rsid w:val="002227F0"/>
    <w:rsid w:val="00270A78"/>
    <w:rsid w:val="00282B33"/>
    <w:rsid w:val="00295454"/>
    <w:rsid w:val="002F5491"/>
    <w:rsid w:val="00303F1D"/>
    <w:rsid w:val="00344786"/>
    <w:rsid w:val="0035044E"/>
    <w:rsid w:val="00367B68"/>
    <w:rsid w:val="00367D24"/>
    <w:rsid w:val="003724CE"/>
    <w:rsid w:val="003829D1"/>
    <w:rsid w:val="00385DE0"/>
    <w:rsid w:val="003A58AD"/>
    <w:rsid w:val="003B6B8B"/>
    <w:rsid w:val="004233B2"/>
    <w:rsid w:val="004310C9"/>
    <w:rsid w:val="004333A6"/>
    <w:rsid w:val="0043551B"/>
    <w:rsid w:val="0043658B"/>
    <w:rsid w:val="004425D7"/>
    <w:rsid w:val="0044715F"/>
    <w:rsid w:val="004B4B7D"/>
    <w:rsid w:val="004C3614"/>
    <w:rsid w:val="004C675D"/>
    <w:rsid w:val="004C7A84"/>
    <w:rsid w:val="004F344A"/>
    <w:rsid w:val="00514F75"/>
    <w:rsid w:val="0054472E"/>
    <w:rsid w:val="00562E3E"/>
    <w:rsid w:val="005945A8"/>
    <w:rsid w:val="005A2FED"/>
    <w:rsid w:val="005B157E"/>
    <w:rsid w:val="005B41D4"/>
    <w:rsid w:val="005D0146"/>
    <w:rsid w:val="005D4E61"/>
    <w:rsid w:val="005E0276"/>
    <w:rsid w:val="005E273B"/>
    <w:rsid w:val="00655FEF"/>
    <w:rsid w:val="00665567"/>
    <w:rsid w:val="00684008"/>
    <w:rsid w:val="00696699"/>
    <w:rsid w:val="006C1CD6"/>
    <w:rsid w:val="006C260B"/>
    <w:rsid w:val="006D06A1"/>
    <w:rsid w:val="006E05ED"/>
    <w:rsid w:val="00701E47"/>
    <w:rsid w:val="00705A80"/>
    <w:rsid w:val="00720186"/>
    <w:rsid w:val="00721C7B"/>
    <w:rsid w:val="00791D44"/>
    <w:rsid w:val="007D11FC"/>
    <w:rsid w:val="00814D13"/>
    <w:rsid w:val="008229D6"/>
    <w:rsid w:val="00834D11"/>
    <w:rsid w:val="0083674E"/>
    <w:rsid w:val="008544B8"/>
    <w:rsid w:val="00860FCD"/>
    <w:rsid w:val="008A401E"/>
    <w:rsid w:val="008B5A1C"/>
    <w:rsid w:val="008D47F3"/>
    <w:rsid w:val="008F2004"/>
    <w:rsid w:val="008F320B"/>
    <w:rsid w:val="008F7182"/>
    <w:rsid w:val="00930124"/>
    <w:rsid w:val="00944700"/>
    <w:rsid w:val="009732A1"/>
    <w:rsid w:val="009945C1"/>
    <w:rsid w:val="009E25D3"/>
    <w:rsid w:val="009F6808"/>
    <w:rsid w:val="00A05777"/>
    <w:rsid w:val="00AB161E"/>
    <w:rsid w:val="00AC73AA"/>
    <w:rsid w:val="00B318DB"/>
    <w:rsid w:val="00B34B9B"/>
    <w:rsid w:val="00B41D19"/>
    <w:rsid w:val="00B942FC"/>
    <w:rsid w:val="00BA4503"/>
    <w:rsid w:val="00BA5C89"/>
    <w:rsid w:val="00BB192E"/>
    <w:rsid w:val="00BB3D2E"/>
    <w:rsid w:val="00BC1858"/>
    <w:rsid w:val="00BF01F1"/>
    <w:rsid w:val="00C07FF6"/>
    <w:rsid w:val="00C473BE"/>
    <w:rsid w:val="00C577EF"/>
    <w:rsid w:val="00CB7107"/>
    <w:rsid w:val="00CD2978"/>
    <w:rsid w:val="00CD4334"/>
    <w:rsid w:val="00CD557D"/>
    <w:rsid w:val="00CF0247"/>
    <w:rsid w:val="00D51A23"/>
    <w:rsid w:val="00D752FD"/>
    <w:rsid w:val="00D901BC"/>
    <w:rsid w:val="00DA63B9"/>
    <w:rsid w:val="00DB09B9"/>
    <w:rsid w:val="00DB7AA1"/>
    <w:rsid w:val="00DC5EC4"/>
    <w:rsid w:val="00E122DC"/>
    <w:rsid w:val="00E30361"/>
    <w:rsid w:val="00E43C36"/>
    <w:rsid w:val="00E47C4C"/>
    <w:rsid w:val="00E50F3B"/>
    <w:rsid w:val="00E87F78"/>
    <w:rsid w:val="00E952B8"/>
    <w:rsid w:val="00E956E2"/>
    <w:rsid w:val="00EA7F10"/>
    <w:rsid w:val="00F05266"/>
    <w:rsid w:val="00F36664"/>
    <w:rsid w:val="00F45FE3"/>
    <w:rsid w:val="00F56F35"/>
    <w:rsid w:val="00F616F7"/>
    <w:rsid w:val="00F62EAF"/>
    <w:rsid w:val="00FA132E"/>
    <w:rsid w:val="00FA2138"/>
    <w:rsid w:val="00FC0A41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978"/>
  </w:style>
  <w:style w:type="paragraph" w:styleId="Nagwek1">
    <w:name w:val="heading 1"/>
    <w:basedOn w:val="Normalny"/>
    <w:next w:val="Normalny"/>
    <w:link w:val="Nagwek1Znak"/>
    <w:uiPriority w:val="9"/>
    <w:qFormat/>
    <w:rsid w:val="00CB7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229D6"/>
    <w:pPr>
      <w:keepNext/>
      <w:spacing w:after="0" w:line="240" w:lineRule="auto"/>
      <w:outlineLvl w:val="1"/>
    </w:pPr>
    <w:rPr>
      <w:rFonts w:ascii="Book Antiqua" w:eastAsia="Times New Roman" w:hAnsi="Book Antiqua" w:cs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iPriority w:val="99"/>
    <w:unhideWhenUsed/>
    <w:rsid w:val="00270A7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901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4786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CD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D29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2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229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9D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29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29D6"/>
  </w:style>
  <w:style w:type="character" w:customStyle="1" w:styleId="Nagwek2Znak">
    <w:name w:val="Nagłówek 2 Znak"/>
    <w:basedOn w:val="Domylnaczcionkaakapitu"/>
    <w:link w:val="Nagwek2"/>
    <w:rsid w:val="008229D6"/>
    <w:rPr>
      <w:rFonts w:ascii="Book Antiqua" w:eastAsia="Times New Roman" w:hAnsi="Book Antiqua" w:cs="Times New Roman"/>
      <w:b/>
      <w:szCs w:val="20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7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CB710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7107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CB71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B710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-1">
    <w:name w:val="Norm-1"/>
    <w:basedOn w:val="Normalny"/>
    <w:rsid w:val="00CB7107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-3">
    <w:name w:val="Pkt-3"/>
    <w:basedOn w:val="Normalny"/>
    <w:rsid w:val="00CB7107"/>
    <w:pPr>
      <w:tabs>
        <w:tab w:val="left" w:pos="1134"/>
        <w:tab w:val="left" w:pos="1701"/>
      </w:tabs>
      <w:spacing w:after="18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628D-0FD9-4D89-9779-CF3B2759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Jurgielewicz, Daniel</cp:lastModifiedBy>
  <cp:revision>9</cp:revision>
  <cp:lastPrinted>2023-12-08T10:03:00Z</cp:lastPrinted>
  <dcterms:created xsi:type="dcterms:W3CDTF">2024-10-28T11:21:00Z</dcterms:created>
  <dcterms:modified xsi:type="dcterms:W3CDTF">2024-10-29T10:16:00Z</dcterms:modified>
</cp:coreProperties>
</file>