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D2D96" w14:textId="77777777" w:rsidR="006C04AA" w:rsidRPr="00D645D4" w:rsidRDefault="00D358EF" w:rsidP="00D645D4">
      <w:pPr>
        <w:tabs>
          <w:tab w:val="right" w:pos="9214"/>
        </w:tabs>
        <w:rPr>
          <w:rFonts w:ascii="Arial" w:hAnsi="Arial" w:cs="Arial"/>
          <w:sz w:val="24"/>
          <w:szCs w:val="24"/>
        </w:rPr>
      </w:pPr>
      <w:r w:rsidRPr="00D645D4">
        <w:rPr>
          <w:rFonts w:ascii="Arial" w:hAnsi="Arial" w:cs="Arial"/>
          <w:sz w:val="24"/>
          <w:szCs w:val="24"/>
        </w:rPr>
        <w:tab/>
      </w:r>
      <w:r>
        <w:rPr>
          <w:rFonts w:ascii="Arial" w:hAnsi="Arial" w:cs="Arial"/>
          <w:sz w:val="24"/>
          <w:szCs w:val="24"/>
        </w:rPr>
        <w:t>Łask</w:t>
      </w:r>
      <w:r w:rsidRPr="00D645D4">
        <w:rPr>
          <w:rFonts w:ascii="Arial" w:hAnsi="Arial" w:cs="Arial"/>
          <w:sz w:val="24"/>
          <w:szCs w:val="24"/>
        </w:rPr>
        <w:t xml:space="preserve">,  </w:t>
      </w:r>
      <w:bookmarkStart w:id="0" w:name="ezdDataPodpisu"/>
      <w:bookmarkEnd w:id="0"/>
      <w:r w:rsidRPr="00D645D4">
        <w:rPr>
          <w:rFonts w:ascii="Arial" w:hAnsi="Arial" w:cs="Arial"/>
          <w:sz w:val="24"/>
          <w:szCs w:val="24"/>
        </w:rPr>
        <w:t xml:space="preserve"> r.</w:t>
      </w:r>
    </w:p>
    <w:p w14:paraId="4CDAA34A" w14:textId="77777777" w:rsidR="006C04AA" w:rsidRPr="00D645D4" w:rsidRDefault="00D358EF" w:rsidP="00B1139F">
      <w:pPr>
        <w:tabs>
          <w:tab w:val="left" w:pos="2628"/>
        </w:tabs>
        <w:rPr>
          <w:rFonts w:ascii="Arial" w:hAnsi="Arial" w:cs="Arial"/>
          <w:sz w:val="24"/>
          <w:szCs w:val="24"/>
        </w:rPr>
      </w:pPr>
      <w:r w:rsidRPr="00D645D4">
        <w:rPr>
          <w:rFonts w:ascii="Arial" w:hAnsi="Arial" w:cs="Arial"/>
          <w:sz w:val="24"/>
          <w:szCs w:val="24"/>
        </w:rPr>
        <w:t xml:space="preserve">Zn. spr.: </w:t>
      </w:r>
      <w:bookmarkStart w:id="1" w:name="ezdSprawaZnak"/>
      <w:r w:rsidRPr="00D645D4">
        <w:rPr>
          <w:rFonts w:ascii="Arial" w:hAnsi="Arial" w:cs="Arial"/>
          <w:sz w:val="24"/>
          <w:szCs w:val="24"/>
        </w:rPr>
        <w:t>S.270.33.2025</w:t>
      </w:r>
      <w:bookmarkEnd w:id="1"/>
    </w:p>
    <w:p w14:paraId="5D933F08" w14:textId="284A8E2E" w:rsidR="006D7D77" w:rsidRPr="006D7D77" w:rsidRDefault="006D7D77" w:rsidP="006D7D77">
      <w:pPr>
        <w:autoSpaceDE w:val="0"/>
        <w:autoSpaceDN w:val="0"/>
        <w:adjustRightInd w:val="0"/>
        <w:spacing w:after="0" w:line="360" w:lineRule="auto"/>
        <w:jc w:val="center"/>
        <w:rPr>
          <w:rFonts w:ascii="Arial" w:hAnsi="Arial" w:cs="Arial"/>
          <w:b/>
          <w:bCs/>
        </w:rPr>
      </w:pPr>
      <w:r w:rsidRPr="006D7D77">
        <w:rPr>
          <w:rFonts w:ascii="Arial" w:hAnsi="Arial" w:cs="Arial"/>
          <w:b/>
          <w:bCs/>
        </w:rPr>
        <w:t>UMOWA</w:t>
      </w:r>
      <w:r w:rsidR="0072042E">
        <w:rPr>
          <w:rFonts w:ascii="Arial" w:hAnsi="Arial" w:cs="Arial"/>
          <w:b/>
          <w:bCs/>
        </w:rPr>
        <w:t xml:space="preserve"> (wzór)</w:t>
      </w:r>
    </w:p>
    <w:p w14:paraId="74E60193" w14:textId="77777777" w:rsidR="006D7D77" w:rsidRPr="006D7D77" w:rsidRDefault="006D7D77" w:rsidP="006D7D77">
      <w:pPr>
        <w:autoSpaceDE w:val="0"/>
        <w:autoSpaceDN w:val="0"/>
        <w:adjustRightInd w:val="0"/>
        <w:spacing w:after="0" w:line="360" w:lineRule="auto"/>
        <w:jc w:val="center"/>
        <w:rPr>
          <w:rFonts w:ascii="Arial" w:hAnsi="Arial" w:cs="Arial"/>
          <w:b/>
          <w:bCs/>
        </w:rPr>
      </w:pPr>
      <w:r w:rsidRPr="006D7D77">
        <w:rPr>
          <w:rFonts w:ascii="Arial" w:hAnsi="Arial" w:cs="Arial"/>
          <w:b/>
          <w:bCs/>
        </w:rPr>
        <w:t>o świadczenie usług nadzoru inwestorskiego</w:t>
      </w:r>
    </w:p>
    <w:p w14:paraId="36D76548" w14:textId="22B9E2C0" w:rsidR="006D7D77" w:rsidRPr="006D7D77" w:rsidRDefault="006D7D77" w:rsidP="006D7D77">
      <w:pPr>
        <w:autoSpaceDE w:val="0"/>
        <w:autoSpaceDN w:val="0"/>
        <w:adjustRightInd w:val="0"/>
        <w:spacing w:after="0" w:line="360" w:lineRule="auto"/>
        <w:jc w:val="center"/>
        <w:rPr>
          <w:rFonts w:ascii="Arial" w:hAnsi="Arial" w:cs="Arial"/>
          <w:b/>
          <w:bCs/>
        </w:rPr>
      </w:pPr>
      <w:r w:rsidRPr="006D7D77">
        <w:rPr>
          <w:rFonts w:ascii="Arial" w:hAnsi="Arial" w:cs="Arial"/>
          <w:b/>
          <w:bCs/>
        </w:rPr>
        <w:t>S.271……2025</w:t>
      </w:r>
    </w:p>
    <w:p w14:paraId="00553ED2" w14:textId="56A4FA6F" w:rsidR="006D7D77" w:rsidRPr="006D7D77" w:rsidRDefault="006D7D77" w:rsidP="006D7D77">
      <w:pPr>
        <w:spacing w:after="120" w:line="300" w:lineRule="auto"/>
        <w:jc w:val="both"/>
        <w:rPr>
          <w:rFonts w:ascii="Arial" w:hAnsi="Arial" w:cs="Arial"/>
        </w:rPr>
      </w:pPr>
      <w:r w:rsidRPr="006D7D77">
        <w:rPr>
          <w:rFonts w:ascii="Arial" w:hAnsi="Arial" w:cs="Arial"/>
        </w:rPr>
        <w:t xml:space="preserve">zawarta w dniu </w:t>
      </w:r>
      <w:r w:rsidRPr="006D7D77">
        <w:rPr>
          <w:rFonts w:ascii="Arial" w:hAnsi="Arial" w:cs="Arial"/>
          <w:b/>
          <w:bCs/>
        </w:rPr>
        <w:t>…………………….</w:t>
      </w:r>
      <w:r w:rsidRPr="006D7D77">
        <w:rPr>
          <w:rFonts w:ascii="Arial" w:hAnsi="Arial" w:cs="Arial"/>
        </w:rPr>
        <w:t xml:space="preserve"> w Łasku pomiędzy:</w:t>
      </w:r>
    </w:p>
    <w:p w14:paraId="6157B296" w14:textId="77777777" w:rsidR="006D7D77" w:rsidRPr="006D7D77" w:rsidRDefault="006D7D77" w:rsidP="006D7D77">
      <w:pPr>
        <w:spacing w:line="300" w:lineRule="auto"/>
        <w:jc w:val="both"/>
        <w:rPr>
          <w:rFonts w:ascii="Arial" w:hAnsi="Arial" w:cs="Arial"/>
        </w:rPr>
      </w:pPr>
      <w:r w:rsidRPr="006D7D77">
        <w:rPr>
          <w:rFonts w:ascii="Arial" w:hAnsi="Arial" w:cs="Arial"/>
          <w:b/>
          <w:bCs/>
        </w:rPr>
        <w:t>Skarbem Państwa - Państwowym Gospodarstwem Leśnym Lasy Państwowe Nadleśnictwem Kolumna</w:t>
      </w:r>
      <w:r w:rsidRPr="006D7D77">
        <w:rPr>
          <w:rFonts w:ascii="Arial" w:hAnsi="Arial" w:cs="Arial"/>
        </w:rPr>
        <w:t xml:space="preserve"> z siedzibą w Łasku 98-100, ul. Leśników Polskich 1c NIP 8310005214, REGON 730020960 reprezentowanym przez: </w:t>
      </w:r>
      <w:r w:rsidRPr="006D7D77">
        <w:rPr>
          <w:rFonts w:ascii="Arial" w:hAnsi="Arial" w:cs="Arial"/>
          <w:b/>
          <w:bCs/>
        </w:rPr>
        <w:t>Nadleśniczego Nadleśnictwa Kolumna — Pana Michała Falkowskiego</w:t>
      </w:r>
      <w:r w:rsidRPr="006D7D77">
        <w:rPr>
          <w:rFonts w:ascii="Arial" w:hAnsi="Arial" w:cs="Arial"/>
        </w:rPr>
        <w:t xml:space="preserve">, zwanym dalej „Zamawiającym” </w:t>
      </w:r>
    </w:p>
    <w:p w14:paraId="7C6B1C73" w14:textId="77777777" w:rsidR="006D7D77" w:rsidRPr="006D7D77" w:rsidRDefault="006D7D77" w:rsidP="006D7D77">
      <w:pPr>
        <w:spacing w:line="300" w:lineRule="auto"/>
        <w:jc w:val="both"/>
        <w:rPr>
          <w:rFonts w:ascii="Arial" w:hAnsi="Arial" w:cs="Arial"/>
        </w:rPr>
      </w:pPr>
      <w:r w:rsidRPr="006D7D77">
        <w:rPr>
          <w:rFonts w:ascii="Arial" w:hAnsi="Arial" w:cs="Arial"/>
        </w:rPr>
        <w:t>a</w:t>
      </w:r>
    </w:p>
    <w:p w14:paraId="3D55D9AA" w14:textId="14E8B248" w:rsidR="006D7D77" w:rsidRPr="006D7D77" w:rsidRDefault="006D7D77" w:rsidP="006D7D77">
      <w:pPr>
        <w:autoSpaceDE w:val="0"/>
        <w:autoSpaceDN w:val="0"/>
        <w:adjustRightInd w:val="0"/>
        <w:spacing w:after="0" w:line="240" w:lineRule="auto"/>
        <w:rPr>
          <w:rFonts w:ascii="Arial" w:hAnsi="Arial" w:cs="Arial"/>
          <w:kern w:val="0"/>
        </w:rPr>
      </w:pPr>
      <w:r w:rsidRPr="006D7D77">
        <w:rPr>
          <w:rFonts w:ascii="Arial" w:hAnsi="Arial" w:cs="Arial"/>
          <w:kern w:val="0"/>
        </w:rPr>
        <w:t xml:space="preserve">…………………………………………………………………………………………………….…………………………………………………………………………………………………………, KRS ……………., NIP ………………… REGON:…………………….., </w:t>
      </w:r>
    </w:p>
    <w:p w14:paraId="1AC02DD5" w14:textId="01E26D7B" w:rsidR="006D7D77" w:rsidRPr="006D7D77" w:rsidRDefault="006D7D77" w:rsidP="006D7D77">
      <w:pPr>
        <w:autoSpaceDE w:val="0"/>
        <w:autoSpaceDN w:val="0"/>
        <w:adjustRightInd w:val="0"/>
        <w:spacing w:after="0" w:line="240" w:lineRule="auto"/>
        <w:rPr>
          <w:rFonts w:ascii="Arial" w:hAnsi="Arial" w:cs="Arial"/>
          <w:kern w:val="0"/>
        </w:rPr>
      </w:pPr>
      <w:r w:rsidRPr="006D7D77">
        <w:rPr>
          <w:rFonts w:ascii="Arial" w:hAnsi="Arial" w:cs="Arial"/>
          <w:kern w:val="0"/>
        </w:rPr>
        <w:t xml:space="preserve">reprezentowanym przez </w:t>
      </w:r>
      <w:r w:rsidR="004C5612">
        <w:rPr>
          <w:rFonts w:ascii="Arial" w:hAnsi="Arial" w:cs="Arial"/>
          <w:kern w:val="0"/>
        </w:rPr>
        <w:t>…………………</w:t>
      </w:r>
      <w:r w:rsidRPr="006D7D77">
        <w:rPr>
          <w:rFonts w:ascii="Arial" w:hAnsi="Arial" w:cs="Arial"/>
          <w:kern w:val="0"/>
        </w:rPr>
        <w:t>, zwanym dalej Inspektorem Nadzoru lub Wykonawcą</w:t>
      </w:r>
    </w:p>
    <w:p w14:paraId="59AAF7C7" w14:textId="77777777" w:rsidR="006D7D77" w:rsidRPr="006D7D77" w:rsidRDefault="006D7D77" w:rsidP="006D7D77">
      <w:pPr>
        <w:autoSpaceDE w:val="0"/>
        <w:autoSpaceDN w:val="0"/>
        <w:adjustRightInd w:val="0"/>
        <w:spacing w:after="0" w:line="240" w:lineRule="auto"/>
        <w:rPr>
          <w:rFonts w:ascii="Arial" w:hAnsi="Arial" w:cs="Arial"/>
          <w:kern w:val="0"/>
        </w:rPr>
      </w:pPr>
    </w:p>
    <w:p w14:paraId="0EF07E5D" w14:textId="7E59EEA6" w:rsidR="006D7D77" w:rsidRPr="006D7D77" w:rsidRDefault="006D7D77" w:rsidP="006D7D77">
      <w:pPr>
        <w:spacing w:line="300" w:lineRule="auto"/>
        <w:ind w:firstLine="708"/>
        <w:jc w:val="both"/>
        <w:rPr>
          <w:rFonts w:ascii="Arial" w:hAnsi="Arial" w:cs="Arial"/>
          <w:i/>
          <w:iCs/>
        </w:rPr>
      </w:pPr>
      <w:r w:rsidRPr="006D7D77">
        <w:rPr>
          <w:rFonts w:ascii="Arial" w:hAnsi="Arial" w:cs="Arial"/>
          <w:i/>
          <w:iCs/>
        </w:rPr>
        <w:t>Niniejsza umowa została zawarta w wyniku dokonania wyboru oferty w postępowaniu nr S.270.</w:t>
      </w:r>
      <w:r>
        <w:rPr>
          <w:rFonts w:ascii="Arial" w:hAnsi="Arial" w:cs="Arial"/>
          <w:i/>
          <w:iCs/>
        </w:rPr>
        <w:t>3</w:t>
      </w:r>
      <w:r w:rsidRPr="006D7D77">
        <w:rPr>
          <w:rFonts w:ascii="Arial" w:hAnsi="Arial" w:cs="Arial"/>
          <w:i/>
          <w:iCs/>
        </w:rPr>
        <w:t xml:space="preserve">3.2025, prowadzonym na podstawie § </w:t>
      </w:r>
      <w:r>
        <w:rPr>
          <w:rFonts w:ascii="Arial" w:hAnsi="Arial" w:cs="Arial"/>
          <w:i/>
          <w:iCs/>
        </w:rPr>
        <w:t>8</w:t>
      </w:r>
      <w:r w:rsidRPr="006D7D77">
        <w:rPr>
          <w:rFonts w:ascii="Arial" w:hAnsi="Arial" w:cs="Arial"/>
          <w:i/>
          <w:iCs/>
        </w:rPr>
        <w:t xml:space="preserve"> Regulaminu przeprowadzania postępowań na wykonanie usług, dostaw i robót budowlanych, których wartość nie przekracza kwoty, o której mowa w art. 2 ust. 1 pkt. 1 ustawy Prawo zamówień publicznych w Nadleśnictwie Kolumna, stanowiącego załącznik do Zarządzenia nr </w:t>
      </w:r>
      <w:r w:rsidRPr="006D7D77">
        <w:rPr>
          <w:rFonts w:ascii="Arial" w:hAnsi="Arial" w:cs="Arial"/>
          <w:i/>
          <w:iCs/>
          <w:color w:val="000000"/>
          <w:kern w:val="0"/>
        </w:rPr>
        <w:t>22/2025 Nadleśniczego Nadleśnictwa Kolumna z dnia 27.05.2025 roku</w:t>
      </w:r>
      <w:r w:rsidRPr="006D7D77">
        <w:rPr>
          <w:rFonts w:ascii="Arial" w:hAnsi="Arial" w:cs="Arial"/>
          <w:i/>
          <w:iCs/>
        </w:rPr>
        <w:t xml:space="preserve"> w sprawie wprowadzenia ww. regulaminu.</w:t>
      </w:r>
    </w:p>
    <w:p w14:paraId="3B2C6CEF" w14:textId="77777777" w:rsidR="006D7D77" w:rsidRPr="008067D9" w:rsidRDefault="006D7D77" w:rsidP="006D7D77">
      <w:pPr>
        <w:spacing w:before="120" w:after="120" w:line="300" w:lineRule="auto"/>
        <w:jc w:val="center"/>
        <w:rPr>
          <w:rFonts w:ascii="Arial" w:hAnsi="Arial" w:cs="Arial"/>
          <w:b/>
          <w:bCs/>
        </w:rPr>
      </w:pPr>
      <w:bookmarkStart w:id="2" w:name="_Hlk197673203"/>
      <w:r w:rsidRPr="008067D9">
        <w:rPr>
          <w:rFonts w:ascii="Arial" w:hAnsi="Arial" w:cs="Arial"/>
          <w:b/>
          <w:bCs/>
        </w:rPr>
        <w:t>§ 1</w:t>
      </w:r>
    </w:p>
    <w:bookmarkEnd w:id="2"/>
    <w:p w14:paraId="325BDAAD" w14:textId="4CD7D603" w:rsidR="006D7D77" w:rsidRPr="00961861" w:rsidRDefault="006D7D77" w:rsidP="006D7D77">
      <w:pPr>
        <w:spacing w:before="120" w:after="120" w:line="300" w:lineRule="auto"/>
        <w:jc w:val="both"/>
        <w:rPr>
          <w:rFonts w:ascii="Arial" w:hAnsi="Arial" w:cs="Arial"/>
          <w:b/>
          <w:bCs/>
        </w:rPr>
      </w:pPr>
      <w:r w:rsidRPr="00961861">
        <w:rPr>
          <w:rFonts w:ascii="Arial" w:hAnsi="Arial" w:cs="Arial"/>
        </w:rPr>
        <w:t xml:space="preserve">Zamawiający zleca a Wykonawca przyjmuje do wykonania sprawowanie funkcji inspektora nadzoru inwestorskiego przy realizacji zadania pn.: </w:t>
      </w:r>
      <w:r w:rsidRPr="006D7D77">
        <w:rPr>
          <w:rFonts w:ascii="Arial" w:hAnsi="Arial" w:cs="Arial"/>
          <w:b/>
          <w:bCs/>
        </w:rPr>
        <w:t>„Świadczenie usługi pełnienia funkcji inspektora nadzoru inwestorskiego w</w:t>
      </w:r>
      <w:r>
        <w:rPr>
          <w:rFonts w:ascii="Arial" w:hAnsi="Arial" w:cs="Arial"/>
          <w:b/>
          <w:bCs/>
        </w:rPr>
        <w:t xml:space="preserve"> </w:t>
      </w:r>
      <w:r w:rsidRPr="006D7D77">
        <w:rPr>
          <w:rFonts w:ascii="Arial" w:hAnsi="Arial" w:cs="Arial"/>
          <w:b/>
          <w:bCs/>
        </w:rPr>
        <w:t>zakresie prac związanych z realizacją zadania pn.: „Wymiana źródeł ogrzewania</w:t>
      </w:r>
      <w:r>
        <w:rPr>
          <w:rFonts w:ascii="Arial" w:hAnsi="Arial" w:cs="Arial"/>
          <w:b/>
          <w:bCs/>
        </w:rPr>
        <w:t xml:space="preserve"> </w:t>
      </w:r>
      <w:r w:rsidRPr="006D7D77">
        <w:rPr>
          <w:rFonts w:ascii="Arial" w:hAnsi="Arial" w:cs="Arial"/>
          <w:b/>
          <w:bCs/>
        </w:rPr>
        <w:t>w budynkach mieszkalnych Nadleśnictwa Kolumna"</w:t>
      </w:r>
    </w:p>
    <w:p w14:paraId="08E0EE20" w14:textId="77777777" w:rsidR="006D7D77" w:rsidRPr="00DF7432" w:rsidRDefault="006D7D77" w:rsidP="00DF7432">
      <w:pPr>
        <w:spacing w:before="120" w:after="120" w:line="300" w:lineRule="auto"/>
        <w:jc w:val="center"/>
        <w:rPr>
          <w:rFonts w:ascii="Arial" w:hAnsi="Arial" w:cs="Arial"/>
          <w:b/>
          <w:bCs/>
        </w:rPr>
      </w:pPr>
      <w:r w:rsidRPr="00DF7432">
        <w:rPr>
          <w:rFonts w:ascii="Arial" w:hAnsi="Arial" w:cs="Arial"/>
          <w:b/>
          <w:bCs/>
        </w:rPr>
        <w:t>§ 2</w:t>
      </w:r>
    </w:p>
    <w:p w14:paraId="381BFBD8" w14:textId="17F33268" w:rsidR="006D7D77" w:rsidRPr="002D4B51" w:rsidRDefault="006D7D77" w:rsidP="006D7D77">
      <w:pPr>
        <w:spacing w:line="276" w:lineRule="auto"/>
        <w:jc w:val="both"/>
        <w:rPr>
          <w:rFonts w:ascii="Arial" w:hAnsi="Arial" w:cs="Arial"/>
        </w:rPr>
      </w:pPr>
      <w:r>
        <w:rPr>
          <w:rFonts w:ascii="Arial" w:hAnsi="Arial" w:cs="Arial"/>
        </w:rPr>
        <w:t>1</w:t>
      </w:r>
      <w:r w:rsidRPr="002D4B51">
        <w:rPr>
          <w:rFonts w:ascii="Arial" w:hAnsi="Arial" w:cs="Arial"/>
        </w:rPr>
        <w:t xml:space="preserve">. Wykonawca rozpocznie realizację umowy z dniem </w:t>
      </w:r>
      <w:r>
        <w:rPr>
          <w:rFonts w:ascii="Arial" w:hAnsi="Arial" w:cs="Arial"/>
        </w:rPr>
        <w:t>podpisania niniejszej umowy</w:t>
      </w:r>
      <w:r w:rsidRPr="002D4B51">
        <w:rPr>
          <w:rFonts w:ascii="Arial" w:hAnsi="Arial" w:cs="Arial"/>
        </w:rPr>
        <w:t>. Zakończenie robót nastąpi z dniem podpisania bezusterkowego protokołu odbioru robót, rozliczeniu inwestycji i uzyskaniu wszelkich wymaganych prawem pozwoleń na użytkowanie przedmiotu umowy</w:t>
      </w:r>
      <w:r>
        <w:rPr>
          <w:rFonts w:ascii="Arial" w:hAnsi="Arial" w:cs="Arial"/>
        </w:rPr>
        <w:t xml:space="preserve">, </w:t>
      </w:r>
      <w:r>
        <w:rPr>
          <w:rFonts w:ascii="Helvetica" w:hAnsi="Helvetica" w:cs="Helvetica"/>
          <w:kern w:val="0"/>
        </w:rPr>
        <w:t>nie pó</w:t>
      </w:r>
      <w:r>
        <w:rPr>
          <w:rFonts w:ascii="Arial" w:hAnsi="Arial" w:cs="Arial"/>
          <w:kern w:val="0"/>
        </w:rPr>
        <w:t>ź</w:t>
      </w:r>
      <w:r>
        <w:rPr>
          <w:rFonts w:ascii="Helvetica" w:hAnsi="Helvetica" w:cs="Helvetica"/>
          <w:kern w:val="0"/>
        </w:rPr>
        <w:t>niej jednak, ni</w:t>
      </w:r>
      <w:r>
        <w:rPr>
          <w:rFonts w:ascii="Arial" w:hAnsi="Arial" w:cs="Arial"/>
          <w:kern w:val="0"/>
        </w:rPr>
        <w:t xml:space="preserve">ż </w:t>
      </w:r>
      <w:r>
        <w:rPr>
          <w:rFonts w:ascii="Helvetica" w:hAnsi="Helvetica" w:cs="Helvetica"/>
          <w:kern w:val="0"/>
        </w:rPr>
        <w:t>do 31.12.2027 roku.</w:t>
      </w:r>
    </w:p>
    <w:p w14:paraId="24996C7B" w14:textId="7F921319" w:rsidR="006D7D77" w:rsidRPr="00613974" w:rsidRDefault="006D7D77" w:rsidP="006D7D77">
      <w:pPr>
        <w:spacing w:line="276" w:lineRule="auto"/>
        <w:jc w:val="both"/>
        <w:rPr>
          <w:rFonts w:ascii="Arial" w:hAnsi="Arial" w:cs="Arial"/>
        </w:rPr>
      </w:pPr>
      <w:r>
        <w:rPr>
          <w:rFonts w:ascii="Arial" w:hAnsi="Arial" w:cs="Arial"/>
        </w:rPr>
        <w:t xml:space="preserve">2. </w:t>
      </w:r>
      <w:r w:rsidRPr="00613974">
        <w:rPr>
          <w:rFonts w:ascii="Arial" w:hAnsi="Arial" w:cs="Arial"/>
        </w:rPr>
        <w:t xml:space="preserve">Wykonawca zobowiązuje się do wykonania prac objętych Umową zgodnie z dokumentacją projektową, obowiązującymi przepisami, zasadami wiedzy technicznej i z należytą starannością, przez Inspektora Nadzoru w osobie </w:t>
      </w:r>
      <w:r>
        <w:rPr>
          <w:rFonts w:ascii="Arial" w:hAnsi="Arial" w:cs="Arial"/>
        </w:rPr>
        <w:t>…………………………………</w:t>
      </w:r>
      <w:r w:rsidRPr="00613974">
        <w:rPr>
          <w:rFonts w:ascii="Arial" w:hAnsi="Arial" w:cs="Arial"/>
        </w:rPr>
        <w:t xml:space="preserve">, </w:t>
      </w:r>
      <w:r w:rsidRPr="00613974">
        <w:rPr>
          <w:rFonts w:ascii="Arial" w:hAnsi="Arial" w:cs="Arial"/>
        </w:rPr>
        <w:lastRenderedPageBreak/>
        <w:t>należącego do Polskiej Izby Inżynierów Budownictwa (nr ewidencyjny</w:t>
      </w:r>
      <w:r>
        <w:rPr>
          <w:rFonts w:ascii="Arial" w:hAnsi="Arial" w:cs="Arial"/>
        </w:rPr>
        <w:t xml:space="preserve"> ………………………………</w:t>
      </w:r>
      <w:r w:rsidRPr="00613974">
        <w:rPr>
          <w:rFonts w:ascii="Arial" w:hAnsi="Arial" w:cs="Arial"/>
        </w:rPr>
        <w:t xml:space="preserve">) – zał. </w:t>
      </w:r>
      <w:r>
        <w:rPr>
          <w:rFonts w:ascii="Arial" w:hAnsi="Arial" w:cs="Arial"/>
        </w:rPr>
        <w:t>do umowy.</w:t>
      </w:r>
    </w:p>
    <w:p w14:paraId="2CE36A73" w14:textId="77777777" w:rsidR="006D7D77" w:rsidRPr="00293CEA" w:rsidRDefault="006D7D77" w:rsidP="006D7D77">
      <w:pPr>
        <w:pStyle w:val="Akapitzlist"/>
        <w:numPr>
          <w:ilvl w:val="0"/>
          <w:numId w:val="14"/>
        </w:numPr>
        <w:tabs>
          <w:tab w:val="left" w:pos="284"/>
        </w:tabs>
        <w:spacing w:after="0" w:line="276" w:lineRule="auto"/>
        <w:ind w:left="0" w:firstLine="0"/>
        <w:jc w:val="both"/>
        <w:rPr>
          <w:rFonts w:ascii="Arial" w:hAnsi="Arial" w:cs="Arial"/>
        </w:rPr>
      </w:pPr>
      <w:r>
        <w:rPr>
          <w:rFonts w:ascii="Arial" w:hAnsi="Arial" w:cs="Arial"/>
        </w:rPr>
        <w:t xml:space="preserve">     </w:t>
      </w:r>
      <w:r w:rsidRPr="00293CEA">
        <w:rPr>
          <w:rFonts w:ascii="Arial" w:hAnsi="Arial" w:cs="Arial"/>
        </w:rPr>
        <w:t>Osoba, o której mowa w ust. 1 będzie wykonywać osobiście wszelkie czynności związane z wykonywaniem nadzoru, z zastrzeżeniem pkt. b.</w:t>
      </w:r>
    </w:p>
    <w:p w14:paraId="2B77875C" w14:textId="77777777" w:rsidR="006D7D77" w:rsidRDefault="006D7D77" w:rsidP="006D7D77">
      <w:pPr>
        <w:pStyle w:val="Akapitzlist"/>
        <w:numPr>
          <w:ilvl w:val="0"/>
          <w:numId w:val="14"/>
        </w:numPr>
        <w:tabs>
          <w:tab w:val="left" w:pos="284"/>
        </w:tabs>
        <w:spacing w:after="0" w:line="276" w:lineRule="auto"/>
        <w:ind w:left="0" w:firstLine="0"/>
        <w:jc w:val="both"/>
        <w:rPr>
          <w:rFonts w:ascii="Arial" w:hAnsi="Arial" w:cs="Arial"/>
        </w:rPr>
      </w:pPr>
      <w:r>
        <w:rPr>
          <w:rFonts w:ascii="Arial" w:hAnsi="Arial" w:cs="Arial"/>
        </w:rPr>
        <w:t xml:space="preserve">     </w:t>
      </w:r>
      <w:r w:rsidRPr="00293CEA">
        <w:rPr>
          <w:rFonts w:ascii="Arial" w:hAnsi="Arial" w:cs="Arial"/>
        </w:rPr>
        <w:t>Powierzenie wykonania części lub całości objętego niniejszą umową nadzoru osobie trzeciej jest możliwe w drodze aneksu tylko w uzasadnionych przypadkach i odnośnie osób, które posiadają uprawnienia wymagane w postępowaniu poprzedzającym zawarcie tej umowy.</w:t>
      </w:r>
    </w:p>
    <w:p w14:paraId="23909623" w14:textId="77777777" w:rsidR="006D7D77" w:rsidRPr="00293CEA" w:rsidRDefault="006D7D77" w:rsidP="006D7D77">
      <w:pPr>
        <w:pStyle w:val="Akapitzlist"/>
        <w:numPr>
          <w:ilvl w:val="0"/>
          <w:numId w:val="14"/>
        </w:numPr>
        <w:tabs>
          <w:tab w:val="left" w:pos="284"/>
        </w:tabs>
        <w:spacing w:after="0" w:line="276" w:lineRule="auto"/>
        <w:ind w:left="0" w:firstLine="0"/>
        <w:jc w:val="both"/>
        <w:rPr>
          <w:rFonts w:ascii="Arial" w:hAnsi="Arial" w:cs="Arial"/>
        </w:rPr>
      </w:pPr>
      <w:r>
        <w:rPr>
          <w:rFonts w:ascii="Arial" w:hAnsi="Arial" w:cs="Arial"/>
        </w:rPr>
        <w:t xml:space="preserve">     </w:t>
      </w:r>
      <w:r w:rsidRPr="00293CEA">
        <w:rPr>
          <w:rFonts w:ascii="Arial" w:hAnsi="Arial" w:cs="Arial"/>
        </w:rPr>
        <w:t>Wykonawca ponosi wobec Zamawiającego odpowiedzialność za wyrządzone szkody, będące następstwem niewykonania lub nienależytego wykonania czynności objętych niniejszą umową.</w:t>
      </w:r>
    </w:p>
    <w:p w14:paraId="7CDC7BA7" w14:textId="388A6107" w:rsidR="006D7D77" w:rsidRDefault="006D7D77" w:rsidP="006D7D77">
      <w:pPr>
        <w:pStyle w:val="Akapitzlist"/>
        <w:numPr>
          <w:ilvl w:val="0"/>
          <w:numId w:val="15"/>
        </w:numPr>
        <w:tabs>
          <w:tab w:val="left" w:pos="284"/>
        </w:tabs>
        <w:spacing w:after="0" w:line="276" w:lineRule="auto"/>
        <w:ind w:left="0" w:firstLine="0"/>
        <w:jc w:val="both"/>
        <w:rPr>
          <w:rFonts w:ascii="Arial" w:hAnsi="Arial" w:cs="Arial"/>
        </w:rPr>
      </w:pPr>
      <w:r w:rsidRPr="002F7CCA">
        <w:rPr>
          <w:rFonts w:ascii="Arial" w:hAnsi="Arial" w:cs="Arial"/>
        </w:rPr>
        <w:t xml:space="preserve">Wykonawca oświadcza, że Inspektor Nadzoru </w:t>
      </w:r>
      <w:r>
        <w:rPr>
          <w:rFonts w:ascii="Arial" w:hAnsi="Arial" w:cs="Arial"/>
        </w:rPr>
        <w:t>……………………………..</w:t>
      </w:r>
      <w:r w:rsidRPr="002F7CCA">
        <w:rPr>
          <w:rFonts w:ascii="Arial" w:hAnsi="Arial" w:cs="Arial"/>
        </w:rPr>
        <w:t xml:space="preserve"> posiada Uprawnienia Budowlane nr </w:t>
      </w:r>
      <w:proofErr w:type="spellStart"/>
      <w:r w:rsidRPr="002F7CCA">
        <w:rPr>
          <w:rFonts w:ascii="Arial" w:hAnsi="Arial" w:cs="Arial"/>
        </w:rPr>
        <w:t>ewid</w:t>
      </w:r>
      <w:proofErr w:type="spellEnd"/>
      <w:r w:rsidRPr="002F7CCA">
        <w:rPr>
          <w:rFonts w:ascii="Arial" w:hAnsi="Arial" w:cs="Arial"/>
        </w:rPr>
        <w:t xml:space="preserve">. </w:t>
      </w:r>
      <w:r w:rsidR="00DF7432">
        <w:rPr>
          <w:rFonts w:ascii="Arial" w:hAnsi="Arial" w:cs="Arial"/>
        </w:rPr>
        <w:t>…………………………</w:t>
      </w:r>
      <w:r w:rsidRPr="002F7CCA">
        <w:rPr>
          <w:rFonts w:ascii="Arial" w:hAnsi="Arial" w:cs="Arial"/>
        </w:rPr>
        <w:t xml:space="preserve"> – zał. </w:t>
      </w:r>
      <w:r w:rsidR="00DF7432">
        <w:rPr>
          <w:rFonts w:ascii="Arial" w:hAnsi="Arial" w:cs="Arial"/>
        </w:rPr>
        <w:t xml:space="preserve">do umowy </w:t>
      </w:r>
      <w:r w:rsidRPr="002F7CCA">
        <w:rPr>
          <w:rFonts w:ascii="Arial" w:hAnsi="Arial" w:cs="Arial"/>
        </w:rPr>
        <w:t>i  odpowiednie kwalifikacje</w:t>
      </w:r>
      <w:r>
        <w:rPr>
          <w:rFonts w:ascii="Arial" w:hAnsi="Arial" w:cs="Arial"/>
        </w:rPr>
        <w:t xml:space="preserve"> do wykonania przedmiotu Umowy.</w:t>
      </w:r>
    </w:p>
    <w:p w14:paraId="3180A5B0" w14:textId="77777777" w:rsidR="006D7D77" w:rsidRDefault="006D7D77" w:rsidP="006D7D77">
      <w:pPr>
        <w:pStyle w:val="Akapitzlist"/>
        <w:numPr>
          <w:ilvl w:val="0"/>
          <w:numId w:val="15"/>
        </w:numPr>
        <w:tabs>
          <w:tab w:val="left" w:pos="284"/>
        </w:tabs>
        <w:spacing w:after="0" w:line="276" w:lineRule="auto"/>
        <w:ind w:left="0" w:hanging="11"/>
        <w:jc w:val="both"/>
        <w:rPr>
          <w:rFonts w:ascii="Arial" w:hAnsi="Arial" w:cs="Arial"/>
        </w:rPr>
      </w:pPr>
      <w:r w:rsidRPr="00D429A7">
        <w:rPr>
          <w:rFonts w:ascii="Arial" w:hAnsi="Arial" w:cs="Arial"/>
        </w:rPr>
        <w:t>W ramach pełnienia funkcji nadzoru inwestorskiego Wykonawca zobowiązany jest do wykonywania pełnego zakresu czynności określonych w przepisach ustawy z dnia 7 lipca 1994r. - Prawo Budowlane (</w:t>
      </w:r>
      <w:r w:rsidRPr="00CA4D02">
        <w:rPr>
          <w:rFonts w:ascii="Arial" w:hAnsi="Arial" w:cs="Arial"/>
        </w:rPr>
        <w:t>Dz.U. 2024 poz. 725</w:t>
      </w:r>
      <w:r>
        <w:rPr>
          <w:rFonts w:ascii="Arial" w:hAnsi="Arial" w:cs="Arial"/>
        </w:rPr>
        <w:t xml:space="preserve"> z </w:t>
      </w:r>
      <w:proofErr w:type="spellStart"/>
      <w:r>
        <w:rPr>
          <w:rFonts w:ascii="Arial" w:hAnsi="Arial" w:cs="Arial"/>
        </w:rPr>
        <w:t>późn</w:t>
      </w:r>
      <w:proofErr w:type="spellEnd"/>
      <w:r>
        <w:rPr>
          <w:rFonts w:ascii="Arial" w:hAnsi="Arial" w:cs="Arial"/>
        </w:rPr>
        <w:t>. zm.)</w:t>
      </w:r>
    </w:p>
    <w:p w14:paraId="0CF76218" w14:textId="77777777" w:rsidR="006D7D77" w:rsidRPr="001E586D" w:rsidRDefault="006D7D77" w:rsidP="006D7D77">
      <w:pPr>
        <w:spacing w:line="276" w:lineRule="auto"/>
        <w:jc w:val="both"/>
        <w:rPr>
          <w:rFonts w:ascii="Calibri" w:hAnsi="Calibri" w:cs="Calibri"/>
          <w:sz w:val="18"/>
          <w:szCs w:val="18"/>
        </w:rPr>
      </w:pPr>
    </w:p>
    <w:p w14:paraId="097AFAF5" w14:textId="5068E2A3" w:rsidR="006D7D77" w:rsidRPr="00DF7432" w:rsidRDefault="006D7D77" w:rsidP="00DF7432">
      <w:pPr>
        <w:spacing w:after="0" w:line="276" w:lineRule="auto"/>
        <w:jc w:val="center"/>
        <w:rPr>
          <w:rFonts w:ascii="Arial" w:hAnsi="Arial" w:cs="Arial"/>
          <w:b/>
          <w:bCs/>
        </w:rPr>
      </w:pPr>
      <w:r w:rsidRPr="00DF7432">
        <w:rPr>
          <w:rFonts w:ascii="Arial" w:hAnsi="Arial" w:cs="Arial"/>
          <w:b/>
          <w:bCs/>
        </w:rPr>
        <w:t xml:space="preserve">§ </w:t>
      </w:r>
      <w:r w:rsidR="00DF7432" w:rsidRPr="00DF7432">
        <w:rPr>
          <w:rFonts w:ascii="Arial" w:hAnsi="Arial" w:cs="Arial"/>
          <w:b/>
          <w:bCs/>
        </w:rPr>
        <w:t>3</w:t>
      </w:r>
    </w:p>
    <w:p w14:paraId="4DFA3101" w14:textId="77777777" w:rsidR="006D7D77" w:rsidRPr="00DF7432" w:rsidRDefault="006D7D77" w:rsidP="00DF7432">
      <w:pPr>
        <w:widowControl w:val="0"/>
        <w:numPr>
          <w:ilvl w:val="0"/>
          <w:numId w:val="7"/>
        </w:numPr>
        <w:tabs>
          <w:tab w:val="clear" w:pos="720"/>
        </w:tabs>
        <w:autoSpaceDE w:val="0"/>
        <w:autoSpaceDN w:val="0"/>
        <w:adjustRightInd w:val="0"/>
        <w:spacing w:after="0" w:line="276" w:lineRule="auto"/>
        <w:ind w:left="284" w:hanging="284"/>
        <w:jc w:val="both"/>
        <w:rPr>
          <w:rFonts w:ascii="Arial" w:hAnsi="Arial" w:cs="Arial"/>
        </w:rPr>
      </w:pPr>
      <w:r w:rsidRPr="00DF7432">
        <w:rPr>
          <w:rFonts w:ascii="Arial" w:hAnsi="Arial" w:cs="Arial"/>
        </w:rPr>
        <w:t>Nadzór inspektora nadzoru nad realizacją inwestycji powinien zapewnić:</w:t>
      </w:r>
    </w:p>
    <w:p w14:paraId="1236E429" w14:textId="77777777" w:rsidR="006D7D77" w:rsidRPr="00DF7432" w:rsidRDefault="006D7D77" w:rsidP="00DF7432">
      <w:pPr>
        <w:widowControl w:val="0"/>
        <w:numPr>
          <w:ilvl w:val="0"/>
          <w:numId w:val="8"/>
        </w:numPr>
        <w:tabs>
          <w:tab w:val="clear"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efektywną kontrolę wykonania robót zgodnie z przedmiotem zamówienia i harmonogramem realizacji,</w:t>
      </w:r>
    </w:p>
    <w:p w14:paraId="5EDBC1F3" w14:textId="77777777" w:rsidR="006D7D77" w:rsidRPr="00DF7432" w:rsidRDefault="006D7D77" w:rsidP="00DF7432">
      <w:pPr>
        <w:widowControl w:val="0"/>
        <w:numPr>
          <w:ilvl w:val="0"/>
          <w:numId w:val="8"/>
        </w:numPr>
        <w:tabs>
          <w:tab w:val="clear"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nadzór nad prawidłowym wydatkowaniem środków,</w:t>
      </w:r>
    </w:p>
    <w:p w14:paraId="2FAC64F0" w14:textId="77777777" w:rsidR="006D7D77" w:rsidRPr="00DF7432" w:rsidRDefault="006D7D77" w:rsidP="00DF7432">
      <w:pPr>
        <w:widowControl w:val="0"/>
        <w:numPr>
          <w:ilvl w:val="0"/>
          <w:numId w:val="8"/>
        </w:numPr>
        <w:tabs>
          <w:tab w:val="clear"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zakończenie robót w wyznaczonym terminie i przy nieprzekroczonym budżecie.</w:t>
      </w:r>
    </w:p>
    <w:p w14:paraId="03A926FB" w14:textId="77777777" w:rsidR="006D7D77" w:rsidRPr="00DF7432" w:rsidRDefault="006D7D77" w:rsidP="00DF7432">
      <w:pPr>
        <w:widowControl w:val="0"/>
        <w:numPr>
          <w:ilvl w:val="0"/>
          <w:numId w:val="7"/>
        </w:numPr>
        <w:tabs>
          <w:tab w:val="clear" w:pos="720"/>
        </w:tabs>
        <w:autoSpaceDE w:val="0"/>
        <w:autoSpaceDN w:val="0"/>
        <w:adjustRightInd w:val="0"/>
        <w:spacing w:after="0" w:line="276" w:lineRule="auto"/>
        <w:ind w:left="284" w:hanging="284"/>
        <w:jc w:val="both"/>
        <w:rPr>
          <w:rFonts w:ascii="Arial" w:hAnsi="Arial" w:cs="Arial"/>
        </w:rPr>
      </w:pPr>
      <w:r w:rsidRPr="00DF7432">
        <w:rPr>
          <w:rFonts w:ascii="Arial" w:hAnsi="Arial" w:cs="Arial"/>
        </w:rPr>
        <w:t>Zamawiający oczekuje, że cele te inspektor nadzoru osiągnie poprzez:</w:t>
      </w:r>
    </w:p>
    <w:p w14:paraId="0B490BDB" w14:textId="77777777" w:rsidR="006D7D77" w:rsidRPr="00DF7432" w:rsidRDefault="006D7D77" w:rsidP="00DF7432">
      <w:pPr>
        <w:widowControl w:val="0"/>
        <w:numPr>
          <w:ilvl w:val="1"/>
          <w:numId w:val="7"/>
        </w:numPr>
        <w:tabs>
          <w:tab w:val="clear" w:pos="1440"/>
        </w:tabs>
        <w:autoSpaceDE w:val="0"/>
        <w:autoSpaceDN w:val="0"/>
        <w:adjustRightInd w:val="0"/>
        <w:spacing w:after="0" w:line="276" w:lineRule="auto"/>
        <w:ind w:left="567" w:hanging="425"/>
        <w:jc w:val="both"/>
        <w:rPr>
          <w:rFonts w:ascii="Arial" w:hAnsi="Arial" w:cs="Arial"/>
        </w:rPr>
      </w:pPr>
      <w:r w:rsidRPr="00DF7432">
        <w:rPr>
          <w:rFonts w:ascii="Arial" w:hAnsi="Arial" w:cs="Arial"/>
        </w:rPr>
        <w:t>właściwą i profesjonalną organizację i koordynację robót,</w:t>
      </w:r>
    </w:p>
    <w:p w14:paraId="0C588B88" w14:textId="77777777" w:rsidR="006D7D77" w:rsidRPr="00DF7432" w:rsidRDefault="006D7D77" w:rsidP="00DF7432">
      <w:pPr>
        <w:widowControl w:val="0"/>
        <w:numPr>
          <w:ilvl w:val="1"/>
          <w:numId w:val="7"/>
        </w:numPr>
        <w:tabs>
          <w:tab w:val="clear" w:pos="1440"/>
        </w:tabs>
        <w:autoSpaceDE w:val="0"/>
        <w:autoSpaceDN w:val="0"/>
        <w:adjustRightInd w:val="0"/>
        <w:spacing w:after="0" w:line="276" w:lineRule="auto"/>
        <w:ind w:left="567" w:hanging="425"/>
        <w:jc w:val="both"/>
        <w:rPr>
          <w:rFonts w:ascii="Arial" w:hAnsi="Arial" w:cs="Arial"/>
        </w:rPr>
      </w:pPr>
      <w:r w:rsidRPr="00DF7432">
        <w:rPr>
          <w:rFonts w:ascii="Arial" w:hAnsi="Arial" w:cs="Arial"/>
        </w:rPr>
        <w:t>monitorowanie postępu prac pod względem rzeczowym i finansowym,</w:t>
      </w:r>
    </w:p>
    <w:p w14:paraId="3BED9202" w14:textId="77777777" w:rsidR="006D7D77" w:rsidRPr="00DF7432" w:rsidRDefault="006D7D77" w:rsidP="00DF7432">
      <w:pPr>
        <w:widowControl w:val="0"/>
        <w:numPr>
          <w:ilvl w:val="1"/>
          <w:numId w:val="7"/>
        </w:numPr>
        <w:tabs>
          <w:tab w:val="clear" w:pos="1440"/>
        </w:tabs>
        <w:autoSpaceDE w:val="0"/>
        <w:autoSpaceDN w:val="0"/>
        <w:adjustRightInd w:val="0"/>
        <w:spacing w:after="0" w:line="276" w:lineRule="auto"/>
        <w:ind w:left="567" w:hanging="425"/>
        <w:jc w:val="both"/>
        <w:rPr>
          <w:rFonts w:ascii="Arial" w:hAnsi="Arial" w:cs="Arial"/>
        </w:rPr>
      </w:pPr>
      <w:r w:rsidRPr="00DF7432">
        <w:rPr>
          <w:rFonts w:ascii="Arial" w:hAnsi="Arial" w:cs="Arial"/>
        </w:rPr>
        <w:t>zapewnienie kompletnego i profesjonalnego nadzoru inwestorskiego nad robotami,</w:t>
      </w:r>
    </w:p>
    <w:p w14:paraId="24073A02" w14:textId="77777777" w:rsidR="006D7D77" w:rsidRPr="00DF7432" w:rsidRDefault="006D7D77" w:rsidP="00DF7432">
      <w:pPr>
        <w:widowControl w:val="0"/>
        <w:numPr>
          <w:ilvl w:val="1"/>
          <w:numId w:val="7"/>
        </w:numPr>
        <w:tabs>
          <w:tab w:val="clear" w:pos="1440"/>
          <w:tab w:val="num"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zapewnienie zgodności realizacji prac z Prawem Budowlanym oraz wydanymi decyzjami administracyjnymi,</w:t>
      </w:r>
    </w:p>
    <w:p w14:paraId="44492C0D" w14:textId="77777777" w:rsidR="006D7D77" w:rsidRPr="00DF7432" w:rsidRDefault="006D7D77" w:rsidP="00DF7432">
      <w:pPr>
        <w:widowControl w:val="0"/>
        <w:numPr>
          <w:ilvl w:val="1"/>
          <w:numId w:val="7"/>
        </w:numPr>
        <w:tabs>
          <w:tab w:val="clear" w:pos="1440"/>
          <w:tab w:val="num"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skuteczne wyegzekwowanie od Wykonawcy robót budowlanych spełnienia wymagań dotyczących jakości stosowanych materiałów i wykonywanych robót,</w:t>
      </w:r>
    </w:p>
    <w:p w14:paraId="5B105E21" w14:textId="30D159B1" w:rsidR="00A030C5" w:rsidRDefault="006D7D77" w:rsidP="00A030C5">
      <w:pPr>
        <w:widowControl w:val="0"/>
        <w:numPr>
          <w:ilvl w:val="1"/>
          <w:numId w:val="7"/>
        </w:numPr>
        <w:tabs>
          <w:tab w:val="clear" w:pos="1440"/>
          <w:tab w:val="num"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zapewnienie zgodności realizacji umowy na roboty z dokumentacją projektową oraz warunkami umowy,</w:t>
      </w:r>
    </w:p>
    <w:p w14:paraId="6A6AB909" w14:textId="091D0A35" w:rsidR="00A030C5" w:rsidRPr="00A030C5" w:rsidRDefault="00A030C5" w:rsidP="00A030C5">
      <w:pPr>
        <w:widowControl w:val="0"/>
        <w:numPr>
          <w:ilvl w:val="1"/>
          <w:numId w:val="7"/>
        </w:numPr>
        <w:tabs>
          <w:tab w:val="clear" w:pos="1440"/>
          <w:tab w:val="num" w:pos="720"/>
        </w:tabs>
        <w:autoSpaceDE w:val="0"/>
        <w:autoSpaceDN w:val="0"/>
        <w:adjustRightInd w:val="0"/>
        <w:spacing w:after="0" w:line="276" w:lineRule="auto"/>
        <w:ind w:left="567" w:hanging="425"/>
        <w:jc w:val="both"/>
        <w:rPr>
          <w:rFonts w:ascii="Arial" w:hAnsi="Arial" w:cs="Arial"/>
        </w:rPr>
      </w:pPr>
      <w:r>
        <w:rPr>
          <w:rFonts w:ascii="Arial" w:hAnsi="Arial" w:cs="Arial"/>
        </w:rPr>
        <w:t>udział w naradach koordynacyjnych,</w:t>
      </w:r>
    </w:p>
    <w:p w14:paraId="1B54EFFC" w14:textId="77777777" w:rsidR="006D7D77" w:rsidRPr="00DF7432" w:rsidRDefault="006D7D77" w:rsidP="00DF7432">
      <w:pPr>
        <w:widowControl w:val="0"/>
        <w:numPr>
          <w:ilvl w:val="1"/>
          <w:numId w:val="7"/>
        </w:numPr>
        <w:tabs>
          <w:tab w:val="clear" w:pos="1440"/>
          <w:tab w:val="num"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udział w odbiorach częściowych, końcowych i rozruchach technologicznych,</w:t>
      </w:r>
    </w:p>
    <w:p w14:paraId="24874C92" w14:textId="77777777" w:rsidR="006D7D77" w:rsidRPr="00DF7432" w:rsidRDefault="006D7D77" w:rsidP="00DF7432">
      <w:pPr>
        <w:widowControl w:val="0"/>
        <w:numPr>
          <w:ilvl w:val="1"/>
          <w:numId w:val="7"/>
        </w:numPr>
        <w:tabs>
          <w:tab w:val="clear" w:pos="1440"/>
          <w:tab w:val="num"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właściwe rozliczenie finansowe i ilościowe umowy na roboty,</w:t>
      </w:r>
    </w:p>
    <w:p w14:paraId="75915574" w14:textId="77777777" w:rsidR="006D7D77" w:rsidRPr="00DF7432" w:rsidRDefault="006D7D77" w:rsidP="00DF7432">
      <w:pPr>
        <w:widowControl w:val="0"/>
        <w:numPr>
          <w:ilvl w:val="1"/>
          <w:numId w:val="7"/>
        </w:numPr>
        <w:tabs>
          <w:tab w:val="clear" w:pos="1440"/>
          <w:tab w:val="num" w:pos="720"/>
        </w:tabs>
        <w:autoSpaceDE w:val="0"/>
        <w:autoSpaceDN w:val="0"/>
        <w:adjustRightInd w:val="0"/>
        <w:spacing w:after="0" w:line="276" w:lineRule="auto"/>
        <w:ind w:left="567" w:hanging="425"/>
        <w:jc w:val="both"/>
        <w:rPr>
          <w:rFonts w:ascii="Arial" w:hAnsi="Arial" w:cs="Arial"/>
        </w:rPr>
      </w:pPr>
      <w:r w:rsidRPr="00DF7432">
        <w:rPr>
          <w:rFonts w:ascii="Arial" w:hAnsi="Arial" w:cs="Arial"/>
        </w:rPr>
        <w:t>właściwy nadzór w okresie zgłaszania i usuwania wad, konsekwentne egzekwowanie obowiązków od Wykonawcy.</w:t>
      </w:r>
    </w:p>
    <w:p w14:paraId="638829DE" w14:textId="77777777" w:rsidR="006D7D77" w:rsidRPr="00DF7432" w:rsidRDefault="006D7D77" w:rsidP="00DF7432">
      <w:pPr>
        <w:widowControl w:val="0"/>
        <w:numPr>
          <w:ilvl w:val="0"/>
          <w:numId w:val="7"/>
        </w:numPr>
        <w:tabs>
          <w:tab w:val="clear" w:pos="720"/>
        </w:tabs>
        <w:autoSpaceDE w:val="0"/>
        <w:autoSpaceDN w:val="0"/>
        <w:adjustRightInd w:val="0"/>
        <w:spacing w:after="0" w:line="276" w:lineRule="auto"/>
        <w:ind w:left="284" w:hanging="295"/>
        <w:jc w:val="both"/>
        <w:rPr>
          <w:rFonts w:ascii="Arial" w:hAnsi="Arial" w:cs="Arial"/>
        </w:rPr>
      </w:pPr>
      <w:r w:rsidRPr="00DF7432">
        <w:rPr>
          <w:rFonts w:ascii="Arial" w:hAnsi="Arial" w:cs="Arial"/>
        </w:rPr>
        <w:t>Zamówienie obejmuje następujący zakres obowiązków i czynności do wykonania przez inspektora nadzoru:</w:t>
      </w:r>
    </w:p>
    <w:p w14:paraId="79BB04AF" w14:textId="77777777" w:rsidR="006D7D77" w:rsidRPr="00DF7432" w:rsidRDefault="006D7D77" w:rsidP="00DF7432">
      <w:pPr>
        <w:spacing w:after="0" w:line="276" w:lineRule="auto"/>
        <w:ind w:firstLine="708"/>
        <w:jc w:val="both"/>
        <w:rPr>
          <w:rFonts w:ascii="Arial" w:hAnsi="Arial" w:cs="Arial"/>
          <w:b/>
        </w:rPr>
      </w:pPr>
      <w:r w:rsidRPr="00DF7432">
        <w:rPr>
          <w:rFonts w:ascii="Arial" w:hAnsi="Arial" w:cs="Arial"/>
          <w:b/>
        </w:rPr>
        <w:t>Przez cały czas trwania umowy:</w:t>
      </w:r>
    </w:p>
    <w:p w14:paraId="16AFA204" w14:textId="77777777" w:rsidR="006D7D77" w:rsidRPr="00DF7432" w:rsidRDefault="006D7D77" w:rsidP="00DF7432">
      <w:pPr>
        <w:widowControl w:val="0"/>
        <w:numPr>
          <w:ilvl w:val="1"/>
          <w:numId w:val="7"/>
        </w:numPr>
        <w:tabs>
          <w:tab w:val="clear" w:pos="1440"/>
        </w:tabs>
        <w:autoSpaceDE w:val="0"/>
        <w:spacing w:after="0" w:line="276" w:lineRule="auto"/>
        <w:ind w:left="567" w:hanging="447"/>
        <w:jc w:val="both"/>
        <w:rPr>
          <w:rFonts w:ascii="Arial" w:hAnsi="Arial" w:cs="Arial"/>
          <w:color w:val="000000"/>
        </w:rPr>
      </w:pPr>
      <w:r w:rsidRPr="00DF7432">
        <w:rPr>
          <w:rFonts w:ascii="Arial" w:hAnsi="Arial" w:cs="Arial"/>
          <w:color w:val="000000"/>
        </w:rPr>
        <w:t xml:space="preserve">reprezentowanie Zamawiającego, jako Inwestora, zgodnie z Prawem Budowlanym na podstawie udzielonego upoważnienia, </w:t>
      </w:r>
    </w:p>
    <w:p w14:paraId="6AE7316B" w14:textId="77777777" w:rsidR="006D7D77" w:rsidRPr="00DF7432" w:rsidRDefault="006D7D77" w:rsidP="00DF7432">
      <w:pPr>
        <w:widowControl w:val="0"/>
        <w:numPr>
          <w:ilvl w:val="1"/>
          <w:numId w:val="7"/>
        </w:numPr>
        <w:tabs>
          <w:tab w:val="clear" w:pos="1440"/>
        </w:tabs>
        <w:autoSpaceDE w:val="0"/>
        <w:spacing w:after="0" w:line="276" w:lineRule="auto"/>
        <w:ind w:left="567" w:hanging="447"/>
        <w:jc w:val="both"/>
        <w:rPr>
          <w:rFonts w:ascii="Arial" w:hAnsi="Arial" w:cs="Arial"/>
          <w:color w:val="000000"/>
        </w:rPr>
      </w:pPr>
      <w:r w:rsidRPr="00DF7432">
        <w:rPr>
          <w:rFonts w:ascii="Arial" w:hAnsi="Arial" w:cs="Arial"/>
          <w:color w:val="000000"/>
        </w:rPr>
        <w:t xml:space="preserve">zapewnienie stałej wymiany informacji z Zamawiającym oraz koordynację swojej </w:t>
      </w:r>
      <w:r w:rsidRPr="00DF7432">
        <w:rPr>
          <w:rFonts w:ascii="Arial" w:hAnsi="Arial" w:cs="Arial"/>
          <w:color w:val="000000"/>
        </w:rPr>
        <w:lastRenderedPageBreak/>
        <w:t>działalności z wymaganiami Zamawiającego,</w:t>
      </w:r>
    </w:p>
    <w:p w14:paraId="425FB807" w14:textId="77777777" w:rsidR="006D7D77" w:rsidRPr="00DF7432" w:rsidRDefault="006D7D77" w:rsidP="00DF7432">
      <w:pPr>
        <w:widowControl w:val="0"/>
        <w:numPr>
          <w:ilvl w:val="1"/>
          <w:numId w:val="7"/>
        </w:numPr>
        <w:tabs>
          <w:tab w:val="clear" w:pos="1440"/>
        </w:tabs>
        <w:autoSpaceDE w:val="0"/>
        <w:spacing w:after="0" w:line="276" w:lineRule="auto"/>
        <w:ind w:left="567" w:hanging="447"/>
        <w:jc w:val="both"/>
        <w:rPr>
          <w:rFonts w:ascii="Arial" w:hAnsi="Arial" w:cs="Arial"/>
          <w:color w:val="000000"/>
        </w:rPr>
      </w:pPr>
      <w:r w:rsidRPr="00DF7432">
        <w:rPr>
          <w:rFonts w:ascii="Arial" w:hAnsi="Arial" w:cs="Arial"/>
          <w:color w:val="000000"/>
        </w:rPr>
        <w:t>utrzymywanie kontaktów z instytucjami i urzędami związanymi z prowadzonymi pracami,</w:t>
      </w:r>
    </w:p>
    <w:p w14:paraId="6D23BC95" w14:textId="77777777" w:rsidR="006D7D77" w:rsidRPr="00DF7432" w:rsidRDefault="006D7D77" w:rsidP="00DF7432">
      <w:pPr>
        <w:widowControl w:val="0"/>
        <w:numPr>
          <w:ilvl w:val="1"/>
          <w:numId w:val="7"/>
        </w:numPr>
        <w:tabs>
          <w:tab w:val="clear" w:pos="1440"/>
        </w:tabs>
        <w:autoSpaceDE w:val="0"/>
        <w:spacing w:after="0" w:line="276" w:lineRule="auto"/>
        <w:ind w:left="567" w:hanging="447"/>
        <w:jc w:val="both"/>
        <w:rPr>
          <w:rFonts w:ascii="Arial" w:hAnsi="Arial" w:cs="Arial"/>
          <w:color w:val="000000"/>
        </w:rPr>
      </w:pPr>
      <w:r w:rsidRPr="00DF7432">
        <w:rPr>
          <w:rFonts w:ascii="Arial" w:hAnsi="Arial" w:cs="Arial"/>
          <w:color w:val="000000"/>
        </w:rPr>
        <w:t xml:space="preserve"> analizowanie i sugerowanie wszelkich zmian w projektach i specyfikacjach, które mogą okazać się niezbędne lub pożądane podczas realizacji umowy na roboty,</w:t>
      </w:r>
    </w:p>
    <w:p w14:paraId="0F068A61" w14:textId="77777777" w:rsidR="006D7D77" w:rsidRPr="00DF7432" w:rsidRDefault="006D7D77" w:rsidP="00DF7432">
      <w:pPr>
        <w:widowControl w:val="0"/>
        <w:numPr>
          <w:ilvl w:val="1"/>
          <w:numId w:val="7"/>
        </w:numPr>
        <w:tabs>
          <w:tab w:val="clear" w:pos="1440"/>
        </w:tabs>
        <w:autoSpaceDE w:val="0"/>
        <w:spacing w:after="0" w:line="276" w:lineRule="auto"/>
        <w:ind w:left="567" w:hanging="447"/>
        <w:jc w:val="both"/>
        <w:rPr>
          <w:rFonts w:ascii="Arial" w:hAnsi="Arial" w:cs="Arial"/>
          <w:color w:val="000000"/>
        </w:rPr>
      </w:pPr>
      <w:r w:rsidRPr="00DF7432">
        <w:rPr>
          <w:rFonts w:ascii="Arial" w:hAnsi="Arial" w:cs="Arial"/>
          <w:color w:val="000000"/>
        </w:rPr>
        <w:t>analizowanie wszystkich decyzji, uzgodnień i postanowień uzyskanych w trakcie przygotowania i realizacji nadzorowanej inwestycji i zapewnienie spełnienia zawartych w nich wymagań,</w:t>
      </w:r>
    </w:p>
    <w:p w14:paraId="08F77499" w14:textId="77777777" w:rsidR="006D7D77" w:rsidRPr="00DF7432" w:rsidRDefault="006D7D77" w:rsidP="00DF7432">
      <w:pPr>
        <w:widowControl w:val="0"/>
        <w:numPr>
          <w:ilvl w:val="1"/>
          <w:numId w:val="7"/>
        </w:numPr>
        <w:tabs>
          <w:tab w:val="clear" w:pos="1440"/>
        </w:tabs>
        <w:autoSpaceDE w:val="0"/>
        <w:spacing w:after="0" w:line="276" w:lineRule="auto"/>
        <w:ind w:left="567" w:hanging="447"/>
        <w:jc w:val="both"/>
        <w:rPr>
          <w:rFonts w:ascii="Arial" w:hAnsi="Arial" w:cs="Arial"/>
          <w:color w:val="000000"/>
        </w:rPr>
      </w:pPr>
      <w:r w:rsidRPr="00DF7432">
        <w:rPr>
          <w:rFonts w:ascii="Arial" w:hAnsi="Arial" w:cs="Arial"/>
          <w:color w:val="000000"/>
        </w:rPr>
        <w:t>współpraca z Zamawiającym we wszystkich działaniach związanych z wdrożeniem i realizacją umowy na roboty,</w:t>
      </w:r>
    </w:p>
    <w:p w14:paraId="1840BE64" w14:textId="77777777" w:rsidR="006D7D77" w:rsidRPr="00DF7432" w:rsidRDefault="006D7D77" w:rsidP="00DF7432">
      <w:pPr>
        <w:widowControl w:val="0"/>
        <w:numPr>
          <w:ilvl w:val="1"/>
          <w:numId w:val="7"/>
        </w:numPr>
        <w:tabs>
          <w:tab w:val="clear" w:pos="1440"/>
        </w:tabs>
        <w:autoSpaceDE w:val="0"/>
        <w:spacing w:after="0" w:line="276" w:lineRule="auto"/>
        <w:ind w:left="567" w:hanging="447"/>
        <w:jc w:val="both"/>
        <w:rPr>
          <w:rFonts w:ascii="Arial" w:hAnsi="Arial" w:cs="Arial"/>
          <w:color w:val="000000"/>
        </w:rPr>
      </w:pPr>
      <w:r w:rsidRPr="00DF7432">
        <w:rPr>
          <w:rFonts w:ascii="Arial" w:hAnsi="Arial" w:cs="Arial"/>
          <w:color w:val="000000"/>
        </w:rPr>
        <w:t>sporządzanie raportów z przebiegu robót,</w:t>
      </w:r>
    </w:p>
    <w:p w14:paraId="06D4CDA3" w14:textId="77777777" w:rsidR="006D7D77" w:rsidRPr="00DF7432" w:rsidRDefault="006D7D77" w:rsidP="00DF7432">
      <w:pPr>
        <w:spacing w:after="0" w:line="276" w:lineRule="auto"/>
        <w:ind w:firstLine="708"/>
        <w:jc w:val="both"/>
        <w:rPr>
          <w:rFonts w:ascii="Arial" w:hAnsi="Arial" w:cs="Arial"/>
          <w:b/>
        </w:rPr>
      </w:pPr>
      <w:r w:rsidRPr="00DF7432">
        <w:rPr>
          <w:rFonts w:ascii="Arial" w:hAnsi="Arial" w:cs="Arial"/>
          <w:b/>
        </w:rPr>
        <w:t>Na etapie poprzedzającym realizację:</w:t>
      </w:r>
    </w:p>
    <w:p w14:paraId="2CE18862" w14:textId="77777777" w:rsidR="006D7D77" w:rsidRPr="00DF7432" w:rsidRDefault="006D7D77" w:rsidP="00DF7432">
      <w:pPr>
        <w:numPr>
          <w:ilvl w:val="0"/>
          <w:numId w:val="9"/>
        </w:numPr>
        <w:tabs>
          <w:tab w:val="clear" w:pos="720"/>
        </w:tabs>
        <w:spacing w:after="0" w:line="276" w:lineRule="auto"/>
        <w:ind w:left="567" w:hanging="425"/>
        <w:jc w:val="both"/>
        <w:rPr>
          <w:rFonts w:ascii="Arial" w:hAnsi="Arial" w:cs="Arial"/>
          <w:color w:val="000000"/>
        </w:rPr>
      </w:pPr>
      <w:r w:rsidRPr="00DF7432">
        <w:rPr>
          <w:rFonts w:ascii="Arial" w:hAnsi="Arial" w:cs="Arial"/>
          <w:color w:val="000000"/>
        </w:rPr>
        <w:t>współpraca przy przygotowaniu postępowania o udzielenie zamówienia na wykonawstwo robót w trybie przetargu nieograniczonego zgodnie z obowiązującymi przepisami ustawy Prawo zamówień publicznych, w oparciu o przekazaną przez Zamawiającego dokumentację projektową, pozwolenia środowiskowe  oraz pozostałą dokumentację  i decyzje administracyjne,</w:t>
      </w:r>
    </w:p>
    <w:p w14:paraId="6339EAD8" w14:textId="77777777" w:rsidR="006D7D77" w:rsidRPr="00DF7432" w:rsidRDefault="006D7D77" w:rsidP="00DF7432">
      <w:pPr>
        <w:numPr>
          <w:ilvl w:val="0"/>
          <w:numId w:val="9"/>
        </w:numPr>
        <w:tabs>
          <w:tab w:val="clear" w:pos="720"/>
        </w:tabs>
        <w:spacing w:after="0" w:line="276" w:lineRule="auto"/>
        <w:ind w:left="567" w:hanging="425"/>
        <w:jc w:val="both"/>
        <w:rPr>
          <w:rFonts w:ascii="Arial" w:hAnsi="Arial" w:cs="Arial"/>
          <w:color w:val="000000"/>
        </w:rPr>
      </w:pPr>
      <w:r w:rsidRPr="00DF7432">
        <w:rPr>
          <w:rFonts w:ascii="Arial" w:hAnsi="Arial" w:cs="Arial"/>
          <w:color w:val="000000"/>
        </w:rPr>
        <w:t>zweryfikowanie dokumentacji projektowej dostarczonej przez Zamawiającego w celu sprawdzenia wzajemnej zgodności i kompletności poszczególnych elementów składających się na tę dokumentację,</w:t>
      </w:r>
    </w:p>
    <w:p w14:paraId="3FF3591B" w14:textId="77777777" w:rsidR="006D7D77" w:rsidRPr="00DF7432" w:rsidRDefault="006D7D77" w:rsidP="00DF7432">
      <w:pPr>
        <w:numPr>
          <w:ilvl w:val="0"/>
          <w:numId w:val="9"/>
        </w:numPr>
        <w:tabs>
          <w:tab w:val="clear" w:pos="720"/>
        </w:tabs>
        <w:spacing w:after="0" w:line="276" w:lineRule="auto"/>
        <w:ind w:left="567" w:hanging="425"/>
        <w:jc w:val="both"/>
        <w:rPr>
          <w:rFonts w:ascii="Arial" w:hAnsi="Arial" w:cs="Arial"/>
          <w:color w:val="000000"/>
        </w:rPr>
      </w:pPr>
      <w:r w:rsidRPr="00DF7432">
        <w:rPr>
          <w:rFonts w:ascii="Arial" w:hAnsi="Arial" w:cs="Arial"/>
          <w:color w:val="000000"/>
        </w:rPr>
        <w:t>przeprowadzenie inspekcji terenu budowy w celu sprawdzenia stanu istniejącego z dokumentacją projektową,</w:t>
      </w:r>
    </w:p>
    <w:p w14:paraId="2FF676DA" w14:textId="4FE4BC60" w:rsidR="006D7D77" w:rsidRPr="00DF7432" w:rsidRDefault="006D7D77" w:rsidP="00DF7432">
      <w:pPr>
        <w:numPr>
          <w:ilvl w:val="0"/>
          <w:numId w:val="9"/>
        </w:numPr>
        <w:tabs>
          <w:tab w:val="clear" w:pos="720"/>
        </w:tabs>
        <w:spacing w:after="0" w:line="276" w:lineRule="auto"/>
        <w:ind w:left="567" w:hanging="425"/>
        <w:jc w:val="both"/>
        <w:rPr>
          <w:rFonts w:ascii="Arial" w:hAnsi="Arial" w:cs="Arial"/>
          <w:color w:val="000000"/>
        </w:rPr>
      </w:pPr>
      <w:r w:rsidRPr="00DF7432">
        <w:rPr>
          <w:rFonts w:ascii="Arial" w:hAnsi="Arial" w:cs="Arial"/>
          <w:color w:val="000000"/>
        </w:rPr>
        <w:t>pisemne wskazanie ewentualnych błędów w dostarczonej dokumentacji oraz interpretacja wpływu błędu na Projekt i zaproponowanie konkretnych zmian (rozwiązań),</w:t>
      </w:r>
    </w:p>
    <w:p w14:paraId="1D3A5EB1" w14:textId="77777777" w:rsidR="006D7D77" w:rsidRPr="00DF7432" w:rsidRDefault="006D7D77" w:rsidP="00DF7432">
      <w:pPr>
        <w:spacing w:after="0" w:line="276" w:lineRule="auto"/>
        <w:ind w:firstLine="708"/>
        <w:jc w:val="both"/>
        <w:rPr>
          <w:rFonts w:ascii="Arial" w:hAnsi="Arial" w:cs="Arial"/>
          <w:b/>
          <w:color w:val="000000"/>
        </w:rPr>
      </w:pPr>
      <w:r w:rsidRPr="00DF7432">
        <w:rPr>
          <w:rFonts w:ascii="Arial" w:hAnsi="Arial" w:cs="Arial"/>
          <w:b/>
          <w:color w:val="000000"/>
        </w:rPr>
        <w:t>Na etapie realizacji:</w:t>
      </w:r>
    </w:p>
    <w:p w14:paraId="634F6971"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przekazanie placu budowy wraz z dokumentacją projektową oraz Dziennikiem Budowy Wykonawcy robót budowlanych przy udziale Zamawiającego,</w:t>
      </w:r>
    </w:p>
    <w:p w14:paraId="788CF647"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powiadomienie właściwych organów nadzoru budowlanego o zamiarze rozpoczęcia robót przez Wykonawcę robót budowlanych, stosownie do decyzji o zezwoleniu na realizację inwestycji na podstawie upoważnień otrzymanych przez Zamawiającego,</w:t>
      </w:r>
    </w:p>
    <w:p w14:paraId="52D10704"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pisemne potwierdzanie pobytów autorów projektu w ramach nadzorów autorskich, jeśli takie wystąpią,</w:t>
      </w:r>
    </w:p>
    <w:p w14:paraId="3806FCCB"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informowanie Zamawiającego o wadach dokumentacji projektowej w trakcie wykonywania umowy na roboty w terminach umożliwiających ich usunięcie przez właściwe Biuro Projektów bez opóźnienia terminów zakończenia umowy na roboty,</w:t>
      </w:r>
    </w:p>
    <w:p w14:paraId="7F1CD780"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sprawdzanie wykonania robót i powiadamianie Wykonawcy robót budowlanych o wykrytych wadach oraz poświadczanie usunięcia wad przez Wykonawcę, a także ustalanie rodzaju i zakresu robót koniecznych do usunięcia wad,</w:t>
      </w:r>
    </w:p>
    <w:p w14:paraId="10844EF3"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przeprowadzanie z Wykonawcą robót budowlanych odbiorów robót ulegających zakryciu lub zanikających, niezbędnych przeglądów międzyoperacyjnych i odbiorów końcowych realizowanego zadania  z udziałem przedstawicieli Zamawiającego o ile Zamawiający uzna swój udział za konieczny,</w:t>
      </w:r>
    </w:p>
    <w:p w14:paraId="3ED58716"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rPr>
      </w:pPr>
      <w:r w:rsidRPr="00DF7432">
        <w:rPr>
          <w:rFonts w:ascii="Arial" w:hAnsi="Arial" w:cs="Arial"/>
        </w:rPr>
        <w:t xml:space="preserve">bieżąca ocena i weryfikacja propozycji robót dodatkowych lub zamiennych, przedstawionych przez Wykonawcę robót budowlanych w zakresie finansowym i </w:t>
      </w:r>
      <w:r w:rsidRPr="00DF7432">
        <w:rPr>
          <w:rFonts w:ascii="Arial" w:hAnsi="Arial" w:cs="Arial"/>
        </w:rPr>
        <w:lastRenderedPageBreak/>
        <w:t>rzeczowym oraz niezwłoczne, pisemne powiadomienie  Zamawiającego, celem podjęcia decyzji, co do ich realizacji,</w:t>
      </w:r>
    </w:p>
    <w:p w14:paraId="20AC236C"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nadzór nad montażem i utrzymaniem w należytym stanie tablic informacyjnych,</w:t>
      </w:r>
    </w:p>
    <w:p w14:paraId="06D7A434"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udział, jako doradca techniczny w spotkaniach i podczas ewentualnych wizyt Instytucji Nadzorujących w czasie trwania robót budowlanych,</w:t>
      </w:r>
    </w:p>
    <w:p w14:paraId="19C31AB0"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udział w rozwiązywaniu wszelkiego rodzaju skarg i roszczeń osób trzecich wynikłych podczas realizacji umowy na roboty budowlane,</w:t>
      </w:r>
    </w:p>
    <w:p w14:paraId="6CE38376"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bieżące dokonywanie przeglądów placu budowy pod względem bezpieczeństwa prowadzonych robót, a w przypadku stwierdzenia nieprawidłowości niezwłoczne wstrzymanie robót prowadzonych w sposób zagrażający bezpieczeństwu lub niezgodnie z wymaganiami umowy na roboty budowlane i poinformowanie Zamawiającego oraz sporządzenie informacji z kontroli do wiadomości Zamawiającego i Wykonawcy robót,</w:t>
      </w:r>
    </w:p>
    <w:p w14:paraId="6F37488A"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dopilnowanie zabezpieczenia przez Wykonawcę robót placu budowy oraz rozliczenie umowy w przypadku wypowiedzenia umowy na roboty budowlane,</w:t>
      </w:r>
    </w:p>
    <w:p w14:paraId="36E6CDF2"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sprawdzenie i akceptacja wyników wszystkich prób i rozruchów przy oddaniu do eksploatacji,</w:t>
      </w:r>
    </w:p>
    <w:p w14:paraId="4F778179"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 xml:space="preserve">prowadzenie wymaganej dokumentacji i oświadczeń Wykonawcy robót budowlanych w celu uzyskania pozwoleń na użytkowanie obiektów (dla których pozwolenie na użytkowanie jest wymagane) oraz współdziałanie z Zamawiającym przy uzyskaniu tych pozwoleń, </w:t>
      </w:r>
    </w:p>
    <w:p w14:paraId="36AEE084"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rPr>
      </w:pPr>
      <w:r w:rsidRPr="00DF7432">
        <w:rPr>
          <w:rFonts w:ascii="Arial" w:hAnsi="Arial" w:cs="Arial"/>
        </w:rPr>
        <w:t>prowadzenie kontroli rozliczeń ilościowych i finansowych budowy z pisemnym udokumentowaniem przeprowadzonych czynności,</w:t>
      </w:r>
    </w:p>
    <w:p w14:paraId="6DE7EE75"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rPr>
      </w:pPr>
      <w:r w:rsidRPr="00DF7432">
        <w:rPr>
          <w:rFonts w:ascii="Arial" w:hAnsi="Arial" w:cs="Arial"/>
        </w:rPr>
        <w:t xml:space="preserve">prowadzenie książki obmiaru, </w:t>
      </w:r>
    </w:p>
    <w:p w14:paraId="75B3FBC8"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sprawdzenie dokumentacji powykonawczej, jej zatwierdzenie a następnie dostarczenie jej Zamawiającemu w formie ustalonej z Zamawiającym,</w:t>
      </w:r>
    </w:p>
    <w:p w14:paraId="14CF1C79"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udział w przekazaniu przez Wykonawcę robót budowlanych oraz wykonanych obiektów do eksploatacji,</w:t>
      </w:r>
    </w:p>
    <w:p w14:paraId="68840853" w14:textId="77777777" w:rsidR="006D7D77" w:rsidRPr="00DF7432" w:rsidRDefault="006D7D77" w:rsidP="00DF7432">
      <w:pPr>
        <w:numPr>
          <w:ilvl w:val="1"/>
          <w:numId w:val="9"/>
        </w:numPr>
        <w:tabs>
          <w:tab w:val="clear" w:pos="1440"/>
        </w:tabs>
        <w:spacing w:after="0" w:line="276" w:lineRule="auto"/>
        <w:ind w:left="567"/>
        <w:jc w:val="both"/>
        <w:rPr>
          <w:rFonts w:ascii="Arial" w:hAnsi="Arial" w:cs="Arial"/>
          <w:color w:val="000000"/>
        </w:rPr>
      </w:pPr>
      <w:r w:rsidRPr="00DF7432">
        <w:rPr>
          <w:rFonts w:ascii="Arial" w:hAnsi="Arial" w:cs="Arial"/>
          <w:color w:val="000000"/>
        </w:rPr>
        <w:t>sprawdzanie posiadania i przedkładanie Zamawiającemu wymaganych od Wykonawcy  gwarancji.</w:t>
      </w:r>
    </w:p>
    <w:p w14:paraId="2C404519" w14:textId="1F191405" w:rsidR="006D7D77" w:rsidRPr="00AB6430" w:rsidRDefault="006D7D77" w:rsidP="00AB6430">
      <w:pPr>
        <w:pStyle w:val="Akapitzlist"/>
        <w:spacing w:after="0" w:line="276" w:lineRule="auto"/>
        <w:ind w:left="360"/>
        <w:jc w:val="both"/>
        <w:rPr>
          <w:rFonts w:ascii="Arial" w:hAnsi="Arial" w:cs="Arial"/>
          <w:highlight w:val="yellow"/>
        </w:rPr>
      </w:pPr>
      <w:r w:rsidRPr="00DF7432">
        <w:rPr>
          <w:rFonts w:ascii="Arial" w:hAnsi="Arial" w:cs="Arial"/>
        </w:rPr>
        <w:t xml:space="preserve">4. Nadzór polegający na sprawdzaniu, dokonywaniu odbiorów i potwierdzaniu wykonywanych czynności dokonywany   będzie na bieżąco i dokumentowany, jeżeli </w:t>
      </w:r>
      <w:r w:rsidRPr="00AB6430">
        <w:rPr>
          <w:rFonts w:ascii="Arial" w:hAnsi="Arial" w:cs="Arial"/>
        </w:rPr>
        <w:t>przepisy tak stanowią  zapisami w Dzienniku Budowy.</w:t>
      </w:r>
      <w:r w:rsidR="00A030C5" w:rsidRPr="00AB6430">
        <w:rPr>
          <w:rFonts w:ascii="Arial" w:hAnsi="Arial" w:cs="Arial"/>
        </w:rPr>
        <w:t xml:space="preserve"> Inspektor nadzoru zobowiązany jest do bieżącej kontroli dziennika budowy i dokonywania w nim wpisów wynikających z podejmowanych czynności w odpowiednich terminach. W przypadku stwierdzenia nieprawidłowości w zakresie prowadzenia przez Kierownika budowy Dziennika Budowy, lub jego udostępniania, Inspektor nadzoru ma obowiązek niezwłocznie zgłosić ten fakt Zamawiającemu.</w:t>
      </w:r>
    </w:p>
    <w:p w14:paraId="38A7ADF8" w14:textId="77777777" w:rsidR="006D7D77" w:rsidRPr="00DF7432" w:rsidRDefault="006D7D77" w:rsidP="00DF7432">
      <w:pPr>
        <w:spacing w:after="0" w:line="276" w:lineRule="auto"/>
        <w:jc w:val="both"/>
        <w:rPr>
          <w:rFonts w:ascii="Arial" w:hAnsi="Arial" w:cs="Arial"/>
        </w:rPr>
      </w:pPr>
      <w:r w:rsidRPr="00DF7432">
        <w:rPr>
          <w:rFonts w:ascii="Arial" w:hAnsi="Arial" w:cs="Arial"/>
        </w:rPr>
        <w:t>5. Na etapie po zakończeniu realizacji:</w:t>
      </w:r>
    </w:p>
    <w:p w14:paraId="13C9CD6D" w14:textId="77777777" w:rsidR="006D7D77" w:rsidRPr="00DF7432" w:rsidRDefault="006D7D77" w:rsidP="00DF7432">
      <w:pPr>
        <w:widowControl w:val="0"/>
        <w:numPr>
          <w:ilvl w:val="0"/>
          <w:numId w:val="10"/>
        </w:numPr>
        <w:tabs>
          <w:tab w:val="clear" w:pos="1440"/>
        </w:tabs>
        <w:autoSpaceDE w:val="0"/>
        <w:autoSpaceDN w:val="0"/>
        <w:adjustRightInd w:val="0"/>
        <w:spacing w:after="0" w:line="276" w:lineRule="auto"/>
        <w:ind w:left="567"/>
        <w:jc w:val="both"/>
        <w:rPr>
          <w:rFonts w:ascii="Arial" w:hAnsi="Arial" w:cs="Arial"/>
          <w:color w:val="000000"/>
        </w:rPr>
      </w:pPr>
      <w:r w:rsidRPr="00DF7432">
        <w:rPr>
          <w:rFonts w:ascii="Arial" w:hAnsi="Arial" w:cs="Arial"/>
          <w:color w:val="000000"/>
        </w:rPr>
        <w:t>w okresie zgłaszania wad, w sytuacji wystąpienia wad lub uszkodzeń, niezwłoczne stawiennictwo celem zbadania przyczyn powstania wad,</w:t>
      </w:r>
    </w:p>
    <w:p w14:paraId="3FDA8944" w14:textId="77777777" w:rsidR="006D7D77" w:rsidRPr="00DF7432" w:rsidRDefault="006D7D77" w:rsidP="00DF7432">
      <w:pPr>
        <w:widowControl w:val="0"/>
        <w:numPr>
          <w:ilvl w:val="0"/>
          <w:numId w:val="10"/>
        </w:numPr>
        <w:tabs>
          <w:tab w:val="clear" w:pos="1440"/>
        </w:tabs>
        <w:autoSpaceDE w:val="0"/>
        <w:autoSpaceDN w:val="0"/>
        <w:adjustRightInd w:val="0"/>
        <w:spacing w:after="0" w:line="276" w:lineRule="auto"/>
        <w:ind w:left="567"/>
        <w:jc w:val="both"/>
        <w:rPr>
          <w:rFonts w:ascii="Arial" w:hAnsi="Arial" w:cs="Arial"/>
        </w:rPr>
      </w:pPr>
      <w:r w:rsidRPr="00DF7432">
        <w:rPr>
          <w:rFonts w:ascii="Arial" w:hAnsi="Arial" w:cs="Arial"/>
          <w:color w:val="000000"/>
        </w:rPr>
        <w:t>dokonywanie inspekcji i nadzór nad robotami zaległymi oraz robotami niezbędnymi do usunięcia stwierdzonych wad i ich odbiór,</w:t>
      </w:r>
    </w:p>
    <w:p w14:paraId="3DD0D829" w14:textId="77777777" w:rsidR="006D7D77" w:rsidRPr="00DF7432" w:rsidRDefault="006D7D77" w:rsidP="00DF7432">
      <w:pPr>
        <w:widowControl w:val="0"/>
        <w:numPr>
          <w:ilvl w:val="0"/>
          <w:numId w:val="10"/>
        </w:numPr>
        <w:tabs>
          <w:tab w:val="clear" w:pos="1440"/>
        </w:tabs>
        <w:autoSpaceDE w:val="0"/>
        <w:autoSpaceDN w:val="0"/>
        <w:adjustRightInd w:val="0"/>
        <w:spacing w:after="0" w:line="276" w:lineRule="auto"/>
        <w:ind w:left="567"/>
        <w:jc w:val="both"/>
        <w:rPr>
          <w:rFonts w:ascii="Arial" w:hAnsi="Arial" w:cs="Arial"/>
        </w:rPr>
      </w:pPr>
      <w:r w:rsidRPr="00DF7432">
        <w:rPr>
          <w:rFonts w:ascii="Arial" w:hAnsi="Arial" w:cs="Arial"/>
          <w:color w:val="000000"/>
        </w:rPr>
        <w:t>wspieranie Zamawiającego w negocjacjach dotyczących nierozstrzygniętych roszczeń i sporów,</w:t>
      </w:r>
    </w:p>
    <w:p w14:paraId="10016A4C" w14:textId="77777777" w:rsidR="006D7D77" w:rsidRPr="00DF7432" w:rsidRDefault="006D7D77" w:rsidP="00DF7432">
      <w:pPr>
        <w:widowControl w:val="0"/>
        <w:numPr>
          <w:ilvl w:val="0"/>
          <w:numId w:val="10"/>
        </w:numPr>
        <w:tabs>
          <w:tab w:val="clear" w:pos="1440"/>
        </w:tabs>
        <w:autoSpaceDE w:val="0"/>
        <w:autoSpaceDN w:val="0"/>
        <w:adjustRightInd w:val="0"/>
        <w:spacing w:after="0" w:line="276" w:lineRule="auto"/>
        <w:ind w:left="567"/>
        <w:jc w:val="both"/>
        <w:rPr>
          <w:rFonts w:ascii="Arial" w:hAnsi="Arial" w:cs="Arial"/>
        </w:rPr>
      </w:pPr>
      <w:r w:rsidRPr="00DF7432">
        <w:rPr>
          <w:rFonts w:ascii="Arial" w:hAnsi="Arial" w:cs="Arial"/>
          <w:color w:val="000000"/>
        </w:rPr>
        <w:t xml:space="preserve">organizowanie i dokonywanie przeglądów gwarancyjnych zgodnie z harmonogramem </w:t>
      </w:r>
      <w:r w:rsidRPr="00DF7432">
        <w:rPr>
          <w:rFonts w:ascii="Arial" w:hAnsi="Arial" w:cs="Arial"/>
          <w:color w:val="000000"/>
        </w:rPr>
        <w:lastRenderedPageBreak/>
        <w:t>oraz na każde wezwanie Zamawiającego,</w:t>
      </w:r>
    </w:p>
    <w:p w14:paraId="2157B170" w14:textId="77777777" w:rsidR="006D7D77" w:rsidRPr="00DF7432" w:rsidRDefault="006D7D77" w:rsidP="00DF7432">
      <w:pPr>
        <w:widowControl w:val="0"/>
        <w:numPr>
          <w:ilvl w:val="0"/>
          <w:numId w:val="10"/>
        </w:numPr>
        <w:tabs>
          <w:tab w:val="clear" w:pos="1440"/>
        </w:tabs>
        <w:autoSpaceDE w:val="0"/>
        <w:autoSpaceDN w:val="0"/>
        <w:adjustRightInd w:val="0"/>
        <w:spacing w:after="0" w:line="276" w:lineRule="auto"/>
        <w:ind w:left="567"/>
        <w:jc w:val="both"/>
        <w:rPr>
          <w:rFonts w:ascii="Arial" w:hAnsi="Arial" w:cs="Arial"/>
        </w:rPr>
      </w:pPr>
      <w:r w:rsidRPr="00DF7432">
        <w:rPr>
          <w:rFonts w:ascii="Arial" w:hAnsi="Arial" w:cs="Arial"/>
          <w:color w:val="000000"/>
        </w:rPr>
        <w:t xml:space="preserve">konsekwentne egzekwowanie obowiązków gwarancyjnych od Wykonawców oraz potwierdzenie usuwania usterek, </w:t>
      </w:r>
    </w:p>
    <w:p w14:paraId="3F618E95" w14:textId="2AB00C62" w:rsidR="006D7D77" w:rsidRPr="00DF7432" w:rsidRDefault="006D7D77" w:rsidP="00DF7432">
      <w:pPr>
        <w:spacing w:after="0" w:line="276" w:lineRule="auto"/>
        <w:jc w:val="both"/>
        <w:rPr>
          <w:rFonts w:ascii="Arial" w:hAnsi="Arial" w:cs="Arial"/>
        </w:rPr>
      </w:pPr>
      <w:r w:rsidRPr="00DF7432">
        <w:rPr>
          <w:rFonts w:ascii="Arial" w:hAnsi="Arial" w:cs="Arial"/>
          <w:color w:val="000000"/>
        </w:rPr>
        <w:t>6. Inspektor nadzoru, w porozumieniu z Zamawiającym, powinien realizować wszystkie inne czynności i zarządzenia określone przez Zamawiającego, a nie wymienione w powyższym zakresie zadań, które będą niezbędne dla poprawnej realizacji umowy i zabezpieczenia interesów Zamawiającego.</w:t>
      </w:r>
    </w:p>
    <w:p w14:paraId="1CA7C6F8" w14:textId="5B3C12F4" w:rsidR="006D7D77" w:rsidRPr="00DF7432" w:rsidRDefault="006D7D77" w:rsidP="00DF7432">
      <w:pPr>
        <w:spacing w:after="0" w:line="276" w:lineRule="auto"/>
        <w:jc w:val="center"/>
        <w:rPr>
          <w:rFonts w:ascii="Arial" w:hAnsi="Arial" w:cs="Arial"/>
          <w:b/>
          <w:bCs/>
        </w:rPr>
      </w:pPr>
      <w:r w:rsidRPr="00DF7432">
        <w:rPr>
          <w:rFonts w:ascii="Arial" w:hAnsi="Arial" w:cs="Arial"/>
          <w:b/>
          <w:bCs/>
        </w:rPr>
        <w:t xml:space="preserve">§ </w:t>
      </w:r>
      <w:r w:rsidR="00DF7432" w:rsidRPr="00DF7432">
        <w:rPr>
          <w:rFonts w:ascii="Arial" w:hAnsi="Arial" w:cs="Arial"/>
          <w:b/>
          <w:bCs/>
        </w:rPr>
        <w:t>4</w:t>
      </w:r>
    </w:p>
    <w:p w14:paraId="6B88CD97" w14:textId="77777777" w:rsidR="006D7D77" w:rsidRPr="00DF7432" w:rsidRDefault="006D7D77" w:rsidP="00DF7432">
      <w:pPr>
        <w:pStyle w:val="Akapitzlist"/>
        <w:numPr>
          <w:ilvl w:val="3"/>
          <w:numId w:val="11"/>
        </w:numPr>
        <w:spacing w:after="0" w:line="276" w:lineRule="auto"/>
        <w:ind w:left="284" w:hanging="284"/>
        <w:contextualSpacing w:val="0"/>
        <w:jc w:val="both"/>
        <w:rPr>
          <w:rFonts w:ascii="Arial" w:hAnsi="Arial" w:cs="Arial"/>
        </w:rPr>
      </w:pPr>
      <w:r w:rsidRPr="00DF7432">
        <w:rPr>
          <w:rFonts w:ascii="Arial" w:hAnsi="Arial" w:cs="Arial"/>
        </w:rPr>
        <w:t>Inspektor nadzoru inwestorskiego ma prawo:</w:t>
      </w:r>
    </w:p>
    <w:p w14:paraId="7A440E37" w14:textId="7644CD1B" w:rsidR="006D7D77" w:rsidRPr="00DF7432" w:rsidRDefault="006D7D77" w:rsidP="00DF7432">
      <w:pPr>
        <w:pStyle w:val="Akapitzlist"/>
        <w:widowControl w:val="0"/>
        <w:numPr>
          <w:ilvl w:val="0"/>
          <w:numId w:val="4"/>
        </w:numPr>
        <w:autoSpaceDE w:val="0"/>
        <w:autoSpaceDN w:val="0"/>
        <w:adjustRightInd w:val="0"/>
        <w:spacing w:after="0" w:line="276" w:lineRule="auto"/>
        <w:ind w:left="567"/>
        <w:contextualSpacing w:val="0"/>
        <w:jc w:val="both"/>
        <w:rPr>
          <w:rFonts w:ascii="Arial" w:hAnsi="Arial" w:cs="Arial"/>
        </w:rPr>
      </w:pPr>
      <w:r w:rsidRPr="00DF7432">
        <w:rPr>
          <w:rFonts w:ascii="Arial" w:hAnsi="Arial" w:cs="Arial"/>
        </w:rPr>
        <w:t>wydawać kierownikowi budowy polecenia potwierdzone wpisem do Dziennika Budowy, dotyczące: usunięcia nieprawidłowości lub zagrożeń, wykonania prób lub badań, także wymagających odkrycia robót lub elementów zakrytych, oraz przedstawienia ekspertyz dotyczących prowadzonych robót budowlanych i dowodów dopuszczenia do stosowania w budownictwie wyrobów budowlanych oraz urządzeń technicznych,</w:t>
      </w:r>
    </w:p>
    <w:p w14:paraId="1FE257A2" w14:textId="77777777" w:rsidR="006D7D77" w:rsidRPr="00DF7432" w:rsidRDefault="006D7D77" w:rsidP="00DF7432">
      <w:pPr>
        <w:pStyle w:val="Akapitzlist"/>
        <w:widowControl w:val="0"/>
        <w:numPr>
          <w:ilvl w:val="0"/>
          <w:numId w:val="4"/>
        </w:numPr>
        <w:autoSpaceDE w:val="0"/>
        <w:autoSpaceDN w:val="0"/>
        <w:adjustRightInd w:val="0"/>
        <w:spacing w:after="0" w:line="276" w:lineRule="auto"/>
        <w:ind w:left="567"/>
        <w:contextualSpacing w:val="0"/>
        <w:jc w:val="both"/>
        <w:rPr>
          <w:rFonts w:ascii="Arial" w:hAnsi="Arial" w:cs="Arial"/>
        </w:rPr>
      </w:pPr>
      <w:r w:rsidRPr="00DF7432">
        <w:rPr>
          <w:rFonts w:ascii="Arial" w:hAnsi="Arial" w:cs="Arial"/>
        </w:rPr>
        <w:t>żądać od kierownika budowy dokonania poprawek bądź ponownego wykonania wadliwie wykonanych robót, a także wstrzymania dalszych robót budowlanych w przypadku, gdyby ich kontynuacja mogła wywołać zagrożenie bądź spowodować niedopuszczalną niezgodność z projektem lub pozwoleniem na budowę.</w:t>
      </w:r>
    </w:p>
    <w:p w14:paraId="68AA1869" w14:textId="4EB71ACB" w:rsidR="006D7D77" w:rsidRDefault="006D7D77" w:rsidP="00DF7432">
      <w:pPr>
        <w:pStyle w:val="Akapitzlist"/>
        <w:widowControl w:val="0"/>
        <w:numPr>
          <w:ilvl w:val="0"/>
          <w:numId w:val="4"/>
        </w:numPr>
        <w:autoSpaceDE w:val="0"/>
        <w:autoSpaceDN w:val="0"/>
        <w:adjustRightInd w:val="0"/>
        <w:spacing w:after="0" w:line="276" w:lineRule="auto"/>
        <w:ind w:left="567"/>
        <w:contextualSpacing w:val="0"/>
        <w:jc w:val="both"/>
        <w:rPr>
          <w:rFonts w:ascii="Arial" w:hAnsi="Arial" w:cs="Arial"/>
        </w:rPr>
      </w:pPr>
      <w:r w:rsidRPr="00DF7432">
        <w:rPr>
          <w:rFonts w:ascii="Arial" w:hAnsi="Arial" w:cs="Arial"/>
        </w:rPr>
        <w:t>w przypadku stwierdzenia w trakcie realizacji przedmiotu umowy, że istnieje konieczność wykonania robót nie objętych kosztorysem ofertowym Inspektor nadzoru o tym fakcie jest zobowiązany niezwłocznie powiadomić Zamawiającego. Wykonawcy nie wolno realizować ww. robót bez sporządzenia protokołu konieczności oraz kosztorysu ofertowego sporządzonego przez Inspektora nadzoru potwierdzonych przez Zamawiającego. Wszelkie samodzielne działania Wykonawcy w tym zakresie nie będą akceptowane i nie mogą stanowić podstawy do roszczeń finansowych.</w:t>
      </w:r>
    </w:p>
    <w:p w14:paraId="48AFBFEC" w14:textId="77777777" w:rsidR="00DF7432" w:rsidRPr="00DF7432" w:rsidRDefault="00DF7432" w:rsidP="00DF7432">
      <w:pPr>
        <w:pStyle w:val="Akapitzlist"/>
        <w:widowControl w:val="0"/>
        <w:autoSpaceDE w:val="0"/>
        <w:autoSpaceDN w:val="0"/>
        <w:adjustRightInd w:val="0"/>
        <w:spacing w:after="0" w:line="276" w:lineRule="auto"/>
        <w:ind w:left="567"/>
        <w:contextualSpacing w:val="0"/>
        <w:jc w:val="both"/>
        <w:rPr>
          <w:rFonts w:ascii="Arial" w:hAnsi="Arial" w:cs="Arial"/>
        </w:rPr>
      </w:pPr>
    </w:p>
    <w:p w14:paraId="132D88AE" w14:textId="77777777" w:rsidR="002D1B14" w:rsidRPr="005540ED" w:rsidRDefault="002D1B14" w:rsidP="002D1B14">
      <w:pPr>
        <w:spacing w:line="276" w:lineRule="auto"/>
        <w:jc w:val="center"/>
        <w:rPr>
          <w:rFonts w:ascii="Arial" w:hAnsi="Arial" w:cs="Arial"/>
          <w:b/>
        </w:rPr>
      </w:pPr>
      <w:r>
        <w:rPr>
          <w:rFonts w:ascii="Arial" w:hAnsi="Arial" w:cs="Arial"/>
          <w:b/>
        </w:rPr>
        <w:t>§ 4</w:t>
      </w:r>
    </w:p>
    <w:p w14:paraId="5EFCFDF0" w14:textId="77777777" w:rsidR="004E337D" w:rsidRPr="004E337D" w:rsidRDefault="004E337D" w:rsidP="004E337D">
      <w:pPr>
        <w:numPr>
          <w:ilvl w:val="0"/>
          <w:numId w:val="16"/>
        </w:numPr>
        <w:spacing w:after="0" w:line="276" w:lineRule="auto"/>
        <w:contextualSpacing/>
        <w:jc w:val="both"/>
        <w:rPr>
          <w:rFonts w:ascii="Arial" w:hAnsi="Arial" w:cs="Arial"/>
        </w:rPr>
      </w:pPr>
      <w:r w:rsidRPr="004E337D">
        <w:rPr>
          <w:rFonts w:ascii="Arial" w:hAnsi="Arial" w:cs="Arial"/>
        </w:rPr>
        <w:t>Za wykonanie przedmiotu niniejszej Umowy strony ustalają wynagrodzenie netto:</w:t>
      </w:r>
    </w:p>
    <w:p w14:paraId="2AA6D3A7" w14:textId="4DB10111" w:rsidR="004E337D" w:rsidRPr="004E337D" w:rsidRDefault="004E337D" w:rsidP="004E337D">
      <w:pPr>
        <w:spacing w:line="276" w:lineRule="auto"/>
        <w:ind w:left="360"/>
        <w:contextualSpacing/>
        <w:jc w:val="both"/>
        <w:rPr>
          <w:rFonts w:ascii="Arial" w:hAnsi="Arial" w:cs="Arial"/>
        </w:rPr>
      </w:pPr>
      <w:r w:rsidRPr="004E337D">
        <w:rPr>
          <w:rFonts w:ascii="Arial" w:hAnsi="Arial" w:cs="Arial"/>
        </w:rPr>
        <w:t xml:space="preserve">Obliczone jako iloczyn wartości netto przedmiotu umowy wymienionego w §1 ust. 2 tj. 780 000,00 zł netto pomnożonej przez ……….. % (współczynnik wynikający ze złożonej oferty przez Wykonawcę) w kwocie </w:t>
      </w:r>
      <w:r w:rsidRPr="004E337D">
        <w:rPr>
          <w:rFonts w:ascii="Arial" w:hAnsi="Arial" w:cs="Arial"/>
          <w:b/>
          <w:bCs/>
        </w:rPr>
        <w:t xml:space="preserve">………………………..netto </w:t>
      </w:r>
      <w:r w:rsidRPr="004E337D">
        <w:rPr>
          <w:rFonts w:ascii="Arial" w:hAnsi="Arial" w:cs="Arial"/>
        </w:rPr>
        <w:t xml:space="preserve"> (słownie:…………………………………………..) plus należny podatek vat tj. ……%, co daję kwotę brutto </w:t>
      </w:r>
      <w:r w:rsidRPr="004E337D">
        <w:rPr>
          <w:rFonts w:ascii="Arial" w:hAnsi="Arial" w:cs="Arial"/>
          <w:b/>
        </w:rPr>
        <w:t>………………………………..</w:t>
      </w:r>
      <w:r w:rsidRPr="004E337D">
        <w:rPr>
          <w:rFonts w:ascii="Arial" w:hAnsi="Arial" w:cs="Arial"/>
        </w:rPr>
        <w:t xml:space="preserve"> (słownie :………………………………………………).</w:t>
      </w:r>
    </w:p>
    <w:p w14:paraId="545ACF72" w14:textId="7F4435B7" w:rsidR="002D1B14" w:rsidRPr="002D1B14" w:rsidRDefault="002D1B14" w:rsidP="002D1B14">
      <w:pPr>
        <w:pStyle w:val="Akapitzlist"/>
        <w:numPr>
          <w:ilvl w:val="0"/>
          <w:numId w:val="16"/>
        </w:numPr>
        <w:spacing w:after="0" w:line="276" w:lineRule="auto"/>
        <w:jc w:val="both"/>
        <w:rPr>
          <w:rFonts w:ascii="Arial" w:hAnsi="Arial" w:cs="Arial"/>
        </w:rPr>
      </w:pPr>
      <w:r w:rsidRPr="00410313">
        <w:rPr>
          <w:rFonts w:ascii="Arial" w:hAnsi="Arial" w:cs="Arial"/>
        </w:rPr>
        <w:t xml:space="preserve">W przypadku wydłużenia terminu realizacji robót budowlanych będących przedmiotem świadczenia nadzoru inwestorskiego powyżej terminu określonego w § 2 ust.1, Zamawiający zobowiązuje się do wypłaty Wykonawcy dodatkowego wynagrodzenia ustalonego w trybie dwustronnych negocjacji, za każdy rozpoczęty miesiąc począwszy od dnia </w:t>
      </w:r>
      <w:r>
        <w:rPr>
          <w:rFonts w:ascii="Arial" w:hAnsi="Arial" w:cs="Arial"/>
        </w:rPr>
        <w:t xml:space="preserve">31.12.2027 </w:t>
      </w:r>
      <w:r w:rsidRPr="00410313">
        <w:rPr>
          <w:rFonts w:ascii="Arial" w:hAnsi="Arial" w:cs="Arial"/>
        </w:rPr>
        <w:t>roku.</w:t>
      </w:r>
      <w:r w:rsidRPr="001167BF">
        <w:t xml:space="preserve"> </w:t>
      </w:r>
      <w:r w:rsidRPr="001167BF">
        <w:rPr>
          <w:rFonts w:ascii="Arial" w:hAnsi="Arial" w:cs="Arial"/>
        </w:rPr>
        <w:t>Brak rozstrzygnięcia kolejnych postępowań przetargowych</w:t>
      </w:r>
      <w:r w:rsidRPr="002D1B14">
        <w:rPr>
          <w:rFonts w:ascii="Arial" w:hAnsi="Arial" w:cs="Arial"/>
        </w:rPr>
        <w:t xml:space="preserve"> skutkujący wydłużeniem terminu realizacji robót nie będzie traktowane jako podstawa  do zapłaty Wykonawcy dodatkowego wynagrodzenia z tego tytułu.</w:t>
      </w:r>
    </w:p>
    <w:p w14:paraId="3AD52D6B" w14:textId="77777777" w:rsidR="002D1B14" w:rsidRPr="001167BF" w:rsidRDefault="002D1B14" w:rsidP="002D1B14">
      <w:pPr>
        <w:spacing w:after="0" w:line="276" w:lineRule="auto"/>
        <w:ind w:left="426"/>
        <w:rPr>
          <w:rFonts w:ascii="Arial" w:hAnsi="Arial" w:cs="Arial"/>
        </w:rPr>
      </w:pPr>
    </w:p>
    <w:p w14:paraId="1F3C3605" w14:textId="4EBBA82B" w:rsidR="002D1B14" w:rsidRPr="001167BF" w:rsidRDefault="002D1B14" w:rsidP="002D1B14">
      <w:pPr>
        <w:pStyle w:val="Akapitzlist"/>
        <w:numPr>
          <w:ilvl w:val="0"/>
          <w:numId w:val="16"/>
        </w:numPr>
        <w:spacing w:after="0" w:line="276" w:lineRule="auto"/>
        <w:jc w:val="both"/>
        <w:rPr>
          <w:rFonts w:ascii="Arial" w:hAnsi="Arial" w:cs="Arial"/>
          <w:color w:val="FF0000"/>
        </w:rPr>
      </w:pPr>
      <w:r w:rsidRPr="001E4ECD">
        <w:rPr>
          <w:rFonts w:ascii="Arial" w:hAnsi="Arial" w:cs="Arial"/>
        </w:rPr>
        <w:t>Wynagrodzenie będzie wypłacone na podstawie wystawionej przez Inspektora Nadzoru faktur</w:t>
      </w:r>
      <w:r>
        <w:rPr>
          <w:rFonts w:ascii="Arial" w:hAnsi="Arial" w:cs="Arial"/>
        </w:rPr>
        <w:t>y VAT/Rachunku.</w:t>
      </w:r>
    </w:p>
    <w:p w14:paraId="63F1109E" w14:textId="77777777" w:rsidR="002D1B14" w:rsidRPr="001E4ECD" w:rsidRDefault="002D1B14" w:rsidP="002D1B14">
      <w:pPr>
        <w:pStyle w:val="Akapitzlist"/>
        <w:spacing w:after="0" w:line="276" w:lineRule="auto"/>
        <w:ind w:left="360"/>
        <w:jc w:val="both"/>
        <w:rPr>
          <w:rFonts w:ascii="Arial" w:hAnsi="Arial" w:cs="Arial"/>
          <w:color w:val="FF0000"/>
        </w:rPr>
      </w:pPr>
    </w:p>
    <w:p w14:paraId="32175D15" w14:textId="77777777" w:rsidR="002D1B14" w:rsidRPr="001167BF" w:rsidRDefault="002D1B14" w:rsidP="002D1B14">
      <w:pPr>
        <w:numPr>
          <w:ilvl w:val="0"/>
          <w:numId w:val="16"/>
        </w:numPr>
        <w:spacing w:after="0" w:line="276" w:lineRule="auto"/>
        <w:contextualSpacing/>
        <w:jc w:val="both"/>
        <w:rPr>
          <w:rFonts w:ascii="Arial" w:hAnsi="Arial" w:cs="Arial"/>
        </w:rPr>
      </w:pPr>
      <w:r w:rsidRPr="00410313">
        <w:rPr>
          <w:rFonts w:ascii="Arial" w:hAnsi="Arial" w:cs="Arial"/>
        </w:rPr>
        <w:t xml:space="preserve">Podstawą wystawienia faktury końcowej będzie dokonanie odbioru ostatecznego wykonywanych prac wymienionych w § 1 realizowanych na podstawie umowy </w:t>
      </w:r>
      <w:r w:rsidRPr="001167BF">
        <w:rPr>
          <w:rFonts w:ascii="Arial" w:hAnsi="Arial" w:cs="Arial"/>
        </w:rPr>
        <w:t>zawartej z</w:t>
      </w:r>
      <w:r>
        <w:rPr>
          <w:rFonts w:ascii="Arial" w:hAnsi="Arial" w:cs="Arial"/>
        </w:rPr>
        <w:t xml:space="preserve"> </w:t>
      </w:r>
      <w:r w:rsidRPr="001167BF">
        <w:rPr>
          <w:rFonts w:ascii="Arial" w:hAnsi="Arial" w:cs="Arial"/>
        </w:rPr>
        <w:t>Wykonawca robót i uzyskaniu wszelkich wymaganych pozwoleń umożliwiających użytkowanie przedmiotu inwestycji.</w:t>
      </w:r>
    </w:p>
    <w:p w14:paraId="455AC6BF" w14:textId="18F993C1" w:rsidR="002D1B14" w:rsidRPr="005540ED" w:rsidRDefault="002D1B14" w:rsidP="002D1B14">
      <w:pPr>
        <w:numPr>
          <w:ilvl w:val="0"/>
          <w:numId w:val="16"/>
        </w:numPr>
        <w:spacing w:after="0" w:line="276" w:lineRule="auto"/>
        <w:contextualSpacing/>
        <w:jc w:val="both"/>
        <w:rPr>
          <w:rFonts w:ascii="Arial" w:hAnsi="Arial" w:cs="Arial"/>
        </w:rPr>
      </w:pPr>
      <w:r w:rsidRPr="005540ED">
        <w:rPr>
          <w:rFonts w:ascii="Arial" w:hAnsi="Arial" w:cs="Arial"/>
        </w:rPr>
        <w:t>Wykonawca oświadcza, że jest</w:t>
      </w:r>
      <w:r w:rsidR="0072042E">
        <w:rPr>
          <w:rFonts w:ascii="Arial" w:hAnsi="Arial" w:cs="Arial"/>
        </w:rPr>
        <w:t>/nie jest</w:t>
      </w:r>
      <w:r w:rsidRPr="005540ED">
        <w:rPr>
          <w:rFonts w:ascii="Arial" w:hAnsi="Arial" w:cs="Arial"/>
        </w:rPr>
        <w:t xml:space="preserve"> płatnikiem podatku VAT.</w:t>
      </w:r>
    </w:p>
    <w:p w14:paraId="4687583D" w14:textId="77777777" w:rsidR="002D1B14" w:rsidRDefault="002D1B14" w:rsidP="002D1B14">
      <w:pPr>
        <w:numPr>
          <w:ilvl w:val="0"/>
          <w:numId w:val="16"/>
        </w:numPr>
        <w:spacing w:after="0" w:line="276" w:lineRule="auto"/>
        <w:contextualSpacing/>
        <w:jc w:val="both"/>
        <w:rPr>
          <w:rFonts w:ascii="Arial" w:hAnsi="Arial" w:cs="Arial"/>
        </w:rPr>
      </w:pPr>
      <w:r w:rsidRPr="005540ED">
        <w:rPr>
          <w:rFonts w:ascii="Arial" w:hAnsi="Arial" w:cs="Arial"/>
        </w:rPr>
        <w:t>Zapłat</w:t>
      </w:r>
      <w:r>
        <w:rPr>
          <w:rFonts w:ascii="Arial" w:hAnsi="Arial" w:cs="Arial"/>
        </w:rPr>
        <w:t>a należności nastąpi</w:t>
      </w:r>
      <w:r w:rsidRPr="005540ED">
        <w:rPr>
          <w:rFonts w:ascii="Arial" w:hAnsi="Arial" w:cs="Arial"/>
        </w:rPr>
        <w:t xml:space="preserve">, przelewem na następujący nr  rachunku bankowego </w:t>
      </w:r>
    </w:p>
    <w:p w14:paraId="5151079B" w14:textId="29C1DE5A" w:rsidR="002D1B14" w:rsidRPr="005540ED" w:rsidRDefault="0072042E" w:rsidP="002D1B14">
      <w:pPr>
        <w:spacing w:line="276" w:lineRule="auto"/>
        <w:ind w:left="360"/>
        <w:contextualSpacing/>
        <w:jc w:val="both"/>
        <w:rPr>
          <w:rFonts w:ascii="Arial" w:hAnsi="Arial" w:cs="Arial"/>
        </w:rPr>
      </w:pPr>
      <w:r>
        <w:rPr>
          <w:rFonts w:ascii="Arial" w:hAnsi="Arial" w:cs="Arial"/>
          <w:b/>
          <w:bCs/>
        </w:rPr>
        <w:t>…………………………………………………………………………………………………..</w:t>
      </w:r>
      <w:r w:rsidR="002D1B14" w:rsidRPr="00107DB0">
        <w:rPr>
          <w:rFonts w:ascii="Arial" w:hAnsi="Arial" w:cs="Arial"/>
          <w:b/>
          <w:color w:val="FF0000"/>
        </w:rPr>
        <w:t xml:space="preserve"> </w:t>
      </w:r>
      <w:r w:rsidR="002D1B14" w:rsidRPr="005540ED">
        <w:rPr>
          <w:rFonts w:ascii="Arial" w:hAnsi="Arial" w:cs="Arial"/>
        </w:rPr>
        <w:t xml:space="preserve">w terminie </w:t>
      </w:r>
      <w:r>
        <w:rPr>
          <w:rFonts w:ascii="Arial" w:hAnsi="Arial" w:cs="Arial"/>
        </w:rPr>
        <w:t>2</w:t>
      </w:r>
      <w:r w:rsidR="002D1B14" w:rsidRPr="005540ED">
        <w:rPr>
          <w:rFonts w:ascii="Arial" w:hAnsi="Arial" w:cs="Arial"/>
        </w:rPr>
        <w:t>1 dni od daty złożenia faktury.</w:t>
      </w:r>
    </w:p>
    <w:p w14:paraId="2C9DB148" w14:textId="77777777" w:rsidR="002D1B14" w:rsidRPr="005540ED" w:rsidRDefault="002D1B14" w:rsidP="002D1B14">
      <w:pPr>
        <w:numPr>
          <w:ilvl w:val="0"/>
          <w:numId w:val="16"/>
        </w:numPr>
        <w:spacing w:after="0" w:line="276" w:lineRule="auto"/>
        <w:contextualSpacing/>
        <w:jc w:val="both"/>
        <w:rPr>
          <w:rFonts w:ascii="Arial" w:hAnsi="Arial" w:cs="Arial"/>
        </w:rPr>
      </w:pPr>
      <w:r w:rsidRPr="005540ED">
        <w:rPr>
          <w:rFonts w:ascii="Arial" w:hAnsi="Arial" w:cs="Arial"/>
        </w:rPr>
        <w:t>Wykonawca przyjmuje do wiadomości, iż Zamawiający przy zapłacie Wynagrodzenia będzie stosował mechanizm podzielonej płatności, o którym mowa w art. 108a ust. 1 ustawy z dnia 11 marca 2004 r. o podatku od towarów i usług.</w:t>
      </w:r>
    </w:p>
    <w:p w14:paraId="38A6E72E" w14:textId="77777777" w:rsidR="002D1B14" w:rsidRPr="005540ED" w:rsidRDefault="002D1B14" w:rsidP="002D1B14">
      <w:pPr>
        <w:numPr>
          <w:ilvl w:val="0"/>
          <w:numId w:val="16"/>
        </w:numPr>
        <w:spacing w:after="0" w:line="276" w:lineRule="auto"/>
        <w:contextualSpacing/>
        <w:jc w:val="both"/>
        <w:rPr>
          <w:rFonts w:ascii="Arial" w:hAnsi="Arial" w:cs="Arial"/>
        </w:rPr>
      </w:pPr>
      <w:r w:rsidRPr="005540ED">
        <w:rPr>
          <w:rFonts w:ascii="Arial" w:hAnsi="Arial" w:cs="Arial"/>
        </w:rPr>
        <w:t>Zapłata:</w:t>
      </w:r>
    </w:p>
    <w:p w14:paraId="75FFA93F" w14:textId="77777777" w:rsidR="002D1B14" w:rsidRPr="005540ED" w:rsidRDefault="002D1B14" w:rsidP="002D1B14">
      <w:pPr>
        <w:spacing w:line="276" w:lineRule="auto"/>
        <w:ind w:left="360"/>
        <w:contextualSpacing/>
        <w:jc w:val="both"/>
        <w:rPr>
          <w:rFonts w:ascii="Arial" w:hAnsi="Arial" w:cs="Arial"/>
        </w:rPr>
      </w:pPr>
      <w:r w:rsidRPr="005540ED">
        <w:rPr>
          <w:rFonts w:ascii="Arial" w:hAnsi="Arial" w:cs="Arial"/>
        </w:rPr>
        <w:t>a)  kwoty odpowiadającej całości albo części kwoty podatku wynikającej z otrzymanej faktury będzie dokonywana na rachunek VAT, w rozumieniu art. 2 pkt 37 Wykonawcy ustawy z dnia 11 marca 2004 r. o</w:t>
      </w:r>
      <w:r>
        <w:rPr>
          <w:rFonts w:ascii="Arial" w:hAnsi="Arial" w:cs="Arial"/>
        </w:rPr>
        <w:t xml:space="preserve"> </w:t>
      </w:r>
      <w:r w:rsidRPr="005540ED">
        <w:rPr>
          <w:rFonts w:ascii="Arial" w:hAnsi="Arial" w:cs="Arial"/>
        </w:rPr>
        <w:t xml:space="preserve">podatku od towarów i usług </w:t>
      </w:r>
    </w:p>
    <w:p w14:paraId="6C0CD869" w14:textId="77777777" w:rsidR="002D1B14" w:rsidRPr="005540ED" w:rsidRDefault="002D1B14" w:rsidP="002D1B14">
      <w:pPr>
        <w:spacing w:line="276" w:lineRule="auto"/>
        <w:ind w:left="360"/>
        <w:contextualSpacing/>
        <w:jc w:val="both"/>
        <w:rPr>
          <w:rFonts w:ascii="Arial" w:hAnsi="Arial" w:cs="Arial"/>
        </w:rPr>
      </w:pPr>
      <w:r w:rsidRPr="005540ED">
        <w:rPr>
          <w:rFonts w:ascii="Arial" w:hAnsi="Arial" w:cs="Arial"/>
        </w:rPr>
        <w:t>b) kwoty odpowiadającej wartości sprzedaży netto wynikającej z otrzymanej faktury jest dokonywana na rachunek bankowy dla których jest prowadzony rachunek VAT Wykonawcy.</w:t>
      </w:r>
    </w:p>
    <w:p w14:paraId="43D71E2B" w14:textId="77777777" w:rsidR="002D1B14" w:rsidRPr="005540ED" w:rsidRDefault="002D1B14" w:rsidP="002D1B14">
      <w:pPr>
        <w:numPr>
          <w:ilvl w:val="0"/>
          <w:numId w:val="16"/>
        </w:numPr>
        <w:spacing w:after="0" w:line="276" w:lineRule="auto"/>
        <w:contextualSpacing/>
        <w:jc w:val="both"/>
        <w:rPr>
          <w:rFonts w:ascii="Arial" w:hAnsi="Arial" w:cs="Arial"/>
        </w:rPr>
      </w:pPr>
      <w:r w:rsidRPr="005540ED">
        <w:rPr>
          <w:rFonts w:ascii="Arial" w:hAnsi="Arial" w:cs="Arial"/>
        </w:rPr>
        <w:t>Zamawiający dokona stosownych potrąceń, wynikających z obowiązujących przepisów prawa.</w:t>
      </w:r>
    </w:p>
    <w:p w14:paraId="2EAD325C" w14:textId="77777777" w:rsidR="002D1B14" w:rsidRPr="005540ED" w:rsidRDefault="002D1B14" w:rsidP="002D1B14">
      <w:pPr>
        <w:numPr>
          <w:ilvl w:val="0"/>
          <w:numId w:val="16"/>
        </w:numPr>
        <w:spacing w:after="0" w:line="276" w:lineRule="auto"/>
        <w:contextualSpacing/>
        <w:jc w:val="both"/>
        <w:rPr>
          <w:rFonts w:ascii="Arial" w:hAnsi="Arial" w:cs="Arial"/>
        </w:rPr>
      </w:pPr>
      <w:r w:rsidRPr="005540ED">
        <w:rPr>
          <w:rFonts w:ascii="Arial" w:hAnsi="Arial" w:cs="Arial"/>
        </w:rPr>
        <w:t>Wynagrodzenie należne wykonawcy podlega automatycznej waloryzacji odpowiednio o kwotę podatku VAT wynikającą ze stawki tego podatku obowiązującą w chwili powstania obowiązku podatkowego. Zmiana stawki podatku VAT nie powoduje zmiany umowy.</w:t>
      </w:r>
    </w:p>
    <w:p w14:paraId="4571CBFD" w14:textId="77777777" w:rsidR="002D1B14" w:rsidRPr="005540ED" w:rsidRDefault="002D1B14" w:rsidP="002D1B14">
      <w:pPr>
        <w:spacing w:line="276" w:lineRule="auto"/>
        <w:jc w:val="center"/>
        <w:rPr>
          <w:rFonts w:ascii="Arial" w:hAnsi="Arial" w:cs="Arial"/>
          <w:b/>
        </w:rPr>
      </w:pPr>
      <w:r w:rsidRPr="005540ED">
        <w:rPr>
          <w:rFonts w:ascii="Arial" w:hAnsi="Arial" w:cs="Arial"/>
          <w:b/>
        </w:rPr>
        <w:br/>
      </w:r>
      <w:r>
        <w:rPr>
          <w:rFonts w:ascii="Arial" w:hAnsi="Arial" w:cs="Arial"/>
          <w:b/>
        </w:rPr>
        <w:t>§ 5</w:t>
      </w:r>
    </w:p>
    <w:p w14:paraId="39AB7736" w14:textId="77777777" w:rsidR="002D1B14" w:rsidRPr="00D429A7" w:rsidRDefault="002D1B14" w:rsidP="002D1B14">
      <w:pPr>
        <w:numPr>
          <w:ilvl w:val="3"/>
          <w:numId w:val="5"/>
        </w:numPr>
        <w:spacing w:after="0" w:line="276" w:lineRule="auto"/>
        <w:ind w:left="284" w:hanging="284"/>
        <w:contextualSpacing/>
        <w:jc w:val="both"/>
        <w:rPr>
          <w:rFonts w:ascii="Arial" w:hAnsi="Arial" w:cs="Arial"/>
        </w:rPr>
      </w:pPr>
      <w:r w:rsidRPr="00D429A7">
        <w:rPr>
          <w:rFonts w:ascii="Arial" w:hAnsi="Arial" w:cs="Arial"/>
        </w:rPr>
        <w:t>Zamawiającemu przysługuje prawo odstąpienia od umowy, gdy:</w:t>
      </w:r>
    </w:p>
    <w:p w14:paraId="02092558" w14:textId="77777777" w:rsidR="002D1B14" w:rsidRPr="00D429A7" w:rsidRDefault="002D1B14" w:rsidP="002D1B14">
      <w:pPr>
        <w:numPr>
          <w:ilvl w:val="0"/>
          <w:numId w:val="21"/>
        </w:numPr>
        <w:spacing w:after="0" w:line="276" w:lineRule="auto"/>
        <w:contextualSpacing/>
        <w:jc w:val="both"/>
        <w:rPr>
          <w:rFonts w:ascii="Arial" w:hAnsi="Arial" w:cs="Arial"/>
        </w:rPr>
      </w:pPr>
      <w:r w:rsidRPr="00D429A7">
        <w:rPr>
          <w:rFonts w:ascii="Arial" w:hAnsi="Arial" w:cs="Arial"/>
        </w:rPr>
        <w:t>Inspektor Nadzoru przerwał z przyczyn leżących po swojej stronie realizację przedmiotu umowy;</w:t>
      </w:r>
    </w:p>
    <w:p w14:paraId="33EA4276" w14:textId="77777777" w:rsidR="002D1B14" w:rsidRPr="00D429A7" w:rsidRDefault="002D1B14" w:rsidP="002D1B14">
      <w:pPr>
        <w:numPr>
          <w:ilvl w:val="0"/>
          <w:numId w:val="21"/>
        </w:numPr>
        <w:spacing w:after="0" w:line="276" w:lineRule="auto"/>
        <w:ind w:left="426" w:firstLine="0"/>
        <w:contextualSpacing/>
        <w:jc w:val="both"/>
        <w:rPr>
          <w:rFonts w:ascii="Arial" w:hAnsi="Arial" w:cs="Arial"/>
        </w:rPr>
      </w:pPr>
      <w:r w:rsidRPr="00D429A7">
        <w:rPr>
          <w:rFonts w:ascii="Arial" w:hAnsi="Arial" w:cs="Arial"/>
        </w:rPr>
        <w:t>Wystąpi istotna zmiana okoliczności powodująca, że wykonanie umowy nie leży w interesie publicznym, czego nie można było przewidzieć w chwili zawarcia umowy, w tym przypadku może nastąpić w terminie 30 dni od powzięcia wiadomości o powyższych okolicznościach, w takim wypadku Inspektor Nadzoru może żądać jedynie wynagrodzenia za wykonanie części umowy;</w:t>
      </w:r>
    </w:p>
    <w:p w14:paraId="3D048A21" w14:textId="77777777" w:rsidR="002D1B14" w:rsidRDefault="002D1B14" w:rsidP="002D1B14">
      <w:pPr>
        <w:numPr>
          <w:ilvl w:val="0"/>
          <w:numId w:val="21"/>
        </w:numPr>
        <w:spacing w:after="0" w:line="276" w:lineRule="auto"/>
        <w:ind w:left="426" w:firstLine="0"/>
        <w:contextualSpacing/>
        <w:jc w:val="both"/>
        <w:rPr>
          <w:rFonts w:ascii="Arial" w:hAnsi="Arial" w:cs="Arial"/>
        </w:rPr>
      </w:pPr>
      <w:r w:rsidRPr="00D429A7">
        <w:rPr>
          <w:rFonts w:ascii="Arial" w:hAnsi="Arial" w:cs="Arial"/>
        </w:rPr>
        <w:t>Inspektor Nadzoru realizuje swoje obowiązki w sposób niezgodny z niniejszą umową lub wskazaniami Zamawiającego i pomimo dodatkowego wezwania Zamawiającego nie nastąpiła poprawa w wykonywaniu tych obowiązków.</w:t>
      </w:r>
    </w:p>
    <w:p w14:paraId="7233D59F" w14:textId="77777777" w:rsidR="002D1B14" w:rsidRDefault="002D1B14" w:rsidP="002D1B14">
      <w:pPr>
        <w:spacing w:after="0" w:line="276" w:lineRule="auto"/>
        <w:contextualSpacing/>
        <w:jc w:val="both"/>
        <w:rPr>
          <w:rFonts w:ascii="Arial" w:hAnsi="Arial" w:cs="Arial"/>
        </w:rPr>
      </w:pPr>
    </w:p>
    <w:p w14:paraId="49973976" w14:textId="77777777" w:rsidR="002D1B14" w:rsidRPr="00D429A7" w:rsidRDefault="002D1B14" w:rsidP="002D1B14">
      <w:pPr>
        <w:pStyle w:val="Akapitzlist"/>
        <w:numPr>
          <w:ilvl w:val="0"/>
          <w:numId w:val="17"/>
        </w:numPr>
        <w:spacing w:after="0" w:line="276" w:lineRule="auto"/>
        <w:ind w:left="284" w:hanging="284"/>
        <w:jc w:val="both"/>
        <w:rPr>
          <w:rFonts w:ascii="Arial" w:hAnsi="Arial" w:cs="Arial"/>
        </w:rPr>
      </w:pPr>
      <w:r w:rsidRPr="00D429A7">
        <w:rPr>
          <w:rFonts w:ascii="Arial" w:hAnsi="Arial" w:cs="Arial"/>
        </w:rPr>
        <w:t>Inspektorowi Nadzoru przysługuje prawo odstąpienia od umowy, gdy:</w:t>
      </w:r>
    </w:p>
    <w:p w14:paraId="498431B8" w14:textId="77777777" w:rsidR="002D1B14" w:rsidRPr="00D429A7" w:rsidRDefault="002D1B14" w:rsidP="002D1B14">
      <w:pPr>
        <w:numPr>
          <w:ilvl w:val="0"/>
          <w:numId w:val="6"/>
        </w:numPr>
        <w:spacing w:after="0" w:line="276" w:lineRule="auto"/>
        <w:ind w:left="0" w:firstLine="0"/>
        <w:contextualSpacing/>
        <w:jc w:val="both"/>
        <w:rPr>
          <w:rFonts w:ascii="Arial" w:hAnsi="Arial" w:cs="Arial"/>
        </w:rPr>
      </w:pPr>
      <w:r w:rsidRPr="00D429A7">
        <w:rPr>
          <w:rFonts w:ascii="Arial" w:hAnsi="Arial" w:cs="Arial"/>
        </w:rPr>
        <w:t>Zamawiający nie wywiązuje się z obowiązku zapłaty faktur VAT mimo dodatkowego wezwania w terminie 1 miesiąca od upływu terminu zapłaty, określonego w niniejszej umowie;</w:t>
      </w:r>
    </w:p>
    <w:p w14:paraId="6F742F1E" w14:textId="77777777" w:rsidR="002D1B14" w:rsidRPr="00D429A7" w:rsidRDefault="002D1B14" w:rsidP="002D1B14">
      <w:pPr>
        <w:numPr>
          <w:ilvl w:val="0"/>
          <w:numId w:val="6"/>
        </w:numPr>
        <w:spacing w:after="0" w:line="276" w:lineRule="auto"/>
        <w:ind w:left="0" w:firstLine="0"/>
        <w:contextualSpacing/>
        <w:jc w:val="both"/>
        <w:rPr>
          <w:rFonts w:ascii="Arial" w:hAnsi="Arial" w:cs="Arial"/>
        </w:rPr>
      </w:pPr>
      <w:r w:rsidRPr="00D429A7">
        <w:rPr>
          <w:rFonts w:ascii="Arial" w:hAnsi="Arial" w:cs="Arial"/>
        </w:rPr>
        <w:t>Zamawiający odmawia bez wskazania uzasadnionej przyczyny odbioru usługi lub podpisania protokołu odbioru;</w:t>
      </w:r>
    </w:p>
    <w:p w14:paraId="5740727B" w14:textId="77777777" w:rsidR="002D1B14" w:rsidRDefault="002D1B14" w:rsidP="002D1B14">
      <w:pPr>
        <w:numPr>
          <w:ilvl w:val="0"/>
          <w:numId w:val="6"/>
        </w:numPr>
        <w:spacing w:after="0" w:line="276" w:lineRule="auto"/>
        <w:ind w:left="0" w:firstLine="0"/>
        <w:contextualSpacing/>
        <w:jc w:val="both"/>
        <w:rPr>
          <w:rFonts w:ascii="Arial" w:hAnsi="Arial" w:cs="Arial"/>
        </w:rPr>
      </w:pPr>
      <w:r w:rsidRPr="00D429A7">
        <w:rPr>
          <w:rFonts w:ascii="Arial" w:hAnsi="Arial" w:cs="Arial"/>
        </w:rPr>
        <w:lastRenderedPageBreak/>
        <w:t>Zamawiający zawiadomi Inspektora Nadzoru, iż wobec zaistnienia uprzednio nieprzewidzianych okoliczności nie będzie mógł spełnić swoich zobowiązań umownych wobec Inspektora Nadzoru.</w:t>
      </w:r>
    </w:p>
    <w:p w14:paraId="5E74B7C4" w14:textId="77777777" w:rsidR="002D1B14" w:rsidRDefault="002D1B14" w:rsidP="002D1B14">
      <w:pPr>
        <w:pStyle w:val="Akapitzlist"/>
        <w:numPr>
          <w:ilvl w:val="0"/>
          <w:numId w:val="17"/>
        </w:numPr>
        <w:spacing w:after="0" w:line="276" w:lineRule="auto"/>
        <w:ind w:left="284" w:hanging="284"/>
        <w:jc w:val="both"/>
        <w:rPr>
          <w:rFonts w:ascii="Arial" w:hAnsi="Arial" w:cs="Arial"/>
        </w:rPr>
      </w:pPr>
      <w:r w:rsidRPr="00140EE8">
        <w:rPr>
          <w:rFonts w:ascii="Arial" w:hAnsi="Arial" w:cs="Arial"/>
        </w:rPr>
        <w:t>Odstąpienie od umowy winno nastąpić w formie pisemnej pod rygorem nieważności takiego oświadczenia i powinno zawierać uzasadnienie.</w:t>
      </w:r>
    </w:p>
    <w:p w14:paraId="3EBAC74D" w14:textId="77777777" w:rsidR="002D1B14" w:rsidRDefault="002D1B14" w:rsidP="002D1B14">
      <w:pPr>
        <w:pStyle w:val="Akapitzlist"/>
        <w:spacing w:after="0" w:line="276" w:lineRule="auto"/>
        <w:ind w:left="284"/>
        <w:jc w:val="both"/>
        <w:rPr>
          <w:rFonts w:ascii="Arial" w:hAnsi="Arial" w:cs="Arial"/>
        </w:rPr>
      </w:pPr>
    </w:p>
    <w:p w14:paraId="1E7C9A6F" w14:textId="77777777" w:rsidR="002D1B14" w:rsidRPr="005540ED" w:rsidRDefault="002D1B14" w:rsidP="002D1B14">
      <w:pPr>
        <w:spacing w:line="276" w:lineRule="auto"/>
        <w:jc w:val="center"/>
        <w:rPr>
          <w:rFonts w:ascii="Arial" w:hAnsi="Arial" w:cs="Arial"/>
          <w:b/>
        </w:rPr>
      </w:pPr>
      <w:r>
        <w:rPr>
          <w:rFonts w:ascii="Arial" w:hAnsi="Arial" w:cs="Arial"/>
          <w:b/>
        </w:rPr>
        <w:t>§ 6</w:t>
      </w:r>
    </w:p>
    <w:p w14:paraId="2D3D566A" w14:textId="77777777" w:rsidR="002D1B14" w:rsidRPr="00DE7EFD" w:rsidRDefault="002D1B14" w:rsidP="002D1B14">
      <w:pPr>
        <w:numPr>
          <w:ilvl w:val="0"/>
          <w:numId w:val="18"/>
        </w:numPr>
        <w:spacing w:after="0" w:line="276" w:lineRule="auto"/>
        <w:contextualSpacing/>
        <w:jc w:val="both"/>
        <w:rPr>
          <w:rFonts w:ascii="Arial" w:hAnsi="Arial" w:cs="Arial"/>
        </w:rPr>
      </w:pPr>
      <w:r w:rsidRPr="00DE7EFD">
        <w:rPr>
          <w:rFonts w:ascii="Arial" w:hAnsi="Arial" w:cs="Arial"/>
        </w:rPr>
        <w:t>Zamawiający zapłaci Wykonawcy karę w przypadku:</w:t>
      </w:r>
    </w:p>
    <w:p w14:paraId="2528DBEE" w14:textId="77777777" w:rsidR="002D1B14" w:rsidRPr="00DE7EFD" w:rsidRDefault="002D1B14" w:rsidP="002D1B14">
      <w:pPr>
        <w:numPr>
          <w:ilvl w:val="1"/>
          <w:numId w:val="18"/>
        </w:numPr>
        <w:spacing w:after="0" w:line="276" w:lineRule="auto"/>
        <w:contextualSpacing/>
        <w:jc w:val="both"/>
        <w:rPr>
          <w:rFonts w:ascii="Arial" w:hAnsi="Arial" w:cs="Arial"/>
        </w:rPr>
      </w:pPr>
      <w:r w:rsidRPr="00DE7EFD">
        <w:rPr>
          <w:rFonts w:ascii="Arial" w:hAnsi="Arial" w:cs="Arial"/>
        </w:rPr>
        <w:t xml:space="preserve">Odstąpienia od Umowy przez Inspektora Nadzoru na skutek okoliczności, za które odpowiada Zamawiający, w wysokości 10 % wynagrodzenia </w:t>
      </w:r>
      <w:r>
        <w:rPr>
          <w:rFonts w:ascii="Arial" w:hAnsi="Arial" w:cs="Arial"/>
        </w:rPr>
        <w:t xml:space="preserve">brutto </w:t>
      </w:r>
      <w:r w:rsidRPr="00DE7EFD">
        <w:rPr>
          <w:rFonts w:ascii="Arial" w:hAnsi="Arial" w:cs="Arial"/>
        </w:rPr>
        <w:t xml:space="preserve">określonego w § 4 ust. 1 </w:t>
      </w:r>
    </w:p>
    <w:p w14:paraId="2B89EE83" w14:textId="77777777" w:rsidR="002D1B14" w:rsidRPr="00DE7EFD" w:rsidRDefault="002D1B14" w:rsidP="002D1B14">
      <w:pPr>
        <w:numPr>
          <w:ilvl w:val="0"/>
          <w:numId w:val="18"/>
        </w:numPr>
        <w:spacing w:after="0" w:line="276" w:lineRule="auto"/>
        <w:contextualSpacing/>
        <w:jc w:val="both"/>
        <w:rPr>
          <w:rFonts w:ascii="Arial" w:hAnsi="Arial" w:cs="Arial"/>
        </w:rPr>
      </w:pPr>
      <w:r w:rsidRPr="00DE7EFD">
        <w:rPr>
          <w:rFonts w:ascii="Arial" w:hAnsi="Arial" w:cs="Arial"/>
        </w:rPr>
        <w:t>Wykonawca zapłaci Zamawiającemu karę w przypadku:</w:t>
      </w:r>
    </w:p>
    <w:p w14:paraId="658FE224" w14:textId="77777777" w:rsidR="002D1B14" w:rsidRPr="00DE7EFD" w:rsidRDefault="002D1B14" w:rsidP="002D1B14">
      <w:pPr>
        <w:pStyle w:val="Akapitzlist"/>
        <w:numPr>
          <w:ilvl w:val="1"/>
          <w:numId w:val="18"/>
        </w:numPr>
        <w:spacing w:after="0" w:line="276" w:lineRule="auto"/>
        <w:rPr>
          <w:rFonts w:ascii="Arial" w:hAnsi="Arial" w:cs="Arial"/>
        </w:rPr>
      </w:pPr>
      <w:r w:rsidRPr="00DE7EFD">
        <w:rPr>
          <w:rFonts w:ascii="Arial" w:hAnsi="Arial" w:cs="Arial"/>
        </w:rPr>
        <w:t xml:space="preserve">Odstąpienia od Umowy przez Zamawiającego na wskutek okoliczności, za które odpowiada Inspektor Nadzoru, w wysokości 10 % wynagrodzenia </w:t>
      </w:r>
      <w:r>
        <w:rPr>
          <w:rFonts w:ascii="Arial" w:hAnsi="Arial" w:cs="Arial"/>
        </w:rPr>
        <w:t xml:space="preserve">brutto </w:t>
      </w:r>
      <w:r w:rsidRPr="00DE7EFD">
        <w:rPr>
          <w:rFonts w:ascii="Arial" w:hAnsi="Arial" w:cs="Arial"/>
        </w:rPr>
        <w:t xml:space="preserve">określonego w § 4 ust. 1 </w:t>
      </w:r>
    </w:p>
    <w:p w14:paraId="3400ECEF" w14:textId="1D068789" w:rsidR="00A030C5" w:rsidRPr="00AB6430" w:rsidRDefault="00A030C5" w:rsidP="00AB6430">
      <w:pPr>
        <w:pStyle w:val="Akapitzlist"/>
        <w:numPr>
          <w:ilvl w:val="1"/>
          <w:numId w:val="18"/>
        </w:numPr>
        <w:spacing w:after="0" w:line="276" w:lineRule="auto"/>
        <w:jc w:val="both"/>
        <w:rPr>
          <w:rFonts w:ascii="Arial" w:hAnsi="Arial" w:cs="Arial"/>
        </w:rPr>
      </w:pPr>
      <w:r w:rsidRPr="00AB6430">
        <w:rPr>
          <w:rFonts w:ascii="Arial" w:hAnsi="Arial" w:cs="Arial"/>
        </w:rPr>
        <w:t>nieprzybycia Inspektora w wyznaczonym terminie na wezwanie Zamawiającego lub wykonawcy nadzorowanych robót na teren objętych tymi robotami lub  braku udziału Inspektora w naradach koordynacyjnych, o których został zawiadomiony, braku uczestnictwa Inspektora nadzoru w odbiorach robót – w wysokości 200 zł za każdy przypadek,</w:t>
      </w:r>
    </w:p>
    <w:p w14:paraId="228E50CA" w14:textId="09E0BAD3" w:rsidR="00A030C5" w:rsidRPr="00AB6430" w:rsidRDefault="00A030C5" w:rsidP="00AB6430">
      <w:pPr>
        <w:pStyle w:val="Akapitzlist"/>
        <w:numPr>
          <w:ilvl w:val="1"/>
          <w:numId w:val="18"/>
        </w:numPr>
        <w:spacing w:after="0" w:line="276" w:lineRule="auto"/>
        <w:jc w:val="both"/>
        <w:rPr>
          <w:rFonts w:ascii="Arial" w:hAnsi="Arial" w:cs="Arial"/>
        </w:rPr>
      </w:pPr>
      <w:r w:rsidRPr="00AB6430">
        <w:rPr>
          <w:rFonts w:ascii="Arial" w:hAnsi="Arial" w:cs="Arial"/>
        </w:rPr>
        <w:t>zwłoki w oddaniu ostatecznego rozliczenia robót – w wysokości 2% wynagrodzenia określonego w § 4 ust. 1,</w:t>
      </w:r>
    </w:p>
    <w:p w14:paraId="48BE1632" w14:textId="77777777" w:rsidR="00A030C5" w:rsidRPr="00AB6430" w:rsidRDefault="00A030C5" w:rsidP="00AB6430">
      <w:pPr>
        <w:pStyle w:val="Akapitzlist"/>
        <w:numPr>
          <w:ilvl w:val="1"/>
          <w:numId w:val="18"/>
        </w:numPr>
        <w:spacing w:after="0" w:line="276" w:lineRule="auto"/>
        <w:jc w:val="both"/>
        <w:rPr>
          <w:rFonts w:ascii="Arial" w:hAnsi="Arial" w:cs="Arial"/>
        </w:rPr>
      </w:pPr>
      <w:r w:rsidRPr="00AB6430">
        <w:rPr>
          <w:rFonts w:ascii="Arial" w:hAnsi="Arial" w:cs="Arial"/>
        </w:rPr>
        <w:t xml:space="preserve">w razie nienależytego wykonania przedmiotu umowy z przyczyn leżących po stronie Inspektora, w wysokości 1% wynagrodzenia określonego w § 4 ust. 1 dla danej części zamówienia, której dotyczy nienależyte wykonanie umowy, za każde naruszenie, a jeżeli naruszenie miało charakter ciągły za każdy dzień trwania naruszenia (przez nienależyte wykonanie przedmiotu umowy przez Inspektora nadzoru należy rozumieć jej wykonanie w sposób niezgodny z obowiązującymi przepisami w tym Prawa budowlanego  lub w przypadku jej wykonania niezgodnie  wymaganiami określonymi umową),   </w:t>
      </w:r>
    </w:p>
    <w:p w14:paraId="5BE37504" w14:textId="344EBB08" w:rsidR="002D1B14" w:rsidRPr="00DE7EFD" w:rsidRDefault="002D1B14" w:rsidP="002D1B14">
      <w:pPr>
        <w:numPr>
          <w:ilvl w:val="1"/>
          <w:numId w:val="18"/>
        </w:numPr>
        <w:spacing w:after="0" w:line="276" w:lineRule="auto"/>
        <w:contextualSpacing/>
        <w:jc w:val="both"/>
        <w:rPr>
          <w:rFonts w:ascii="Arial" w:hAnsi="Arial" w:cs="Arial"/>
        </w:rPr>
      </w:pPr>
    </w:p>
    <w:p w14:paraId="400CF08C" w14:textId="78525701" w:rsidR="002D1B14" w:rsidRPr="00DE7EFD" w:rsidRDefault="002D1B14" w:rsidP="002D1B14">
      <w:pPr>
        <w:numPr>
          <w:ilvl w:val="0"/>
          <w:numId w:val="18"/>
        </w:numPr>
        <w:spacing w:after="0" w:line="276" w:lineRule="auto"/>
        <w:contextualSpacing/>
        <w:jc w:val="both"/>
        <w:rPr>
          <w:rFonts w:ascii="Arial" w:hAnsi="Arial" w:cs="Arial"/>
        </w:rPr>
      </w:pPr>
      <w:r w:rsidRPr="00DE7EFD">
        <w:rPr>
          <w:rFonts w:ascii="Arial" w:hAnsi="Arial" w:cs="Arial"/>
        </w:rPr>
        <w:t>Obciążenie Inspektora Nadzoru karą umowna na podstawie pkt 2.2</w:t>
      </w:r>
      <w:r w:rsidR="00A030C5">
        <w:rPr>
          <w:rFonts w:ascii="Arial" w:hAnsi="Arial" w:cs="Arial"/>
        </w:rPr>
        <w:t>, 2.3. lub 2.4</w:t>
      </w:r>
      <w:r w:rsidRPr="00DE7EFD">
        <w:rPr>
          <w:rFonts w:ascii="Arial" w:hAnsi="Arial" w:cs="Arial"/>
        </w:rPr>
        <w:t xml:space="preserve"> nie pozbawia Zamawiającego możliwości obciążenia Jednostki projektowania kara umowną określoną w pkt 2.1.</w:t>
      </w:r>
    </w:p>
    <w:p w14:paraId="4B74F962" w14:textId="77777777" w:rsidR="002D1B14" w:rsidRPr="005540ED" w:rsidRDefault="002D1B14" w:rsidP="002D1B14">
      <w:pPr>
        <w:numPr>
          <w:ilvl w:val="0"/>
          <w:numId w:val="18"/>
        </w:numPr>
        <w:spacing w:after="0" w:line="276" w:lineRule="auto"/>
        <w:contextualSpacing/>
        <w:jc w:val="both"/>
        <w:rPr>
          <w:rFonts w:ascii="Arial" w:hAnsi="Arial" w:cs="Arial"/>
        </w:rPr>
      </w:pPr>
      <w:r w:rsidRPr="005540ED">
        <w:rPr>
          <w:rFonts w:ascii="Arial" w:hAnsi="Arial" w:cs="Arial"/>
        </w:rPr>
        <w:t>W przypadku gdyby kara umowna nie pokryła szkody w pełnej wysokości, stronom przysługuje prawo dochodzenia odszkodowania uzupełniającego na zasadach ogólnych.</w:t>
      </w:r>
    </w:p>
    <w:p w14:paraId="61900C3A" w14:textId="002169C6" w:rsidR="002D1B14" w:rsidRDefault="002D1B14" w:rsidP="002D1B14">
      <w:pPr>
        <w:numPr>
          <w:ilvl w:val="0"/>
          <w:numId w:val="18"/>
        </w:numPr>
        <w:spacing w:after="0" w:line="276" w:lineRule="auto"/>
        <w:contextualSpacing/>
        <w:jc w:val="both"/>
        <w:rPr>
          <w:rFonts w:ascii="Arial" w:hAnsi="Arial" w:cs="Arial"/>
        </w:rPr>
      </w:pPr>
      <w:r>
        <w:rPr>
          <w:rFonts w:ascii="Arial" w:hAnsi="Arial" w:cs="Arial"/>
        </w:rPr>
        <w:t>Inspektor Nadzoru</w:t>
      </w:r>
      <w:r w:rsidRPr="005540ED">
        <w:rPr>
          <w:rFonts w:ascii="Arial" w:hAnsi="Arial" w:cs="Arial"/>
        </w:rPr>
        <w:t xml:space="preserve"> wyraża zgodę na dokonywanie potrącenia kar umownych naliczanych przez </w:t>
      </w:r>
      <w:r w:rsidRPr="00D429A7">
        <w:rPr>
          <w:rFonts w:ascii="Arial" w:hAnsi="Arial" w:cs="Arial"/>
        </w:rPr>
        <w:t>Zamawiającego z należnego mu wynagrodzenia.</w:t>
      </w:r>
    </w:p>
    <w:p w14:paraId="17160E5B" w14:textId="392CE1C0" w:rsidR="00A030C5" w:rsidRPr="00635C59" w:rsidRDefault="00635C59" w:rsidP="00635C59">
      <w:pPr>
        <w:numPr>
          <w:ilvl w:val="0"/>
          <w:numId w:val="18"/>
        </w:numPr>
        <w:spacing w:after="0" w:line="276" w:lineRule="auto"/>
        <w:contextualSpacing/>
        <w:jc w:val="both"/>
        <w:rPr>
          <w:rFonts w:ascii="Arial" w:hAnsi="Arial" w:cs="Arial"/>
        </w:rPr>
      </w:pPr>
      <w:r>
        <w:rPr>
          <w:rFonts w:ascii="Arial" w:hAnsi="Arial" w:cs="Arial"/>
        </w:rPr>
        <w:t>Strony ustalają maksymalny limit kar umownych w wysokości 50% wartości wynagrodzenia Inspektora Nadzory, o którym mowa w § 4 ust. 1 umowy</w:t>
      </w:r>
    </w:p>
    <w:p w14:paraId="0CA7DC7B" w14:textId="77777777" w:rsidR="002D1B14" w:rsidRPr="005540ED" w:rsidRDefault="002D1B14" w:rsidP="002D1B14">
      <w:pPr>
        <w:spacing w:line="276" w:lineRule="auto"/>
        <w:rPr>
          <w:rFonts w:ascii="Arial" w:hAnsi="Arial" w:cs="Arial"/>
        </w:rPr>
      </w:pPr>
    </w:p>
    <w:p w14:paraId="1EC22132" w14:textId="77777777" w:rsidR="002D1B14" w:rsidRPr="005540ED" w:rsidRDefault="002D1B14" w:rsidP="002D1B14">
      <w:pPr>
        <w:spacing w:line="276" w:lineRule="auto"/>
        <w:jc w:val="center"/>
        <w:rPr>
          <w:rFonts w:ascii="Arial" w:hAnsi="Arial" w:cs="Arial"/>
          <w:b/>
        </w:rPr>
      </w:pPr>
      <w:r>
        <w:rPr>
          <w:rFonts w:ascii="Arial" w:hAnsi="Arial" w:cs="Arial"/>
          <w:b/>
        </w:rPr>
        <w:t>§ 7</w:t>
      </w:r>
    </w:p>
    <w:p w14:paraId="18802BB8" w14:textId="77777777" w:rsidR="002D1B14" w:rsidRPr="005540ED" w:rsidRDefault="002D1B14" w:rsidP="002D1B14">
      <w:pPr>
        <w:spacing w:line="276" w:lineRule="auto"/>
        <w:jc w:val="both"/>
        <w:rPr>
          <w:rFonts w:ascii="Arial" w:hAnsi="Arial" w:cs="Arial"/>
        </w:rPr>
      </w:pPr>
      <w:r>
        <w:rPr>
          <w:rFonts w:ascii="Arial" w:hAnsi="Arial" w:cs="Arial"/>
        </w:rPr>
        <w:t>Inspektor Nadzoru</w:t>
      </w:r>
      <w:r w:rsidRPr="005540ED">
        <w:rPr>
          <w:rFonts w:ascii="Arial" w:hAnsi="Arial" w:cs="Arial"/>
        </w:rPr>
        <w:t xml:space="preserve"> może żądać zmian w Umowie dotyczących terminu, a także wynagrodzenia, jeżeli:</w:t>
      </w:r>
    </w:p>
    <w:p w14:paraId="081A004C" w14:textId="77777777" w:rsidR="002D1B14" w:rsidRPr="005540ED" w:rsidRDefault="002D1B14" w:rsidP="002D1B14">
      <w:pPr>
        <w:numPr>
          <w:ilvl w:val="0"/>
          <w:numId w:val="19"/>
        </w:numPr>
        <w:spacing w:after="0" w:line="276" w:lineRule="auto"/>
        <w:contextualSpacing/>
        <w:jc w:val="both"/>
        <w:rPr>
          <w:rFonts w:ascii="Arial" w:hAnsi="Arial" w:cs="Arial"/>
        </w:rPr>
      </w:pPr>
      <w:r w:rsidRPr="005540ED">
        <w:rPr>
          <w:rFonts w:ascii="Arial" w:hAnsi="Arial" w:cs="Arial"/>
        </w:rPr>
        <w:lastRenderedPageBreak/>
        <w:t>Zamawiający zmieni w istotny sposób przedmiot Umowy lub go rozszerzy.</w:t>
      </w:r>
    </w:p>
    <w:p w14:paraId="688A1DE7" w14:textId="77777777" w:rsidR="002D1B14" w:rsidRDefault="002D1B14" w:rsidP="002D1B14">
      <w:pPr>
        <w:numPr>
          <w:ilvl w:val="0"/>
          <w:numId w:val="19"/>
        </w:numPr>
        <w:spacing w:after="0" w:line="276" w:lineRule="auto"/>
        <w:contextualSpacing/>
        <w:jc w:val="both"/>
        <w:rPr>
          <w:rFonts w:ascii="Arial" w:hAnsi="Arial" w:cs="Arial"/>
        </w:rPr>
      </w:pPr>
      <w:r w:rsidRPr="000B11DE">
        <w:rPr>
          <w:rFonts w:ascii="Arial" w:hAnsi="Arial" w:cs="Arial"/>
        </w:rPr>
        <w:t>Zmienią się w trakcie wykonywania umowy warunki pełnienia funkcji inspektora nadzoru z powodu zmiany przepisów, norm lub normatywów mających zastosowanie do przed</w:t>
      </w:r>
      <w:r w:rsidRPr="000B11DE">
        <w:rPr>
          <w:rFonts w:ascii="Arial" w:hAnsi="Arial" w:cs="Arial"/>
        </w:rPr>
        <w:softHyphen/>
        <w:t>miotu niniejszej Umowy.</w:t>
      </w:r>
    </w:p>
    <w:p w14:paraId="15AA0CE6" w14:textId="77777777" w:rsidR="002D1B14" w:rsidRPr="000B11DE" w:rsidRDefault="002D1B14" w:rsidP="002D1B14">
      <w:pPr>
        <w:spacing w:line="276" w:lineRule="auto"/>
        <w:ind w:left="360"/>
        <w:contextualSpacing/>
        <w:jc w:val="both"/>
        <w:rPr>
          <w:rFonts w:ascii="Arial" w:hAnsi="Arial" w:cs="Arial"/>
        </w:rPr>
      </w:pPr>
    </w:p>
    <w:p w14:paraId="37BD8F33" w14:textId="77777777" w:rsidR="002D1B14" w:rsidRPr="008067D9" w:rsidRDefault="002D1B14" w:rsidP="002D1B14">
      <w:pPr>
        <w:spacing w:line="276" w:lineRule="auto"/>
        <w:jc w:val="center"/>
        <w:rPr>
          <w:rFonts w:ascii="Arial" w:hAnsi="Arial" w:cs="Arial"/>
          <w:b/>
        </w:rPr>
      </w:pPr>
      <w:r w:rsidRPr="007B12ED">
        <w:rPr>
          <w:rFonts w:ascii="Arial" w:hAnsi="Arial" w:cs="Arial"/>
          <w:b/>
        </w:rPr>
        <w:t>§ 8</w:t>
      </w:r>
    </w:p>
    <w:p w14:paraId="3AE39FF1" w14:textId="77777777" w:rsidR="0072042E" w:rsidRDefault="002D1B14" w:rsidP="002D1B14">
      <w:pPr>
        <w:pStyle w:val="Akapitzlist"/>
        <w:numPr>
          <w:ilvl w:val="0"/>
          <w:numId w:val="20"/>
        </w:numPr>
        <w:spacing w:after="0" w:line="276" w:lineRule="auto"/>
        <w:ind w:left="284"/>
        <w:rPr>
          <w:rFonts w:ascii="Arial" w:hAnsi="Arial" w:cs="Arial"/>
        </w:rPr>
      </w:pPr>
      <w:r w:rsidRPr="00DE7EFD">
        <w:rPr>
          <w:rFonts w:ascii="Arial" w:hAnsi="Arial" w:cs="Arial"/>
        </w:rPr>
        <w:t>Do roboczych kontaktów z Inspektorem Nadzoru Zamawiający wyznacza:</w:t>
      </w:r>
    </w:p>
    <w:p w14:paraId="7E2B617A" w14:textId="013BC758" w:rsidR="002D1B14" w:rsidRDefault="0072042E" w:rsidP="0072042E">
      <w:pPr>
        <w:pStyle w:val="Akapitzlist"/>
        <w:spacing w:after="0" w:line="276" w:lineRule="auto"/>
        <w:ind w:left="284"/>
        <w:rPr>
          <w:rFonts w:ascii="Arial" w:hAnsi="Arial" w:cs="Arial"/>
        </w:rPr>
      </w:pPr>
      <w:r>
        <w:rPr>
          <w:rFonts w:ascii="Arial" w:hAnsi="Arial" w:cs="Arial"/>
        </w:rPr>
        <w:t>…………………………………………………………………………………..</w:t>
      </w:r>
      <w:r w:rsidR="002D1B14" w:rsidRPr="00DE7EFD">
        <w:rPr>
          <w:rFonts w:ascii="Arial" w:hAnsi="Arial" w:cs="Arial"/>
        </w:rPr>
        <w:t>.</w:t>
      </w:r>
    </w:p>
    <w:p w14:paraId="6147903C" w14:textId="2082415E" w:rsidR="002D1B14" w:rsidRPr="007B12ED" w:rsidRDefault="002D1B14" w:rsidP="002D1B14">
      <w:pPr>
        <w:pStyle w:val="Akapitzlist"/>
        <w:numPr>
          <w:ilvl w:val="0"/>
          <w:numId w:val="20"/>
        </w:numPr>
        <w:spacing w:after="0" w:line="276" w:lineRule="auto"/>
        <w:ind w:left="284"/>
        <w:rPr>
          <w:rFonts w:ascii="Arial" w:hAnsi="Arial" w:cs="Arial"/>
        </w:rPr>
      </w:pPr>
      <w:r w:rsidRPr="007B12ED">
        <w:rPr>
          <w:rFonts w:ascii="Arial" w:hAnsi="Arial" w:cs="Arial"/>
        </w:rPr>
        <w:t xml:space="preserve">Inspektor Nadzoru </w:t>
      </w:r>
      <w:r w:rsidR="0072042E">
        <w:rPr>
          <w:rFonts w:ascii="Arial" w:hAnsi="Arial" w:cs="Arial"/>
        </w:rPr>
        <w:t>………………………………………………………………….</w:t>
      </w:r>
    </w:p>
    <w:p w14:paraId="11754503" w14:textId="77777777" w:rsidR="002D1B14" w:rsidRDefault="002D1B14" w:rsidP="002D1B14">
      <w:pPr>
        <w:pStyle w:val="Akapitzlist"/>
        <w:tabs>
          <w:tab w:val="left" w:pos="284"/>
        </w:tabs>
        <w:spacing w:after="0" w:line="276" w:lineRule="auto"/>
        <w:ind w:left="0"/>
        <w:jc w:val="both"/>
        <w:rPr>
          <w:rFonts w:ascii="Arial" w:hAnsi="Arial" w:cs="Arial"/>
        </w:rPr>
      </w:pPr>
    </w:p>
    <w:p w14:paraId="5AE53731" w14:textId="77777777" w:rsidR="002D1B14" w:rsidRDefault="002D1B14" w:rsidP="002D1B14">
      <w:pPr>
        <w:spacing w:line="276" w:lineRule="auto"/>
        <w:jc w:val="center"/>
        <w:rPr>
          <w:rFonts w:ascii="Arial" w:hAnsi="Arial" w:cs="Arial"/>
          <w:b/>
        </w:rPr>
      </w:pPr>
      <w:r>
        <w:rPr>
          <w:rFonts w:ascii="Arial" w:hAnsi="Arial" w:cs="Arial"/>
          <w:b/>
        </w:rPr>
        <w:t>§ 9</w:t>
      </w:r>
    </w:p>
    <w:p w14:paraId="268327FF" w14:textId="77777777" w:rsidR="002D1B14" w:rsidRPr="005540ED" w:rsidRDefault="002D1B14" w:rsidP="002D1B14">
      <w:pPr>
        <w:spacing w:line="276" w:lineRule="auto"/>
        <w:jc w:val="center"/>
        <w:rPr>
          <w:rFonts w:ascii="Arial" w:hAnsi="Arial" w:cs="Arial"/>
          <w:b/>
        </w:rPr>
      </w:pPr>
    </w:p>
    <w:p w14:paraId="10A22945" w14:textId="77777777" w:rsidR="002D1B14" w:rsidRPr="005540ED" w:rsidRDefault="002D1B14" w:rsidP="002D1B14">
      <w:pPr>
        <w:spacing w:line="276" w:lineRule="auto"/>
        <w:jc w:val="both"/>
        <w:rPr>
          <w:rFonts w:ascii="Arial" w:hAnsi="Arial" w:cs="Arial"/>
        </w:rPr>
      </w:pPr>
      <w:r w:rsidRPr="005540ED">
        <w:rPr>
          <w:rFonts w:ascii="Arial" w:hAnsi="Arial" w:cs="Arial"/>
        </w:rPr>
        <w:t>Wszelkie zmiany niniejszej Umowy, dla swojej ważności, wymagają zachowania formy pisemnej i potwierdzenia przyjęcia jej przez obie strony.</w:t>
      </w:r>
    </w:p>
    <w:p w14:paraId="3816086B" w14:textId="77777777" w:rsidR="002D1B14" w:rsidRPr="005540ED" w:rsidRDefault="002D1B14" w:rsidP="002D1B14">
      <w:pPr>
        <w:spacing w:line="276" w:lineRule="auto"/>
        <w:rPr>
          <w:rFonts w:ascii="Arial" w:hAnsi="Arial" w:cs="Arial"/>
        </w:rPr>
      </w:pPr>
    </w:p>
    <w:p w14:paraId="404DCE3B" w14:textId="77777777" w:rsidR="002D1B14" w:rsidRPr="005540ED" w:rsidRDefault="002D1B14" w:rsidP="002D1B14">
      <w:pPr>
        <w:spacing w:line="276" w:lineRule="auto"/>
        <w:jc w:val="center"/>
        <w:rPr>
          <w:rFonts w:ascii="Arial" w:hAnsi="Arial" w:cs="Arial"/>
          <w:b/>
        </w:rPr>
      </w:pPr>
      <w:r>
        <w:rPr>
          <w:rFonts w:ascii="Arial" w:hAnsi="Arial" w:cs="Arial"/>
          <w:b/>
        </w:rPr>
        <w:t>§ 10</w:t>
      </w:r>
    </w:p>
    <w:p w14:paraId="03ED93B7" w14:textId="77777777" w:rsidR="002D1B14" w:rsidRDefault="002D1B14" w:rsidP="002D1B14">
      <w:pPr>
        <w:spacing w:line="276" w:lineRule="auto"/>
        <w:jc w:val="both"/>
        <w:rPr>
          <w:rFonts w:ascii="Arial" w:hAnsi="Arial" w:cs="Arial"/>
        </w:rPr>
      </w:pPr>
      <w:r>
        <w:rPr>
          <w:rFonts w:ascii="Arial" w:hAnsi="Arial" w:cs="Arial"/>
        </w:rPr>
        <w:t xml:space="preserve">1. </w:t>
      </w:r>
      <w:r w:rsidRPr="005540ED">
        <w:rPr>
          <w:rFonts w:ascii="Arial" w:hAnsi="Arial" w:cs="Arial"/>
        </w:rPr>
        <w:t xml:space="preserve">W sprawach nie uregulowanych niniejszą umową mają zastosowanie </w:t>
      </w:r>
      <w:r w:rsidRPr="00D429A7">
        <w:rPr>
          <w:rFonts w:ascii="Arial" w:hAnsi="Arial" w:cs="Arial"/>
        </w:rPr>
        <w:t>odpowiednie przepisy  Kodeksu cywilnego.</w:t>
      </w:r>
    </w:p>
    <w:p w14:paraId="4C4884A2" w14:textId="77777777" w:rsidR="002D1B14" w:rsidRPr="008067D9" w:rsidRDefault="002D1B14" w:rsidP="002D1B14">
      <w:pPr>
        <w:spacing w:line="276" w:lineRule="auto"/>
        <w:jc w:val="both"/>
        <w:rPr>
          <w:rFonts w:ascii="Arial" w:hAnsi="Arial" w:cs="Arial"/>
        </w:rPr>
      </w:pPr>
      <w:r w:rsidRPr="008067D9">
        <w:rPr>
          <w:rFonts w:ascii="Arial" w:hAnsi="Arial" w:cs="Arial"/>
        </w:rPr>
        <w:t>2. Zamawiający informuje, że wewnętrzna procedura dokonywania zgłoszeń naruszeń prawa</w:t>
      </w:r>
      <w:r>
        <w:rPr>
          <w:rFonts w:ascii="Arial" w:hAnsi="Arial" w:cs="Arial"/>
        </w:rPr>
        <w:t xml:space="preserve"> </w:t>
      </w:r>
      <w:r w:rsidRPr="008067D9">
        <w:rPr>
          <w:rFonts w:ascii="Arial" w:hAnsi="Arial" w:cs="Arial"/>
        </w:rPr>
        <w:t>i podejmowania działań następczych znajduje się na stronie nadleśnictwa:</w:t>
      </w:r>
      <w:r>
        <w:rPr>
          <w:rFonts w:ascii="Arial" w:hAnsi="Arial" w:cs="Arial"/>
        </w:rPr>
        <w:t xml:space="preserve"> </w:t>
      </w:r>
      <w:hyperlink r:id="rId10" w:history="1">
        <w:r w:rsidRPr="008E0854">
          <w:rPr>
            <w:rStyle w:val="Hipercze"/>
            <w:rFonts w:ascii="Arial" w:hAnsi="Arial" w:cs="Arial"/>
          </w:rPr>
          <w:t>https://kolumna.lodz.lasy.gov.pl/sygnalisci</w:t>
        </w:r>
      </w:hyperlink>
      <w:r>
        <w:rPr>
          <w:rFonts w:ascii="Arial" w:hAnsi="Arial" w:cs="Arial"/>
        </w:rPr>
        <w:t xml:space="preserve"> </w:t>
      </w:r>
    </w:p>
    <w:p w14:paraId="15151AB0" w14:textId="77777777" w:rsidR="002D1B14" w:rsidRPr="005540ED" w:rsidRDefault="002D1B14" w:rsidP="002D1B14">
      <w:pPr>
        <w:spacing w:line="276" w:lineRule="auto"/>
        <w:jc w:val="both"/>
        <w:rPr>
          <w:rFonts w:ascii="Arial" w:hAnsi="Arial" w:cs="Arial"/>
        </w:rPr>
      </w:pPr>
      <w:r w:rsidRPr="008067D9">
        <w:rPr>
          <w:rFonts w:ascii="Arial" w:hAnsi="Arial" w:cs="Arial"/>
        </w:rPr>
        <w:t>3. Wykonawca zobowiązuje się do przekazania informacji o wewnętrznej procedurze</w:t>
      </w:r>
      <w:r>
        <w:rPr>
          <w:rFonts w:ascii="Arial" w:hAnsi="Arial" w:cs="Arial"/>
        </w:rPr>
        <w:t xml:space="preserve"> </w:t>
      </w:r>
      <w:r w:rsidRPr="008067D9">
        <w:rPr>
          <w:rFonts w:ascii="Arial" w:hAnsi="Arial" w:cs="Arial"/>
        </w:rPr>
        <w:t>dokonywania zgłoszeń naruszeń prawa i podejmowania działań następczych swoim</w:t>
      </w:r>
      <w:r>
        <w:rPr>
          <w:rFonts w:ascii="Arial" w:hAnsi="Arial" w:cs="Arial"/>
        </w:rPr>
        <w:t xml:space="preserve"> </w:t>
      </w:r>
      <w:r w:rsidRPr="008067D9">
        <w:rPr>
          <w:rFonts w:ascii="Arial" w:hAnsi="Arial" w:cs="Arial"/>
        </w:rPr>
        <w:t>pracownikom/podwykonawcom.</w:t>
      </w:r>
    </w:p>
    <w:p w14:paraId="65AD91A0" w14:textId="77777777" w:rsidR="002D1B14" w:rsidRPr="005540ED" w:rsidRDefault="002D1B14" w:rsidP="002D1B14">
      <w:pPr>
        <w:spacing w:line="276" w:lineRule="auto"/>
        <w:rPr>
          <w:rFonts w:ascii="Arial" w:hAnsi="Arial" w:cs="Arial"/>
        </w:rPr>
      </w:pPr>
    </w:p>
    <w:p w14:paraId="4EB89019" w14:textId="77777777" w:rsidR="002D1B14" w:rsidRPr="005540ED" w:rsidRDefault="002D1B14" w:rsidP="002D1B14">
      <w:pPr>
        <w:spacing w:line="276" w:lineRule="auto"/>
        <w:jc w:val="center"/>
        <w:rPr>
          <w:rFonts w:ascii="Arial" w:hAnsi="Arial" w:cs="Arial"/>
          <w:b/>
        </w:rPr>
      </w:pPr>
      <w:r>
        <w:rPr>
          <w:rFonts w:ascii="Arial" w:hAnsi="Arial" w:cs="Arial"/>
          <w:b/>
        </w:rPr>
        <w:t>§ 11</w:t>
      </w:r>
    </w:p>
    <w:p w14:paraId="197CFB48" w14:textId="77777777" w:rsidR="002D1B14" w:rsidRPr="005540ED" w:rsidRDefault="002D1B14" w:rsidP="002D1B14">
      <w:pPr>
        <w:spacing w:line="276" w:lineRule="auto"/>
        <w:jc w:val="both"/>
        <w:rPr>
          <w:rFonts w:ascii="Arial" w:hAnsi="Arial" w:cs="Arial"/>
        </w:rPr>
      </w:pPr>
      <w:r w:rsidRPr="005540ED">
        <w:rPr>
          <w:rFonts w:ascii="Arial" w:hAnsi="Arial" w:cs="Arial"/>
        </w:rPr>
        <w:t>Niniejszą Umowę sporządzono w 2 jednobrz</w:t>
      </w:r>
      <w:r>
        <w:rPr>
          <w:rFonts w:ascii="Arial" w:hAnsi="Arial" w:cs="Arial"/>
        </w:rPr>
        <w:t xml:space="preserve">miących egzemplarzach, po jednym </w:t>
      </w:r>
      <w:r w:rsidRPr="005540ED">
        <w:rPr>
          <w:rFonts w:ascii="Arial" w:hAnsi="Arial" w:cs="Arial"/>
        </w:rPr>
        <w:t>dla każdej ze stron.</w:t>
      </w:r>
    </w:p>
    <w:p w14:paraId="6AC0B7B8" w14:textId="77777777" w:rsidR="002D1B14" w:rsidRPr="005540ED" w:rsidRDefault="002D1B14" w:rsidP="002D1B14">
      <w:pPr>
        <w:spacing w:line="276" w:lineRule="auto"/>
        <w:jc w:val="center"/>
        <w:rPr>
          <w:rFonts w:ascii="Arial" w:hAnsi="Arial" w:cs="Arial"/>
        </w:rPr>
      </w:pPr>
    </w:p>
    <w:p w14:paraId="7E550161" w14:textId="77777777" w:rsidR="002D1B14" w:rsidRPr="00BD5B9B" w:rsidRDefault="002D1B14" w:rsidP="002D1B14">
      <w:pPr>
        <w:spacing w:line="276" w:lineRule="auto"/>
        <w:jc w:val="both"/>
        <w:rPr>
          <w:rFonts w:ascii="Arial" w:eastAsia="Calibri" w:hAnsi="Arial" w:cs="Arial"/>
          <w:b/>
        </w:rPr>
      </w:pPr>
      <w:r>
        <w:rPr>
          <w:rFonts w:ascii="Arial" w:hAnsi="Arial" w:cs="Arial"/>
        </w:rPr>
        <w:t xml:space="preserve">Zamawiający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Wykonawca</w:t>
      </w:r>
    </w:p>
    <w:p w14:paraId="1E22E9E4" w14:textId="77777777" w:rsidR="002D1B14" w:rsidRDefault="002D1B14" w:rsidP="002D1B14">
      <w:pPr>
        <w:pStyle w:val="Akapitzlist"/>
        <w:ind w:left="426"/>
        <w:jc w:val="center"/>
        <w:rPr>
          <w:rFonts w:ascii="Arial" w:hAnsi="Arial" w:cs="Arial"/>
          <w:b/>
          <w:bCs/>
          <w:sz w:val="24"/>
          <w:szCs w:val="24"/>
        </w:rPr>
      </w:pPr>
    </w:p>
    <w:p w14:paraId="3C7388D9" w14:textId="77777777" w:rsidR="002D1B14" w:rsidRDefault="002D1B14" w:rsidP="002D1B14">
      <w:pPr>
        <w:pStyle w:val="Akapitzlist"/>
        <w:ind w:left="426"/>
        <w:jc w:val="center"/>
        <w:rPr>
          <w:rFonts w:ascii="Arial" w:hAnsi="Arial" w:cs="Arial"/>
          <w:b/>
          <w:bCs/>
          <w:sz w:val="24"/>
          <w:szCs w:val="24"/>
        </w:rPr>
      </w:pPr>
    </w:p>
    <w:p w14:paraId="3755CF70" w14:textId="77777777" w:rsidR="002D1B14" w:rsidRDefault="002D1B14" w:rsidP="002D1B14">
      <w:pPr>
        <w:pStyle w:val="Akapitzlist"/>
        <w:ind w:left="426"/>
        <w:jc w:val="center"/>
        <w:rPr>
          <w:rFonts w:ascii="Arial" w:hAnsi="Arial" w:cs="Arial"/>
          <w:b/>
          <w:bCs/>
          <w:sz w:val="24"/>
          <w:szCs w:val="24"/>
        </w:rPr>
      </w:pPr>
    </w:p>
    <w:p w14:paraId="7203D706" w14:textId="77777777" w:rsidR="002D1B14" w:rsidRDefault="002D1B14" w:rsidP="002D1B14">
      <w:pPr>
        <w:pStyle w:val="Akapitzlist"/>
        <w:ind w:left="426"/>
        <w:jc w:val="center"/>
        <w:rPr>
          <w:rFonts w:ascii="Arial" w:hAnsi="Arial" w:cs="Arial"/>
          <w:b/>
          <w:bCs/>
          <w:sz w:val="24"/>
          <w:szCs w:val="24"/>
        </w:rPr>
      </w:pPr>
    </w:p>
    <w:p w14:paraId="185CEB22" w14:textId="77777777" w:rsidR="002D1B14" w:rsidRDefault="002D1B14" w:rsidP="002D1B14">
      <w:pPr>
        <w:pStyle w:val="Akapitzlist"/>
        <w:ind w:left="426"/>
        <w:jc w:val="center"/>
        <w:rPr>
          <w:rFonts w:ascii="Arial" w:hAnsi="Arial" w:cs="Arial"/>
          <w:b/>
          <w:bCs/>
          <w:sz w:val="24"/>
          <w:szCs w:val="24"/>
        </w:rPr>
      </w:pPr>
    </w:p>
    <w:p w14:paraId="3FB524D5" w14:textId="77777777" w:rsidR="002D1B14" w:rsidRPr="00BD5B9B" w:rsidRDefault="002D1B14" w:rsidP="002D1B14">
      <w:pPr>
        <w:rPr>
          <w:rFonts w:ascii="Arial" w:hAnsi="Arial" w:cs="Arial"/>
          <w:b/>
          <w:bCs/>
          <w:sz w:val="24"/>
          <w:szCs w:val="24"/>
        </w:rPr>
      </w:pPr>
    </w:p>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2D1B14" w:rsidRPr="004E5B1E" w14:paraId="3DDC9A13" w14:textId="77777777" w:rsidTr="00E85FA7">
        <w:tc>
          <w:tcPr>
            <w:tcW w:w="9071" w:type="dxa"/>
            <w:shd w:val="clear" w:color="auto" w:fill="E7E6E6"/>
          </w:tcPr>
          <w:p w14:paraId="2352E309" w14:textId="77777777" w:rsidR="002D1B14" w:rsidRPr="004E5B1E" w:rsidRDefault="002D1B14" w:rsidP="00E85FA7">
            <w:pPr>
              <w:spacing w:line="276" w:lineRule="auto"/>
              <w:ind w:left="654" w:hanging="709"/>
              <w:jc w:val="center"/>
              <w:rPr>
                <w:rFonts w:ascii="Arial" w:eastAsia="Calibri" w:hAnsi="Arial" w:cs="Arial"/>
                <w:b/>
                <w:bCs/>
                <w:sz w:val="16"/>
                <w:szCs w:val="16"/>
              </w:rPr>
            </w:pPr>
            <w:r w:rsidRPr="004E5B1E">
              <w:rPr>
                <w:rFonts w:ascii="Arial" w:eastAsia="Calibri" w:hAnsi="Arial" w:cs="Arial"/>
                <w:b/>
                <w:bCs/>
                <w:sz w:val="16"/>
                <w:szCs w:val="16"/>
              </w:rPr>
              <w:lastRenderedPageBreak/>
              <w:t>KLAUZULA INFORMACYJNA DOTYCZĄCA PRZETWARZANIA DANYCH OSOBOWYCH</w:t>
            </w:r>
          </w:p>
        </w:tc>
      </w:tr>
    </w:tbl>
    <w:p w14:paraId="530FA185" w14:textId="77777777" w:rsidR="002D1B14" w:rsidRPr="004E5B1E" w:rsidRDefault="002D1B14" w:rsidP="002D1B14">
      <w:pPr>
        <w:tabs>
          <w:tab w:val="num" w:pos="426"/>
        </w:tabs>
        <w:spacing w:line="240" w:lineRule="auto"/>
        <w:ind w:left="709" w:hanging="709"/>
        <w:jc w:val="both"/>
        <w:rPr>
          <w:rFonts w:ascii="Arial" w:eastAsia="Calibri" w:hAnsi="Arial" w:cs="Arial"/>
          <w:b/>
          <w:sz w:val="16"/>
          <w:szCs w:val="16"/>
        </w:rPr>
      </w:pPr>
    </w:p>
    <w:p w14:paraId="19B44442" w14:textId="77777777" w:rsidR="002D1B14" w:rsidRPr="004E5B1E" w:rsidRDefault="002D1B14" w:rsidP="002D1B14">
      <w:pPr>
        <w:tabs>
          <w:tab w:val="num" w:pos="426"/>
        </w:tabs>
        <w:spacing w:line="240" w:lineRule="auto"/>
        <w:ind w:left="709" w:hanging="709"/>
        <w:jc w:val="both"/>
        <w:rPr>
          <w:rFonts w:ascii="Arial" w:eastAsia="Calibri" w:hAnsi="Arial" w:cs="Arial"/>
          <w:b/>
          <w:bCs/>
          <w:sz w:val="16"/>
          <w:szCs w:val="16"/>
        </w:rPr>
      </w:pPr>
      <w:r w:rsidRPr="004E5B1E">
        <w:rPr>
          <w:rFonts w:ascii="Arial" w:eastAsia="Calibri" w:hAnsi="Arial" w:cs="Arial"/>
          <w:b/>
          <w:sz w:val="16"/>
          <w:szCs w:val="16"/>
        </w:rPr>
        <w:t>1.1.</w:t>
      </w:r>
      <w:r w:rsidRPr="004E5B1E">
        <w:rPr>
          <w:rFonts w:ascii="Arial" w:eastAsia="Calibri" w:hAnsi="Arial" w:cs="Arial"/>
          <w:sz w:val="16"/>
          <w:szCs w:val="16"/>
        </w:rPr>
        <w:tab/>
      </w:r>
      <w:r w:rsidRPr="004E5B1E">
        <w:rPr>
          <w:rFonts w:ascii="Arial" w:eastAsia="Calibri" w:hAnsi="Arial" w:cs="Arial"/>
          <w:sz w:val="16"/>
          <w:szCs w:val="16"/>
        </w:rPr>
        <w:tab/>
      </w:r>
      <w:r w:rsidRPr="004E5B1E">
        <w:rPr>
          <w:rFonts w:ascii="Arial" w:eastAsia="Calibri" w:hAnsi="Arial" w:cs="Arial"/>
          <w:bCs/>
          <w:sz w:val="16"/>
          <w:szCs w:val="16"/>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str. 1 ze zm. – dalej „RODO”) Zamawiający informuje, iż administratorem danych osobowych jest </w:t>
      </w:r>
      <w:r w:rsidRPr="004E5B1E">
        <w:rPr>
          <w:rFonts w:ascii="Arial" w:eastAsia="Calibri" w:hAnsi="Arial" w:cs="Arial"/>
          <w:b/>
          <w:bCs/>
          <w:sz w:val="16"/>
          <w:szCs w:val="16"/>
        </w:rPr>
        <w:t>Państwowe Gospodarstwo Leśne</w:t>
      </w:r>
      <w:r w:rsidRPr="004E5B1E">
        <w:rPr>
          <w:rFonts w:ascii="Arial" w:eastAsia="Calibri" w:hAnsi="Arial" w:cs="Arial"/>
          <w:bCs/>
          <w:sz w:val="16"/>
          <w:szCs w:val="16"/>
        </w:rPr>
        <w:t xml:space="preserve"> </w:t>
      </w:r>
      <w:r w:rsidRPr="004E5B1E">
        <w:rPr>
          <w:rFonts w:ascii="Arial" w:eastAsia="Calibri" w:hAnsi="Arial" w:cs="Arial"/>
          <w:b/>
          <w:bCs/>
          <w:sz w:val="16"/>
          <w:szCs w:val="16"/>
        </w:rPr>
        <w:t xml:space="preserve">Lasy Państwowe Nadleśnictwo Kolumna ul. Leśników Polskich 1c 98-100 Łask, tel. tel.: 043/ 6754206 </w:t>
      </w:r>
      <w:r w:rsidRPr="004E5B1E">
        <w:rPr>
          <w:rFonts w:ascii="Arial" w:eastAsia="Calibri" w:hAnsi="Arial" w:cs="Arial"/>
          <w:bCs/>
          <w:sz w:val="16"/>
          <w:szCs w:val="16"/>
        </w:rPr>
        <w:t>adres email:</w:t>
      </w:r>
      <w:r w:rsidRPr="004E5B1E">
        <w:rPr>
          <w:rFonts w:ascii="Arial" w:eastAsia="Calibri" w:hAnsi="Arial" w:cs="Arial"/>
          <w:b/>
          <w:bCs/>
          <w:sz w:val="16"/>
          <w:szCs w:val="16"/>
        </w:rPr>
        <w:t xml:space="preserve">    </w:t>
      </w:r>
      <w:hyperlink r:id="rId11" w:history="1">
        <w:r w:rsidRPr="004E5B1E">
          <w:rPr>
            <w:rFonts w:ascii="Arial" w:eastAsia="Calibri" w:hAnsi="Arial" w:cs="Arial"/>
            <w:b/>
            <w:bCs/>
            <w:color w:val="0563C1"/>
            <w:sz w:val="16"/>
            <w:szCs w:val="16"/>
            <w:u w:val="single"/>
          </w:rPr>
          <w:t>kolumna@lodz.lasy.gov.pl</w:t>
        </w:r>
      </w:hyperlink>
      <w:r w:rsidRPr="004E5B1E">
        <w:rPr>
          <w:rFonts w:ascii="Arial" w:eastAsia="Calibri" w:hAnsi="Arial" w:cs="Arial"/>
          <w:b/>
          <w:bCs/>
          <w:sz w:val="16"/>
          <w:szCs w:val="16"/>
        </w:rPr>
        <w:t xml:space="preserve"> </w:t>
      </w:r>
      <w:r w:rsidRPr="004E5B1E">
        <w:rPr>
          <w:rFonts w:ascii="Arial" w:eastAsia="Calibri" w:hAnsi="Arial" w:cs="Arial"/>
          <w:iCs/>
          <w:sz w:val="16"/>
          <w:szCs w:val="16"/>
        </w:rPr>
        <w:t>.</w:t>
      </w:r>
      <w:r w:rsidRPr="004E5B1E">
        <w:rPr>
          <w:rFonts w:ascii="Arial" w:eastAsia="Calibri" w:hAnsi="Arial" w:cs="Arial"/>
          <w:bCs/>
          <w:sz w:val="16"/>
          <w:szCs w:val="16"/>
        </w:rPr>
        <w:t xml:space="preserve">  </w:t>
      </w:r>
      <w:r w:rsidRPr="004E5B1E">
        <w:rPr>
          <w:rFonts w:ascii="Arial" w:eastAsia="Calibri" w:hAnsi="Arial" w:cs="Arial"/>
          <w:sz w:val="16"/>
          <w:szCs w:val="16"/>
        </w:rPr>
        <w:t>Z Inspektorem Ochrony D</w:t>
      </w:r>
      <w:r w:rsidRPr="004E5B1E">
        <w:rPr>
          <w:rFonts w:ascii="Arial" w:eastAsia="Calibri" w:hAnsi="Arial" w:cs="Arial"/>
          <w:color w:val="000000"/>
          <w:sz w:val="16"/>
          <w:szCs w:val="16"/>
        </w:rPr>
        <w:t xml:space="preserve">anych można skontaktować się na adres e-mail: </w:t>
      </w:r>
      <w:hyperlink r:id="rId12" w:history="1">
        <w:r w:rsidRPr="004E5B1E">
          <w:rPr>
            <w:rFonts w:ascii="Arial" w:eastAsia="Calibri" w:hAnsi="Arial" w:cs="Arial"/>
            <w:b/>
            <w:color w:val="0563C1"/>
            <w:sz w:val="16"/>
            <w:szCs w:val="16"/>
            <w:u w:val="single"/>
          </w:rPr>
          <w:t>iod@comp-net.pl</w:t>
        </w:r>
      </w:hyperlink>
      <w:r w:rsidRPr="004E5B1E">
        <w:rPr>
          <w:rFonts w:ascii="Arial" w:eastAsia="Calibri" w:hAnsi="Arial" w:cs="Arial"/>
          <w:b/>
          <w:color w:val="000000"/>
          <w:sz w:val="16"/>
          <w:szCs w:val="16"/>
        </w:rPr>
        <w:t xml:space="preserve"> </w:t>
      </w:r>
    </w:p>
    <w:p w14:paraId="33AB62C2" w14:textId="77777777" w:rsidR="002D1B14" w:rsidRPr="004E5B1E" w:rsidRDefault="002D1B14" w:rsidP="002D1B14">
      <w:pPr>
        <w:tabs>
          <w:tab w:val="num" w:pos="426"/>
        </w:tabs>
        <w:spacing w:line="240" w:lineRule="auto"/>
        <w:ind w:left="709" w:hanging="709"/>
        <w:jc w:val="both"/>
        <w:rPr>
          <w:rFonts w:ascii="Arial" w:eastAsia="Calibri" w:hAnsi="Arial" w:cs="Arial"/>
          <w:iCs/>
          <w:sz w:val="16"/>
          <w:szCs w:val="16"/>
        </w:rPr>
      </w:pPr>
      <w:r w:rsidRPr="004E5B1E">
        <w:rPr>
          <w:rFonts w:ascii="Arial" w:eastAsia="Calibri" w:hAnsi="Arial" w:cs="Arial"/>
          <w:b/>
          <w:sz w:val="16"/>
          <w:szCs w:val="16"/>
        </w:rPr>
        <w:t>1.</w:t>
      </w:r>
      <w:r w:rsidRPr="004E5B1E">
        <w:rPr>
          <w:rFonts w:ascii="Arial" w:eastAsia="Calibri" w:hAnsi="Arial" w:cs="Arial"/>
          <w:b/>
          <w:bCs/>
          <w:color w:val="000000"/>
          <w:sz w:val="16"/>
          <w:szCs w:val="16"/>
        </w:rPr>
        <w:t>2.</w:t>
      </w:r>
      <w:r w:rsidRPr="004E5B1E">
        <w:rPr>
          <w:rFonts w:ascii="Arial" w:eastAsia="Calibri" w:hAnsi="Arial" w:cs="Arial"/>
          <w:b/>
          <w:bCs/>
          <w:color w:val="000000"/>
          <w:sz w:val="16"/>
          <w:szCs w:val="16"/>
        </w:rPr>
        <w:tab/>
      </w:r>
      <w:r w:rsidRPr="004E5B1E">
        <w:rPr>
          <w:rFonts w:ascii="Arial" w:eastAsia="Calibri" w:hAnsi="Arial" w:cs="Arial"/>
          <w:b/>
          <w:bCs/>
          <w:color w:val="000000"/>
          <w:sz w:val="16"/>
          <w:szCs w:val="16"/>
        </w:rPr>
        <w:tab/>
      </w:r>
      <w:r w:rsidRPr="004E5B1E">
        <w:rPr>
          <w:rFonts w:ascii="Arial" w:eastAsia="Calibri" w:hAnsi="Arial" w:cs="Arial"/>
          <w:iCs/>
          <w:sz w:val="16"/>
          <w:szCs w:val="16"/>
        </w:rPr>
        <w:t xml:space="preserve">Zamawiający przetwarza dane osobowe zebrane w niniejszym postępowaniu o udzielenie zamówienia publicznego w sposób gwarantujący zabezpieczenie przed ich bezprawnym rozpowszechnianiem. </w:t>
      </w:r>
    </w:p>
    <w:p w14:paraId="50F86A97" w14:textId="77777777" w:rsidR="002D1B14" w:rsidRPr="004E5B1E" w:rsidRDefault="002D1B14" w:rsidP="002D1B14">
      <w:pPr>
        <w:tabs>
          <w:tab w:val="num" w:pos="426"/>
        </w:tabs>
        <w:spacing w:line="240" w:lineRule="auto"/>
        <w:ind w:left="709" w:hanging="709"/>
        <w:jc w:val="both"/>
        <w:rPr>
          <w:rFonts w:ascii="Arial" w:eastAsia="Calibri" w:hAnsi="Arial" w:cs="Arial"/>
          <w:sz w:val="16"/>
          <w:szCs w:val="16"/>
        </w:rPr>
      </w:pPr>
      <w:r w:rsidRPr="004E5B1E">
        <w:rPr>
          <w:rFonts w:ascii="Arial" w:eastAsia="Calibri" w:hAnsi="Arial" w:cs="Arial"/>
          <w:b/>
          <w:sz w:val="16"/>
          <w:szCs w:val="16"/>
        </w:rPr>
        <w:t>1.3.</w:t>
      </w:r>
      <w:r w:rsidRPr="004E5B1E">
        <w:rPr>
          <w:rFonts w:ascii="Arial" w:eastAsia="Calibri" w:hAnsi="Arial" w:cs="Arial"/>
          <w:sz w:val="16"/>
          <w:szCs w:val="16"/>
        </w:rPr>
        <w:tab/>
      </w:r>
      <w:r w:rsidRPr="004E5B1E">
        <w:rPr>
          <w:rFonts w:ascii="Arial" w:eastAsia="Calibri" w:hAnsi="Arial" w:cs="Arial"/>
          <w:sz w:val="16"/>
          <w:szCs w:val="16"/>
        </w:rPr>
        <w:tab/>
        <w:t>Dane osobowe przetwarzane będą na podstawie art. 6 ust. 1 lit. c RODO w celu związanym z prowadzeniem niniejszego postępowania o udzielenie zamówienia publicznego oraz jego rozstrzygnięciem, jak również, na podstawie art. 6 ust. 1 lit. b RODO w celu zawarcia umowy w sprawie zamówienia publicznego oraz jej realizacji, a także udokumentowania postępowania o udzielenie zamówienia i jego archiwizacji.</w:t>
      </w:r>
    </w:p>
    <w:p w14:paraId="651E12F2" w14:textId="77777777" w:rsidR="002D1B14" w:rsidRPr="004E5B1E" w:rsidRDefault="002D1B14" w:rsidP="002D1B14">
      <w:pPr>
        <w:tabs>
          <w:tab w:val="num" w:pos="426"/>
        </w:tabs>
        <w:spacing w:line="240" w:lineRule="auto"/>
        <w:ind w:left="709" w:hanging="709"/>
        <w:jc w:val="both"/>
        <w:rPr>
          <w:rFonts w:ascii="Arial" w:eastAsia="Calibri" w:hAnsi="Arial" w:cs="Arial"/>
          <w:sz w:val="16"/>
          <w:szCs w:val="16"/>
        </w:rPr>
      </w:pPr>
      <w:r w:rsidRPr="004E5B1E">
        <w:rPr>
          <w:rFonts w:ascii="Arial" w:eastAsia="Calibri" w:hAnsi="Arial" w:cs="Arial"/>
          <w:b/>
          <w:sz w:val="16"/>
          <w:szCs w:val="16"/>
        </w:rPr>
        <w:t>1.4.</w:t>
      </w:r>
      <w:r w:rsidRPr="004E5B1E">
        <w:rPr>
          <w:rFonts w:ascii="Arial" w:eastAsia="Calibri" w:hAnsi="Arial" w:cs="Arial"/>
          <w:sz w:val="16"/>
          <w:szCs w:val="16"/>
        </w:rPr>
        <w:tab/>
      </w:r>
      <w:r w:rsidRPr="004E5B1E">
        <w:rPr>
          <w:rFonts w:ascii="Arial" w:eastAsia="Calibri" w:hAnsi="Arial" w:cs="Arial"/>
          <w:sz w:val="16"/>
          <w:szCs w:val="16"/>
        </w:rPr>
        <w:tab/>
        <w:t>Odbiorcami danych osobowych będą osoby lub podmioty, którym dokumentacja postępowania zostanie udostępniona w oparciu o art. 3 ustawy o dostępie do informacji publicznej.</w:t>
      </w:r>
    </w:p>
    <w:p w14:paraId="4DC9C3ED" w14:textId="77777777" w:rsidR="002D1B14" w:rsidRPr="004E5B1E" w:rsidRDefault="002D1B14" w:rsidP="002D1B14">
      <w:pPr>
        <w:tabs>
          <w:tab w:val="num" w:pos="426"/>
        </w:tabs>
        <w:spacing w:line="240" w:lineRule="auto"/>
        <w:ind w:left="709" w:hanging="709"/>
        <w:jc w:val="both"/>
        <w:rPr>
          <w:rFonts w:ascii="Arial" w:eastAsia="Calibri" w:hAnsi="Arial" w:cs="Arial"/>
          <w:sz w:val="16"/>
          <w:szCs w:val="16"/>
        </w:rPr>
      </w:pPr>
      <w:r w:rsidRPr="004E5B1E">
        <w:rPr>
          <w:rFonts w:ascii="Arial" w:eastAsia="Calibri" w:hAnsi="Arial" w:cs="Arial"/>
          <w:b/>
          <w:sz w:val="16"/>
          <w:szCs w:val="16"/>
        </w:rPr>
        <w:t>1.5</w:t>
      </w:r>
      <w:r w:rsidRPr="004E5B1E">
        <w:rPr>
          <w:rFonts w:ascii="Arial" w:eastAsia="Calibri" w:hAnsi="Arial" w:cs="Arial"/>
          <w:sz w:val="16"/>
          <w:szCs w:val="16"/>
        </w:rPr>
        <w:t>.</w:t>
      </w:r>
      <w:r w:rsidRPr="004E5B1E">
        <w:rPr>
          <w:rFonts w:ascii="Arial" w:eastAsia="Calibri" w:hAnsi="Arial" w:cs="Arial"/>
          <w:sz w:val="16"/>
          <w:szCs w:val="16"/>
        </w:rPr>
        <w:tab/>
      </w:r>
      <w:r w:rsidRPr="004E5B1E">
        <w:rPr>
          <w:rFonts w:ascii="Arial" w:eastAsia="Calibri" w:hAnsi="Arial" w:cs="Arial"/>
          <w:sz w:val="16"/>
          <w:szCs w:val="16"/>
        </w:rPr>
        <w:tab/>
        <w:t>Dane osobowe pozyskane w związku z prowadzeniem niniejszego postępowania o udzielenie zamówienia publicznego będą przechowywane zgodnie z Jednolitym Rzeczowym Wykazem Akt obowiązującym u Zamawiającego.</w:t>
      </w:r>
    </w:p>
    <w:p w14:paraId="506E3828" w14:textId="77777777" w:rsidR="002D1B14" w:rsidRPr="004E5B1E" w:rsidRDefault="002D1B14" w:rsidP="002D1B14">
      <w:pPr>
        <w:tabs>
          <w:tab w:val="num" w:pos="426"/>
        </w:tabs>
        <w:spacing w:line="240" w:lineRule="auto"/>
        <w:ind w:left="709" w:hanging="709"/>
        <w:jc w:val="both"/>
        <w:rPr>
          <w:rFonts w:ascii="Arial" w:eastAsia="Calibri" w:hAnsi="Arial" w:cs="Arial"/>
          <w:sz w:val="16"/>
          <w:szCs w:val="16"/>
        </w:rPr>
      </w:pPr>
      <w:r w:rsidRPr="004E5B1E">
        <w:rPr>
          <w:rFonts w:ascii="Arial" w:eastAsia="Calibri" w:hAnsi="Arial" w:cs="Arial"/>
          <w:b/>
          <w:sz w:val="16"/>
          <w:szCs w:val="16"/>
        </w:rPr>
        <w:t>1.6.</w:t>
      </w:r>
      <w:r w:rsidRPr="004E5B1E">
        <w:rPr>
          <w:rFonts w:ascii="Arial" w:eastAsia="Calibri" w:hAnsi="Arial" w:cs="Arial"/>
          <w:b/>
          <w:sz w:val="16"/>
          <w:szCs w:val="16"/>
        </w:rPr>
        <w:tab/>
      </w:r>
      <w:r w:rsidRPr="004E5B1E">
        <w:rPr>
          <w:rFonts w:ascii="Arial" w:eastAsia="Calibri" w:hAnsi="Arial" w:cs="Arial"/>
          <w:b/>
          <w:sz w:val="16"/>
          <w:szCs w:val="16"/>
        </w:rPr>
        <w:tab/>
      </w:r>
      <w:r w:rsidRPr="004E5B1E">
        <w:rPr>
          <w:rFonts w:ascii="Arial" w:eastAsia="Calibri" w:hAnsi="Arial" w:cs="Arial"/>
          <w:sz w:val="16"/>
          <w:szCs w:val="16"/>
        </w:rPr>
        <w:t xml:space="preserve">Niezależnie od postanowień pkt 1.5. powyżej, w przypadku zawarcia umowy w sprawie zamówienia publicznego, dane osobowe będą przetwarzane do upływu okresu przedawnienia roszczeń wynikających z umowy w sprawie zamówienia publicznego. </w:t>
      </w:r>
    </w:p>
    <w:p w14:paraId="2F6D474D" w14:textId="77777777" w:rsidR="002D1B14" w:rsidRPr="004E5B1E" w:rsidRDefault="002D1B14" w:rsidP="002D1B14">
      <w:pPr>
        <w:spacing w:line="240" w:lineRule="auto"/>
        <w:ind w:left="709" w:hanging="709"/>
        <w:jc w:val="both"/>
        <w:rPr>
          <w:rFonts w:ascii="Arial" w:eastAsia="Calibri" w:hAnsi="Arial" w:cs="Arial"/>
          <w:sz w:val="16"/>
          <w:szCs w:val="16"/>
        </w:rPr>
      </w:pPr>
      <w:r w:rsidRPr="004E5B1E">
        <w:rPr>
          <w:rFonts w:ascii="Arial" w:eastAsia="Calibri" w:hAnsi="Arial" w:cs="Arial"/>
          <w:b/>
          <w:sz w:val="16"/>
          <w:szCs w:val="16"/>
        </w:rPr>
        <w:t>1.7.</w:t>
      </w:r>
      <w:r w:rsidRPr="004E5B1E">
        <w:rPr>
          <w:rFonts w:ascii="Arial" w:eastAsia="Calibri" w:hAnsi="Arial" w:cs="Arial"/>
          <w:sz w:val="16"/>
          <w:szCs w:val="16"/>
        </w:rPr>
        <w:tab/>
        <w:t xml:space="preserve">Dane osobowe pozyskane w związku z prowadzeniem niniejszego postępowania o udzielenie zamówienia mogą zostać przekazane </w:t>
      </w:r>
      <w:r w:rsidRPr="004E5B1E">
        <w:rPr>
          <w:rFonts w:ascii="Arial" w:eastAsia="Calibri" w:hAnsi="Arial" w:cs="Arial"/>
          <w:bCs/>
          <w:sz w:val="16"/>
          <w:szCs w:val="16"/>
        </w:rPr>
        <w:t>podmiotom przetwarzającym dane w imieniu administratora danych osobowych</w:t>
      </w:r>
      <w:r w:rsidRPr="004E5B1E">
        <w:rPr>
          <w:rFonts w:ascii="Arial" w:eastAsia="Calibri" w:hAnsi="Arial" w:cs="Arial"/>
          <w:sz w:val="16"/>
          <w:szCs w:val="16"/>
        </w:rPr>
        <w:t xml:space="preserve"> np. podmiotom świadczącym usługi doradcze, w tym usługi prawne, i konsultingowe, firmom zapewniającym niszczenie materiałów itp. </w:t>
      </w:r>
    </w:p>
    <w:p w14:paraId="0E55169D" w14:textId="77777777" w:rsidR="002D1B14" w:rsidRPr="004E5B1E" w:rsidRDefault="002D1B14" w:rsidP="002D1B14">
      <w:pPr>
        <w:spacing w:line="240" w:lineRule="auto"/>
        <w:ind w:left="709" w:hanging="709"/>
        <w:jc w:val="both"/>
        <w:rPr>
          <w:rFonts w:ascii="Arial" w:eastAsia="Calibri" w:hAnsi="Arial" w:cs="Arial"/>
          <w:sz w:val="16"/>
          <w:szCs w:val="16"/>
        </w:rPr>
      </w:pPr>
      <w:r w:rsidRPr="004E5B1E">
        <w:rPr>
          <w:rFonts w:ascii="Arial" w:eastAsia="Calibri" w:hAnsi="Arial" w:cs="Arial"/>
          <w:b/>
          <w:sz w:val="16"/>
          <w:szCs w:val="16"/>
        </w:rPr>
        <w:t>1.8.</w:t>
      </w:r>
      <w:r w:rsidRPr="004E5B1E">
        <w:rPr>
          <w:rFonts w:ascii="Arial" w:eastAsia="Calibri" w:hAnsi="Arial" w:cs="Arial"/>
          <w:sz w:val="16"/>
          <w:szCs w:val="16"/>
        </w:rPr>
        <w:tab/>
        <w:t>Stosownie do art. 22 RODO, decyzje dotyczące danych osobowych nie będą podejmowane w sposób zautomatyzowany, w tym również w formie profilowania.</w:t>
      </w:r>
    </w:p>
    <w:p w14:paraId="71513D01" w14:textId="77777777" w:rsidR="002D1B14" w:rsidRPr="004E5B1E" w:rsidRDefault="002D1B14" w:rsidP="002D1B14">
      <w:pPr>
        <w:spacing w:line="240" w:lineRule="auto"/>
        <w:ind w:left="709" w:hanging="709"/>
        <w:jc w:val="both"/>
        <w:rPr>
          <w:rFonts w:ascii="Arial" w:eastAsia="Calibri" w:hAnsi="Arial" w:cs="Arial"/>
          <w:sz w:val="16"/>
          <w:szCs w:val="16"/>
        </w:rPr>
      </w:pPr>
      <w:r w:rsidRPr="004E5B1E">
        <w:rPr>
          <w:rFonts w:ascii="Arial" w:eastAsia="Calibri" w:hAnsi="Arial" w:cs="Arial"/>
          <w:b/>
          <w:sz w:val="16"/>
          <w:szCs w:val="16"/>
        </w:rPr>
        <w:t>1.9.</w:t>
      </w:r>
      <w:r w:rsidRPr="004E5B1E">
        <w:rPr>
          <w:rFonts w:ascii="Arial" w:eastAsia="Calibri" w:hAnsi="Arial" w:cs="Arial"/>
          <w:sz w:val="16"/>
          <w:szCs w:val="16"/>
        </w:rPr>
        <w:tab/>
        <w:t>Osoba, której dotyczą pozyskane w związku z prowadzeniem niniejszego postępowania dane osobowe, ma prawo:</w:t>
      </w:r>
    </w:p>
    <w:p w14:paraId="549E4380" w14:textId="77777777" w:rsidR="002D1B14" w:rsidRPr="004E5B1E" w:rsidRDefault="002D1B14" w:rsidP="002D1B14">
      <w:pPr>
        <w:widowControl w:val="0"/>
        <w:numPr>
          <w:ilvl w:val="0"/>
          <w:numId w:val="22"/>
        </w:numPr>
        <w:spacing w:after="0" w:line="240" w:lineRule="auto"/>
        <w:ind w:left="1418" w:hanging="709"/>
        <w:jc w:val="both"/>
        <w:rPr>
          <w:rFonts w:ascii="Arial" w:eastAsia="Calibri" w:hAnsi="Arial" w:cs="Arial"/>
          <w:sz w:val="16"/>
          <w:szCs w:val="16"/>
        </w:rPr>
      </w:pPr>
      <w:r w:rsidRPr="004E5B1E">
        <w:rPr>
          <w:rFonts w:ascii="Arial" w:eastAsia="Calibri" w:hAnsi="Arial" w:cs="Arial"/>
          <w:sz w:val="16"/>
          <w:szCs w:val="16"/>
        </w:rPr>
        <w:t>dostępu do swoich danych osobowych – zgodnie z art. 15 RODO</w:t>
      </w:r>
      <w:r w:rsidRPr="004E5B1E">
        <w:rPr>
          <w:rFonts w:ascii="Arial" w:eastAsia="Calibri" w:hAnsi="Arial" w:cs="Arial"/>
          <w:iCs/>
          <w:sz w:val="16"/>
          <w:szCs w:val="16"/>
        </w:rPr>
        <w:t>;</w:t>
      </w:r>
    </w:p>
    <w:p w14:paraId="56907451" w14:textId="77777777" w:rsidR="002D1B14" w:rsidRPr="004E5B1E" w:rsidRDefault="002D1B14" w:rsidP="002D1B14">
      <w:pPr>
        <w:widowControl w:val="0"/>
        <w:numPr>
          <w:ilvl w:val="0"/>
          <w:numId w:val="22"/>
        </w:numPr>
        <w:spacing w:after="0" w:line="240" w:lineRule="auto"/>
        <w:ind w:left="1418" w:hanging="709"/>
        <w:jc w:val="both"/>
        <w:rPr>
          <w:rFonts w:ascii="Arial" w:eastAsia="Calibri" w:hAnsi="Arial" w:cs="Arial"/>
          <w:sz w:val="16"/>
          <w:szCs w:val="16"/>
        </w:rPr>
      </w:pPr>
      <w:r w:rsidRPr="004E5B1E">
        <w:rPr>
          <w:rFonts w:ascii="Arial" w:eastAsia="Calibri" w:hAnsi="Arial" w:cs="Arial"/>
          <w:sz w:val="16"/>
          <w:szCs w:val="16"/>
        </w:rPr>
        <w:t>do sprostowania swoich danych osobowych – zgodnie z art. 16 RODO</w:t>
      </w:r>
      <w:r w:rsidRPr="004E5B1E">
        <w:rPr>
          <w:rFonts w:ascii="Arial" w:eastAsia="Calibri" w:hAnsi="Arial" w:cs="Arial"/>
          <w:iCs/>
          <w:sz w:val="16"/>
          <w:szCs w:val="16"/>
        </w:rPr>
        <w:t>;</w:t>
      </w:r>
    </w:p>
    <w:p w14:paraId="7ECB3A10" w14:textId="77777777" w:rsidR="002D1B14" w:rsidRPr="004E5B1E" w:rsidRDefault="002D1B14" w:rsidP="002D1B14">
      <w:pPr>
        <w:widowControl w:val="0"/>
        <w:numPr>
          <w:ilvl w:val="0"/>
          <w:numId w:val="22"/>
        </w:numPr>
        <w:spacing w:after="0" w:line="240" w:lineRule="auto"/>
        <w:ind w:left="1418" w:hanging="709"/>
        <w:jc w:val="both"/>
        <w:rPr>
          <w:rFonts w:ascii="Arial" w:eastAsia="Calibri" w:hAnsi="Arial" w:cs="Arial"/>
          <w:sz w:val="16"/>
          <w:szCs w:val="16"/>
        </w:rPr>
      </w:pPr>
      <w:r w:rsidRPr="004E5B1E">
        <w:rPr>
          <w:rFonts w:ascii="Arial" w:eastAsia="Calibri" w:hAnsi="Arial" w:cs="Arial"/>
          <w:sz w:val="16"/>
          <w:szCs w:val="16"/>
        </w:rPr>
        <w:t xml:space="preserve">do żądania od Zamawiającego – jako administratora, ograniczenia przetwarzania danych osobowych z zastrzeżeniem przypadków, o których mowa w art. 18 ust. 2 RODO, </w:t>
      </w:r>
      <w:r w:rsidRPr="004E5B1E">
        <w:rPr>
          <w:rFonts w:ascii="Arial" w:eastAsia="Calibri" w:hAnsi="Arial" w:cs="Arial"/>
          <w:iCs/>
          <w:sz w:val="16"/>
          <w:szCs w:val="16"/>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57F7491" w14:textId="77777777" w:rsidR="002D1B14" w:rsidRPr="004E5B1E" w:rsidRDefault="002D1B14" w:rsidP="002D1B14">
      <w:pPr>
        <w:widowControl w:val="0"/>
        <w:numPr>
          <w:ilvl w:val="0"/>
          <w:numId w:val="22"/>
        </w:numPr>
        <w:spacing w:after="0" w:line="240" w:lineRule="auto"/>
        <w:ind w:left="1418" w:hanging="709"/>
        <w:jc w:val="both"/>
        <w:rPr>
          <w:rFonts w:ascii="Arial" w:eastAsia="Calibri" w:hAnsi="Arial" w:cs="Arial"/>
          <w:sz w:val="16"/>
          <w:szCs w:val="16"/>
        </w:rPr>
      </w:pPr>
      <w:r w:rsidRPr="004E5B1E">
        <w:rPr>
          <w:rFonts w:ascii="Arial" w:eastAsia="Calibri" w:hAnsi="Arial" w:cs="Arial"/>
          <w:sz w:val="16"/>
          <w:szCs w:val="16"/>
        </w:rPr>
        <w:t xml:space="preserve">wniesienia </w:t>
      </w:r>
      <w:r w:rsidRPr="004E5B1E">
        <w:rPr>
          <w:rFonts w:ascii="Arial" w:eastAsia="Calibri" w:hAnsi="Arial" w:cs="Arial"/>
          <w:bCs/>
          <w:sz w:val="16"/>
          <w:szCs w:val="16"/>
        </w:rPr>
        <w:t xml:space="preserve">skargi do Prezesa Urzędu Ochrony Danych Osobowych </w:t>
      </w:r>
      <w:r w:rsidRPr="004E5B1E">
        <w:rPr>
          <w:rFonts w:ascii="Arial" w:eastAsia="Calibri" w:hAnsi="Arial" w:cs="Arial"/>
          <w:sz w:val="16"/>
          <w:szCs w:val="16"/>
        </w:rPr>
        <w:t xml:space="preserve">(na adres Urzędu Ochrony Danych Osobowych, ul. Stawki 2, 00-193 Warszawa) </w:t>
      </w:r>
      <w:r w:rsidRPr="004E5B1E">
        <w:rPr>
          <w:rFonts w:ascii="Arial" w:eastAsia="Calibri" w:hAnsi="Arial" w:cs="Arial"/>
          <w:bCs/>
          <w:sz w:val="16"/>
          <w:szCs w:val="16"/>
        </w:rPr>
        <w:t>w przypadku uznania, iż przetwarzanie jej danych osobowych narusza przepisy o ochronie danych osobowych, w tym przepisy RODO.</w:t>
      </w:r>
    </w:p>
    <w:p w14:paraId="15A7C927" w14:textId="77777777" w:rsidR="002D1B14" w:rsidRPr="004E5B1E" w:rsidRDefault="002D1B14" w:rsidP="002D1B14">
      <w:pPr>
        <w:spacing w:line="240" w:lineRule="auto"/>
        <w:ind w:left="709" w:hanging="709"/>
        <w:jc w:val="both"/>
        <w:rPr>
          <w:rFonts w:ascii="Arial" w:eastAsia="Calibri" w:hAnsi="Arial" w:cs="Arial"/>
          <w:sz w:val="16"/>
          <w:szCs w:val="16"/>
        </w:rPr>
      </w:pPr>
      <w:r w:rsidRPr="004E5B1E">
        <w:rPr>
          <w:rFonts w:ascii="Arial" w:eastAsia="Calibri" w:hAnsi="Arial" w:cs="Arial"/>
          <w:b/>
          <w:bCs/>
          <w:sz w:val="16"/>
          <w:szCs w:val="16"/>
        </w:rPr>
        <w:t>1.10.</w:t>
      </w:r>
      <w:r w:rsidRPr="004E5B1E">
        <w:rPr>
          <w:rFonts w:ascii="Arial" w:eastAsia="Calibri" w:hAnsi="Arial" w:cs="Arial"/>
          <w:bCs/>
          <w:sz w:val="16"/>
          <w:szCs w:val="16"/>
        </w:rPr>
        <w:tab/>
        <w:t>Obowiązek podania danych osobowych jest wymogiem ustawowym oraz umownym; niepodanie określonych danych będzie skutkowało brakiem możliwości ubiegania się o udzielenie zamówienia publicznego oraz zawarcie umowy.</w:t>
      </w:r>
    </w:p>
    <w:p w14:paraId="60DC94EA" w14:textId="77777777" w:rsidR="002D1B14" w:rsidRPr="004E5B1E" w:rsidRDefault="002D1B14" w:rsidP="002D1B14">
      <w:pPr>
        <w:spacing w:line="240" w:lineRule="auto"/>
        <w:ind w:left="709" w:hanging="709"/>
        <w:jc w:val="both"/>
        <w:rPr>
          <w:rFonts w:ascii="Arial" w:eastAsia="Calibri" w:hAnsi="Arial" w:cs="Arial"/>
          <w:sz w:val="16"/>
          <w:szCs w:val="16"/>
        </w:rPr>
      </w:pPr>
      <w:r w:rsidRPr="004E5B1E">
        <w:rPr>
          <w:rFonts w:ascii="Arial" w:eastAsia="Calibri" w:hAnsi="Arial" w:cs="Arial"/>
          <w:b/>
          <w:bCs/>
          <w:sz w:val="16"/>
          <w:szCs w:val="16"/>
        </w:rPr>
        <w:t>1.11.</w:t>
      </w:r>
      <w:r w:rsidRPr="004E5B1E">
        <w:rPr>
          <w:rFonts w:ascii="Arial" w:eastAsia="Calibri" w:hAnsi="Arial" w:cs="Arial"/>
          <w:b/>
          <w:bCs/>
          <w:sz w:val="16"/>
          <w:szCs w:val="16"/>
        </w:rPr>
        <w:tab/>
      </w:r>
      <w:r w:rsidRPr="004E5B1E">
        <w:rPr>
          <w:rFonts w:ascii="Arial" w:eastAsia="Calibri" w:hAnsi="Arial" w:cs="Arial"/>
          <w:bCs/>
          <w:sz w:val="16"/>
          <w:szCs w:val="16"/>
        </w:rPr>
        <w:t>Osobie, której dane osobowe zostały pozyskane przez Zamawiającego w związku z prowadzeniem niniejszego postępowania o udzielenie zamówienia publicznego nie przysługuje:</w:t>
      </w:r>
    </w:p>
    <w:p w14:paraId="0949B43F" w14:textId="77777777" w:rsidR="002D1B14" w:rsidRPr="004E5B1E" w:rsidRDefault="002D1B14" w:rsidP="002D1B14">
      <w:pPr>
        <w:widowControl w:val="0"/>
        <w:numPr>
          <w:ilvl w:val="0"/>
          <w:numId w:val="23"/>
        </w:numPr>
        <w:tabs>
          <w:tab w:val="left" w:pos="1418"/>
        </w:tabs>
        <w:spacing w:after="0" w:line="240" w:lineRule="auto"/>
        <w:ind w:left="1418" w:hanging="709"/>
        <w:jc w:val="both"/>
        <w:rPr>
          <w:rFonts w:ascii="Arial" w:eastAsia="Calibri" w:hAnsi="Arial" w:cs="Arial"/>
          <w:sz w:val="16"/>
          <w:szCs w:val="16"/>
        </w:rPr>
      </w:pPr>
      <w:r w:rsidRPr="004E5B1E">
        <w:rPr>
          <w:rFonts w:ascii="Arial" w:eastAsia="Calibri" w:hAnsi="Arial" w:cs="Arial"/>
          <w:bCs/>
          <w:sz w:val="16"/>
          <w:szCs w:val="16"/>
        </w:rPr>
        <w:t xml:space="preserve">prawo do usunięcia danych osobowych, o czym przesądza art. 17 ust. 3 lit. b, d </w:t>
      </w:r>
      <w:r w:rsidRPr="004E5B1E">
        <w:rPr>
          <w:rFonts w:ascii="Arial" w:eastAsia="Calibri" w:hAnsi="Arial" w:cs="Arial"/>
          <w:bCs/>
          <w:sz w:val="16"/>
          <w:szCs w:val="16"/>
        </w:rPr>
        <w:br/>
        <w:t xml:space="preserve">lub e RODO, </w:t>
      </w:r>
    </w:p>
    <w:p w14:paraId="6B948331" w14:textId="77777777" w:rsidR="002D1B14" w:rsidRPr="004E5B1E" w:rsidRDefault="002D1B14" w:rsidP="002D1B14">
      <w:pPr>
        <w:tabs>
          <w:tab w:val="left" w:pos="1418"/>
        </w:tabs>
        <w:spacing w:line="240" w:lineRule="auto"/>
        <w:ind w:left="1418" w:hanging="709"/>
        <w:jc w:val="both"/>
        <w:rPr>
          <w:rFonts w:ascii="Arial" w:eastAsia="Calibri" w:hAnsi="Arial" w:cs="Arial"/>
          <w:bCs/>
          <w:sz w:val="16"/>
          <w:szCs w:val="16"/>
        </w:rPr>
      </w:pPr>
      <w:r w:rsidRPr="004E5B1E">
        <w:rPr>
          <w:rFonts w:ascii="Arial" w:eastAsia="Calibri" w:hAnsi="Arial" w:cs="Arial"/>
          <w:bCs/>
          <w:sz w:val="16"/>
          <w:szCs w:val="16"/>
        </w:rPr>
        <w:t>2)</w:t>
      </w:r>
      <w:r w:rsidRPr="004E5B1E">
        <w:rPr>
          <w:rFonts w:ascii="Arial" w:eastAsia="Calibri" w:hAnsi="Arial" w:cs="Arial"/>
          <w:bCs/>
          <w:sz w:val="16"/>
          <w:szCs w:val="16"/>
        </w:rPr>
        <w:tab/>
        <w:t>prawo do przenoszenia danych osobowych, o którym mowa w art. 20 RODO,</w:t>
      </w:r>
    </w:p>
    <w:p w14:paraId="3B79D262" w14:textId="77777777" w:rsidR="002D1B14" w:rsidRPr="004E5B1E" w:rsidRDefault="002D1B14" w:rsidP="002D1B14">
      <w:pPr>
        <w:tabs>
          <w:tab w:val="left" w:pos="1418"/>
        </w:tabs>
        <w:spacing w:line="240" w:lineRule="auto"/>
        <w:ind w:left="1418" w:hanging="709"/>
        <w:jc w:val="both"/>
        <w:rPr>
          <w:rFonts w:ascii="Arial" w:eastAsia="Calibri" w:hAnsi="Arial" w:cs="Arial"/>
          <w:bCs/>
          <w:sz w:val="16"/>
          <w:szCs w:val="16"/>
        </w:rPr>
      </w:pPr>
      <w:r w:rsidRPr="004E5B1E">
        <w:rPr>
          <w:rFonts w:ascii="Arial" w:eastAsia="Calibri" w:hAnsi="Arial" w:cs="Arial"/>
          <w:bCs/>
          <w:sz w:val="16"/>
          <w:szCs w:val="16"/>
        </w:rPr>
        <w:t xml:space="preserve">3)      </w:t>
      </w:r>
      <w:r w:rsidRPr="004E5B1E">
        <w:rPr>
          <w:rFonts w:ascii="Arial" w:eastAsia="Calibri" w:hAnsi="Arial" w:cs="Arial"/>
          <w:bCs/>
          <w:sz w:val="16"/>
          <w:szCs w:val="16"/>
        </w:rPr>
        <w:tab/>
        <w:t xml:space="preserve">określone w art. 21 RODO prawo sprzeciwu wobec przetwarzania danych osobowych, a to z uwagi na fakt, że podstawą prawną przetwarzania danych osobowych jest art. 6 ust. 1 lit. c RODO. </w:t>
      </w:r>
    </w:p>
    <w:p w14:paraId="4B88BC83" w14:textId="77777777" w:rsidR="002D1B14" w:rsidRPr="004E5B1E" w:rsidRDefault="002D1B14" w:rsidP="002D1B14">
      <w:pPr>
        <w:spacing w:line="240" w:lineRule="auto"/>
        <w:ind w:left="709" w:hanging="709"/>
        <w:jc w:val="both"/>
        <w:rPr>
          <w:rFonts w:ascii="Arial" w:eastAsia="Calibri" w:hAnsi="Arial" w:cs="Arial"/>
          <w:b/>
          <w:bCs/>
          <w:sz w:val="16"/>
          <w:szCs w:val="16"/>
        </w:rPr>
      </w:pPr>
      <w:r w:rsidRPr="004E5B1E">
        <w:rPr>
          <w:rFonts w:ascii="Arial" w:eastAsia="Calibri" w:hAnsi="Arial" w:cs="Arial"/>
          <w:b/>
          <w:bCs/>
          <w:sz w:val="16"/>
          <w:szCs w:val="16"/>
        </w:rPr>
        <w:t>1.12.</w:t>
      </w:r>
      <w:r w:rsidRPr="004E5B1E">
        <w:rPr>
          <w:rFonts w:ascii="Arial" w:eastAsia="Calibri" w:hAnsi="Arial" w:cs="Arial"/>
          <w:b/>
          <w:bCs/>
          <w:sz w:val="16"/>
          <w:szCs w:val="16"/>
        </w:rPr>
        <w:tab/>
      </w:r>
      <w:r w:rsidRPr="004E5B1E">
        <w:rPr>
          <w:rFonts w:ascii="Arial" w:eastAsia="Calibri" w:hAnsi="Arial" w:cs="Arial"/>
          <w:sz w:val="16"/>
          <w:szCs w:val="16"/>
        </w:rPr>
        <w:t>W niektórych sytuacjach, możemy pozyskiwać dane z innych źródeł, niż bezpośrednio od Państwa. W przypadku pozyskiwania danych osobowych w sposób inny niż od osób, których dane dotyczą, źródłem danych będą rejestry publiczne, m.in. CEIDG, REGON, KRS.</w:t>
      </w:r>
    </w:p>
    <w:p w14:paraId="57B4CF4C" w14:textId="77777777" w:rsidR="002D1B14" w:rsidRPr="004E5B1E" w:rsidRDefault="002D1B14" w:rsidP="002D1B14">
      <w:pPr>
        <w:spacing w:line="240" w:lineRule="auto"/>
        <w:ind w:left="709" w:hanging="709"/>
        <w:jc w:val="both"/>
        <w:rPr>
          <w:rFonts w:ascii="Arial" w:eastAsia="Calibri" w:hAnsi="Arial" w:cs="Arial"/>
          <w:bCs/>
          <w:sz w:val="16"/>
          <w:szCs w:val="16"/>
        </w:rPr>
      </w:pPr>
      <w:r w:rsidRPr="004E5B1E">
        <w:rPr>
          <w:rFonts w:ascii="Arial" w:eastAsia="Calibri" w:hAnsi="Arial" w:cs="Arial"/>
          <w:b/>
          <w:bCs/>
          <w:sz w:val="16"/>
          <w:szCs w:val="16"/>
        </w:rPr>
        <w:t xml:space="preserve">1.13.     </w:t>
      </w:r>
      <w:r w:rsidRPr="004E5B1E">
        <w:rPr>
          <w:rFonts w:ascii="Arial" w:eastAsia="Calibri" w:hAnsi="Arial" w:cs="Arial"/>
          <w:bCs/>
          <w:sz w:val="16"/>
          <w:szCs w:val="16"/>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4E816B0E" w14:textId="77777777" w:rsidR="002D1B14" w:rsidRDefault="002D1B14" w:rsidP="002D1B14">
      <w:pPr>
        <w:pStyle w:val="Akapitzlist"/>
        <w:ind w:left="426"/>
        <w:jc w:val="center"/>
        <w:rPr>
          <w:rFonts w:ascii="Arial" w:hAnsi="Arial" w:cs="Arial"/>
          <w:b/>
          <w:bCs/>
          <w:sz w:val="24"/>
          <w:szCs w:val="24"/>
        </w:rPr>
      </w:pPr>
    </w:p>
    <w:p w14:paraId="55F4C6C2" w14:textId="77777777" w:rsidR="002D1B14" w:rsidRDefault="002D1B14" w:rsidP="002D1B14">
      <w:pPr>
        <w:pStyle w:val="Akapitzlist"/>
        <w:ind w:left="426"/>
        <w:jc w:val="center"/>
        <w:rPr>
          <w:rFonts w:ascii="Arial" w:hAnsi="Arial" w:cs="Arial"/>
          <w:b/>
          <w:bCs/>
          <w:sz w:val="24"/>
          <w:szCs w:val="24"/>
        </w:rPr>
      </w:pPr>
    </w:p>
    <w:p w14:paraId="2A79F60A" w14:textId="77777777" w:rsidR="002D1B14" w:rsidRDefault="002D1B14" w:rsidP="002D1B14">
      <w:pPr>
        <w:pStyle w:val="Akapitzlist"/>
        <w:ind w:left="426"/>
        <w:jc w:val="center"/>
        <w:rPr>
          <w:rFonts w:ascii="Arial" w:hAnsi="Arial" w:cs="Arial"/>
          <w:b/>
          <w:bCs/>
          <w:sz w:val="24"/>
          <w:szCs w:val="24"/>
        </w:rPr>
      </w:pPr>
    </w:p>
    <w:p w14:paraId="23E0B740" w14:textId="77777777" w:rsidR="002D1B14" w:rsidRDefault="002D1B14" w:rsidP="002D1B14">
      <w:pPr>
        <w:pStyle w:val="Akapitzlist"/>
        <w:ind w:left="426"/>
        <w:jc w:val="center"/>
        <w:rPr>
          <w:rFonts w:ascii="Arial" w:hAnsi="Arial" w:cs="Arial"/>
          <w:b/>
          <w:bCs/>
          <w:sz w:val="24"/>
          <w:szCs w:val="24"/>
        </w:rPr>
      </w:pPr>
    </w:p>
    <w:p w14:paraId="7EE2CF03" w14:textId="77777777" w:rsidR="002D1B14" w:rsidRDefault="002D1B14" w:rsidP="002D1B14">
      <w:pPr>
        <w:pStyle w:val="Akapitzlist"/>
        <w:ind w:left="426"/>
        <w:jc w:val="center"/>
        <w:rPr>
          <w:rFonts w:ascii="Arial" w:hAnsi="Arial" w:cs="Arial"/>
          <w:b/>
          <w:bCs/>
          <w:sz w:val="24"/>
          <w:szCs w:val="24"/>
        </w:rPr>
      </w:pPr>
    </w:p>
    <w:p w14:paraId="3DD5D28E" w14:textId="77777777" w:rsidR="006C04AA" w:rsidRDefault="006C04AA" w:rsidP="0072042E">
      <w:pPr>
        <w:spacing w:after="0"/>
        <w:rPr>
          <w:rFonts w:ascii="Arial" w:hAnsi="Arial" w:cs="Arial"/>
          <w:sz w:val="24"/>
          <w:szCs w:val="24"/>
        </w:rPr>
      </w:pPr>
    </w:p>
    <w:p w14:paraId="4EFB5D0A" w14:textId="77777777" w:rsidR="006C04AA" w:rsidRPr="007954CB" w:rsidRDefault="006C04AA" w:rsidP="009E580E">
      <w:pPr>
        <w:autoSpaceDE w:val="0"/>
        <w:autoSpaceDN w:val="0"/>
        <w:adjustRightInd w:val="0"/>
        <w:spacing w:after="0" w:line="360" w:lineRule="auto"/>
        <w:jc w:val="both"/>
        <w:rPr>
          <w:rFonts w:ascii="Arial" w:hAnsi="Arial" w:cs="Arial"/>
          <w:color w:val="000000" w:themeColor="text1"/>
          <w:kern w:val="0"/>
          <w:sz w:val="24"/>
          <w:szCs w:val="24"/>
        </w:rPr>
      </w:pPr>
    </w:p>
    <w:p w14:paraId="38BB5901" w14:textId="77777777" w:rsidR="006C04AA" w:rsidRPr="00FD3F83" w:rsidRDefault="006C04AA" w:rsidP="00D645D4">
      <w:pPr>
        <w:autoSpaceDE w:val="0"/>
        <w:autoSpaceDN w:val="0"/>
        <w:adjustRightInd w:val="0"/>
        <w:spacing w:after="0" w:line="360" w:lineRule="auto"/>
        <w:jc w:val="both"/>
        <w:rPr>
          <w:rFonts w:ascii="Arial" w:hAnsi="Arial" w:cs="Arial"/>
          <w:color w:val="000000" w:themeColor="text1"/>
          <w:kern w:val="0"/>
          <w:sz w:val="20"/>
          <w:szCs w:val="20"/>
        </w:rPr>
      </w:pPr>
    </w:p>
    <w:sectPr w:rsidR="006C04AA" w:rsidRPr="00FD3F83" w:rsidSect="00B1139F">
      <w:headerReference w:type="even" r:id="rId13"/>
      <w:footerReference w:type="default" r:id="rId14"/>
      <w:headerReference w:type="first" r:id="rId15"/>
      <w:footerReference w:type="first" r:id="rId16"/>
      <w:pgSz w:w="11906" w:h="16838"/>
      <w:pgMar w:top="1702" w:right="1416" w:bottom="1560"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6D74D" w14:textId="77777777" w:rsidR="00027741" w:rsidRDefault="00027741">
      <w:pPr>
        <w:spacing w:after="0" w:line="240" w:lineRule="auto"/>
      </w:pPr>
      <w:r>
        <w:separator/>
      </w:r>
    </w:p>
  </w:endnote>
  <w:endnote w:type="continuationSeparator" w:id="0">
    <w:p w14:paraId="317942A9" w14:textId="77777777" w:rsidR="00027741" w:rsidRDefault="00027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686FD" w14:textId="77777777" w:rsidR="006C04AA" w:rsidRDefault="00D358EF">
    <w:pPr>
      <w:pStyle w:val="Stopka"/>
    </w:pPr>
    <w:r>
      <w:rPr>
        <w:noProof/>
        <w:lang w:eastAsia="pl-PL"/>
      </w:rPr>
      <mc:AlternateContent>
        <mc:Choice Requires="wps">
          <w:drawing>
            <wp:anchor distT="45720" distB="45720" distL="114300" distR="114300" simplePos="0" relativeHeight="251658240" behindDoc="0" locked="0" layoutInCell="1" allowOverlap="1" wp14:anchorId="72D6D73A" wp14:editId="370BB173">
              <wp:simplePos x="0" y="0"/>
              <wp:positionH relativeFrom="margin">
                <wp:posOffset>2513965</wp:posOffset>
              </wp:positionH>
              <wp:positionV relativeFrom="paragraph">
                <wp:posOffset>-351155</wp:posOffset>
              </wp:positionV>
              <wp:extent cx="820420" cy="241300"/>
              <wp:effectExtent l="0" t="0" r="0" b="6350"/>
              <wp:wrapSquare wrapText="bothSides"/>
              <wp:docPr id="19744811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0420" cy="241300"/>
                      </a:xfrm>
                      <a:prstGeom prst="rect">
                        <a:avLst/>
                      </a:prstGeom>
                      <a:noFill/>
                      <a:ln w="9525">
                        <a:noFill/>
                        <a:miter lim="800000"/>
                        <a:headEnd/>
                        <a:tailEnd/>
                      </a:ln>
                    </wps:spPr>
                    <wps:txbx>
                      <w:txbxContent>
                        <w:p w14:paraId="384D9DC0" w14:textId="77777777" w:rsidR="006C04AA" w:rsidRPr="00EF0090" w:rsidRDefault="00D358EF" w:rsidP="002C47D9">
                          <w:pPr>
                            <w:jc w:val="center"/>
                            <w:rPr>
                              <w:rFonts w:ascii="Arial" w:hAnsi="Arial" w:cs="Arial"/>
                              <w:sz w:val="20"/>
                              <w:szCs w:val="20"/>
                            </w:rPr>
                          </w:pPr>
                          <w:r w:rsidRPr="00EF0090">
                            <w:rPr>
                              <w:rFonts w:ascii="Arial" w:eastAsiaTheme="majorEastAsia" w:hAnsi="Arial" w:cs="Arial"/>
                              <w:sz w:val="20"/>
                              <w:szCs w:val="20"/>
                            </w:rPr>
                            <w:t xml:space="preserve">str. </w:t>
                          </w:r>
                          <w:r w:rsidRPr="00EF0090">
                            <w:rPr>
                              <w:rFonts w:ascii="Arial" w:eastAsiaTheme="minorEastAsia" w:hAnsi="Arial" w:cs="Arial"/>
                              <w:sz w:val="20"/>
                              <w:szCs w:val="20"/>
                            </w:rPr>
                            <w:fldChar w:fldCharType="begin"/>
                          </w:r>
                          <w:r w:rsidRPr="00EF0090">
                            <w:rPr>
                              <w:rFonts w:ascii="Arial" w:hAnsi="Arial" w:cs="Arial"/>
                              <w:sz w:val="20"/>
                              <w:szCs w:val="20"/>
                            </w:rPr>
                            <w:instrText>PAGE    \* MERGEFORMAT</w:instrText>
                          </w:r>
                          <w:r w:rsidRPr="00EF0090">
                            <w:rPr>
                              <w:rFonts w:ascii="Arial" w:eastAsiaTheme="minorEastAsia" w:hAnsi="Arial" w:cs="Arial"/>
                              <w:sz w:val="20"/>
                              <w:szCs w:val="20"/>
                            </w:rPr>
                            <w:fldChar w:fldCharType="separate"/>
                          </w:r>
                          <w:r w:rsidRPr="00056254">
                            <w:rPr>
                              <w:rFonts w:ascii="Arial" w:eastAsiaTheme="majorEastAsia" w:hAnsi="Arial" w:cs="Arial"/>
                              <w:noProof/>
                              <w:sz w:val="20"/>
                              <w:szCs w:val="20"/>
                            </w:rPr>
                            <w:t>2</w:t>
                          </w:r>
                          <w:r w:rsidRPr="00EF0090">
                            <w:rPr>
                              <w:rFonts w:ascii="Arial" w:eastAsiaTheme="majorEastAsia" w:hAnsi="Arial" w:cs="Arial"/>
                              <w:sz w:val="20"/>
                              <w:szCs w:val="20"/>
                            </w:rPr>
                            <w:fldChar w:fldCharType="end"/>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72D6D73A" id="_x0000_t202" coordsize="21600,21600" o:spt="202" path="m,l,21600r21600,l21600,xe">
              <v:stroke joinstyle="miter"/>
              <v:path gradientshapeok="t" o:connecttype="rect"/>
            </v:shapetype>
            <v:shape id="Pole tekstowe 2" o:spid="_x0000_s1026" type="#_x0000_t202" style="position:absolute;margin-left:197.95pt;margin-top:-27.65pt;width:64.6pt;height:19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" filled="f" stroked="f">
              <v:textbox>
                <w:txbxContent>
                  <w:p w14:paraId="384D9DC0" w14:textId="77777777" w:rsidR="006C04AA" w:rsidRPr="00EF0090" w:rsidRDefault="00D358EF" w:rsidP="002C47D9">
                    <w:pPr>
                      <w:jc w:val="center"/>
                      <w:rPr>
                        <w:rFonts w:ascii="Arial" w:hAnsi="Arial" w:cs="Arial"/>
                        <w:sz w:val="20"/>
                        <w:szCs w:val="20"/>
                      </w:rPr>
                    </w:pPr>
                    <w:r w:rsidRPr="00EF0090">
                      <w:rPr>
                        <w:rFonts w:ascii="Arial" w:eastAsiaTheme="majorEastAsia" w:hAnsi="Arial" w:cs="Arial"/>
                        <w:sz w:val="20"/>
                        <w:szCs w:val="20"/>
                      </w:rPr>
                      <w:t xml:space="preserve">str. </w:t>
                    </w:r>
                    <w:r w:rsidRPr="00EF0090">
                      <w:rPr>
                        <w:rFonts w:ascii="Arial" w:eastAsiaTheme="minorEastAsia" w:hAnsi="Arial" w:cs="Arial"/>
                        <w:sz w:val="20"/>
                        <w:szCs w:val="20"/>
                      </w:rPr>
                      <w:fldChar w:fldCharType="begin"/>
                    </w:r>
                    <w:r w:rsidRPr="00EF0090">
                      <w:rPr>
                        <w:rFonts w:ascii="Arial" w:hAnsi="Arial" w:cs="Arial"/>
                        <w:sz w:val="20"/>
                        <w:szCs w:val="20"/>
                      </w:rPr>
                      <w:instrText>PAGE    \* MERGEFORMAT</w:instrText>
                    </w:r>
                    <w:r w:rsidRPr="00EF0090">
                      <w:rPr>
                        <w:rFonts w:ascii="Arial" w:eastAsiaTheme="minorEastAsia" w:hAnsi="Arial" w:cs="Arial"/>
                        <w:sz w:val="20"/>
                        <w:szCs w:val="20"/>
                      </w:rPr>
                      <w:fldChar w:fldCharType="separate"/>
                    </w:r>
                    <w:r w:rsidRPr="00056254">
                      <w:rPr>
                        <w:rFonts w:ascii="Arial" w:eastAsiaTheme="majorEastAsia" w:hAnsi="Arial" w:cs="Arial"/>
                        <w:noProof/>
                        <w:sz w:val="20"/>
                        <w:szCs w:val="20"/>
                      </w:rPr>
                      <w:t>2</w:t>
                    </w:r>
                    <w:r w:rsidRPr="00EF0090">
                      <w:rPr>
                        <w:rFonts w:ascii="Arial" w:eastAsiaTheme="majorEastAsia" w:hAnsi="Arial" w:cs="Arial"/>
                        <w:sz w:val="20"/>
                        <w:szCs w:val="20"/>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FDA2" w14:textId="77777777" w:rsidR="006C04AA" w:rsidRDefault="00D358EF">
    <w:pPr>
      <w:pStyle w:val="Stopka"/>
    </w:pPr>
    <w:r>
      <w:rPr>
        <w:noProof/>
        <w:lang w:eastAsia="pl-PL"/>
      </w:rPr>
      <mc:AlternateContent>
        <mc:Choice Requires="wps">
          <w:drawing>
            <wp:anchor distT="45720" distB="45720" distL="114300" distR="114300" simplePos="0" relativeHeight="251662336" behindDoc="0" locked="0" layoutInCell="1" allowOverlap="1" wp14:anchorId="4A455FF3" wp14:editId="627EC0AC">
              <wp:simplePos x="0" y="0"/>
              <wp:positionH relativeFrom="margin">
                <wp:posOffset>3908425</wp:posOffset>
              </wp:positionH>
              <wp:positionV relativeFrom="paragraph">
                <wp:posOffset>-88900</wp:posOffset>
              </wp:positionV>
              <wp:extent cx="2081530" cy="287020"/>
              <wp:effectExtent l="0" t="0" r="0" b="0"/>
              <wp:wrapNone/>
              <wp:docPr id="60648339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1530" cy="287020"/>
                      </a:xfrm>
                      <a:prstGeom prst="rect">
                        <a:avLst/>
                      </a:prstGeom>
                      <a:solidFill>
                        <a:srgbClr val="FFFFFF"/>
                      </a:solidFill>
                      <a:ln w="9525">
                        <a:noFill/>
                        <a:miter lim="800000"/>
                        <a:headEnd/>
                        <a:tailEnd/>
                      </a:ln>
                    </wps:spPr>
                    <wps:txbx>
                      <w:txbxContent>
                        <w:p w14:paraId="3384AD7B" w14:textId="77777777" w:rsidR="006C04AA" w:rsidRPr="00462680" w:rsidRDefault="00D358EF" w:rsidP="002C47D9">
                          <w:pPr>
                            <w:rPr>
                              <w:rFonts w:ascii="Arial" w:hAnsi="Arial" w:cs="Arial"/>
                              <w:b/>
                              <w:bCs/>
                              <w:color w:val="006554"/>
                              <w:sz w:val="24"/>
                              <w:szCs w:val="24"/>
                            </w:rPr>
                          </w:pPr>
                          <w:r w:rsidRPr="00462680">
                            <w:rPr>
                              <w:rFonts w:ascii="Arial" w:hAnsi="Arial" w:cs="Arial"/>
                              <w:b/>
                              <w:bCs/>
                              <w:color w:val="006554"/>
                              <w:sz w:val="24"/>
                              <w:szCs w:val="24"/>
                            </w:rPr>
                            <w:t>www.lasy.gov.pl</w:t>
                          </w:r>
                          <w:r>
                            <w:rPr>
                              <w:rFonts w:ascii="Arial" w:hAnsi="Arial" w:cs="Arial"/>
                              <w:b/>
                              <w:bCs/>
                              <w:color w:val="006554"/>
                              <w:sz w:val="24"/>
                              <w:szCs w:val="24"/>
                            </w:rPr>
                            <w:t>/kolumna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4A455FF3" id="_x0000_t202" coordsize="21600,21600" o:spt="202" path="m,l,21600r21600,l21600,xe">
              <v:stroke joinstyle="miter"/>
              <v:path gradientshapeok="t" o:connecttype="rect"/>
            </v:shapetype>
            <v:shape id="_x0000_s1028" type="#_x0000_t202" style="position:absolute;margin-left:307.75pt;margin-top:-7pt;width:163.9pt;height:22.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" stroked="f">
              <v:textbox>
                <w:txbxContent>
                  <w:p w14:paraId="3384AD7B" w14:textId="77777777" w:rsidR="006C04AA" w:rsidRPr="00462680" w:rsidRDefault="00D358EF" w:rsidP="002C47D9">
                    <w:pPr>
                      <w:rPr>
                        <w:rFonts w:ascii="Arial" w:hAnsi="Arial" w:cs="Arial"/>
                        <w:b/>
                        <w:bCs/>
                        <w:color w:val="006554"/>
                        <w:sz w:val="24"/>
                        <w:szCs w:val="24"/>
                      </w:rPr>
                    </w:pPr>
                    <w:r w:rsidRPr="00462680">
                      <w:rPr>
                        <w:rFonts w:ascii="Arial" w:hAnsi="Arial" w:cs="Arial"/>
                        <w:b/>
                        <w:bCs/>
                        <w:color w:val="006554"/>
                        <w:sz w:val="24"/>
                        <w:szCs w:val="24"/>
                      </w:rPr>
                      <w:t>www.lasy.gov.pl</w:t>
                    </w:r>
                    <w:r>
                      <w:rPr>
                        <w:rFonts w:ascii="Arial" w:hAnsi="Arial" w:cs="Arial"/>
                        <w:b/>
                        <w:bCs/>
                        <w:color w:val="006554"/>
                        <w:sz w:val="24"/>
                        <w:szCs w:val="24"/>
                      </w:rPr>
                      <w:t>/kolumna</w:t>
                    </w:r>
                  </w:p>
                </w:txbxContent>
              </v:textbox>
              <w10:wrap anchorx="margin"/>
            </v:shape>
          </w:pict>
        </mc:Fallback>
      </mc:AlternateContent>
    </w:r>
    <w:r>
      <w:rPr>
        <w:noProof/>
        <w:lang w:eastAsia="pl-PL"/>
      </w:rPr>
      <mc:AlternateContent>
        <mc:Choice Requires="wps">
          <w:drawing>
            <wp:anchor distT="45720" distB="45720" distL="114300" distR="114300" simplePos="0" relativeHeight="251660288" behindDoc="0" locked="0" layoutInCell="1" allowOverlap="1" wp14:anchorId="33B266B2" wp14:editId="5E1A76D4">
              <wp:simplePos x="0" y="0"/>
              <wp:positionH relativeFrom="margin">
                <wp:posOffset>-95885</wp:posOffset>
              </wp:positionH>
              <wp:positionV relativeFrom="paragraph">
                <wp:posOffset>-279400</wp:posOffset>
              </wp:positionV>
              <wp:extent cx="4679950" cy="495300"/>
              <wp:effectExtent l="0" t="0" r="0" b="0"/>
              <wp:wrapNone/>
              <wp:docPr id="28033458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495300"/>
                      </a:xfrm>
                      <a:prstGeom prst="rect">
                        <a:avLst/>
                      </a:prstGeom>
                      <a:noFill/>
                      <a:ln w="9525">
                        <a:noFill/>
                        <a:miter lim="800000"/>
                        <a:headEnd/>
                        <a:tailEnd/>
                      </a:ln>
                    </wps:spPr>
                    <wps:txbx>
                      <w:txbxContent>
                        <w:p w14:paraId="1332AD71" w14:textId="77777777" w:rsidR="006C04AA" w:rsidRPr="00A74323" w:rsidRDefault="00D358EF" w:rsidP="00056254">
                          <w:pPr>
                            <w:rPr>
                              <w:lang w:val="en-US"/>
                            </w:rPr>
                          </w:pPr>
                          <w:r w:rsidRPr="00D64DDC">
                            <w:rPr>
                              <w:rFonts w:ascii="Arial" w:hAnsi="Arial" w:cs="Arial"/>
                              <w:sz w:val="16"/>
                              <w:szCs w:val="16"/>
                            </w:rPr>
                            <w:t>Lasy Państwowe Nadleśnictwo Kolumna, ul. Leśników Polskich 1c, 98 - 100 Łask</w:t>
                          </w:r>
                          <w:r>
                            <w:rPr>
                              <w:rFonts w:ascii="Arial" w:hAnsi="Arial" w:cs="Arial"/>
                              <w:sz w:val="16"/>
                              <w:szCs w:val="16"/>
                            </w:rPr>
                            <w:br/>
                          </w:r>
                          <w:r w:rsidRPr="00D64DDC">
                            <w:rPr>
                              <w:rFonts w:ascii="Arial" w:hAnsi="Arial" w:cs="Arial"/>
                              <w:sz w:val="16"/>
                              <w:szCs w:val="16"/>
                              <w:lang w:val="en-US"/>
                            </w:rPr>
                            <w:t>tel.: +48 43 675-42-06; +48 43 675-43-59, fax: wew.114, e-mail: kolumna@lodz.lasy.gov.pl</w:t>
                          </w:r>
                        </w:p>
                        <w:p w14:paraId="1A34899E" w14:textId="77777777" w:rsidR="006C04AA" w:rsidRPr="00AA4EFE" w:rsidRDefault="006C04AA" w:rsidP="00AA4EFE">
                          <w:pPr>
                            <w:spacing w:after="0"/>
                            <w:rPr>
                              <w:rFonts w:ascii="Arial" w:hAnsi="Arial" w:cs="Arial"/>
                              <w:color w:val="000000" w:themeColor="text1"/>
                              <w:kern w:val="0"/>
                              <w:sz w:val="16"/>
                              <w:szCs w:val="16"/>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33B266B2" id="_x0000_s1029" type="#_x0000_t202" style="position:absolute;margin-left:-7.55pt;margin-top:-22pt;width:368.5pt;height:39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" filled="f" stroked="f">
              <v:textbox>
                <w:txbxContent>
                  <w:p w14:paraId="1332AD71" w14:textId="77777777" w:rsidR="006C04AA" w:rsidRPr="00A74323" w:rsidRDefault="00D358EF" w:rsidP="00056254">
                    <w:pPr>
                      <w:rPr>
                        <w:lang w:val="en-US"/>
                      </w:rPr>
                    </w:pPr>
                    <w:r w:rsidRPr="00D64DDC">
                      <w:rPr>
                        <w:rFonts w:ascii="Arial" w:hAnsi="Arial" w:cs="Arial"/>
                        <w:sz w:val="16"/>
                        <w:szCs w:val="16"/>
                      </w:rPr>
                      <w:t>Lasy Państwowe Nadleśnictwo Kolumna, ul. Leśników Polskich 1c, 98 - 100 Łask</w:t>
                    </w:r>
                    <w:r>
                      <w:rPr>
                        <w:rFonts w:ascii="Arial" w:hAnsi="Arial" w:cs="Arial"/>
                        <w:sz w:val="16"/>
                        <w:szCs w:val="16"/>
                      </w:rPr>
                      <w:br/>
                    </w:r>
                    <w:r w:rsidRPr="00D64DDC">
                      <w:rPr>
                        <w:rFonts w:ascii="Arial" w:hAnsi="Arial" w:cs="Arial"/>
                        <w:sz w:val="16"/>
                        <w:szCs w:val="16"/>
                        <w:lang w:val="en-US"/>
                      </w:rPr>
                      <w:t>tel.: +48 43 675-42-06; +48 43 675-43-59, fax: wew.114, e-mail: kolumna@lodz.lasy.gov.pl</w:t>
                    </w:r>
                  </w:p>
                  <w:p w14:paraId="1A34899E" w14:textId="77777777" w:rsidR="006C04AA" w:rsidRPr="00AA4EFE" w:rsidRDefault="006C04AA" w:rsidP="00AA4EFE">
                    <w:pPr>
                      <w:spacing w:after="0"/>
                      <w:rPr>
                        <w:rFonts w:ascii="Arial" w:hAnsi="Arial" w:cs="Arial"/>
                        <w:color w:val="000000" w:themeColor="text1"/>
                        <w:kern w:val="0"/>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75E65" w14:textId="77777777" w:rsidR="00027741" w:rsidRDefault="00027741">
      <w:pPr>
        <w:spacing w:after="0" w:line="240" w:lineRule="auto"/>
      </w:pPr>
      <w:r>
        <w:separator/>
      </w:r>
    </w:p>
  </w:footnote>
  <w:footnote w:type="continuationSeparator" w:id="0">
    <w:p w14:paraId="7C7117F0" w14:textId="77777777" w:rsidR="00027741" w:rsidRDefault="00027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DBA45" w14:textId="77777777" w:rsidR="006C04AA" w:rsidRDefault="00000000">
    <w:pPr>
      <w:pStyle w:val="Nagwek"/>
    </w:pPr>
    <w:r>
      <w:rPr>
        <w:noProof/>
      </w:rPr>
      <w:pict w14:anchorId="51277C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529157" o:spid="_x0000_s3073" type="#_x0000_t75" style="position:absolute;margin-left:0;margin-top:0;width:595.2pt;height:841.9pt;z-index:-251649024;mso-position-horizontal:center;mso-position-horizontal-relative:margin;mso-position-vertical:center;mso-position-vertical-relative:margin" o:allowincell="f">
          <v:imagedata r:id="rId1" o:title="LP_-_stationery_1_vali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A7F76" w14:textId="77777777" w:rsidR="006C04AA" w:rsidRDefault="00D358EF">
    <w:pPr>
      <w:pStyle w:val="Nagwek"/>
    </w:pPr>
    <w:r>
      <w:rPr>
        <w:noProof/>
        <w:lang w:eastAsia="pl-PL"/>
      </w:rPr>
      <mc:AlternateContent>
        <mc:Choice Requires="wps">
          <w:drawing>
            <wp:anchor distT="45720" distB="45720" distL="114300" distR="114300" simplePos="0" relativeHeight="251664384" behindDoc="0" locked="0" layoutInCell="1" allowOverlap="1" wp14:anchorId="56A35979" wp14:editId="53AC68D9">
              <wp:simplePos x="0" y="0"/>
              <wp:positionH relativeFrom="column">
                <wp:posOffset>497840</wp:posOffset>
              </wp:positionH>
              <wp:positionV relativeFrom="paragraph">
                <wp:posOffset>85090</wp:posOffset>
              </wp:positionV>
              <wp:extent cx="4106545" cy="293370"/>
              <wp:effectExtent l="0" t="0" r="0" b="0"/>
              <wp:wrapSquare wrapText="bothSides"/>
              <wp:docPr id="200932274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6545" cy="293370"/>
                      </a:xfrm>
                      <a:prstGeom prst="rect">
                        <a:avLst/>
                      </a:prstGeom>
                      <a:noFill/>
                      <a:ln w="9525">
                        <a:noFill/>
                        <a:miter lim="800000"/>
                        <a:headEnd/>
                        <a:tailEnd/>
                      </a:ln>
                    </wps:spPr>
                    <wps:txbx>
                      <w:txbxContent>
                        <w:p w14:paraId="48FDD9D3" w14:textId="77777777" w:rsidR="006C04AA" w:rsidRPr="00EF0ED2" w:rsidRDefault="00D358EF" w:rsidP="002C47D9">
                          <w:pPr>
                            <w:spacing w:after="0" w:line="240" w:lineRule="auto"/>
                            <w:rPr>
                              <w:rFonts w:ascii="Arial" w:hAnsi="Arial" w:cs="Arial"/>
                              <w:b/>
                              <w:bCs/>
                              <w:color w:val="006554"/>
                              <w:sz w:val="24"/>
                              <w:szCs w:val="24"/>
                            </w:rPr>
                          </w:pPr>
                          <w:r w:rsidRPr="00D64DDC">
                            <w:rPr>
                              <w:rFonts w:ascii="Arial" w:hAnsi="Arial" w:cs="Arial"/>
                              <w:b/>
                              <w:bCs/>
                              <w:color w:val="006554"/>
                              <w:sz w:val="24"/>
                              <w:szCs w:val="24"/>
                            </w:rPr>
                            <w:t>Nadleśnictwo Kolumna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56A35979" id="_x0000_t202" coordsize="21600,21600" o:spt="202" path="m,l,21600r21600,l21600,xe">
              <v:stroke joinstyle="miter"/>
              <v:path gradientshapeok="t" o:connecttype="rect"/>
            </v:shapetype>
            <v:shape id="_x0000_s1027" type="#_x0000_t202" style="position:absolute;margin-left:39.2pt;margin-top:6.7pt;width:323.35pt;height:23.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" filled="f" stroked="f">
              <v:textbox>
                <w:txbxContent>
                  <w:p w14:paraId="48FDD9D3" w14:textId="77777777" w:rsidR="006C04AA" w:rsidRPr="00EF0ED2" w:rsidRDefault="00D358EF" w:rsidP="002C47D9">
                    <w:pPr>
                      <w:spacing w:after="0" w:line="240" w:lineRule="auto"/>
                      <w:rPr>
                        <w:rFonts w:ascii="Arial" w:hAnsi="Arial" w:cs="Arial"/>
                        <w:b/>
                        <w:bCs/>
                        <w:color w:val="006554"/>
                        <w:sz w:val="24"/>
                        <w:szCs w:val="24"/>
                      </w:rPr>
                    </w:pPr>
                    <w:r w:rsidRPr="00D64DDC">
                      <w:rPr>
                        <w:rFonts w:ascii="Arial" w:hAnsi="Arial" w:cs="Arial"/>
                        <w:b/>
                        <w:bCs/>
                        <w:color w:val="006554"/>
                        <w:sz w:val="24"/>
                        <w:szCs w:val="24"/>
                      </w:rPr>
                      <w:t>Nadleśnictwo Kolumna</w:t>
                    </w:r>
                  </w:p>
                </w:txbxContent>
              </v:textbox>
              <w10:wrap type="square"/>
            </v:shape>
          </w:pict>
        </mc:Fallback>
      </mc:AlternateContent>
    </w:r>
    <w:r w:rsidR="00000000">
      <w:rPr>
        <w:noProof/>
      </w:rPr>
      <w:pict w14:anchorId="183F2A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529156" o:spid="_x0000_s3076" type="#_x0000_t75" style="position:absolute;margin-left:-85.35pt;margin-top:-70.65pt;width:595.55pt;height:828.3pt;z-index:-251650048;mso-position-horizontal-relative:margin;mso-position-vertical-relative:margin" o:allowincell="f">
          <v:imagedata r:id="rId1" o:title="LP_-_stationery_1_vali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B66C1"/>
    <w:multiLevelType w:val="hybridMultilevel"/>
    <w:tmpl w:val="6C187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5778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C81D95"/>
    <w:multiLevelType w:val="hybridMultilevel"/>
    <w:tmpl w:val="7EFC0AEA"/>
    <w:lvl w:ilvl="0" w:tplc="0415000F">
      <w:start w:val="1"/>
      <w:numFmt w:val="decimal"/>
      <w:lvlText w:val="%1."/>
      <w:lvlJc w:val="left"/>
      <w:pPr>
        <w:tabs>
          <w:tab w:val="num" w:pos="720"/>
        </w:tabs>
        <w:ind w:left="720" w:hanging="360"/>
      </w:pPr>
      <w:rPr>
        <w:rFonts w:cs="Times New Roman" w:hint="default"/>
      </w:rPr>
    </w:lvl>
    <w:lvl w:ilvl="1" w:tplc="3918B97E">
      <w:start w:val="1"/>
      <w:numFmt w:val="lowerLetter"/>
      <w:lvlText w:val="%2)"/>
      <w:lvlJc w:val="left"/>
      <w:pPr>
        <w:tabs>
          <w:tab w:val="num" w:pos="1440"/>
        </w:tabs>
        <w:ind w:left="1440" w:hanging="360"/>
      </w:pPr>
      <w:rPr>
        <w:rFonts w:cs="Times New Roman" w:hint="default"/>
        <w:sz w:val="16"/>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 w15:restartNumberingAfterBreak="0">
    <w:nsid w:val="0CCE5B72"/>
    <w:multiLevelType w:val="multilevel"/>
    <w:tmpl w:val="E3F848CA"/>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1B0209"/>
    <w:multiLevelType w:val="hybridMultilevel"/>
    <w:tmpl w:val="2636482C"/>
    <w:lvl w:ilvl="0" w:tplc="4BDC9E80">
      <w:start w:val="1"/>
      <w:numFmt w:val="lowerLetter"/>
      <w:lvlText w:val="%1)"/>
      <w:lvlJc w:val="left"/>
      <w:pPr>
        <w:tabs>
          <w:tab w:val="num" w:pos="1440"/>
        </w:tabs>
        <w:ind w:left="1440" w:hanging="360"/>
      </w:pPr>
      <w:rPr>
        <w:rFonts w:ascii="Calibri" w:hAnsi="Calibri" w:cs="Times New Roman" w:hint="default"/>
        <w:color w:val="auto"/>
        <w:sz w:val="16"/>
        <w:szCs w:val="20"/>
      </w:rPr>
    </w:lvl>
    <w:lvl w:ilvl="1" w:tplc="04150019">
      <w:start w:val="1"/>
      <w:numFmt w:val="lowerLetter"/>
      <w:lvlText w:val="%2."/>
      <w:lvlJc w:val="left"/>
      <w:pPr>
        <w:tabs>
          <w:tab w:val="num" w:pos="2160"/>
        </w:tabs>
        <w:ind w:left="2160" w:hanging="360"/>
      </w:pPr>
      <w:rPr>
        <w:rFonts w:cs="Times New Roman"/>
      </w:rPr>
    </w:lvl>
    <w:lvl w:ilvl="2" w:tplc="0415001B">
      <w:start w:val="1"/>
      <w:numFmt w:val="lowerRoman"/>
      <w:lvlText w:val="%3."/>
      <w:lvlJc w:val="right"/>
      <w:pPr>
        <w:tabs>
          <w:tab w:val="num" w:pos="2880"/>
        </w:tabs>
        <w:ind w:left="2880" w:hanging="180"/>
      </w:pPr>
      <w:rPr>
        <w:rFonts w:cs="Times New Roman"/>
      </w:rPr>
    </w:lvl>
    <w:lvl w:ilvl="3" w:tplc="0415000F">
      <w:start w:val="1"/>
      <w:numFmt w:val="decimal"/>
      <w:lvlText w:val="%4."/>
      <w:lvlJc w:val="left"/>
      <w:pPr>
        <w:tabs>
          <w:tab w:val="num" w:pos="3600"/>
        </w:tabs>
        <w:ind w:left="3600" w:hanging="360"/>
      </w:pPr>
      <w:rPr>
        <w:rFonts w:cs="Times New Roman"/>
      </w:rPr>
    </w:lvl>
    <w:lvl w:ilvl="4" w:tplc="04150019">
      <w:start w:val="1"/>
      <w:numFmt w:val="lowerLetter"/>
      <w:lvlText w:val="%5."/>
      <w:lvlJc w:val="left"/>
      <w:pPr>
        <w:tabs>
          <w:tab w:val="num" w:pos="4320"/>
        </w:tabs>
        <w:ind w:left="4320" w:hanging="360"/>
      </w:pPr>
      <w:rPr>
        <w:rFonts w:cs="Times New Roman"/>
      </w:rPr>
    </w:lvl>
    <w:lvl w:ilvl="5" w:tplc="0415001B">
      <w:start w:val="1"/>
      <w:numFmt w:val="lowerRoman"/>
      <w:lvlText w:val="%6."/>
      <w:lvlJc w:val="right"/>
      <w:pPr>
        <w:tabs>
          <w:tab w:val="num" w:pos="5040"/>
        </w:tabs>
        <w:ind w:left="5040" w:hanging="180"/>
      </w:pPr>
      <w:rPr>
        <w:rFonts w:cs="Times New Roman"/>
      </w:rPr>
    </w:lvl>
    <w:lvl w:ilvl="6" w:tplc="0415000F">
      <w:start w:val="1"/>
      <w:numFmt w:val="decimal"/>
      <w:lvlText w:val="%7."/>
      <w:lvlJc w:val="left"/>
      <w:pPr>
        <w:tabs>
          <w:tab w:val="num" w:pos="5760"/>
        </w:tabs>
        <w:ind w:left="5760" w:hanging="360"/>
      </w:pPr>
      <w:rPr>
        <w:rFonts w:cs="Times New Roman"/>
      </w:rPr>
    </w:lvl>
    <w:lvl w:ilvl="7" w:tplc="04150019">
      <w:start w:val="1"/>
      <w:numFmt w:val="lowerLetter"/>
      <w:lvlText w:val="%8."/>
      <w:lvlJc w:val="left"/>
      <w:pPr>
        <w:tabs>
          <w:tab w:val="num" w:pos="6480"/>
        </w:tabs>
        <w:ind w:left="6480" w:hanging="360"/>
      </w:pPr>
      <w:rPr>
        <w:rFonts w:cs="Times New Roman"/>
      </w:rPr>
    </w:lvl>
    <w:lvl w:ilvl="8" w:tplc="0415001B">
      <w:start w:val="1"/>
      <w:numFmt w:val="lowerRoman"/>
      <w:lvlText w:val="%9."/>
      <w:lvlJc w:val="right"/>
      <w:pPr>
        <w:tabs>
          <w:tab w:val="num" w:pos="7200"/>
        </w:tabs>
        <w:ind w:left="7200" w:hanging="180"/>
      </w:pPr>
      <w:rPr>
        <w:rFonts w:cs="Times New Roman"/>
      </w:rPr>
    </w:lvl>
  </w:abstractNum>
  <w:abstractNum w:abstractNumId="5" w15:restartNumberingAfterBreak="0">
    <w:nsid w:val="0ECC65E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ED82DDB"/>
    <w:multiLevelType w:val="multilevel"/>
    <w:tmpl w:val="E4E6DD1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1D3328"/>
    <w:multiLevelType w:val="hybridMultilevel"/>
    <w:tmpl w:val="62B8C8FC"/>
    <w:lvl w:ilvl="0" w:tplc="E7B0D7B4">
      <w:start w:val="1"/>
      <w:numFmt w:val="decimal"/>
      <w:lvlText w:val="%1."/>
      <w:lvlJc w:val="left"/>
      <w:pPr>
        <w:ind w:left="720" w:hanging="360"/>
      </w:pPr>
      <w:rPr>
        <w:rFonts w:hint="default"/>
      </w:rPr>
    </w:lvl>
    <w:lvl w:ilvl="1" w:tplc="B78E6770" w:tentative="1">
      <w:start w:val="1"/>
      <w:numFmt w:val="lowerLetter"/>
      <w:lvlText w:val="%2."/>
      <w:lvlJc w:val="left"/>
      <w:pPr>
        <w:ind w:left="1440" w:hanging="360"/>
      </w:pPr>
    </w:lvl>
    <w:lvl w:ilvl="2" w:tplc="8E640818" w:tentative="1">
      <w:start w:val="1"/>
      <w:numFmt w:val="lowerRoman"/>
      <w:lvlText w:val="%3."/>
      <w:lvlJc w:val="right"/>
      <w:pPr>
        <w:ind w:left="2160" w:hanging="180"/>
      </w:pPr>
    </w:lvl>
    <w:lvl w:ilvl="3" w:tplc="CB589950" w:tentative="1">
      <w:start w:val="1"/>
      <w:numFmt w:val="decimal"/>
      <w:lvlText w:val="%4."/>
      <w:lvlJc w:val="left"/>
      <w:pPr>
        <w:ind w:left="2880" w:hanging="360"/>
      </w:pPr>
    </w:lvl>
    <w:lvl w:ilvl="4" w:tplc="0FC2C876" w:tentative="1">
      <w:start w:val="1"/>
      <w:numFmt w:val="lowerLetter"/>
      <w:lvlText w:val="%5."/>
      <w:lvlJc w:val="left"/>
      <w:pPr>
        <w:ind w:left="3600" w:hanging="360"/>
      </w:pPr>
    </w:lvl>
    <w:lvl w:ilvl="5" w:tplc="E74024F4" w:tentative="1">
      <w:start w:val="1"/>
      <w:numFmt w:val="lowerRoman"/>
      <w:lvlText w:val="%6."/>
      <w:lvlJc w:val="right"/>
      <w:pPr>
        <w:ind w:left="4320" w:hanging="180"/>
      </w:pPr>
    </w:lvl>
    <w:lvl w:ilvl="6" w:tplc="E98AD398" w:tentative="1">
      <w:start w:val="1"/>
      <w:numFmt w:val="decimal"/>
      <w:lvlText w:val="%7."/>
      <w:lvlJc w:val="left"/>
      <w:pPr>
        <w:ind w:left="5040" w:hanging="360"/>
      </w:pPr>
    </w:lvl>
    <w:lvl w:ilvl="7" w:tplc="FCEA43FE" w:tentative="1">
      <w:start w:val="1"/>
      <w:numFmt w:val="lowerLetter"/>
      <w:lvlText w:val="%8."/>
      <w:lvlJc w:val="left"/>
      <w:pPr>
        <w:ind w:left="5760" w:hanging="360"/>
      </w:pPr>
    </w:lvl>
    <w:lvl w:ilvl="8" w:tplc="B35C46C6" w:tentative="1">
      <w:start w:val="1"/>
      <w:numFmt w:val="lowerRoman"/>
      <w:lvlText w:val="%9."/>
      <w:lvlJc w:val="right"/>
      <w:pPr>
        <w:ind w:left="6480" w:hanging="180"/>
      </w:pPr>
    </w:lvl>
  </w:abstractNum>
  <w:abstractNum w:abstractNumId="8" w15:restartNumberingAfterBreak="0">
    <w:nsid w:val="15EA69EF"/>
    <w:multiLevelType w:val="hybridMultilevel"/>
    <w:tmpl w:val="932C6EEC"/>
    <w:lvl w:ilvl="0" w:tplc="2B7474E6">
      <w:start w:val="1"/>
      <w:numFmt w:val="decimal"/>
      <w:lvlText w:val="%1."/>
      <w:lvlJc w:val="left"/>
      <w:pPr>
        <w:ind w:left="720" w:hanging="360"/>
      </w:pPr>
    </w:lvl>
    <w:lvl w:ilvl="1" w:tplc="1C567F18" w:tentative="1">
      <w:start w:val="1"/>
      <w:numFmt w:val="lowerLetter"/>
      <w:lvlText w:val="%2."/>
      <w:lvlJc w:val="left"/>
      <w:pPr>
        <w:ind w:left="1440" w:hanging="360"/>
      </w:pPr>
    </w:lvl>
    <w:lvl w:ilvl="2" w:tplc="406A7840" w:tentative="1">
      <w:start w:val="1"/>
      <w:numFmt w:val="lowerRoman"/>
      <w:lvlText w:val="%3."/>
      <w:lvlJc w:val="right"/>
      <w:pPr>
        <w:ind w:left="2160" w:hanging="180"/>
      </w:pPr>
    </w:lvl>
    <w:lvl w:ilvl="3" w:tplc="964EB93E" w:tentative="1">
      <w:start w:val="1"/>
      <w:numFmt w:val="decimal"/>
      <w:lvlText w:val="%4."/>
      <w:lvlJc w:val="left"/>
      <w:pPr>
        <w:ind w:left="2880" w:hanging="360"/>
      </w:pPr>
    </w:lvl>
    <w:lvl w:ilvl="4" w:tplc="31C83680" w:tentative="1">
      <w:start w:val="1"/>
      <w:numFmt w:val="lowerLetter"/>
      <w:lvlText w:val="%5."/>
      <w:lvlJc w:val="left"/>
      <w:pPr>
        <w:ind w:left="3600" w:hanging="360"/>
      </w:pPr>
    </w:lvl>
    <w:lvl w:ilvl="5" w:tplc="2ACAD66A" w:tentative="1">
      <w:start w:val="1"/>
      <w:numFmt w:val="lowerRoman"/>
      <w:lvlText w:val="%6."/>
      <w:lvlJc w:val="right"/>
      <w:pPr>
        <w:ind w:left="4320" w:hanging="180"/>
      </w:pPr>
    </w:lvl>
    <w:lvl w:ilvl="6" w:tplc="25CA03EE" w:tentative="1">
      <w:start w:val="1"/>
      <w:numFmt w:val="decimal"/>
      <w:lvlText w:val="%7."/>
      <w:lvlJc w:val="left"/>
      <w:pPr>
        <w:ind w:left="5040" w:hanging="360"/>
      </w:pPr>
    </w:lvl>
    <w:lvl w:ilvl="7" w:tplc="1430F8C8" w:tentative="1">
      <w:start w:val="1"/>
      <w:numFmt w:val="lowerLetter"/>
      <w:lvlText w:val="%8."/>
      <w:lvlJc w:val="left"/>
      <w:pPr>
        <w:ind w:left="5760" w:hanging="360"/>
      </w:pPr>
    </w:lvl>
    <w:lvl w:ilvl="8" w:tplc="A3127C7E" w:tentative="1">
      <w:start w:val="1"/>
      <w:numFmt w:val="lowerRoman"/>
      <w:lvlText w:val="%9."/>
      <w:lvlJc w:val="right"/>
      <w:pPr>
        <w:ind w:left="6480" w:hanging="180"/>
      </w:pPr>
    </w:lvl>
  </w:abstractNum>
  <w:abstractNum w:abstractNumId="9" w15:restartNumberingAfterBreak="0">
    <w:nsid w:val="16336201"/>
    <w:multiLevelType w:val="hybridMultilevel"/>
    <w:tmpl w:val="7AC66026"/>
    <w:lvl w:ilvl="0" w:tplc="04150017">
      <w:start w:val="1"/>
      <w:numFmt w:val="lowerLetter"/>
      <w:lvlText w:val="%1)"/>
      <w:lvlJc w:val="left"/>
      <w:pPr>
        <w:ind w:left="720" w:hanging="360"/>
      </w:p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15:restartNumberingAfterBreak="0">
    <w:nsid w:val="212B356D"/>
    <w:multiLevelType w:val="hybridMultilevel"/>
    <w:tmpl w:val="98625AB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1" w15:restartNumberingAfterBreak="0">
    <w:nsid w:val="2A94207C"/>
    <w:multiLevelType w:val="hybridMultilevel"/>
    <w:tmpl w:val="B6740DC8"/>
    <w:lvl w:ilvl="0" w:tplc="8774F814">
      <w:start w:val="1"/>
      <w:numFmt w:val="decimal"/>
      <w:lvlText w:val="%1."/>
      <w:lvlJc w:val="left"/>
      <w:pPr>
        <w:ind w:left="720" w:hanging="360"/>
      </w:pPr>
    </w:lvl>
    <w:lvl w:ilvl="1" w:tplc="CD886876" w:tentative="1">
      <w:start w:val="1"/>
      <w:numFmt w:val="lowerLetter"/>
      <w:lvlText w:val="%2."/>
      <w:lvlJc w:val="left"/>
      <w:pPr>
        <w:ind w:left="1440" w:hanging="360"/>
      </w:pPr>
    </w:lvl>
    <w:lvl w:ilvl="2" w:tplc="1136A8F0" w:tentative="1">
      <w:start w:val="1"/>
      <w:numFmt w:val="lowerRoman"/>
      <w:lvlText w:val="%3."/>
      <w:lvlJc w:val="right"/>
      <w:pPr>
        <w:ind w:left="2160" w:hanging="180"/>
      </w:pPr>
    </w:lvl>
    <w:lvl w:ilvl="3" w:tplc="A4B09306" w:tentative="1">
      <w:start w:val="1"/>
      <w:numFmt w:val="decimal"/>
      <w:lvlText w:val="%4."/>
      <w:lvlJc w:val="left"/>
      <w:pPr>
        <w:ind w:left="2880" w:hanging="360"/>
      </w:pPr>
    </w:lvl>
    <w:lvl w:ilvl="4" w:tplc="DC2E884C" w:tentative="1">
      <w:start w:val="1"/>
      <w:numFmt w:val="lowerLetter"/>
      <w:lvlText w:val="%5."/>
      <w:lvlJc w:val="left"/>
      <w:pPr>
        <w:ind w:left="3600" w:hanging="360"/>
      </w:pPr>
    </w:lvl>
    <w:lvl w:ilvl="5" w:tplc="5FA22E48" w:tentative="1">
      <w:start w:val="1"/>
      <w:numFmt w:val="lowerRoman"/>
      <w:lvlText w:val="%6."/>
      <w:lvlJc w:val="right"/>
      <w:pPr>
        <w:ind w:left="4320" w:hanging="180"/>
      </w:pPr>
    </w:lvl>
    <w:lvl w:ilvl="6" w:tplc="FBACB3AE" w:tentative="1">
      <w:start w:val="1"/>
      <w:numFmt w:val="decimal"/>
      <w:lvlText w:val="%7."/>
      <w:lvlJc w:val="left"/>
      <w:pPr>
        <w:ind w:left="5040" w:hanging="360"/>
      </w:pPr>
    </w:lvl>
    <w:lvl w:ilvl="7" w:tplc="A362922C" w:tentative="1">
      <w:start w:val="1"/>
      <w:numFmt w:val="lowerLetter"/>
      <w:lvlText w:val="%8."/>
      <w:lvlJc w:val="left"/>
      <w:pPr>
        <w:ind w:left="5760" w:hanging="360"/>
      </w:pPr>
    </w:lvl>
    <w:lvl w:ilvl="8" w:tplc="21E4AB8E" w:tentative="1">
      <w:start w:val="1"/>
      <w:numFmt w:val="lowerRoman"/>
      <w:lvlText w:val="%9."/>
      <w:lvlJc w:val="right"/>
      <w:pPr>
        <w:ind w:left="6480" w:hanging="180"/>
      </w:pPr>
    </w:lvl>
  </w:abstractNum>
  <w:abstractNum w:abstractNumId="12" w15:restartNumberingAfterBreak="0">
    <w:nsid w:val="2DEE4762"/>
    <w:multiLevelType w:val="hybridMultilevel"/>
    <w:tmpl w:val="8BC2F5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B8821B2"/>
    <w:multiLevelType w:val="hybridMultilevel"/>
    <w:tmpl w:val="5C78C842"/>
    <w:lvl w:ilvl="0" w:tplc="0415000F">
      <w:start w:val="1"/>
      <w:numFmt w:val="decimal"/>
      <w:lvlText w:val="%1."/>
      <w:lvlJc w:val="left"/>
      <w:pPr>
        <w:ind w:left="720" w:hanging="360"/>
      </w:pPr>
    </w:lvl>
    <w:lvl w:ilvl="1" w:tplc="19F8A812">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CC74EB2"/>
    <w:multiLevelType w:val="hybridMultilevel"/>
    <w:tmpl w:val="746CCF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6C066AE"/>
    <w:multiLevelType w:val="hybridMultilevel"/>
    <w:tmpl w:val="3CA63B6A"/>
    <w:lvl w:ilvl="0" w:tplc="D638BE74">
      <w:start w:val="1"/>
      <w:numFmt w:val="lowerLetter"/>
      <w:lvlText w:val="%1)"/>
      <w:lvlJc w:val="left"/>
      <w:pPr>
        <w:tabs>
          <w:tab w:val="num" w:pos="720"/>
        </w:tabs>
        <w:ind w:left="720" w:hanging="360"/>
      </w:pPr>
      <w:rPr>
        <w:rFonts w:cs="Times New Roman" w:hint="default"/>
        <w:sz w:val="16"/>
      </w:rPr>
    </w:lvl>
    <w:lvl w:ilvl="1" w:tplc="4B322ECA">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 w15:restartNumberingAfterBreak="0">
    <w:nsid w:val="499B05B6"/>
    <w:multiLevelType w:val="hybridMultilevel"/>
    <w:tmpl w:val="7AC66026"/>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7" w15:restartNumberingAfterBreak="0">
    <w:nsid w:val="4FD575CF"/>
    <w:multiLevelType w:val="hybridMultilevel"/>
    <w:tmpl w:val="A5F2B31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A03856"/>
    <w:multiLevelType w:val="hybridMultilevel"/>
    <w:tmpl w:val="5E2AFC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4A010E5"/>
    <w:multiLevelType w:val="hybridMultilevel"/>
    <w:tmpl w:val="DD70BA9C"/>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15:restartNumberingAfterBreak="0">
    <w:nsid w:val="666B6ECB"/>
    <w:multiLevelType w:val="hybridMultilevel"/>
    <w:tmpl w:val="358813A6"/>
    <w:lvl w:ilvl="0" w:tplc="46D859DA">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3" w15:restartNumberingAfterBreak="0">
    <w:nsid w:val="6C861927"/>
    <w:multiLevelType w:val="hybridMultilevel"/>
    <w:tmpl w:val="5942B776"/>
    <w:lvl w:ilvl="0" w:tplc="04150017">
      <w:start w:val="1"/>
      <w:numFmt w:val="lowerLetter"/>
      <w:lvlText w:val="%1)"/>
      <w:lvlJc w:val="left"/>
      <w:pPr>
        <w:tabs>
          <w:tab w:val="num" w:pos="720"/>
        </w:tabs>
        <w:ind w:left="720" w:hanging="360"/>
      </w:pPr>
      <w:rPr>
        <w:rFonts w:hint="default"/>
        <w:color w:val="auto"/>
        <w:sz w:val="16"/>
        <w:szCs w:val="20"/>
      </w:rPr>
    </w:lvl>
    <w:lvl w:ilvl="1" w:tplc="96280800">
      <w:start w:val="1"/>
      <w:numFmt w:val="lowerLetter"/>
      <w:lvlText w:val="%2)"/>
      <w:lvlJc w:val="left"/>
      <w:pPr>
        <w:tabs>
          <w:tab w:val="num" w:pos="1440"/>
        </w:tabs>
        <w:ind w:left="1440" w:hanging="360"/>
      </w:pPr>
      <w:rPr>
        <w:rFonts w:ascii="Calibri" w:hAnsi="Calibri" w:cs="Calibri" w:hint="default"/>
        <w:sz w:val="16"/>
        <w:szCs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7C5B0DA0"/>
    <w:multiLevelType w:val="hybridMultilevel"/>
    <w:tmpl w:val="AC3266E8"/>
    <w:lvl w:ilvl="0" w:tplc="2886E8DC">
      <w:start w:val="2"/>
      <w:numFmt w:val="decimal"/>
      <w:lvlText w:val="%1."/>
      <w:lvlJc w:val="left"/>
      <w:pPr>
        <w:ind w:left="288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2272159">
    <w:abstractNumId w:val="7"/>
  </w:num>
  <w:num w:numId="2" w16cid:durableId="15112635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53450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2185143">
    <w:abstractNumId w:val="20"/>
  </w:num>
  <w:num w:numId="5" w16cid:durableId="1216429565">
    <w:abstractNumId w:val="9"/>
  </w:num>
  <w:num w:numId="6" w16cid:durableId="1434745211">
    <w:abstractNumId w:val="10"/>
  </w:num>
  <w:num w:numId="7" w16cid:durableId="1960598685">
    <w:abstractNumId w:val="2"/>
  </w:num>
  <w:num w:numId="8" w16cid:durableId="1463499094">
    <w:abstractNumId w:val="15"/>
  </w:num>
  <w:num w:numId="9" w16cid:durableId="1008679756">
    <w:abstractNumId w:val="23"/>
  </w:num>
  <w:num w:numId="10" w16cid:durableId="714504608">
    <w:abstractNumId w:val="4"/>
  </w:num>
  <w:num w:numId="11" w16cid:durableId="1386372294">
    <w:abstractNumId w:val="12"/>
  </w:num>
  <w:num w:numId="12" w16cid:durableId="1717971163">
    <w:abstractNumId w:val="14"/>
  </w:num>
  <w:num w:numId="13" w16cid:durableId="262735842">
    <w:abstractNumId w:val="24"/>
  </w:num>
  <w:num w:numId="14" w16cid:durableId="717897100">
    <w:abstractNumId w:val="0"/>
  </w:num>
  <w:num w:numId="15" w16cid:durableId="744110316">
    <w:abstractNumId w:val="21"/>
  </w:num>
  <w:num w:numId="16" w16cid:durableId="499272030">
    <w:abstractNumId w:val="6"/>
  </w:num>
  <w:num w:numId="17" w16cid:durableId="1662346147">
    <w:abstractNumId w:val="17"/>
  </w:num>
  <w:num w:numId="18" w16cid:durableId="1444110979">
    <w:abstractNumId w:val="1"/>
  </w:num>
  <w:num w:numId="19" w16cid:durableId="665475388">
    <w:abstractNumId w:val="5"/>
  </w:num>
  <w:num w:numId="20" w16cid:durableId="17704607">
    <w:abstractNumId w:val="19"/>
  </w:num>
  <w:num w:numId="21" w16cid:durableId="1898784627">
    <w:abstractNumId w:val="16"/>
  </w:num>
  <w:num w:numId="22" w16cid:durableId="1682468760">
    <w:abstractNumId w:val="22"/>
  </w:num>
  <w:num w:numId="23" w16cid:durableId="234583478">
    <w:abstractNumId w:val="18"/>
  </w:num>
  <w:num w:numId="24" w16cid:durableId="2043892915">
    <w:abstractNumId w:val="13"/>
  </w:num>
  <w:num w:numId="25" w16cid:durableId="10278022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3077"/>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2EA"/>
    <w:rsid w:val="00027741"/>
    <w:rsid w:val="001718FD"/>
    <w:rsid w:val="002D1B14"/>
    <w:rsid w:val="004C5612"/>
    <w:rsid w:val="004E337D"/>
    <w:rsid w:val="00635C59"/>
    <w:rsid w:val="006C04AA"/>
    <w:rsid w:val="006D7D77"/>
    <w:rsid w:val="0072042E"/>
    <w:rsid w:val="00807BFD"/>
    <w:rsid w:val="00A030C5"/>
    <w:rsid w:val="00A652E8"/>
    <w:rsid w:val="00A852EA"/>
    <w:rsid w:val="00AB6430"/>
    <w:rsid w:val="00BB1624"/>
    <w:rsid w:val="00D358EF"/>
    <w:rsid w:val="00DF7432"/>
    <w:rsid w:val="00F5232D"/>
    <w:rsid w:val="00FB7CE3"/>
    <w:rsid w:val="00FF552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2"/>
    </o:shapelayout>
  </w:shapeDefaults>
  <w:decimalSymbol w:val=","/>
  <w:listSeparator w:val=";"/>
  <w14:docId w14:val="5D61823A"/>
  <w15:docId w15:val="{37BF1E29-16D2-40C9-92A8-BED796CE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259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2597"/>
  </w:style>
  <w:style w:type="paragraph" w:styleId="Stopka">
    <w:name w:val="footer"/>
    <w:basedOn w:val="Normalny"/>
    <w:link w:val="StopkaZnak"/>
    <w:uiPriority w:val="99"/>
    <w:unhideWhenUsed/>
    <w:rsid w:val="0084259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2597"/>
  </w:style>
  <w:style w:type="paragraph" w:styleId="Akapitzlist">
    <w:name w:val="List Paragraph"/>
    <w:basedOn w:val="Normalny"/>
    <w:uiPriority w:val="34"/>
    <w:qFormat/>
    <w:rsid w:val="00A25118"/>
    <w:pPr>
      <w:ind w:left="720"/>
      <w:contextualSpacing/>
    </w:pPr>
  </w:style>
  <w:style w:type="paragraph" w:customStyle="1" w:styleId="tekst">
    <w:name w:val="tekst"/>
    <w:basedOn w:val="Normalny"/>
    <w:rsid w:val="006D7D77"/>
    <w:pPr>
      <w:suppressLineNumbers/>
      <w:spacing w:before="60" w:after="60" w:line="240" w:lineRule="auto"/>
      <w:jc w:val="both"/>
    </w:pPr>
    <w:rPr>
      <w:rFonts w:ascii="Times New Roman" w:eastAsia="Times New Roman" w:hAnsi="Times New Roman" w:cs="Times New Roman"/>
      <w:kern w:val="0"/>
      <w:sz w:val="24"/>
      <w:szCs w:val="24"/>
      <w:lang w:eastAsia="pl-PL"/>
      <w14:ligatures w14:val="none"/>
    </w:rPr>
  </w:style>
  <w:style w:type="character" w:styleId="Hipercze">
    <w:name w:val="Hyperlink"/>
    <w:basedOn w:val="Domylnaczcionkaakapitu"/>
    <w:uiPriority w:val="99"/>
    <w:unhideWhenUsed/>
    <w:rsid w:val="002D1B14"/>
    <w:rPr>
      <w:color w:val="0000FF"/>
      <w:u w:val="single"/>
    </w:rPr>
  </w:style>
  <w:style w:type="paragraph" w:styleId="Poprawka">
    <w:name w:val="Revision"/>
    <w:hidden/>
    <w:uiPriority w:val="99"/>
    <w:semiHidden/>
    <w:rsid w:val="00AB64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od@comp-net.p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olumna@lodz.lasy.gov.p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kolumna.lodz.lasy.gov.pl/sygnalisc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F1B9A0D3FBF07B41891F1AEF2AB7ADBD" ma:contentTypeVersion="8" ma:contentTypeDescription="Utwórz nowy dokument." ma:contentTypeScope="" ma:versionID="e294ecc79beee8cfcb0ffa0e422cd975">
  <xsd:schema xmlns:xsd="http://www.w3.org/2001/XMLSchema" xmlns:xs="http://www.w3.org/2001/XMLSchema" xmlns:p="http://schemas.microsoft.com/office/2006/metadata/properties" xmlns:ns2="91a8a054-e6fa-4997-98ca-23b1cf67d223" targetNamespace="http://schemas.microsoft.com/office/2006/metadata/properties" ma:root="true" ma:fieldsID="1ce489e44b817b99fffba38a39f6d04f" ns2:_="">
    <xsd:import namespace="91a8a054-e6fa-4997-98ca-23b1cf67d223"/>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a8a054-e6fa-4997-98ca-23b1cf67d2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839a8a07-6f03-40d1-ab4b-cb9803cbc241"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6B3862-EF20-45B5-AFCE-51C34896B1A3}">
  <ds:schemaRefs>
    <ds:schemaRef ds:uri="http://schemas.microsoft.com/sharepoint/v3/contenttype/forms"/>
  </ds:schemaRefs>
</ds:datastoreItem>
</file>

<file path=customXml/itemProps2.xml><?xml version="1.0" encoding="utf-8"?>
<ds:datastoreItem xmlns:ds="http://schemas.openxmlformats.org/officeDocument/2006/customXml" ds:itemID="{D68A1E49-731B-446F-91E3-46C23DBB6266}">
  <ds:schemaRefs>
    <ds:schemaRef ds:uri="http://schemas.openxmlformats.org/officeDocument/2006/bibliography"/>
  </ds:schemaRefs>
</ds:datastoreItem>
</file>

<file path=customXml/itemProps3.xml><?xml version="1.0" encoding="utf-8"?>
<ds:datastoreItem xmlns:ds="http://schemas.openxmlformats.org/officeDocument/2006/customXml" ds:itemID="{5852E486-A910-4D67-A7A9-97A2C97CD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a8a054-e6fa-4997-98ca-23b1cf67d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3440</Words>
  <Characters>20645</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Bartłomiej Pesta</dc:creator>
  <cp:lastModifiedBy>Paulina Masirek Nadleśnictwo Kolumna</cp:lastModifiedBy>
  <cp:revision>3</cp:revision>
  <cp:lastPrinted>2023-07-13T17:43:00Z</cp:lastPrinted>
  <dcterms:created xsi:type="dcterms:W3CDTF">2025-11-20T11:53:00Z</dcterms:created>
  <dcterms:modified xsi:type="dcterms:W3CDTF">2025-11-20T11:53:00Z</dcterms:modified>
</cp:coreProperties>
</file>