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7B4A8F" w14:textId="77777777" w:rsidR="00CE205F" w:rsidRPr="001B2B8A" w:rsidRDefault="00214230">
      <w:pPr>
        <w:tabs>
          <w:tab w:val="center" w:pos="1418"/>
        </w:tabs>
        <w:snapToGrid w:val="0"/>
        <w:ind w:right="15"/>
        <w:jc w:val="right"/>
        <w:rPr>
          <w:sz w:val="24"/>
          <w:szCs w:val="24"/>
          <w:lang w:val="en-US"/>
        </w:rPr>
      </w:pPr>
      <w:proofErr w:type="spellStart"/>
      <w:r w:rsidRPr="001B2B8A">
        <w:rPr>
          <w:sz w:val="24"/>
          <w:szCs w:val="24"/>
          <w:lang w:val="en-US"/>
        </w:rPr>
        <w:t>Łódź</w:t>
      </w:r>
      <w:proofErr w:type="spellEnd"/>
      <w:r w:rsidRPr="001B2B8A">
        <w:rPr>
          <w:sz w:val="24"/>
          <w:szCs w:val="24"/>
          <w:lang w:val="en-US"/>
        </w:rPr>
        <w:t xml:space="preserve">, </w:t>
      </w:r>
      <w:bookmarkStart w:id="0" w:name="ezdDataPodpisu"/>
      <w:r w:rsidRPr="001B2B8A">
        <w:rPr>
          <w:sz w:val="24"/>
          <w:szCs w:val="24"/>
          <w:lang w:val="en-US"/>
        </w:rPr>
        <w:t>$data</w:t>
      </w:r>
      <w:bookmarkEnd w:id="0"/>
      <w:r w:rsidRPr="001B2B8A">
        <w:rPr>
          <w:sz w:val="24"/>
          <w:szCs w:val="24"/>
          <w:lang w:val="en-US"/>
        </w:rPr>
        <w:t xml:space="preserve"> r.</w:t>
      </w:r>
    </w:p>
    <w:p w14:paraId="41E7FA6F" w14:textId="77777777" w:rsidR="00CE205F" w:rsidRPr="001B2B8A" w:rsidRDefault="00214230">
      <w:pPr>
        <w:tabs>
          <w:tab w:val="center" w:pos="1985"/>
        </w:tabs>
        <w:rPr>
          <w:sz w:val="24"/>
          <w:szCs w:val="24"/>
          <w:lang w:val="en-US"/>
        </w:rPr>
      </w:pPr>
      <w:r w:rsidRPr="001B2B8A">
        <w:rPr>
          <w:sz w:val="24"/>
          <w:szCs w:val="24"/>
          <w:lang w:val="en-US"/>
        </w:rPr>
        <w:tab/>
      </w:r>
      <w:bookmarkStart w:id="1" w:name="ezdSprawaZnak"/>
      <w:r w:rsidRPr="001B2B8A">
        <w:rPr>
          <w:sz w:val="24"/>
          <w:szCs w:val="24"/>
          <w:lang w:val="en-US"/>
        </w:rPr>
        <w:t>ZK-I.68.31.2025</w:t>
      </w:r>
      <w:bookmarkEnd w:id="1"/>
    </w:p>
    <w:p w14:paraId="54495197" w14:textId="77777777" w:rsidR="000E1F30" w:rsidRPr="000E1F30" w:rsidRDefault="000E1F30" w:rsidP="00D77E4B">
      <w:pPr>
        <w:snapToGrid w:val="0"/>
        <w:spacing w:line="360" w:lineRule="auto"/>
        <w:jc w:val="both"/>
        <w:rPr>
          <w:b/>
          <w:sz w:val="24"/>
          <w:szCs w:val="24"/>
          <w:lang w:val="en-US" w:eastAsia="ar-SA"/>
        </w:rPr>
      </w:pPr>
    </w:p>
    <w:p w14:paraId="690F057A" w14:textId="74073A02" w:rsidR="008C0DFB" w:rsidRPr="00D77E4B" w:rsidRDefault="008C0DFB" w:rsidP="008C0DFB">
      <w:pPr>
        <w:snapToGrid w:val="0"/>
        <w:spacing w:line="360" w:lineRule="auto"/>
        <w:ind w:firstLine="4111"/>
        <w:jc w:val="both"/>
        <w:rPr>
          <w:b/>
          <w:sz w:val="22"/>
          <w:szCs w:val="22"/>
          <w:lang w:eastAsia="ar-SA"/>
        </w:rPr>
      </w:pPr>
      <w:r w:rsidRPr="00D77E4B">
        <w:rPr>
          <w:b/>
          <w:sz w:val="22"/>
          <w:szCs w:val="22"/>
          <w:lang w:eastAsia="ar-SA"/>
        </w:rPr>
        <w:t xml:space="preserve">Panie / Panowie </w:t>
      </w:r>
    </w:p>
    <w:p w14:paraId="00520DEA" w14:textId="77777777" w:rsidR="008C0DFB" w:rsidRPr="00D77E4B" w:rsidRDefault="008C0DFB" w:rsidP="008C0DFB">
      <w:pPr>
        <w:snapToGrid w:val="0"/>
        <w:spacing w:line="360" w:lineRule="auto"/>
        <w:ind w:firstLine="4111"/>
        <w:jc w:val="both"/>
        <w:rPr>
          <w:b/>
          <w:sz w:val="22"/>
          <w:szCs w:val="22"/>
          <w:lang w:eastAsia="ar-SA"/>
        </w:rPr>
      </w:pPr>
      <w:r w:rsidRPr="00D77E4B">
        <w:rPr>
          <w:b/>
          <w:sz w:val="22"/>
          <w:szCs w:val="22"/>
          <w:lang w:eastAsia="ar-SA"/>
        </w:rPr>
        <w:t>Starostowie,</w:t>
      </w:r>
    </w:p>
    <w:p w14:paraId="66EC6F65" w14:textId="77777777" w:rsidR="008C0DFB" w:rsidRPr="00D77E4B" w:rsidRDefault="008C0DFB" w:rsidP="008C0DFB">
      <w:pPr>
        <w:snapToGrid w:val="0"/>
        <w:spacing w:line="360" w:lineRule="auto"/>
        <w:ind w:firstLine="4111"/>
        <w:jc w:val="both"/>
        <w:rPr>
          <w:b/>
          <w:sz w:val="22"/>
          <w:szCs w:val="22"/>
          <w:lang w:eastAsia="ar-SA"/>
        </w:rPr>
      </w:pPr>
      <w:r w:rsidRPr="00D77E4B">
        <w:rPr>
          <w:b/>
          <w:sz w:val="22"/>
          <w:szCs w:val="22"/>
          <w:lang w:eastAsia="ar-SA"/>
        </w:rPr>
        <w:t xml:space="preserve">Wójtowie, Burmistrzowie i Prezydenci miast </w:t>
      </w:r>
    </w:p>
    <w:p w14:paraId="177A6809" w14:textId="77777777" w:rsidR="008C0DFB" w:rsidRPr="00D77E4B" w:rsidRDefault="008C0DFB" w:rsidP="008C0DFB">
      <w:pPr>
        <w:snapToGrid w:val="0"/>
        <w:spacing w:line="360" w:lineRule="auto"/>
        <w:ind w:firstLine="4111"/>
        <w:jc w:val="both"/>
        <w:rPr>
          <w:b/>
          <w:sz w:val="22"/>
          <w:szCs w:val="22"/>
        </w:rPr>
      </w:pPr>
      <w:r w:rsidRPr="00D77E4B">
        <w:rPr>
          <w:b/>
          <w:sz w:val="22"/>
          <w:szCs w:val="22"/>
          <w:lang w:eastAsia="ar-SA"/>
        </w:rPr>
        <w:t>z terenu województwa łódzkiego</w:t>
      </w:r>
    </w:p>
    <w:p w14:paraId="4DF5EA2D" w14:textId="77777777" w:rsidR="008C0DFB" w:rsidRPr="00D77E4B" w:rsidRDefault="008C0DFB" w:rsidP="008C0DFB">
      <w:pPr>
        <w:spacing w:line="360" w:lineRule="auto"/>
        <w:ind w:left="284" w:firstLine="696"/>
        <w:jc w:val="both"/>
        <w:rPr>
          <w:i/>
          <w:sz w:val="22"/>
          <w:szCs w:val="22"/>
          <w:lang w:eastAsia="ar-SA"/>
        </w:rPr>
      </w:pPr>
    </w:p>
    <w:p w14:paraId="6E259012" w14:textId="77777777" w:rsidR="008C0DFB" w:rsidRPr="00D77E4B" w:rsidRDefault="008C0DFB" w:rsidP="008C0DFB">
      <w:pPr>
        <w:spacing w:line="360" w:lineRule="auto"/>
        <w:ind w:left="284" w:firstLine="696"/>
        <w:jc w:val="both"/>
        <w:rPr>
          <w:i/>
          <w:sz w:val="22"/>
          <w:szCs w:val="22"/>
          <w:lang w:eastAsia="ar-SA"/>
        </w:rPr>
      </w:pPr>
      <w:r w:rsidRPr="00D77E4B">
        <w:rPr>
          <w:i/>
          <w:sz w:val="22"/>
          <w:szCs w:val="22"/>
          <w:lang w:eastAsia="ar-SA"/>
        </w:rPr>
        <w:t xml:space="preserve">Szanowni Państwo, </w:t>
      </w:r>
    </w:p>
    <w:p w14:paraId="3214E692" w14:textId="77777777" w:rsidR="008C0DFB" w:rsidRPr="00D77E4B" w:rsidRDefault="008C0DFB" w:rsidP="008C0DFB">
      <w:pPr>
        <w:spacing w:line="360" w:lineRule="auto"/>
        <w:ind w:left="284" w:firstLine="696"/>
        <w:jc w:val="both"/>
        <w:rPr>
          <w:i/>
          <w:sz w:val="22"/>
          <w:szCs w:val="22"/>
          <w:lang w:eastAsia="ar-SA"/>
        </w:rPr>
      </w:pPr>
    </w:p>
    <w:p w14:paraId="422F9C95" w14:textId="77777777" w:rsidR="00D77E4B" w:rsidRPr="00D77E4B" w:rsidRDefault="008C0DFB" w:rsidP="00E17B09">
      <w:pPr>
        <w:spacing w:line="360" w:lineRule="auto"/>
        <w:jc w:val="both"/>
        <w:rPr>
          <w:rFonts w:eastAsia="Calibri"/>
          <w:b/>
          <w:bCs/>
          <w:color w:val="000000" w:themeColor="text1"/>
          <w:kern w:val="0"/>
          <w:sz w:val="22"/>
          <w:szCs w:val="22"/>
          <w:lang w:eastAsia="en-US"/>
        </w:rPr>
      </w:pPr>
      <w:r w:rsidRPr="00D77E4B">
        <w:rPr>
          <w:sz w:val="22"/>
          <w:szCs w:val="22"/>
          <w:lang w:eastAsia="ar-SA"/>
        </w:rPr>
        <w:t xml:space="preserve">uprzejmie informuję, że Ministerstwo Spraw Wewnętrznych i Administracji rozpoczęło procedurę podziału środków z rezerwy celowej budżetu państwa przeznaczonej na realizację tegorocznej edycji </w:t>
      </w:r>
      <w:r w:rsidRPr="00D77E4B">
        <w:rPr>
          <w:b/>
          <w:color w:val="000000" w:themeColor="text1"/>
          <w:sz w:val="22"/>
          <w:szCs w:val="22"/>
          <w:lang w:eastAsia="ar-SA"/>
        </w:rPr>
        <w:t xml:space="preserve">„Rządowego programu ograniczania przestępczości i aspołecznych </w:t>
      </w:r>
      <w:proofErr w:type="spellStart"/>
      <w:r w:rsidRPr="00D77E4B">
        <w:rPr>
          <w:b/>
          <w:color w:val="000000" w:themeColor="text1"/>
          <w:sz w:val="22"/>
          <w:szCs w:val="22"/>
          <w:lang w:eastAsia="ar-SA"/>
        </w:rPr>
        <w:t>zachowań</w:t>
      </w:r>
      <w:proofErr w:type="spellEnd"/>
      <w:r w:rsidRPr="00D77E4B">
        <w:rPr>
          <w:b/>
          <w:color w:val="000000" w:themeColor="text1"/>
          <w:sz w:val="22"/>
          <w:szCs w:val="22"/>
          <w:lang w:eastAsia="ar-SA"/>
        </w:rPr>
        <w:t xml:space="preserve"> Razem bezpieczniej im. Władysława Stasiaka na lata 2025 - 2028”</w:t>
      </w:r>
      <w:r w:rsidRPr="00D77E4B">
        <w:rPr>
          <w:color w:val="000000" w:themeColor="text1"/>
          <w:sz w:val="22"/>
          <w:szCs w:val="22"/>
          <w:lang w:eastAsia="ar-SA"/>
        </w:rPr>
        <w:t xml:space="preserve">, którego celem jest </w:t>
      </w:r>
      <w:r w:rsidRPr="00D77E4B">
        <w:rPr>
          <w:rFonts w:eastAsia="Calibri"/>
          <w:color w:val="000000" w:themeColor="text1"/>
          <w:kern w:val="0"/>
          <w:sz w:val="22"/>
          <w:szCs w:val="22"/>
          <w:lang w:eastAsia="ar-SA"/>
        </w:rPr>
        <w:t>ws</w:t>
      </w:r>
      <w:r w:rsidRPr="00D77E4B">
        <w:rPr>
          <w:rFonts w:eastAsia="Calibri"/>
          <w:bCs/>
          <w:color w:val="000000" w:themeColor="text1"/>
          <w:kern w:val="0"/>
          <w:sz w:val="22"/>
          <w:szCs w:val="22"/>
          <w:lang w:eastAsia="en-US"/>
        </w:rPr>
        <w:t>pieranie działań na rzecz bezpieczeństwa społeczności lokalnych.</w:t>
      </w:r>
      <w:r w:rsidRPr="00D77E4B">
        <w:rPr>
          <w:rFonts w:eastAsia="Calibri"/>
          <w:b/>
          <w:bCs/>
          <w:color w:val="000000" w:themeColor="text1"/>
          <w:kern w:val="0"/>
          <w:sz w:val="22"/>
          <w:szCs w:val="22"/>
          <w:lang w:eastAsia="en-US"/>
        </w:rPr>
        <w:t xml:space="preserve"> </w:t>
      </w:r>
    </w:p>
    <w:p w14:paraId="36A01C7A" w14:textId="28619220" w:rsidR="00401100" w:rsidRPr="00D77E4B" w:rsidRDefault="000E1F30" w:rsidP="00D77E4B">
      <w:pPr>
        <w:spacing w:line="360" w:lineRule="auto"/>
        <w:ind w:firstLine="709"/>
        <w:jc w:val="both"/>
        <w:rPr>
          <w:b/>
          <w:color w:val="000000" w:themeColor="text1"/>
          <w:sz w:val="22"/>
          <w:szCs w:val="22"/>
          <w:lang w:eastAsia="ar-SA"/>
        </w:rPr>
      </w:pPr>
      <w:r w:rsidRPr="00D77E4B">
        <w:rPr>
          <w:rFonts w:eastAsia="Calibri"/>
          <w:color w:val="000000" w:themeColor="text1"/>
          <w:kern w:val="0"/>
          <w:sz w:val="22"/>
          <w:szCs w:val="22"/>
          <w:lang w:eastAsia="en-US"/>
        </w:rPr>
        <w:t xml:space="preserve">Rezerwa celowa przeznaczona na </w:t>
      </w:r>
      <w:r w:rsidR="00FA5430" w:rsidRPr="00D77E4B">
        <w:rPr>
          <w:rFonts w:eastAsia="Calibri"/>
          <w:color w:val="000000" w:themeColor="text1"/>
          <w:kern w:val="0"/>
          <w:sz w:val="22"/>
          <w:szCs w:val="22"/>
          <w:lang w:eastAsia="en-US"/>
        </w:rPr>
        <w:t>realizację niniejszego Programu w 2025 r.</w:t>
      </w:r>
      <w:r w:rsidR="006D4E1E" w:rsidRPr="00D77E4B">
        <w:rPr>
          <w:rFonts w:eastAsia="Calibri"/>
          <w:color w:val="000000" w:themeColor="text1"/>
          <w:kern w:val="0"/>
          <w:sz w:val="22"/>
          <w:szCs w:val="22"/>
          <w:lang w:eastAsia="en-US"/>
        </w:rPr>
        <w:t xml:space="preserve"> </w:t>
      </w:r>
      <w:r w:rsidR="00FA5430" w:rsidRPr="00D77E4B">
        <w:rPr>
          <w:rFonts w:eastAsia="Calibri"/>
          <w:color w:val="000000" w:themeColor="text1"/>
          <w:kern w:val="0"/>
          <w:sz w:val="22"/>
          <w:szCs w:val="22"/>
          <w:lang w:eastAsia="en-US"/>
        </w:rPr>
        <w:t>zabezpieczona w</w:t>
      </w:r>
      <w:r w:rsidR="00140B24" w:rsidRPr="00D77E4B">
        <w:rPr>
          <w:rFonts w:eastAsia="Calibri"/>
          <w:color w:val="000000" w:themeColor="text1"/>
          <w:kern w:val="0"/>
          <w:sz w:val="22"/>
          <w:szCs w:val="22"/>
          <w:lang w:eastAsia="en-US"/>
        </w:rPr>
        <w:t> </w:t>
      </w:r>
      <w:r w:rsidR="00FA5430" w:rsidRPr="00D77E4B">
        <w:rPr>
          <w:rFonts w:eastAsia="Calibri"/>
          <w:color w:val="000000" w:themeColor="text1"/>
          <w:kern w:val="0"/>
          <w:sz w:val="22"/>
          <w:szCs w:val="22"/>
          <w:lang w:eastAsia="en-US"/>
        </w:rPr>
        <w:t>wysokości 12.000.000 zł</w:t>
      </w:r>
      <w:r w:rsidR="006D4E1E" w:rsidRPr="00D77E4B">
        <w:rPr>
          <w:rFonts w:eastAsia="Calibri"/>
          <w:color w:val="000000" w:themeColor="text1"/>
          <w:kern w:val="0"/>
          <w:sz w:val="22"/>
          <w:szCs w:val="22"/>
          <w:lang w:eastAsia="en-US"/>
        </w:rPr>
        <w:t xml:space="preserve"> </w:t>
      </w:r>
      <w:r w:rsidR="00FA5430" w:rsidRPr="00D77E4B">
        <w:rPr>
          <w:rFonts w:eastAsia="Calibri"/>
          <w:color w:val="000000" w:themeColor="text1"/>
          <w:kern w:val="0"/>
          <w:sz w:val="22"/>
          <w:szCs w:val="22"/>
          <w:lang w:eastAsia="en-US"/>
        </w:rPr>
        <w:t>(w skali całego kraju)</w:t>
      </w:r>
      <w:r w:rsidR="006D4E1E" w:rsidRPr="00D77E4B">
        <w:rPr>
          <w:rFonts w:eastAsia="Calibri"/>
          <w:color w:val="000000" w:themeColor="text1"/>
          <w:kern w:val="0"/>
          <w:sz w:val="22"/>
          <w:szCs w:val="22"/>
          <w:lang w:eastAsia="en-US"/>
        </w:rPr>
        <w:t xml:space="preserve">, </w:t>
      </w:r>
      <w:r w:rsidR="008C0DFB" w:rsidRPr="00D77E4B">
        <w:rPr>
          <w:color w:val="000000" w:themeColor="text1"/>
          <w:sz w:val="22"/>
          <w:szCs w:val="22"/>
          <w:lang w:eastAsia="ar-SA"/>
        </w:rPr>
        <w:t xml:space="preserve">zostanie rozdysponowana na </w:t>
      </w:r>
      <w:r w:rsidR="006D4E1E" w:rsidRPr="00D77E4B">
        <w:rPr>
          <w:color w:val="000000" w:themeColor="text1"/>
          <w:sz w:val="22"/>
          <w:szCs w:val="22"/>
          <w:lang w:eastAsia="ar-SA"/>
        </w:rPr>
        <w:t xml:space="preserve">wykonanie </w:t>
      </w:r>
      <w:r w:rsidR="008C0DFB" w:rsidRPr="00D77E4B">
        <w:rPr>
          <w:color w:val="000000" w:themeColor="text1"/>
          <w:sz w:val="22"/>
          <w:szCs w:val="22"/>
          <w:lang w:eastAsia="ar-SA"/>
        </w:rPr>
        <w:t xml:space="preserve">konkretnych projektów przez jednostki samorządu terytorialnego i organizacje pozarządowe na terenie województw. </w:t>
      </w:r>
    </w:p>
    <w:p w14:paraId="5445B11A" w14:textId="6EDF704E" w:rsidR="00401100" w:rsidRPr="00D77E4B" w:rsidRDefault="00401100" w:rsidP="00401100">
      <w:pPr>
        <w:spacing w:line="360" w:lineRule="auto"/>
        <w:ind w:firstLine="709"/>
        <w:jc w:val="both"/>
        <w:rPr>
          <w:rFonts w:eastAsia="Calibri"/>
          <w:color w:val="000000" w:themeColor="text1"/>
          <w:kern w:val="0"/>
          <w:sz w:val="22"/>
          <w:szCs w:val="22"/>
          <w:lang w:eastAsia="en-US"/>
        </w:rPr>
      </w:pPr>
      <w:r w:rsidRPr="00D77E4B">
        <w:rPr>
          <w:rFonts w:eastAsia="Calibri"/>
          <w:color w:val="000000" w:themeColor="text1"/>
          <w:kern w:val="0"/>
          <w:sz w:val="22"/>
          <w:szCs w:val="22"/>
          <w:lang w:eastAsia="en-US"/>
        </w:rPr>
        <w:t xml:space="preserve">Zgodnie z przyjętą uchwałą nr 52 Rady Ministrów z dnia 31 marca 2025 r. w sprawie „Rządowego programu ograniczania przestępczości i aspołecznych </w:t>
      </w:r>
      <w:proofErr w:type="spellStart"/>
      <w:r w:rsidRPr="00D77E4B">
        <w:rPr>
          <w:rFonts w:eastAsia="Calibri"/>
          <w:color w:val="000000" w:themeColor="text1"/>
          <w:kern w:val="0"/>
          <w:sz w:val="22"/>
          <w:szCs w:val="22"/>
          <w:lang w:eastAsia="en-US"/>
        </w:rPr>
        <w:t>zachowań</w:t>
      </w:r>
      <w:proofErr w:type="spellEnd"/>
      <w:r w:rsidRPr="00D77E4B">
        <w:rPr>
          <w:rFonts w:eastAsia="Calibri"/>
          <w:color w:val="000000" w:themeColor="text1"/>
          <w:kern w:val="0"/>
          <w:sz w:val="22"/>
          <w:szCs w:val="22"/>
          <w:lang w:eastAsia="en-US"/>
        </w:rPr>
        <w:t xml:space="preserve"> Razem bezpieczniej na lata 2025-2028”, (MP. </w:t>
      </w:r>
      <w:r w:rsidR="00C079BC" w:rsidRPr="00D77E4B">
        <w:rPr>
          <w:rFonts w:eastAsia="Calibri"/>
          <w:color w:val="000000" w:themeColor="text1"/>
          <w:kern w:val="0"/>
          <w:sz w:val="22"/>
          <w:szCs w:val="22"/>
          <w:lang w:eastAsia="en-US"/>
        </w:rPr>
        <w:t>z 2025 r. poz. 338)</w:t>
      </w:r>
      <w:r w:rsidRPr="00D77E4B">
        <w:rPr>
          <w:rFonts w:eastAsia="Calibri"/>
          <w:color w:val="000000" w:themeColor="text1"/>
          <w:kern w:val="0"/>
          <w:sz w:val="22"/>
          <w:szCs w:val="22"/>
          <w:lang w:eastAsia="en-US"/>
        </w:rPr>
        <w:t>, głównym celem aktualnej edycji Programu jest poprawa stanu bezpieczeństwa w miejscach publicznych i podniesienie poczucia bezpieczeństwa mieszkańców społeczności lokalnych, który będzie realizowany przez dwa następujące cele szczegółowe:</w:t>
      </w:r>
    </w:p>
    <w:p w14:paraId="7B8556F5" w14:textId="77777777" w:rsidR="008C0DFB" w:rsidRPr="00D77E4B" w:rsidRDefault="008C0DFB" w:rsidP="008C0DFB">
      <w:pPr>
        <w:pStyle w:val="Akapitzlist"/>
        <w:numPr>
          <w:ilvl w:val="0"/>
          <w:numId w:val="4"/>
        </w:numPr>
        <w:spacing w:line="360" w:lineRule="auto"/>
        <w:jc w:val="both"/>
        <w:rPr>
          <w:rFonts w:eastAsia="Calibri"/>
          <w:b/>
          <w:color w:val="000000" w:themeColor="text1"/>
          <w:kern w:val="0"/>
          <w:sz w:val="22"/>
          <w:szCs w:val="22"/>
          <w:lang w:eastAsia="en-US"/>
        </w:rPr>
      </w:pPr>
      <w:r w:rsidRPr="00D77E4B">
        <w:rPr>
          <w:rFonts w:eastAsia="Calibri"/>
          <w:b/>
          <w:color w:val="000000" w:themeColor="text1"/>
          <w:kern w:val="0"/>
          <w:sz w:val="22"/>
          <w:szCs w:val="22"/>
          <w:lang w:eastAsia="en-US"/>
        </w:rPr>
        <w:t>cel nr 1: Wzrost wiedzy oraz umiejętności w zakresie identyfikacji zagrożeń dla bezpieczeństwa i sposobów ograniczania i zapobiegania im w różnych sferach życia społecznego,</w:t>
      </w:r>
    </w:p>
    <w:p w14:paraId="4565FB5A" w14:textId="77777777" w:rsidR="008C0DFB" w:rsidRPr="00D77E4B" w:rsidRDefault="008C0DFB" w:rsidP="008C0DFB">
      <w:pPr>
        <w:pStyle w:val="Akapitzlist"/>
        <w:numPr>
          <w:ilvl w:val="0"/>
          <w:numId w:val="4"/>
        </w:numPr>
        <w:spacing w:line="360" w:lineRule="auto"/>
        <w:jc w:val="both"/>
        <w:rPr>
          <w:bCs/>
          <w:color w:val="FF0000"/>
          <w:sz w:val="22"/>
          <w:szCs w:val="22"/>
        </w:rPr>
      </w:pPr>
      <w:r w:rsidRPr="00D77E4B">
        <w:rPr>
          <w:rFonts w:eastAsia="Calibri"/>
          <w:b/>
          <w:color w:val="000000" w:themeColor="text1"/>
          <w:kern w:val="0"/>
          <w:sz w:val="22"/>
          <w:szCs w:val="22"/>
          <w:lang w:eastAsia="en-US"/>
        </w:rPr>
        <w:t>cel nr 2: Kształtowanie bezpiecznych przestrzeni w miejscach publicznych społeczności lokalnych.</w:t>
      </w:r>
      <w:r w:rsidRPr="00D77E4B">
        <w:rPr>
          <w:bCs/>
          <w:color w:val="FF0000"/>
          <w:sz w:val="22"/>
          <w:szCs w:val="22"/>
        </w:rPr>
        <w:tab/>
      </w:r>
    </w:p>
    <w:p w14:paraId="74687965" w14:textId="6B4B57DC" w:rsidR="008C0DFB" w:rsidRPr="00D77E4B" w:rsidRDefault="008C0DFB" w:rsidP="008C0DFB">
      <w:pPr>
        <w:spacing w:line="360" w:lineRule="auto"/>
        <w:ind w:left="284" w:firstLine="425"/>
        <w:jc w:val="both"/>
        <w:rPr>
          <w:sz w:val="22"/>
          <w:szCs w:val="22"/>
        </w:rPr>
      </w:pPr>
      <w:r w:rsidRPr="00D77E4B">
        <w:rPr>
          <w:bCs/>
          <w:color w:val="000000" w:themeColor="text1"/>
          <w:sz w:val="22"/>
          <w:szCs w:val="22"/>
        </w:rPr>
        <w:t xml:space="preserve">Każde województwo zobowiązane zostało w ramach naboru wniosków do przekazania </w:t>
      </w:r>
      <w:r w:rsidRPr="00D77E4B">
        <w:rPr>
          <w:bCs/>
          <w:sz w:val="22"/>
          <w:szCs w:val="22"/>
        </w:rPr>
        <w:t xml:space="preserve">maksimum 10 projektów, </w:t>
      </w:r>
      <w:r w:rsidRPr="00D77E4B">
        <w:rPr>
          <w:color w:val="000000" w:themeColor="text1"/>
          <w:sz w:val="22"/>
          <w:szCs w:val="22"/>
        </w:rPr>
        <w:t xml:space="preserve">których realizacja w 2025 roku efektywnie wesprze działania administracji rządowej w ramach Programu. </w:t>
      </w:r>
      <w:r w:rsidRPr="00D77E4B">
        <w:rPr>
          <w:b/>
          <w:color w:val="000000" w:themeColor="text1"/>
          <w:sz w:val="22"/>
          <w:szCs w:val="22"/>
        </w:rPr>
        <w:t xml:space="preserve">Maksymalna kwota dofinansowania na </w:t>
      </w:r>
      <w:r w:rsidRPr="00D77E4B">
        <w:rPr>
          <w:b/>
          <w:sz w:val="22"/>
          <w:szCs w:val="22"/>
        </w:rPr>
        <w:t>1 projekt wynosi 120.000</w:t>
      </w:r>
      <w:r w:rsidR="009F6BC9" w:rsidRPr="00D77E4B">
        <w:rPr>
          <w:b/>
          <w:sz w:val="22"/>
          <w:szCs w:val="22"/>
        </w:rPr>
        <w:t>,00</w:t>
      </w:r>
      <w:r w:rsidRPr="00D77E4B">
        <w:rPr>
          <w:b/>
          <w:sz w:val="22"/>
          <w:szCs w:val="22"/>
        </w:rPr>
        <w:t xml:space="preserve"> zł</w:t>
      </w:r>
      <w:r w:rsidRPr="00D77E4B">
        <w:rPr>
          <w:sz w:val="22"/>
          <w:szCs w:val="22"/>
        </w:rPr>
        <w:t xml:space="preserve">. </w:t>
      </w:r>
    </w:p>
    <w:p w14:paraId="702C3A9E" w14:textId="0C90A54F" w:rsidR="009F6BC9" w:rsidRPr="00D77E4B" w:rsidRDefault="008C0DFB" w:rsidP="009F6BC9">
      <w:pPr>
        <w:spacing w:line="360" w:lineRule="auto"/>
        <w:ind w:left="284" w:firstLine="425"/>
        <w:jc w:val="both"/>
        <w:rPr>
          <w:sz w:val="22"/>
          <w:szCs w:val="22"/>
        </w:rPr>
      </w:pPr>
      <w:r w:rsidRPr="00D77E4B">
        <w:rPr>
          <w:sz w:val="22"/>
          <w:szCs w:val="22"/>
        </w:rPr>
        <w:t xml:space="preserve">Minimalny udział środków wkładu własnego beneficjenta wynosi 20 % kosztów projektu ogółem, </w:t>
      </w:r>
      <w:r w:rsidR="004D143C" w:rsidRPr="00D77E4B">
        <w:rPr>
          <w:sz w:val="22"/>
          <w:szCs w:val="22"/>
        </w:rPr>
        <w:t xml:space="preserve">zgodnie </w:t>
      </w:r>
      <w:r w:rsidR="002B74D4" w:rsidRPr="00D77E4B">
        <w:rPr>
          <w:sz w:val="22"/>
          <w:szCs w:val="22"/>
        </w:rPr>
        <w:t xml:space="preserve">z </w:t>
      </w:r>
      <w:r w:rsidR="004D143C" w:rsidRPr="00D77E4B">
        <w:rPr>
          <w:sz w:val="22"/>
          <w:szCs w:val="22"/>
        </w:rPr>
        <w:t>zasadami</w:t>
      </w:r>
      <w:r w:rsidRPr="00D77E4B">
        <w:rPr>
          <w:sz w:val="22"/>
          <w:szCs w:val="22"/>
        </w:rPr>
        <w:t xml:space="preserve"> określonymi w art. 128 ustawy z dnia 27 sierpnia 2009</w:t>
      </w:r>
      <w:r w:rsidR="009F6BC9" w:rsidRPr="00D77E4B">
        <w:rPr>
          <w:sz w:val="22"/>
          <w:szCs w:val="22"/>
        </w:rPr>
        <w:t> </w:t>
      </w:r>
      <w:r w:rsidRPr="00D77E4B">
        <w:rPr>
          <w:sz w:val="22"/>
          <w:szCs w:val="22"/>
        </w:rPr>
        <w:t>r. o finansach publicznych (Dz. U. z 2024 r. poz. 1530</w:t>
      </w:r>
      <w:r w:rsidR="009F6BC9" w:rsidRPr="00D77E4B">
        <w:rPr>
          <w:sz w:val="22"/>
          <w:szCs w:val="22"/>
        </w:rPr>
        <w:t xml:space="preserve"> z </w:t>
      </w:r>
      <w:proofErr w:type="spellStart"/>
      <w:r w:rsidR="009F6BC9" w:rsidRPr="00D77E4B">
        <w:rPr>
          <w:sz w:val="22"/>
          <w:szCs w:val="22"/>
        </w:rPr>
        <w:t>późn</w:t>
      </w:r>
      <w:proofErr w:type="spellEnd"/>
      <w:r w:rsidR="009F6BC9" w:rsidRPr="00D77E4B">
        <w:rPr>
          <w:sz w:val="22"/>
          <w:szCs w:val="22"/>
        </w:rPr>
        <w:t xml:space="preserve">. zm.). </w:t>
      </w:r>
    </w:p>
    <w:p w14:paraId="6C238827" w14:textId="5D50647F" w:rsidR="008C0DFB" w:rsidRPr="00D77E4B" w:rsidRDefault="008C0DFB" w:rsidP="009F6BC9">
      <w:pPr>
        <w:spacing w:line="360" w:lineRule="auto"/>
        <w:ind w:left="284" w:firstLine="425"/>
        <w:jc w:val="both"/>
        <w:rPr>
          <w:bCs/>
          <w:color w:val="FF0000"/>
          <w:sz w:val="22"/>
          <w:szCs w:val="22"/>
        </w:rPr>
      </w:pPr>
      <w:r w:rsidRPr="00D77E4B">
        <w:rPr>
          <w:color w:val="000000" w:themeColor="text1"/>
          <w:sz w:val="22"/>
          <w:szCs w:val="22"/>
          <w:lang w:eastAsia="ar-SA"/>
        </w:rPr>
        <w:lastRenderedPageBreak/>
        <w:t>Jednocześnie pragnę nadmienić, że w obecnej edycji Programu wskazano następujące priorytetowe kierunki działań:</w:t>
      </w:r>
    </w:p>
    <w:p w14:paraId="2A2B1E6E" w14:textId="77777777" w:rsidR="008C0DFB" w:rsidRPr="00D77E4B" w:rsidRDefault="008C0DFB" w:rsidP="008C0DFB">
      <w:pPr>
        <w:pStyle w:val="Akapitzlist"/>
        <w:numPr>
          <w:ilvl w:val="0"/>
          <w:numId w:val="4"/>
        </w:numPr>
        <w:spacing w:line="360" w:lineRule="auto"/>
        <w:jc w:val="both"/>
        <w:rPr>
          <w:sz w:val="22"/>
          <w:szCs w:val="22"/>
        </w:rPr>
      </w:pPr>
      <w:r w:rsidRPr="00D77E4B">
        <w:rPr>
          <w:sz w:val="22"/>
          <w:szCs w:val="22"/>
        </w:rPr>
        <w:t>upowszechnienie w szkołach działań ukierunkowanych na wyeliminowanie agresji wśród dzieci i młodzieży oraz przeciwdziałanie używania przez nich środków psychoaktywnych;</w:t>
      </w:r>
    </w:p>
    <w:p w14:paraId="533B28EB" w14:textId="77777777" w:rsidR="008C0DFB" w:rsidRPr="00D77E4B" w:rsidRDefault="008C0DFB" w:rsidP="008C0DFB">
      <w:pPr>
        <w:pStyle w:val="Akapitzlist"/>
        <w:numPr>
          <w:ilvl w:val="0"/>
          <w:numId w:val="4"/>
        </w:numPr>
        <w:spacing w:line="360" w:lineRule="auto"/>
        <w:jc w:val="both"/>
        <w:rPr>
          <w:sz w:val="22"/>
          <w:szCs w:val="22"/>
        </w:rPr>
      </w:pPr>
      <w:r w:rsidRPr="00D77E4B">
        <w:rPr>
          <w:sz w:val="22"/>
          <w:szCs w:val="22"/>
        </w:rPr>
        <w:t xml:space="preserve">tworzenie mechanizmów międzyinstytucjonalnego współdziałania (Policja, ośrodki pomocy społecznej, organizacje pozarządowe) w zakresie przeciwdziałania patologiom; </w:t>
      </w:r>
    </w:p>
    <w:p w14:paraId="1F9D99BD" w14:textId="77777777" w:rsidR="008C0DFB" w:rsidRPr="00D77E4B" w:rsidRDefault="008C0DFB" w:rsidP="008C0DFB">
      <w:pPr>
        <w:pStyle w:val="Akapitzlist"/>
        <w:numPr>
          <w:ilvl w:val="0"/>
          <w:numId w:val="4"/>
        </w:numPr>
        <w:spacing w:line="360" w:lineRule="auto"/>
        <w:jc w:val="both"/>
        <w:rPr>
          <w:sz w:val="22"/>
          <w:szCs w:val="22"/>
        </w:rPr>
      </w:pPr>
      <w:r w:rsidRPr="00D77E4B">
        <w:rPr>
          <w:sz w:val="22"/>
          <w:szCs w:val="22"/>
        </w:rPr>
        <w:t xml:space="preserve">podnoszenie wiedzy nt. zagrożeń płynących z nieuważnego użytkowania Internetu i nowoczesnych narzędzi komunikacji oraz uczenie ich zasad odpowiedzialnego i bezpiecznego korzystania z tych technologii (np. testy/konkursy wiedzy); </w:t>
      </w:r>
    </w:p>
    <w:p w14:paraId="6152C2D7" w14:textId="77777777" w:rsidR="002B74D4" w:rsidRPr="00D77E4B" w:rsidRDefault="008C0DFB" w:rsidP="002B74D4">
      <w:pPr>
        <w:pStyle w:val="Akapitzlist"/>
        <w:numPr>
          <w:ilvl w:val="0"/>
          <w:numId w:val="4"/>
        </w:numPr>
        <w:spacing w:line="360" w:lineRule="auto"/>
        <w:jc w:val="both"/>
        <w:rPr>
          <w:sz w:val="22"/>
          <w:szCs w:val="22"/>
        </w:rPr>
      </w:pPr>
      <w:r w:rsidRPr="00D77E4B">
        <w:rPr>
          <w:sz w:val="22"/>
          <w:szCs w:val="22"/>
        </w:rPr>
        <w:t xml:space="preserve">działania edukacyjne, mające na celu wyposażenie młodzieży i dorosłych, w tym cudzoziemców, w niezbędną wiedzę oraz umiejętności do uczestnictwa w życiu społecznym promowanie w mediach społecznościowych prospołecznych wzorców </w:t>
      </w:r>
      <w:proofErr w:type="spellStart"/>
      <w:r w:rsidRPr="00D77E4B">
        <w:rPr>
          <w:sz w:val="22"/>
          <w:szCs w:val="22"/>
        </w:rPr>
        <w:t>zachowań</w:t>
      </w:r>
      <w:proofErr w:type="spellEnd"/>
      <w:r w:rsidRPr="00D77E4B">
        <w:rPr>
          <w:sz w:val="22"/>
          <w:szCs w:val="22"/>
        </w:rPr>
        <w:t>;</w:t>
      </w:r>
    </w:p>
    <w:p w14:paraId="63E59B81" w14:textId="7CFF1843" w:rsidR="008C0DFB" w:rsidRPr="00D77E4B" w:rsidRDefault="008C0DFB" w:rsidP="002B74D4">
      <w:pPr>
        <w:pStyle w:val="Akapitzlist"/>
        <w:numPr>
          <w:ilvl w:val="0"/>
          <w:numId w:val="4"/>
        </w:numPr>
        <w:spacing w:line="360" w:lineRule="auto"/>
        <w:jc w:val="both"/>
        <w:rPr>
          <w:sz w:val="22"/>
          <w:szCs w:val="22"/>
        </w:rPr>
      </w:pPr>
      <w:r w:rsidRPr="00D77E4B">
        <w:rPr>
          <w:sz w:val="22"/>
          <w:szCs w:val="22"/>
        </w:rPr>
        <w:t xml:space="preserve">promowanie w mediach społecznościowych prospołecznych wzorców </w:t>
      </w:r>
      <w:proofErr w:type="spellStart"/>
      <w:r w:rsidRPr="00D77E4B">
        <w:rPr>
          <w:sz w:val="22"/>
          <w:szCs w:val="22"/>
        </w:rPr>
        <w:t>zachowań</w:t>
      </w:r>
      <w:proofErr w:type="spellEnd"/>
      <w:r w:rsidRPr="00D77E4B">
        <w:rPr>
          <w:sz w:val="22"/>
          <w:szCs w:val="22"/>
        </w:rPr>
        <w:t xml:space="preserve"> (np. filmy edukacyjne);</w:t>
      </w:r>
    </w:p>
    <w:p w14:paraId="7A8B9B12" w14:textId="77777777" w:rsidR="008C0DFB" w:rsidRPr="00D77E4B" w:rsidRDefault="008C0DFB" w:rsidP="008C0DFB">
      <w:pPr>
        <w:pStyle w:val="Akapitzlist"/>
        <w:numPr>
          <w:ilvl w:val="0"/>
          <w:numId w:val="4"/>
        </w:numPr>
        <w:spacing w:line="360" w:lineRule="auto"/>
        <w:jc w:val="both"/>
        <w:rPr>
          <w:sz w:val="22"/>
          <w:szCs w:val="22"/>
        </w:rPr>
      </w:pPr>
      <w:r w:rsidRPr="00D77E4B">
        <w:rPr>
          <w:sz w:val="22"/>
          <w:szCs w:val="22"/>
        </w:rPr>
        <w:t xml:space="preserve">szkolenia z udzielania pierwszej pomocy oraz szkolenia o sposobach zachowania się w sytuacjach kryzysowych; </w:t>
      </w:r>
    </w:p>
    <w:p w14:paraId="58C9015E" w14:textId="77777777" w:rsidR="008C0DFB" w:rsidRPr="00D77E4B" w:rsidRDefault="008C0DFB" w:rsidP="008C0DFB">
      <w:pPr>
        <w:pStyle w:val="Akapitzlist"/>
        <w:numPr>
          <w:ilvl w:val="0"/>
          <w:numId w:val="4"/>
        </w:numPr>
        <w:spacing w:line="360" w:lineRule="auto"/>
        <w:jc w:val="both"/>
        <w:rPr>
          <w:sz w:val="22"/>
          <w:szCs w:val="22"/>
        </w:rPr>
      </w:pPr>
      <w:r w:rsidRPr="00D77E4B">
        <w:rPr>
          <w:sz w:val="22"/>
          <w:szCs w:val="22"/>
        </w:rPr>
        <w:t xml:space="preserve">edukacja skierowana do wszystkich grup wiekowych w celu kształtowania świadomego i kulturalnego uczestnika ruchu drogowego, respektującego prawo i szanującego prawa innych użytkowników dróg;  </w:t>
      </w:r>
    </w:p>
    <w:p w14:paraId="3246487E" w14:textId="77777777" w:rsidR="008C0DFB" w:rsidRPr="00D77E4B" w:rsidRDefault="008C0DFB" w:rsidP="008C0DFB">
      <w:pPr>
        <w:pStyle w:val="Akapitzlist"/>
        <w:numPr>
          <w:ilvl w:val="0"/>
          <w:numId w:val="4"/>
        </w:numPr>
        <w:spacing w:line="360" w:lineRule="auto"/>
        <w:jc w:val="both"/>
        <w:rPr>
          <w:sz w:val="22"/>
          <w:szCs w:val="22"/>
        </w:rPr>
      </w:pPr>
      <w:r w:rsidRPr="00D77E4B">
        <w:rPr>
          <w:sz w:val="22"/>
          <w:szCs w:val="22"/>
        </w:rPr>
        <w:t xml:space="preserve">tworzenie lokalnych partnerstw na rzecz przeciwdziałania przestępczości gospodarczej. </w:t>
      </w:r>
    </w:p>
    <w:p w14:paraId="4D57DF57" w14:textId="77777777" w:rsidR="008C0DFB" w:rsidRPr="00D77E4B" w:rsidRDefault="008C0DFB" w:rsidP="008C0DFB">
      <w:pPr>
        <w:spacing w:line="360" w:lineRule="auto"/>
        <w:ind w:left="284" w:firstLine="360"/>
        <w:jc w:val="both"/>
        <w:rPr>
          <w:b/>
          <w:color w:val="000000" w:themeColor="text1"/>
          <w:sz w:val="22"/>
          <w:szCs w:val="22"/>
          <w:lang w:eastAsia="ar-SA"/>
        </w:rPr>
      </w:pPr>
      <w:r w:rsidRPr="00D77E4B">
        <w:rPr>
          <w:sz w:val="22"/>
          <w:szCs w:val="22"/>
        </w:rPr>
        <w:t>Wskazanie powyższych kierunków nie wyklucza jednak możliwości dofinansowania projektów, które będą realizowały inne wyszczególnione w Programie formy interwencji, określone zarówno w celu szczegółowym nr 1, jak i w celu szczegółowym nr 2.</w:t>
      </w:r>
    </w:p>
    <w:p w14:paraId="3F1FF714" w14:textId="77777777" w:rsidR="008C0DFB" w:rsidRPr="00D77E4B" w:rsidRDefault="008C0DFB" w:rsidP="008C0DFB">
      <w:pPr>
        <w:spacing w:line="360" w:lineRule="auto"/>
        <w:ind w:left="284" w:firstLine="709"/>
        <w:jc w:val="both"/>
        <w:rPr>
          <w:color w:val="000000" w:themeColor="text1"/>
          <w:sz w:val="22"/>
          <w:szCs w:val="22"/>
          <w:lang w:eastAsia="ar-SA"/>
        </w:rPr>
      </w:pPr>
      <w:r w:rsidRPr="00D77E4B">
        <w:rPr>
          <w:color w:val="000000" w:themeColor="text1"/>
          <w:sz w:val="22"/>
          <w:szCs w:val="22"/>
          <w:lang w:eastAsia="ar-SA"/>
        </w:rPr>
        <w:t>W związku z powyższym zachęcam Państwa do przedstawienia projektów zadań, spośród których najciekawsze propozycje zgłoszone zostaną do dofinansowania z budżetu państwa</w:t>
      </w:r>
      <w:r w:rsidRPr="00D77E4B">
        <w:rPr>
          <w:i/>
          <w:color w:val="000000" w:themeColor="text1"/>
          <w:sz w:val="22"/>
          <w:szCs w:val="22"/>
          <w:lang w:eastAsia="ar-SA"/>
        </w:rPr>
        <w:t xml:space="preserve">. </w:t>
      </w:r>
      <w:r w:rsidRPr="00D77E4B">
        <w:rPr>
          <w:color w:val="000000" w:themeColor="text1"/>
          <w:sz w:val="22"/>
          <w:szCs w:val="22"/>
          <w:lang w:eastAsia="ar-SA"/>
        </w:rPr>
        <w:t>W załączeniu przesyłam obowiązujące formularze</w:t>
      </w:r>
      <w:r w:rsidRPr="00D77E4B">
        <w:rPr>
          <w:iCs/>
          <w:color w:val="000000" w:themeColor="text1"/>
          <w:sz w:val="22"/>
          <w:szCs w:val="22"/>
          <w:lang w:eastAsia="ar-SA"/>
        </w:rPr>
        <w:t xml:space="preserve"> wniosków</w:t>
      </w:r>
      <w:r w:rsidRPr="00D77E4B">
        <w:rPr>
          <w:color w:val="000000" w:themeColor="text1"/>
          <w:sz w:val="22"/>
          <w:szCs w:val="22"/>
          <w:lang w:eastAsia="ar-SA"/>
        </w:rPr>
        <w:t xml:space="preserve">, według których powinny być opracowane projekty zadań, a także pełną treść Programu. </w:t>
      </w:r>
    </w:p>
    <w:p w14:paraId="04F6D0C0" w14:textId="77777777" w:rsidR="008C0DFB" w:rsidRPr="00D77E4B" w:rsidRDefault="008C0DFB" w:rsidP="008C0DFB">
      <w:pPr>
        <w:keepNext/>
        <w:snapToGrid w:val="0"/>
        <w:spacing w:line="360" w:lineRule="auto"/>
        <w:ind w:left="284"/>
        <w:jc w:val="both"/>
        <w:rPr>
          <w:sz w:val="22"/>
          <w:szCs w:val="22"/>
          <w:lang w:eastAsia="ar-SA"/>
        </w:rPr>
      </w:pPr>
      <w:r w:rsidRPr="00D77E4B">
        <w:rPr>
          <w:color w:val="FF0000"/>
          <w:sz w:val="22"/>
          <w:szCs w:val="22"/>
          <w:lang w:eastAsia="ar-SA"/>
        </w:rPr>
        <w:lastRenderedPageBreak/>
        <w:tab/>
      </w:r>
      <w:r w:rsidRPr="00D77E4B">
        <w:rPr>
          <w:sz w:val="22"/>
          <w:szCs w:val="22"/>
          <w:lang w:eastAsia="ar-SA"/>
        </w:rPr>
        <w:t xml:space="preserve">Pragnę również zwrócić szczególną uwagę na organizację pracy związanej z realizacją projektów. Wybór właściwej komórki organizacyjnej w państwa jednostce, która będzie odpowiedzialna za kompleksowe zarządzanie zadaniem na każdym jego etapie tj. koncepcja, aplikacja wniosku, nadzór nad wykonaniem projektu oraz prowadzenie dokumentacji w zakresie rozliczenia dotacji, zapewni sprawne i korzystne wykonanie projektu. Dlatego już na etapie uzgodnień pomysłów dotyczących oferty zadania należy uwzględnić realizatorów. </w:t>
      </w:r>
    </w:p>
    <w:p w14:paraId="3D207A1C" w14:textId="383283CB" w:rsidR="008C0DFB" w:rsidRPr="00D77E4B" w:rsidRDefault="008C0DFB" w:rsidP="00EB00E2">
      <w:pPr>
        <w:keepNext/>
        <w:snapToGrid w:val="0"/>
        <w:spacing w:line="360" w:lineRule="auto"/>
        <w:ind w:left="284" w:firstLine="425"/>
        <w:jc w:val="both"/>
        <w:rPr>
          <w:sz w:val="22"/>
          <w:szCs w:val="22"/>
          <w:lang w:eastAsia="ar-SA"/>
        </w:rPr>
      </w:pPr>
      <w:r w:rsidRPr="00D77E4B">
        <w:rPr>
          <w:color w:val="000000" w:themeColor="text1"/>
          <w:sz w:val="22"/>
          <w:szCs w:val="22"/>
          <w:lang w:eastAsia="ar-SA"/>
        </w:rPr>
        <w:t>Dodatkowo proszę o sporządzenie syntetycznej informacji na temat aplikowanych do dofinansowania projektów zadań publicznych, według poniższego wzoru:</w:t>
      </w:r>
    </w:p>
    <w:p w14:paraId="255A0BE8" w14:textId="77777777" w:rsidR="001033C2" w:rsidRDefault="001033C2" w:rsidP="008C0DFB">
      <w:pPr>
        <w:snapToGrid w:val="0"/>
        <w:ind w:left="284"/>
        <w:jc w:val="center"/>
        <w:rPr>
          <w:color w:val="000000" w:themeColor="text1"/>
          <w:sz w:val="22"/>
          <w:szCs w:val="22"/>
        </w:rPr>
      </w:pPr>
    </w:p>
    <w:p w14:paraId="75D213AF" w14:textId="15096AFC" w:rsidR="008C0DFB" w:rsidRPr="00D77E4B" w:rsidRDefault="008C0DFB" w:rsidP="008C0DFB">
      <w:pPr>
        <w:snapToGrid w:val="0"/>
        <w:ind w:left="284"/>
        <w:jc w:val="center"/>
        <w:rPr>
          <w:color w:val="000000" w:themeColor="text1"/>
          <w:sz w:val="22"/>
          <w:szCs w:val="22"/>
          <w:lang w:eastAsia="ar-SA"/>
        </w:rPr>
      </w:pPr>
      <w:r w:rsidRPr="00D77E4B">
        <w:rPr>
          <w:color w:val="000000" w:themeColor="text1"/>
          <w:sz w:val="22"/>
          <w:szCs w:val="22"/>
        </w:rPr>
        <w:t>Informacja dotycząca projektów zadań do dofinansowania w 2025 r. w ramach „Rządowego</w:t>
      </w:r>
      <w:r w:rsidRPr="00D77E4B">
        <w:rPr>
          <w:color w:val="000000" w:themeColor="text1"/>
          <w:sz w:val="22"/>
          <w:szCs w:val="22"/>
          <w:lang w:eastAsia="ar-SA"/>
        </w:rPr>
        <w:t xml:space="preserve"> programu ograniczania przestępczości i aspołecznych </w:t>
      </w:r>
      <w:proofErr w:type="spellStart"/>
      <w:r w:rsidRPr="00D77E4B">
        <w:rPr>
          <w:color w:val="000000" w:themeColor="text1"/>
          <w:sz w:val="22"/>
          <w:szCs w:val="22"/>
          <w:lang w:eastAsia="ar-SA"/>
        </w:rPr>
        <w:t>zachowań</w:t>
      </w:r>
      <w:proofErr w:type="spellEnd"/>
      <w:r w:rsidRPr="00D77E4B">
        <w:rPr>
          <w:color w:val="000000" w:themeColor="text1"/>
          <w:sz w:val="22"/>
          <w:szCs w:val="22"/>
          <w:lang w:eastAsia="ar-SA"/>
        </w:rPr>
        <w:t xml:space="preserve"> Razem bezpieczniej im. Władysława Stasiaka na lata 2025-2028”.</w:t>
      </w:r>
    </w:p>
    <w:p w14:paraId="174A09C7" w14:textId="77777777" w:rsidR="008C0DFB" w:rsidRPr="00D77E4B" w:rsidRDefault="008C0DFB" w:rsidP="008C0DFB">
      <w:pPr>
        <w:snapToGrid w:val="0"/>
        <w:ind w:left="284"/>
        <w:jc w:val="center"/>
        <w:rPr>
          <w:color w:val="000000" w:themeColor="text1"/>
          <w:sz w:val="22"/>
          <w:szCs w:val="22"/>
          <w:lang w:eastAsia="ar-SA"/>
        </w:rPr>
      </w:pPr>
    </w:p>
    <w:tbl>
      <w:tblPr>
        <w:tblStyle w:val="Tabela-Siatka"/>
        <w:tblW w:w="9043" w:type="dxa"/>
        <w:tblInd w:w="279" w:type="dxa"/>
        <w:tblLayout w:type="fixed"/>
        <w:tblLook w:val="04A0" w:firstRow="1" w:lastRow="0" w:firstColumn="1" w:lastColumn="0" w:noHBand="0" w:noVBand="1"/>
      </w:tblPr>
      <w:tblGrid>
        <w:gridCol w:w="396"/>
        <w:gridCol w:w="1276"/>
        <w:gridCol w:w="1559"/>
        <w:gridCol w:w="1985"/>
        <w:gridCol w:w="1134"/>
        <w:gridCol w:w="992"/>
        <w:gridCol w:w="1701"/>
      </w:tblGrid>
      <w:tr w:rsidR="00BF7C77" w:rsidRPr="00D77E4B" w14:paraId="76D0A4B9" w14:textId="77777777" w:rsidTr="00BF7C77"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65CBAC" w14:textId="77777777" w:rsidR="00BF7C77" w:rsidRPr="00D77E4B" w:rsidRDefault="00BF7C77">
            <w:pPr>
              <w:snapToGrid w:val="0"/>
              <w:jc w:val="center"/>
              <w:rPr>
                <w:sz w:val="22"/>
                <w:szCs w:val="22"/>
                <w:lang w:eastAsia="pl-PL" w:bidi="hi-IN"/>
              </w:rPr>
            </w:pPr>
            <w:r w:rsidRPr="00D77E4B">
              <w:rPr>
                <w:sz w:val="22"/>
                <w:szCs w:val="22"/>
                <w:lang w:eastAsia="pl-PL" w:bidi="hi-IN"/>
              </w:rPr>
              <w:t>Lp.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24337AF" w14:textId="77777777" w:rsidR="00BF7C77" w:rsidRPr="00D77E4B" w:rsidRDefault="00BF7C77">
            <w:pPr>
              <w:snapToGrid w:val="0"/>
              <w:jc w:val="center"/>
              <w:rPr>
                <w:sz w:val="22"/>
                <w:szCs w:val="22"/>
                <w:lang w:eastAsia="pl-PL" w:bidi="hi-IN"/>
              </w:rPr>
            </w:pPr>
            <w:r w:rsidRPr="00D77E4B">
              <w:rPr>
                <w:sz w:val="22"/>
                <w:szCs w:val="22"/>
                <w:lang w:eastAsia="pl-PL" w:bidi="hi-IN"/>
              </w:rPr>
              <w:t>Podmiot realizujący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7BC293E" w14:textId="77777777" w:rsidR="00BF7C77" w:rsidRPr="00D77E4B" w:rsidRDefault="00BF7C77">
            <w:pPr>
              <w:snapToGrid w:val="0"/>
              <w:jc w:val="center"/>
              <w:rPr>
                <w:sz w:val="22"/>
                <w:szCs w:val="22"/>
                <w:lang w:eastAsia="pl-PL" w:bidi="hi-IN"/>
              </w:rPr>
            </w:pPr>
            <w:r w:rsidRPr="00D77E4B">
              <w:rPr>
                <w:sz w:val="22"/>
                <w:szCs w:val="22"/>
                <w:lang w:eastAsia="pl-PL" w:bidi="hi-IN"/>
              </w:rPr>
              <w:t>Cel szczegółowy</w:t>
            </w:r>
          </w:p>
          <w:p w14:paraId="2886DBF5" w14:textId="77777777" w:rsidR="00BF7C77" w:rsidRPr="00D77E4B" w:rsidRDefault="00BF7C77">
            <w:pPr>
              <w:snapToGrid w:val="0"/>
              <w:jc w:val="center"/>
              <w:rPr>
                <w:sz w:val="22"/>
                <w:szCs w:val="22"/>
                <w:lang w:eastAsia="pl-PL" w:bidi="hi-IN"/>
              </w:rPr>
            </w:pPr>
            <w:r w:rsidRPr="00D77E4B">
              <w:rPr>
                <w:sz w:val="22"/>
                <w:szCs w:val="22"/>
                <w:lang w:eastAsia="pl-PL" w:bidi="hi-IN"/>
              </w:rPr>
              <w:t>/ tytuł projektu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8B114D4" w14:textId="77777777" w:rsidR="00BF7C77" w:rsidRPr="00D77E4B" w:rsidRDefault="00BF7C77">
            <w:pPr>
              <w:snapToGrid w:val="0"/>
              <w:jc w:val="center"/>
              <w:rPr>
                <w:sz w:val="22"/>
                <w:szCs w:val="22"/>
                <w:lang w:eastAsia="pl-PL" w:bidi="hi-IN"/>
              </w:rPr>
            </w:pPr>
            <w:r w:rsidRPr="00D77E4B">
              <w:rPr>
                <w:sz w:val="22"/>
                <w:szCs w:val="22"/>
                <w:lang w:eastAsia="pl-PL" w:bidi="hi-IN"/>
              </w:rPr>
              <w:t>Krótki opis zadania</w:t>
            </w:r>
          </w:p>
          <w:p w14:paraId="1C78E627" w14:textId="77777777" w:rsidR="00BF7C77" w:rsidRPr="00D77E4B" w:rsidRDefault="00BF7C77">
            <w:pPr>
              <w:snapToGrid w:val="0"/>
              <w:jc w:val="center"/>
              <w:rPr>
                <w:sz w:val="22"/>
                <w:szCs w:val="22"/>
                <w:lang w:eastAsia="pl-PL" w:bidi="hi-IN"/>
              </w:rPr>
            </w:pPr>
            <w:r w:rsidRPr="00D77E4B">
              <w:rPr>
                <w:sz w:val="22"/>
                <w:szCs w:val="22"/>
                <w:lang w:eastAsia="pl-PL" w:bidi="hi-IN"/>
              </w:rPr>
              <w:t>maks. 800 znaków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522378A" w14:textId="77777777" w:rsidR="00BF7C77" w:rsidRPr="00D77E4B" w:rsidRDefault="00BF7C77">
            <w:pPr>
              <w:snapToGrid w:val="0"/>
              <w:jc w:val="center"/>
              <w:rPr>
                <w:sz w:val="22"/>
                <w:szCs w:val="22"/>
                <w:lang w:eastAsia="pl-PL" w:bidi="hi-IN"/>
              </w:rPr>
            </w:pPr>
            <w:r w:rsidRPr="00D77E4B">
              <w:rPr>
                <w:sz w:val="22"/>
                <w:szCs w:val="22"/>
                <w:lang w:eastAsia="pl-PL" w:bidi="hi-IN"/>
              </w:rPr>
              <w:t xml:space="preserve">Kwota </w:t>
            </w:r>
          </w:p>
          <w:p w14:paraId="6CB98D03" w14:textId="77777777" w:rsidR="00BF7C77" w:rsidRPr="00D77E4B" w:rsidRDefault="00BF7C77">
            <w:pPr>
              <w:snapToGrid w:val="0"/>
              <w:jc w:val="center"/>
              <w:rPr>
                <w:sz w:val="22"/>
                <w:szCs w:val="22"/>
                <w:lang w:eastAsia="pl-PL" w:bidi="hi-IN"/>
              </w:rPr>
            </w:pPr>
            <w:r w:rsidRPr="00D77E4B">
              <w:rPr>
                <w:sz w:val="22"/>
                <w:szCs w:val="22"/>
                <w:lang w:eastAsia="pl-PL" w:bidi="hi-IN"/>
              </w:rPr>
              <w:t>wnioskowana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4CE4D" w14:textId="69FE605E" w:rsidR="00BF7C77" w:rsidRPr="00D77E4B" w:rsidRDefault="00BF7C77">
            <w:pPr>
              <w:snapToGrid w:val="0"/>
              <w:jc w:val="center"/>
              <w:rPr>
                <w:sz w:val="22"/>
                <w:szCs w:val="22"/>
                <w:lang w:eastAsia="pl-PL" w:bidi="hi-IN"/>
              </w:rPr>
            </w:pPr>
            <w:r w:rsidRPr="00D77E4B">
              <w:rPr>
                <w:sz w:val="22"/>
                <w:szCs w:val="22"/>
                <w:lang w:eastAsia="pl-PL" w:bidi="hi-IN"/>
              </w:rPr>
              <w:t>Kwota środków własnych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638ACD" w14:textId="4097F23C" w:rsidR="00BF7C77" w:rsidRPr="00D77E4B" w:rsidRDefault="00BF7C77">
            <w:pPr>
              <w:snapToGrid w:val="0"/>
              <w:jc w:val="center"/>
              <w:rPr>
                <w:sz w:val="22"/>
                <w:szCs w:val="22"/>
                <w:lang w:eastAsia="pl-PL" w:bidi="hi-IN"/>
              </w:rPr>
            </w:pPr>
            <w:r w:rsidRPr="00D77E4B">
              <w:rPr>
                <w:sz w:val="22"/>
                <w:szCs w:val="22"/>
                <w:lang w:eastAsia="pl-PL" w:bidi="hi-IN"/>
              </w:rPr>
              <w:t>Dane kontaktowe osoby koordynującej projekt</w:t>
            </w:r>
          </w:p>
        </w:tc>
      </w:tr>
      <w:tr w:rsidR="001033C2" w:rsidRPr="001033C2" w14:paraId="0CC3ADC7" w14:textId="77777777" w:rsidTr="001033C2">
        <w:trPr>
          <w:trHeight w:val="334"/>
        </w:trPr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C4DA2" w14:textId="77777777" w:rsidR="00BF7C77" w:rsidRPr="001033C2" w:rsidRDefault="00BF7C77">
            <w:pPr>
              <w:snapToGrid w:val="0"/>
              <w:spacing w:line="360" w:lineRule="auto"/>
              <w:ind w:left="284"/>
              <w:rPr>
                <w:sz w:val="22"/>
                <w:szCs w:val="22"/>
                <w:lang w:eastAsia="pl-PL" w:bidi="hi-I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34B2694" w14:textId="77777777" w:rsidR="00BF7C77" w:rsidRPr="001033C2" w:rsidRDefault="00BF7C77">
            <w:pPr>
              <w:snapToGrid w:val="0"/>
              <w:spacing w:line="360" w:lineRule="auto"/>
              <w:ind w:left="284"/>
              <w:rPr>
                <w:sz w:val="22"/>
                <w:szCs w:val="22"/>
                <w:lang w:eastAsia="pl-PL" w:bidi="hi-IN"/>
              </w:rPr>
            </w:pPr>
            <w:r w:rsidRPr="001033C2">
              <w:rPr>
                <w:sz w:val="22"/>
                <w:szCs w:val="22"/>
                <w:lang w:eastAsia="pl-PL" w:bidi="hi-IN"/>
              </w:rPr>
              <w:t>…….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513D6BA" w14:textId="77777777" w:rsidR="00BF7C77" w:rsidRPr="001033C2" w:rsidRDefault="00BF7C77">
            <w:pPr>
              <w:snapToGrid w:val="0"/>
              <w:spacing w:line="360" w:lineRule="auto"/>
              <w:ind w:left="284"/>
              <w:rPr>
                <w:sz w:val="22"/>
                <w:szCs w:val="22"/>
                <w:lang w:eastAsia="pl-PL" w:bidi="hi-IN"/>
              </w:rPr>
            </w:pPr>
            <w:r w:rsidRPr="001033C2">
              <w:rPr>
                <w:sz w:val="22"/>
                <w:szCs w:val="22"/>
                <w:lang w:eastAsia="pl-PL" w:bidi="hi-IN"/>
              </w:rPr>
              <w:t>…….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5218B0A" w14:textId="77777777" w:rsidR="00BF7C77" w:rsidRPr="001033C2" w:rsidRDefault="00BF7C77">
            <w:pPr>
              <w:snapToGrid w:val="0"/>
              <w:spacing w:line="360" w:lineRule="auto"/>
              <w:ind w:left="284"/>
              <w:rPr>
                <w:sz w:val="22"/>
                <w:szCs w:val="22"/>
                <w:lang w:eastAsia="pl-PL" w:bidi="hi-IN"/>
              </w:rPr>
            </w:pPr>
            <w:r w:rsidRPr="001033C2">
              <w:rPr>
                <w:sz w:val="22"/>
                <w:szCs w:val="22"/>
                <w:lang w:eastAsia="pl-PL" w:bidi="hi-IN"/>
              </w:rPr>
              <w:t>…..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2DFE6EF" w14:textId="77777777" w:rsidR="00BF7C77" w:rsidRPr="001033C2" w:rsidRDefault="00BF7C77">
            <w:pPr>
              <w:snapToGrid w:val="0"/>
              <w:spacing w:line="360" w:lineRule="auto"/>
              <w:ind w:left="284"/>
              <w:rPr>
                <w:sz w:val="22"/>
                <w:szCs w:val="22"/>
                <w:lang w:eastAsia="pl-PL" w:bidi="hi-IN"/>
              </w:rPr>
            </w:pPr>
            <w:r w:rsidRPr="001033C2">
              <w:rPr>
                <w:sz w:val="22"/>
                <w:szCs w:val="22"/>
                <w:lang w:eastAsia="pl-PL" w:bidi="hi-IN"/>
              </w:rPr>
              <w:t>….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ED461" w14:textId="77777777" w:rsidR="00BF7C77" w:rsidRPr="001033C2" w:rsidRDefault="00BF7C77">
            <w:pPr>
              <w:snapToGrid w:val="0"/>
              <w:spacing w:line="360" w:lineRule="auto"/>
              <w:ind w:left="284"/>
              <w:rPr>
                <w:sz w:val="22"/>
                <w:szCs w:val="22"/>
                <w:lang w:eastAsia="pl-PL" w:bidi="hi-I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AB32AB" w14:textId="24DB2608" w:rsidR="00BF7C77" w:rsidRPr="001033C2" w:rsidRDefault="00BF7C77">
            <w:pPr>
              <w:snapToGrid w:val="0"/>
              <w:spacing w:line="360" w:lineRule="auto"/>
              <w:ind w:left="284"/>
              <w:rPr>
                <w:sz w:val="22"/>
                <w:szCs w:val="22"/>
                <w:lang w:eastAsia="pl-PL" w:bidi="hi-IN"/>
              </w:rPr>
            </w:pPr>
            <w:r w:rsidRPr="001033C2">
              <w:rPr>
                <w:sz w:val="22"/>
                <w:szCs w:val="22"/>
                <w:lang w:eastAsia="pl-PL" w:bidi="hi-IN"/>
              </w:rPr>
              <w:t>…...</w:t>
            </w:r>
          </w:p>
        </w:tc>
      </w:tr>
    </w:tbl>
    <w:p w14:paraId="5C0F16B3" w14:textId="77777777" w:rsidR="008C0DFB" w:rsidRPr="00D77E4B" w:rsidRDefault="008C0DFB" w:rsidP="008C0DFB">
      <w:pPr>
        <w:spacing w:line="360" w:lineRule="auto"/>
        <w:ind w:left="284" w:firstLine="709"/>
        <w:jc w:val="both"/>
        <w:rPr>
          <w:b/>
          <w:color w:val="000000" w:themeColor="text1"/>
          <w:sz w:val="22"/>
          <w:szCs w:val="22"/>
          <w:lang w:eastAsia="ar-SA"/>
        </w:rPr>
      </w:pPr>
      <w:r w:rsidRPr="00D77E4B">
        <w:rPr>
          <w:color w:val="000000" w:themeColor="text1"/>
          <w:sz w:val="22"/>
          <w:szCs w:val="22"/>
          <w:lang w:eastAsia="ar-SA"/>
        </w:rPr>
        <w:t>Jednocześnie, uprzejmie proszę o przekazanie niniejszej informacji organizacjom pożytku publicznego działającym na terenie powiatu / gminy, jak również do współpracujących instytucji, które mogą stać się beneficjentami lub współrealizatorami niniejszego Programu.</w:t>
      </w:r>
    </w:p>
    <w:p w14:paraId="49E6A9F8" w14:textId="4D1F640C" w:rsidR="008C0DFB" w:rsidRPr="00D77E4B" w:rsidRDefault="008C0DFB" w:rsidP="008C0DFB">
      <w:pPr>
        <w:tabs>
          <w:tab w:val="left" w:pos="993"/>
        </w:tabs>
        <w:spacing w:line="360" w:lineRule="auto"/>
        <w:ind w:left="284" w:firstLine="283"/>
        <w:jc w:val="both"/>
        <w:rPr>
          <w:sz w:val="22"/>
          <w:szCs w:val="22"/>
        </w:rPr>
      </w:pPr>
      <w:r w:rsidRPr="00D77E4B">
        <w:rPr>
          <w:color w:val="FF0000"/>
          <w:sz w:val="22"/>
          <w:szCs w:val="22"/>
          <w:lang w:eastAsia="ar-SA"/>
        </w:rPr>
        <w:tab/>
      </w:r>
      <w:r w:rsidRPr="00D77E4B">
        <w:rPr>
          <w:sz w:val="22"/>
          <w:szCs w:val="22"/>
          <w:lang w:eastAsia="ar-SA"/>
        </w:rPr>
        <w:t xml:space="preserve">Propozycje projektów </w:t>
      </w:r>
      <w:r w:rsidR="00AC5207" w:rsidRPr="00D77E4B">
        <w:rPr>
          <w:sz w:val="22"/>
          <w:szCs w:val="22"/>
          <w:lang w:eastAsia="ar-SA"/>
        </w:rPr>
        <w:t xml:space="preserve">wraz z powyższą informacją, </w:t>
      </w:r>
      <w:r w:rsidRPr="00D77E4B">
        <w:rPr>
          <w:sz w:val="22"/>
          <w:szCs w:val="22"/>
          <w:lang w:eastAsia="ar-SA"/>
        </w:rPr>
        <w:t>należy nadsyłać w</w:t>
      </w:r>
      <w:r w:rsidR="00AC5207" w:rsidRPr="00D77E4B">
        <w:rPr>
          <w:sz w:val="22"/>
          <w:szCs w:val="22"/>
          <w:lang w:eastAsia="ar-SA"/>
        </w:rPr>
        <w:t> </w:t>
      </w:r>
      <w:r w:rsidRPr="00D77E4B">
        <w:rPr>
          <w:sz w:val="22"/>
          <w:szCs w:val="22"/>
          <w:lang w:eastAsia="ar-SA"/>
        </w:rPr>
        <w:t xml:space="preserve">nieprzekraczalnym terminie </w:t>
      </w:r>
      <w:r w:rsidRPr="00D77E4B">
        <w:rPr>
          <w:b/>
          <w:sz w:val="22"/>
          <w:szCs w:val="22"/>
          <w:lang w:eastAsia="ar-SA"/>
        </w:rPr>
        <w:t>do</w:t>
      </w:r>
      <w:r w:rsidRPr="00D77E4B">
        <w:rPr>
          <w:sz w:val="22"/>
          <w:szCs w:val="22"/>
          <w:lang w:eastAsia="ar-SA"/>
        </w:rPr>
        <w:t xml:space="preserve"> </w:t>
      </w:r>
      <w:r w:rsidRPr="00D77E4B">
        <w:rPr>
          <w:b/>
          <w:sz w:val="22"/>
          <w:szCs w:val="22"/>
          <w:lang w:eastAsia="ar-SA"/>
        </w:rPr>
        <w:t xml:space="preserve">9 czerwca br. </w:t>
      </w:r>
      <w:r w:rsidRPr="00D77E4B">
        <w:rPr>
          <w:sz w:val="22"/>
          <w:szCs w:val="22"/>
        </w:rPr>
        <w:t>d</w:t>
      </w:r>
      <w:r w:rsidRPr="00D77E4B">
        <w:rPr>
          <w:sz w:val="22"/>
          <w:szCs w:val="22"/>
          <w:lang w:eastAsia="ar-SA"/>
        </w:rPr>
        <w:t>o</w:t>
      </w:r>
      <w:r w:rsidRPr="00D77E4B">
        <w:rPr>
          <w:b/>
          <w:sz w:val="22"/>
          <w:szCs w:val="22"/>
          <w:lang w:eastAsia="ar-SA"/>
        </w:rPr>
        <w:t xml:space="preserve"> </w:t>
      </w:r>
      <w:r w:rsidRPr="00D77E4B">
        <w:rPr>
          <w:sz w:val="22"/>
          <w:szCs w:val="22"/>
          <w:lang w:eastAsia="ar-SA"/>
        </w:rPr>
        <w:t>Łódzkiego Urzędu Wojewódzkiego w</w:t>
      </w:r>
      <w:r w:rsidR="00543F41" w:rsidRPr="00D77E4B">
        <w:rPr>
          <w:sz w:val="22"/>
          <w:szCs w:val="22"/>
          <w:lang w:eastAsia="ar-SA"/>
        </w:rPr>
        <w:t> </w:t>
      </w:r>
      <w:r w:rsidRPr="00D77E4B">
        <w:rPr>
          <w:sz w:val="22"/>
          <w:szCs w:val="22"/>
          <w:lang w:eastAsia="ar-SA"/>
        </w:rPr>
        <w:t>Łodzi</w:t>
      </w:r>
      <w:r w:rsidRPr="00D77E4B">
        <w:rPr>
          <w:sz w:val="22"/>
          <w:szCs w:val="22"/>
        </w:rPr>
        <w:t xml:space="preserve"> (proszę jednocześnie o przekazanie wersji edytowalnych dokumentów).</w:t>
      </w:r>
    </w:p>
    <w:p w14:paraId="311359E0" w14:textId="77777777" w:rsidR="008C0DFB" w:rsidRPr="00D77E4B" w:rsidRDefault="008C0DFB" w:rsidP="008C0DFB">
      <w:pPr>
        <w:spacing w:line="360" w:lineRule="auto"/>
        <w:ind w:left="284" w:firstLine="425"/>
        <w:jc w:val="both"/>
        <w:rPr>
          <w:sz w:val="22"/>
          <w:szCs w:val="22"/>
        </w:rPr>
      </w:pPr>
      <w:r w:rsidRPr="00D77E4B">
        <w:rPr>
          <w:sz w:val="22"/>
          <w:szCs w:val="22"/>
        </w:rPr>
        <w:t xml:space="preserve">Jednocześnie informuję, że </w:t>
      </w:r>
      <w:r w:rsidRPr="00D77E4B">
        <w:rPr>
          <w:color w:val="000000" w:themeColor="text1"/>
          <w:sz w:val="22"/>
          <w:szCs w:val="22"/>
        </w:rPr>
        <w:t xml:space="preserve">dokumenty złożone do ŁUW w Łodzi </w:t>
      </w:r>
      <w:r w:rsidRPr="00D77E4B">
        <w:rPr>
          <w:sz w:val="22"/>
          <w:szCs w:val="22"/>
        </w:rPr>
        <w:t xml:space="preserve">po 9 czerwca br. nie </w:t>
      </w:r>
      <w:r w:rsidRPr="00D77E4B">
        <w:rPr>
          <w:color w:val="000000" w:themeColor="text1"/>
          <w:sz w:val="22"/>
          <w:szCs w:val="22"/>
        </w:rPr>
        <w:t>zostaną uwzględnione w naborze.</w:t>
      </w:r>
    </w:p>
    <w:p w14:paraId="40513785" w14:textId="205A0BA3" w:rsidR="008C0DFB" w:rsidRPr="00D77E4B" w:rsidRDefault="008C0DFB" w:rsidP="007F3B00">
      <w:pPr>
        <w:spacing w:line="360" w:lineRule="auto"/>
        <w:ind w:left="284" w:hanging="13"/>
        <w:jc w:val="both"/>
        <w:rPr>
          <w:bCs/>
          <w:color w:val="000000" w:themeColor="text1"/>
          <w:sz w:val="22"/>
          <w:szCs w:val="22"/>
        </w:rPr>
      </w:pPr>
      <w:r w:rsidRPr="00D77E4B">
        <w:rPr>
          <w:color w:val="FF0000"/>
          <w:sz w:val="22"/>
          <w:szCs w:val="22"/>
          <w:lang w:eastAsia="ar-SA"/>
        </w:rPr>
        <w:tab/>
      </w:r>
      <w:r w:rsidRPr="00D77E4B">
        <w:rPr>
          <w:color w:val="FF0000"/>
          <w:sz w:val="22"/>
          <w:szCs w:val="22"/>
          <w:lang w:eastAsia="ar-SA"/>
        </w:rPr>
        <w:tab/>
      </w:r>
      <w:r w:rsidRPr="00D77E4B">
        <w:rPr>
          <w:color w:val="000000" w:themeColor="text1"/>
          <w:sz w:val="22"/>
          <w:szCs w:val="22"/>
          <w:lang w:eastAsia="ar-SA"/>
        </w:rPr>
        <w:t>Szczegółowych informacji udziela Pani Izabela Sabiniewicz, główny specjalista</w:t>
      </w:r>
      <w:r w:rsidRPr="00D77E4B">
        <w:rPr>
          <w:bCs/>
          <w:color w:val="000000" w:themeColor="text1"/>
          <w:sz w:val="22"/>
          <w:szCs w:val="22"/>
        </w:rPr>
        <w:t xml:space="preserve"> w Oddziale Zarządzania Kryzysowego w Wydziale Bezpieczeństwa i Zarządzania Kryzysowego Łódzkiego Urzędu Wojewódzkiego w Łodzi tel. 42 664 14 40.</w:t>
      </w:r>
    </w:p>
    <w:p w14:paraId="1562BF5B" w14:textId="77777777" w:rsidR="007F3B00" w:rsidRPr="00D77E4B" w:rsidRDefault="007F3B00" w:rsidP="007F3B00">
      <w:pPr>
        <w:spacing w:line="360" w:lineRule="auto"/>
        <w:ind w:left="284" w:hanging="13"/>
        <w:jc w:val="both"/>
        <w:rPr>
          <w:bCs/>
          <w:color w:val="000000" w:themeColor="text1"/>
          <w:sz w:val="22"/>
          <w:szCs w:val="22"/>
        </w:rPr>
      </w:pPr>
    </w:p>
    <w:p w14:paraId="1E5860D5" w14:textId="62EC42BB" w:rsidR="00CE205F" w:rsidRPr="00D77E4B" w:rsidRDefault="00214230" w:rsidP="00E95E3B">
      <w:pPr>
        <w:spacing w:line="480" w:lineRule="auto"/>
        <w:ind w:left="709"/>
        <w:rPr>
          <w:b/>
          <w:bCs/>
          <w:color w:val="000000"/>
          <w:sz w:val="22"/>
          <w:szCs w:val="22"/>
          <w:lang w:eastAsia="pl-PL"/>
        </w:rPr>
      </w:pPr>
      <w:r w:rsidRPr="00D77E4B">
        <w:rPr>
          <w:i/>
          <w:color w:val="000000"/>
          <w:sz w:val="22"/>
          <w:szCs w:val="22"/>
        </w:rPr>
        <w:t>Z poważaniem</w:t>
      </w:r>
    </w:p>
    <w:p w14:paraId="3F879363" w14:textId="77777777" w:rsidR="00CE205F" w:rsidRDefault="00214230">
      <w:pPr>
        <w:tabs>
          <w:tab w:val="center" w:pos="6345"/>
        </w:tabs>
        <w:snapToGrid w:val="0"/>
        <w:ind w:left="4965"/>
        <w:jc w:val="center"/>
        <w:rPr>
          <w:b/>
          <w:bCs/>
          <w:color w:val="000000"/>
          <w:sz w:val="24"/>
          <w:szCs w:val="24"/>
          <w:lang w:eastAsia="pl-PL"/>
        </w:rPr>
      </w:pPr>
      <w:r>
        <w:rPr>
          <w:b/>
          <w:bCs/>
          <w:color w:val="000000"/>
          <w:sz w:val="24"/>
          <w:szCs w:val="24"/>
          <w:lang w:eastAsia="pl-PL"/>
        </w:rPr>
        <w:t>Z up. WOJEWODY ŁÓDZKIEGO</w:t>
      </w:r>
      <w:r>
        <w:rPr>
          <w:b/>
          <w:bCs/>
          <w:color w:val="000000"/>
          <w:sz w:val="24"/>
          <w:szCs w:val="24"/>
          <w:lang w:eastAsia="pl-PL"/>
        </w:rPr>
        <w:br/>
      </w:r>
    </w:p>
    <w:p w14:paraId="4F2E05CB" w14:textId="77777777" w:rsidR="00CE205F" w:rsidRDefault="00214230">
      <w:pPr>
        <w:tabs>
          <w:tab w:val="center" w:pos="6345"/>
        </w:tabs>
        <w:snapToGrid w:val="0"/>
        <w:ind w:left="4965"/>
        <w:jc w:val="center"/>
        <w:rPr>
          <w:b/>
          <w:bCs/>
          <w:i/>
          <w:iCs/>
          <w:color w:val="000000"/>
          <w:sz w:val="24"/>
          <w:szCs w:val="24"/>
          <w:lang w:eastAsia="pl-PL"/>
        </w:rPr>
      </w:pPr>
      <w:bookmarkStart w:id="2" w:name="ezdPracownikNazwa"/>
      <w:r>
        <w:rPr>
          <w:b/>
          <w:bCs/>
          <w:i/>
          <w:iCs/>
          <w:color w:val="000000"/>
          <w:sz w:val="24"/>
          <w:szCs w:val="24"/>
          <w:lang w:eastAsia="pl-PL"/>
        </w:rPr>
        <w:t>$</w:t>
      </w:r>
      <w:proofErr w:type="spellStart"/>
      <w:r>
        <w:rPr>
          <w:b/>
          <w:bCs/>
          <w:i/>
          <w:iCs/>
          <w:color w:val="000000"/>
          <w:sz w:val="24"/>
          <w:szCs w:val="24"/>
          <w:lang w:eastAsia="pl-PL"/>
        </w:rPr>
        <w:t>imie_nazwisko</w:t>
      </w:r>
      <w:bookmarkEnd w:id="2"/>
      <w:proofErr w:type="spellEnd"/>
    </w:p>
    <w:p w14:paraId="33A12BDE" w14:textId="77777777" w:rsidR="00CE205F" w:rsidRDefault="00214230">
      <w:pPr>
        <w:tabs>
          <w:tab w:val="center" w:pos="6345"/>
        </w:tabs>
        <w:snapToGrid w:val="0"/>
        <w:ind w:left="4965"/>
        <w:jc w:val="center"/>
        <w:rPr>
          <w:b/>
          <w:bCs/>
          <w:color w:val="000000"/>
          <w:sz w:val="24"/>
          <w:szCs w:val="24"/>
          <w:lang w:eastAsia="pl-PL"/>
        </w:rPr>
      </w:pPr>
      <w:bookmarkStart w:id="3" w:name="ezdPracownikStanowisko"/>
      <w:r>
        <w:rPr>
          <w:b/>
          <w:bCs/>
          <w:color w:val="000000"/>
          <w:sz w:val="24"/>
          <w:szCs w:val="24"/>
          <w:lang w:eastAsia="pl-PL"/>
        </w:rPr>
        <w:t>$stanowisko</w:t>
      </w:r>
      <w:bookmarkEnd w:id="3"/>
      <w:r>
        <w:rPr>
          <w:b/>
          <w:bCs/>
          <w:color w:val="000000"/>
          <w:sz w:val="24"/>
          <w:szCs w:val="24"/>
          <w:lang w:eastAsia="pl-PL"/>
        </w:rPr>
        <w:t xml:space="preserve"> </w:t>
      </w:r>
      <w:r>
        <w:rPr>
          <w:b/>
          <w:bCs/>
          <w:iCs/>
          <w:color w:val="000000"/>
          <w:sz w:val="24"/>
          <w:szCs w:val="24"/>
          <w:lang w:eastAsia="pl-PL"/>
        </w:rPr>
        <w:t>Bezpieczeństwa i Zarządzania Kryzysowego</w:t>
      </w:r>
    </w:p>
    <w:p w14:paraId="491CA56F" w14:textId="77777777" w:rsidR="00CE205F" w:rsidRDefault="00CE205F">
      <w:pPr>
        <w:tabs>
          <w:tab w:val="center" w:pos="6345"/>
        </w:tabs>
        <w:snapToGrid w:val="0"/>
        <w:ind w:left="4965"/>
        <w:jc w:val="center"/>
      </w:pPr>
    </w:p>
    <w:p w14:paraId="480AA413" w14:textId="72725364" w:rsidR="0069068F" w:rsidRDefault="00F22CBF" w:rsidP="0069068F">
      <w:pPr>
        <w:ind w:firstLine="709"/>
        <w:rPr>
          <w:u w:val="single"/>
        </w:rPr>
      </w:pPr>
      <w:r w:rsidRPr="001033C2">
        <w:rPr>
          <w:u w:val="single"/>
        </w:rPr>
        <w:t>Załączniki</w:t>
      </w:r>
      <w:r w:rsidR="0069068F" w:rsidRPr="001033C2">
        <w:rPr>
          <w:u w:val="single"/>
        </w:rPr>
        <w:t>:</w:t>
      </w:r>
    </w:p>
    <w:p w14:paraId="001A25F2" w14:textId="77777777" w:rsidR="00A779CC" w:rsidRPr="001033C2" w:rsidRDefault="00A779CC" w:rsidP="0069068F">
      <w:pPr>
        <w:ind w:firstLine="709"/>
        <w:rPr>
          <w:u w:val="single"/>
        </w:rPr>
      </w:pPr>
    </w:p>
    <w:p w14:paraId="42064D8C" w14:textId="77777777" w:rsidR="003E4CD7" w:rsidRPr="001033C2" w:rsidRDefault="003E4CD7" w:rsidP="003E4CD7">
      <w:pPr>
        <w:pStyle w:val="Akapitzlist"/>
        <w:numPr>
          <w:ilvl w:val="0"/>
          <w:numId w:val="5"/>
        </w:numPr>
        <w:jc w:val="both"/>
      </w:pPr>
      <w:r w:rsidRPr="001033C2">
        <w:t xml:space="preserve">Uchwała nr 52 Rady Ministrów z 31 marca 2025 r. w sprawie „Rządowego programu ograniczania przestępczości i aspołecznych </w:t>
      </w:r>
      <w:proofErr w:type="spellStart"/>
      <w:r w:rsidRPr="001033C2">
        <w:t>zachowań</w:t>
      </w:r>
      <w:proofErr w:type="spellEnd"/>
      <w:r w:rsidRPr="001033C2">
        <w:t xml:space="preserve"> Razem bezpieczniej na lata 2025 - 2028”.</w:t>
      </w:r>
    </w:p>
    <w:p w14:paraId="073A92FB" w14:textId="1C982E31" w:rsidR="0069068F" w:rsidRPr="00A779CC" w:rsidRDefault="003E4CD7" w:rsidP="00A779CC">
      <w:pPr>
        <w:pStyle w:val="Akapitzlist"/>
        <w:numPr>
          <w:ilvl w:val="0"/>
          <w:numId w:val="5"/>
        </w:numPr>
        <w:jc w:val="both"/>
        <w:rPr>
          <w:color w:val="000000" w:themeColor="text1"/>
        </w:rPr>
      </w:pPr>
      <w:r w:rsidRPr="001033C2">
        <w:rPr>
          <w:color w:val="000000" w:themeColor="text1"/>
        </w:rPr>
        <w:t>Formularz wniosku o dofinansowanie</w:t>
      </w:r>
      <w:r w:rsidR="00E95E3B" w:rsidRPr="001033C2">
        <w:rPr>
          <w:color w:val="000000" w:themeColor="text1"/>
        </w:rPr>
        <w:t xml:space="preserve"> wraz z instrukcją</w:t>
      </w:r>
      <w:r w:rsidR="00A779CC">
        <w:rPr>
          <w:color w:val="000000" w:themeColor="text1"/>
        </w:rPr>
        <w:t>.</w:t>
      </w:r>
    </w:p>
    <w:sectPr w:rsidR="0069068F" w:rsidRPr="00A779CC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650" w:right="1398" w:bottom="949" w:left="1418" w:header="707" w:footer="460" w:gutter="0"/>
      <w:pgNumType w:start="1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54C633" w14:textId="77777777" w:rsidR="00386106" w:rsidRDefault="00386106">
      <w:r>
        <w:separator/>
      </w:r>
    </w:p>
  </w:endnote>
  <w:endnote w:type="continuationSeparator" w:id="0">
    <w:p w14:paraId="3C1C3E9C" w14:textId="77777777" w:rsidR="00386106" w:rsidRDefault="003861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angal;Liberation Mono">
    <w:altName w:val="Cambria"/>
    <w:panose1 w:val="00000000000000000000"/>
    <w:charset w:val="00"/>
    <w:family w:val="roman"/>
    <w:notTrueType/>
    <w:pitch w:val="default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1CCD24" w14:textId="77777777" w:rsidR="008C0DFB" w:rsidRDefault="00214230" w:rsidP="008C0DFB">
    <w:pPr>
      <w:pStyle w:val="Stopka1"/>
      <w:jc w:val="center"/>
      <w:rPr>
        <w:sz w:val="14"/>
      </w:rPr>
    </w:pPr>
    <w:r>
      <w:t xml:space="preserve"> </w:t>
    </w:r>
    <w:r w:rsidR="008C0DFB">
      <w:rPr>
        <w:b/>
        <w:sz w:val="14"/>
      </w:rPr>
      <w:t>ŁÓDZKI URZĄD WOJEWÓDZKI W ŁODZI</w:t>
    </w:r>
  </w:p>
  <w:p w14:paraId="36F6C8B4" w14:textId="77777777" w:rsidR="008C0DFB" w:rsidRDefault="008C0DFB" w:rsidP="008C0DFB">
    <w:pPr>
      <w:pStyle w:val="Stopka1"/>
      <w:jc w:val="center"/>
    </w:pPr>
    <w:r>
      <w:rPr>
        <w:sz w:val="14"/>
      </w:rPr>
      <w:t xml:space="preserve">90-926 Łódź, ul. Piotrkowska 104, tel.: (+48) 42 664 10 00, fax: (+48) 42 664 10 40 Elektroniczna Skrzynka Podawcza </w:t>
    </w:r>
    <w:proofErr w:type="spellStart"/>
    <w:r>
      <w:rPr>
        <w:sz w:val="14"/>
      </w:rPr>
      <w:t>ePUAP</w:t>
    </w:r>
    <w:proofErr w:type="spellEnd"/>
    <w:r>
      <w:rPr>
        <w:sz w:val="14"/>
      </w:rPr>
      <w:t>: /</w:t>
    </w:r>
    <w:proofErr w:type="spellStart"/>
    <w:r>
      <w:rPr>
        <w:sz w:val="14"/>
      </w:rPr>
      <w:t>lodzuw</w:t>
    </w:r>
    <w:proofErr w:type="spellEnd"/>
    <w:r>
      <w:rPr>
        <w:sz w:val="14"/>
      </w:rPr>
      <w:t>/</w:t>
    </w:r>
    <w:proofErr w:type="spellStart"/>
    <w:r>
      <w:rPr>
        <w:sz w:val="14"/>
      </w:rPr>
      <w:t>SkrytkaESP</w:t>
    </w:r>
    <w:proofErr w:type="spellEnd"/>
  </w:p>
  <w:p w14:paraId="347E6713" w14:textId="77777777" w:rsidR="008C0DFB" w:rsidRDefault="008C0DFB" w:rsidP="008C0DFB">
    <w:pPr>
      <w:pStyle w:val="Stopka1"/>
      <w:jc w:val="center"/>
    </w:pPr>
    <w:hyperlink r:id="rId1" w:history="1">
      <w:r>
        <w:rPr>
          <w:rStyle w:val="Hipercze1"/>
          <w:sz w:val="16"/>
          <w:szCs w:val="16"/>
        </w:rPr>
        <w:t>https://www.gov.pl/web/uw-lodzki</w:t>
      </w:r>
    </w:hyperlink>
  </w:p>
  <w:p w14:paraId="454E3E94" w14:textId="0B5C7536" w:rsidR="00CE205F" w:rsidRDefault="008C0DFB" w:rsidP="008C0DFB">
    <w:pPr>
      <w:pStyle w:val="Stopka1"/>
      <w:jc w:val="center"/>
    </w:pPr>
    <w:r>
      <w:rPr>
        <w:sz w:val="14"/>
      </w:rPr>
      <w:t xml:space="preserve">Administratorem danych osobowych jest Wojewoda Łódzki. Dane przetwarzane są w celu realizacji czynności urzędowych. Masz prawo do dostępu, sprostowania, ograniczenia przetwarzania danych. Więcej informacji znajdziesz na stronie </w:t>
    </w:r>
    <w:hyperlink r:id="rId2" w:history="1">
      <w:r>
        <w:rPr>
          <w:rStyle w:val="Hipercze1"/>
          <w:sz w:val="14"/>
        </w:rPr>
        <w:t>https://www.gov.pl/web/uw-lodzki</w:t>
      </w:r>
    </w:hyperlink>
    <w:r>
      <w:rPr>
        <w:sz w:val="14"/>
      </w:rPr>
      <w:t xml:space="preserve"> w zakładce ochrona danych osobowych.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16EBDE" w14:textId="77777777" w:rsidR="00CE205F" w:rsidRDefault="00214230">
    <w:pPr>
      <w:pStyle w:val="Stopka1"/>
      <w:jc w:val="center"/>
      <w:rPr>
        <w:sz w:val="14"/>
      </w:rPr>
    </w:pPr>
    <w:bookmarkStart w:id="4" w:name="_Hlk198718664"/>
    <w:bookmarkStart w:id="5" w:name="_Hlk198718665"/>
    <w:r>
      <w:rPr>
        <w:b/>
        <w:sz w:val="14"/>
      </w:rPr>
      <w:t>ŁÓDZKI URZĄD WOJEWÓDZKI W ŁODZI</w:t>
    </w:r>
  </w:p>
  <w:p w14:paraId="6B637BD6" w14:textId="77777777" w:rsidR="00CE205F" w:rsidRDefault="00214230">
    <w:pPr>
      <w:pStyle w:val="Stopka1"/>
      <w:jc w:val="center"/>
    </w:pPr>
    <w:r>
      <w:rPr>
        <w:sz w:val="14"/>
      </w:rPr>
      <w:t xml:space="preserve">90-926 Łódź, ul. Piotrkowska 104, tel.: (+48) 42 664 10 00, fax: (+48) 42 664 10 40 Elektroniczna Skrzynka Podawcza </w:t>
    </w:r>
    <w:proofErr w:type="spellStart"/>
    <w:r>
      <w:rPr>
        <w:sz w:val="14"/>
      </w:rPr>
      <w:t>ePUAP</w:t>
    </w:r>
    <w:proofErr w:type="spellEnd"/>
    <w:r>
      <w:rPr>
        <w:sz w:val="14"/>
      </w:rPr>
      <w:t>: /</w:t>
    </w:r>
    <w:proofErr w:type="spellStart"/>
    <w:r>
      <w:rPr>
        <w:sz w:val="14"/>
      </w:rPr>
      <w:t>lodzuw</w:t>
    </w:r>
    <w:proofErr w:type="spellEnd"/>
    <w:r>
      <w:rPr>
        <w:sz w:val="14"/>
      </w:rPr>
      <w:t>/</w:t>
    </w:r>
    <w:proofErr w:type="spellStart"/>
    <w:r>
      <w:rPr>
        <w:sz w:val="14"/>
      </w:rPr>
      <w:t>SkrytkaESP</w:t>
    </w:r>
    <w:proofErr w:type="spellEnd"/>
  </w:p>
  <w:p w14:paraId="6292B8ED" w14:textId="77777777" w:rsidR="00CE205F" w:rsidRDefault="00CE205F">
    <w:pPr>
      <w:pStyle w:val="Stopka1"/>
      <w:jc w:val="center"/>
    </w:pPr>
    <w:hyperlink r:id="rId1" w:history="1">
      <w:r>
        <w:rPr>
          <w:rStyle w:val="Hipercze1"/>
          <w:sz w:val="16"/>
          <w:szCs w:val="16"/>
        </w:rPr>
        <w:t>https://www.gov.pl/web/uw-lodzki</w:t>
      </w:r>
    </w:hyperlink>
  </w:p>
  <w:p w14:paraId="31CD436D" w14:textId="77777777" w:rsidR="00CE205F" w:rsidRDefault="00214230">
    <w:pPr>
      <w:pStyle w:val="Stopka1"/>
      <w:jc w:val="center"/>
    </w:pPr>
    <w:r>
      <w:rPr>
        <w:sz w:val="14"/>
      </w:rPr>
      <w:t xml:space="preserve">Administratorem danych osobowych jest Wojewoda Łódzki. Dane przetwarzane są w celu realizacji czynności urzędowych. Masz prawo do dostępu, sprostowania, ograniczenia przetwarzania danych. Więcej informacji znajdziesz na stronie </w:t>
    </w:r>
    <w:hyperlink r:id="rId2" w:history="1">
      <w:r w:rsidR="00CE205F">
        <w:rPr>
          <w:rStyle w:val="Hipercze1"/>
          <w:sz w:val="14"/>
        </w:rPr>
        <w:t>https://www.gov.pl/web/uw-lodzki</w:t>
      </w:r>
    </w:hyperlink>
    <w:r>
      <w:rPr>
        <w:sz w:val="14"/>
      </w:rPr>
      <w:t xml:space="preserve"> w zakładce ochrona danych osobowych.</w:t>
    </w:r>
    <w:bookmarkEnd w:id="4"/>
    <w:bookmarkEnd w:id="5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60045B" w14:textId="77777777" w:rsidR="00386106" w:rsidRDefault="00386106">
      <w:r>
        <w:separator/>
      </w:r>
    </w:p>
  </w:footnote>
  <w:footnote w:type="continuationSeparator" w:id="0">
    <w:p w14:paraId="12C6CB22" w14:textId="77777777" w:rsidR="00386106" w:rsidRDefault="003861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206DB5" w14:textId="77777777" w:rsidR="00CE205F" w:rsidRDefault="00CE205F">
    <w:pPr>
      <w:spacing w:line="360" w:lineRule="auto"/>
      <w:ind w:right="11"/>
      <w:rPr>
        <w:b/>
        <w:bCs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758C7C" w14:textId="77777777" w:rsidR="00CE205F" w:rsidRDefault="00214230">
    <w:pPr>
      <w:ind w:right="5235"/>
      <w:jc w:val="center"/>
      <w:rPr>
        <w:b/>
        <w:bCs/>
        <w:sz w:val="24"/>
        <w:szCs w:val="24"/>
        <w:lang w:eastAsia="pl-PL"/>
      </w:rPr>
    </w:pPr>
    <w:r>
      <w:rPr>
        <w:b/>
        <w:bCs/>
        <w:sz w:val="24"/>
        <w:szCs w:val="24"/>
        <w:lang w:eastAsia="pl-PL"/>
      </w:rPr>
      <w:t>ŁÓDZKI URZĄD WOJEWÓDZKI</w:t>
    </w:r>
    <w:r>
      <w:rPr>
        <w:b/>
        <w:bCs/>
        <w:sz w:val="24"/>
        <w:szCs w:val="24"/>
        <w:lang w:eastAsia="pl-PL"/>
      </w:rPr>
      <w:br/>
      <w:t>W ŁODZI</w:t>
    </w:r>
    <w:r>
      <w:rPr>
        <w:b/>
        <w:bCs/>
        <w:sz w:val="24"/>
        <w:szCs w:val="24"/>
        <w:lang w:eastAsia="pl-PL"/>
      </w:rPr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F2E6F"/>
    <w:multiLevelType w:val="hybridMultilevel"/>
    <w:tmpl w:val="00000000"/>
    <w:lvl w:ilvl="0" w:tplc="6C5ED75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 w:tplc="B3929B7E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A9EC6CA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A9EA0B3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9782D08E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6D92DD4E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959051F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1E5644D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1AAA43B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7A7186"/>
    <w:multiLevelType w:val="hybridMultilevel"/>
    <w:tmpl w:val="00000000"/>
    <w:lvl w:ilvl="0" w:tplc="9CE0CDEE">
      <w:start w:val="1"/>
      <w:numFmt w:val="none"/>
      <w:pStyle w:val="Nagwek11"/>
      <w:suff w:val="nothing"/>
      <w:lvlText w:val=""/>
      <w:lvlJc w:val="left"/>
      <w:pPr>
        <w:tabs>
          <w:tab w:val="num" w:pos="0"/>
        </w:tabs>
        <w:ind w:left="0" w:firstLine="0"/>
      </w:pPr>
    </w:lvl>
    <w:lvl w:ilvl="1" w:tplc="D9DEBB5C">
      <w:start w:val="1"/>
      <w:numFmt w:val="none"/>
      <w:pStyle w:val="Nagwek21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3EC46412">
      <w:start w:val="1"/>
      <w:numFmt w:val="none"/>
      <w:pStyle w:val="Nagwek31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78548908">
      <w:start w:val="1"/>
      <w:numFmt w:val="none"/>
      <w:pStyle w:val="Nagwek41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9C6EB57C">
      <w:start w:val="1"/>
      <w:numFmt w:val="none"/>
      <w:pStyle w:val="Nagwek51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F9B8CE94">
      <w:start w:val="1"/>
      <w:numFmt w:val="none"/>
      <w:pStyle w:val="Nagwek61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887EC272">
      <w:start w:val="1"/>
      <w:numFmt w:val="none"/>
      <w:pStyle w:val="Nagwek71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2174B8CC">
      <w:start w:val="1"/>
      <w:numFmt w:val="none"/>
      <w:pStyle w:val="Nagwek81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17209AB8">
      <w:start w:val="1"/>
      <w:numFmt w:val="none"/>
      <w:pStyle w:val="Nagwek91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441A5E38"/>
    <w:multiLevelType w:val="hybridMultilevel"/>
    <w:tmpl w:val="4DE49F66"/>
    <w:lvl w:ilvl="0" w:tplc="5BCC0216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  <w:color w:val="auto"/>
      </w:rPr>
    </w:lvl>
    <w:lvl w:ilvl="1" w:tplc="FFFFFFFF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B87F21"/>
    <w:multiLevelType w:val="hybridMultilevel"/>
    <w:tmpl w:val="B010CDDE"/>
    <w:lvl w:ilvl="0" w:tplc="4BE27E98">
      <w:start w:val="1"/>
      <w:numFmt w:val="decimal"/>
      <w:lvlText w:val="%1)"/>
      <w:lvlJc w:val="left"/>
      <w:pPr>
        <w:ind w:left="780" w:hanging="360"/>
      </w:pPr>
    </w:lvl>
    <w:lvl w:ilvl="1" w:tplc="1D3E293C">
      <w:start w:val="1"/>
      <w:numFmt w:val="lowerLetter"/>
      <w:lvlText w:val="%2."/>
      <w:lvlJc w:val="left"/>
      <w:pPr>
        <w:ind w:left="1500" w:hanging="360"/>
      </w:pPr>
    </w:lvl>
    <w:lvl w:ilvl="2" w:tplc="318052C4">
      <w:start w:val="1"/>
      <w:numFmt w:val="lowerRoman"/>
      <w:lvlText w:val="%3."/>
      <w:lvlJc w:val="right"/>
      <w:pPr>
        <w:ind w:left="2220" w:hanging="180"/>
      </w:pPr>
    </w:lvl>
    <w:lvl w:ilvl="3" w:tplc="B2587B10">
      <w:start w:val="1"/>
      <w:numFmt w:val="decimal"/>
      <w:lvlText w:val="%4."/>
      <w:lvlJc w:val="left"/>
      <w:pPr>
        <w:ind w:left="2940" w:hanging="360"/>
      </w:pPr>
    </w:lvl>
    <w:lvl w:ilvl="4" w:tplc="82AA3E76">
      <w:start w:val="1"/>
      <w:numFmt w:val="lowerLetter"/>
      <w:lvlText w:val="%5."/>
      <w:lvlJc w:val="left"/>
      <w:pPr>
        <w:ind w:left="3660" w:hanging="360"/>
      </w:pPr>
    </w:lvl>
    <w:lvl w:ilvl="5" w:tplc="AEA215B8">
      <w:start w:val="1"/>
      <w:numFmt w:val="lowerRoman"/>
      <w:lvlText w:val="%6."/>
      <w:lvlJc w:val="right"/>
      <w:pPr>
        <w:ind w:left="4380" w:hanging="180"/>
      </w:pPr>
    </w:lvl>
    <w:lvl w:ilvl="6" w:tplc="7708F374">
      <w:start w:val="1"/>
      <w:numFmt w:val="decimal"/>
      <w:lvlText w:val="%7."/>
      <w:lvlJc w:val="left"/>
      <w:pPr>
        <w:ind w:left="5100" w:hanging="360"/>
      </w:pPr>
    </w:lvl>
    <w:lvl w:ilvl="7" w:tplc="381E30D6">
      <w:start w:val="1"/>
      <w:numFmt w:val="lowerLetter"/>
      <w:lvlText w:val="%8."/>
      <w:lvlJc w:val="left"/>
      <w:pPr>
        <w:ind w:left="5820" w:hanging="360"/>
      </w:pPr>
    </w:lvl>
    <w:lvl w:ilvl="8" w:tplc="054A55FE">
      <w:start w:val="1"/>
      <w:numFmt w:val="lowerRoman"/>
      <w:lvlText w:val="%9."/>
      <w:lvlJc w:val="right"/>
      <w:pPr>
        <w:ind w:left="6540" w:hanging="180"/>
      </w:pPr>
    </w:lvl>
  </w:abstractNum>
  <w:num w:numId="1" w16cid:durableId="365758233">
    <w:abstractNumId w:val="1"/>
  </w:num>
  <w:num w:numId="2" w16cid:durableId="1682708027">
    <w:abstractNumId w:val="0"/>
  </w:num>
  <w:num w:numId="3" w16cid:durableId="367068580">
    <w:abstractNumId w:val="2"/>
  </w:num>
  <w:num w:numId="4" w16cid:durableId="2024166938">
    <w:abstractNumId w:val="2"/>
  </w:num>
  <w:num w:numId="5" w16cid:durableId="111956642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/>
  <w:defaultTabStop w:val="709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205F"/>
    <w:rsid w:val="00050736"/>
    <w:rsid w:val="00055B8B"/>
    <w:rsid w:val="00077611"/>
    <w:rsid w:val="00083B24"/>
    <w:rsid w:val="000E1F30"/>
    <w:rsid w:val="001033C2"/>
    <w:rsid w:val="00103DFC"/>
    <w:rsid w:val="0013231E"/>
    <w:rsid w:val="00135D5C"/>
    <w:rsid w:val="00140B24"/>
    <w:rsid w:val="00155A3D"/>
    <w:rsid w:val="001B2B8A"/>
    <w:rsid w:val="00214230"/>
    <w:rsid w:val="00234A5F"/>
    <w:rsid w:val="00266488"/>
    <w:rsid w:val="0026673D"/>
    <w:rsid w:val="00276EC4"/>
    <w:rsid w:val="002A015C"/>
    <w:rsid w:val="002B74D4"/>
    <w:rsid w:val="002E5AE2"/>
    <w:rsid w:val="003206CB"/>
    <w:rsid w:val="00386106"/>
    <w:rsid w:val="003E4CD7"/>
    <w:rsid w:val="00401100"/>
    <w:rsid w:val="00462B6D"/>
    <w:rsid w:val="004D143C"/>
    <w:rsid w:val="00534E99"/>
    <w:rsid w:val="00543F41"/>
    <w:rsid w:val="005C3173"/>
    <w:rsid w:val="005D2282"/>
    <w:rsid w:val="0069068F"/>
    <w:rsid w:val="006D4E1E"/>
    <w:rsid w:val="006E2FBD"/>
    <w:rsid w:val="0075417B"/>
    <w:rsid w:val="00771EB1"/>
    <w:rsid w:val="00773F48"/>
    <w:rsid w:val="00776539"/>
    <w:rsid w:val="00782D25"/>
    <w:rsid w:val="00792412"/>
    <w:rsid w:val="007F3B00"/>
    <w:rsid w:val="0089153C"/>
    <w:rsid w:val="008C0DFB"/>
    <w:rsid w:val="008D0F01"/>
    <w:rsid w:val="008D73AD"/>
    <w:rsid w:val="009038A3"/>
    <w:rsid w:val="009909D4"/>
    <w:rsid w:val="009A42F4"/>
    <w:rsid w:val="009B5BFA"/>
    <w:rsid w:val="009F6BC9"/>
    <w:rsid w:val="00A02692"/>
    <w:rsid w:val="00A32AD1"/>
    <w:rsid w:val="00A779CC"/>
    <w:rsid w:val="00AC5207"/>
    <w:rsid w:val="00AE3D53"/>
    <w:rsid w:val="00B008A1"/>
    <w:rsid w:val="00B67A88"/>
    <w:rsid w:val="00BF7C77"/>
    <w:rsid w:val="00C079BC"/>
    <w:rsid w:val="00C61FEB"/>
    <w:rsid w:val="00C7109D"/>
    <w:rsid w:val="00CA281A"/>
    <w:rsid w:val="00CE205F"/>
    <w:rsid w:val="00D77E4B"/>
    <w:rsid w:val="00DB5200"/>
    <w:rsid w:val="00DD2E63"/>
    <w:rsid w:val="00DF5452"/>
    <w:rsid w:val="00E17B09"/>
    <w:rsid w:val="00E21142"/>
    <w:rsid w:val="00E54F0D"/>
    <w:rsid w:val="00E95E3B"/>
    <w:rsid w:val="00EB00E2"/>
    <w:rsid w:val="00EE343A"/>
    <w:rsid w:val="00F03DF5"/>
    <w:rsid w:val="00F061E3"/>
    <w:rsid w:val="00F22CBF"/>
    <w:rsid w:val="00FA5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A8560E"/>
  <w15:docId w15:val="{333BA58B-3C46-4DD8-AD90-104AA2452B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Arial Unicode MS"/>
        <w:sz w:val="24"/>
        <w:szCs w:val="24"/>
        <w:lang w:val="pl-PL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imes New Roman" w:eastAsia="Times New Roman" w:hAnsi="Times New Roman" w:cs="Times New Roman"/>
      <w:kern w:val="2"/>
      <w:sz w:val="20"/>
      <w:szCs w:val="20"/>
      <w:lang w:bidi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agwek11">
    <w:name w:val="Nagłówek 11"/>
    <w:basedOn w:val="Normalny"/>
    <w:next w:val="Normalny"/>
    <w:qFormat/>
    <w:pPr>
      <w:keepNext/>
      <w:widowControl w:val="0"/>
      <w:numPr>
        <w:numId w:val="1"/>
      </w:numPr>
      <w:tabs>
        <w:tab w:val="center" w:pos="1588"/>
      </w:tabs>
      <w:ind w:left="4536"/>
      <w:jc w:val="center"/>
      <w:outlineLvl w:val="0"/>
    </w:pPr>
    <w:rPr>
      <w:rFonts w:ascii="Georgia" w:hAnsi="Georgia" w:cs="Georgia"/>
      <w:sz w:val="28"/>
    </w:rPr>
  </w:style>
  <w:style w:type="paragraph" w:customStyle="1" w:styleId="Nagwek21">
    <w:name w:val="Nagłówek 21"/>
    <w:basedOn w:val="Normalny"/>
    <w:next w:val="Normalny"/>
    <w:qFormat/>
    <w:pPr>
      <w:keepNext/>
      <w:numPr>
        <w:ilvl w:val="1"/>
        <w:numId w:val="1"/>
      </w:numPr>
      <w:outlineLvl w:val="1"/>
    </w:pPr>
    <w:rPr>
      <w:b/>
      <w:sz w:val="28"/>
    </w:rPr>
  </w:style>
  <w:style w:type="paragraph" w:customStyle="1" w:styleId="Nagwek31">
    <w:name w:val="Nagłówek 31"/>
    <w:basedOn w:val="Normalny"/>
    <w:next w:val="Normalny"/>
    <w:qFormat/>
    <w:pPr>
      <w:keepNext/>
      <w:numPr>
        <w:ilvl w:val="2"/>
        <w:numId w:val="1"/>
      </w:numPr>
      <w:ind w:left="3969"/>
      <w:outlineLvl w:val="2"/>
    </w:pPr>
    <w:rPr>
      <w:b/>
      <w:sz w:val="28"/>
    </w:rPr>
  </w:style>
  <w:style w:type="paragraph" w:customStyle="1" w:styleId="Nagwek41">
    <w:name w:val="Nagłówek 41"/>
    <w:basedOn w:val="Normalny"/>
    <w:next w:val="Normalny"/>
    <w:qFormat/>
    <w:pPr>
      <w:keepNext/>
      <w:numPr>
        <w:ilvl w:val="3"/>
        <w:numId w:val="1"/>
      </w:numPr>
      <w:ind w:left="3969"/>
      <w:outlineLvl w:val="3"/>
    </w:pPr>
    <w:rPr>
      <w:rFonts w:ascii="Georgia" w:hAnsi="Georgia" w:cs="Georgia"/>
      <w:b/>
      <w:i/>
      <w:sz w:val="28"/>
    </w:rPr>
  </w:style>
  <w:style w:type="paragraph" w:customStyle="1" w:styleId="Nagwek51">
    <w:name w:val="Nagłówek 51"/>
    <w:basedOn w:val="Normalny"/>
    <w:next w:val="Normalny"/>
    <w:qFormat/>
    <w:pPr>
      <w:keepNext/>
      <w:numPr>
        <w:ilvl w:val="4"/>
        <w:numId w:val="1"/>
      </w:numPr>
      <w:jc w:val="both"/>
      <w:outlineLvl w:val="4"/>
    </w:pPr>
    <w:rPr>
      <w:rFonts w:ascii="Georgia" w:hAnsi="Georgia" w:cs="Georgia"/>
      <w:sz w:val="30"/>
    </w:rPr>
  </w:style>
  <w:style w:type="paragraph" w:customStyle="1" w:styleId="Nagwek61">
    <w:name w:val="Nagłówek 61"/>
    <w:basedOn w:val="Normalny"/>
    <w:next w:val="Normalny"/>
    <w:qFormat/>
    <w:pPr>
      <w:keepNext/>
      <w:numPr>
        <w:ilvl w:val="5"/>
        <w:numId w:val="1"/>
      </w:numPr>
      <w:jc w:val="both"/>
      <w:outlineLvl w:val="5"/>
    </w:pPr>
    <w:rPr>
      <w:rFonts w:ascii="Georgia" w:hAnsi="Georgia" w:cs="Georgia"/>
      <w:b/>
      <w:sz w:val="30"/>
    </w:rPr>
  </w:style>
  <w:style w:type="paragraph" w:customStyle="1" w:styleId="Nagwek71">
    <w:name w:val="Nagłówek 71"/>
    <w:basedOn w:val="Normalny"/>
    <w:next w:val="Normalny"/>
    <w:qFormat/>
    <w:pPr>
      <w:keepNext/>
      <w:numPr>
        <w:ilvl w:val="6"/>
        <w:numId w:val="1"/>
      </w:numPr>
      <w:jc w:val="both"/>
      <w:outlineLvl w:val="6"/>
    </w:pPr>
    <w:rPr>
      <w:rFonts w:ascii="Georgia" w:hAnsi="Georgia" w:cs="Georgia"/>
      <w:b/>
      <w:i/>
      <w:sz w:val="30"/>
    </w:rPr>
  </w:style>
  <w:style w:type="paragraph" w:customStyle="1" w:styleId="Nagwek81">
    <w:name w:val="Nagłówek 81"/>
    <w:basedOn w:val="Normalny"/>
    <w:next w:val="Normalny"/>
    <w:qFormat/>
    <w:pPr>
      <w:keepNext/>
      <w:numPr>
        <w:ilvl w:val="7"/>
        <w:numId w:val="1"/>
      </w:numPr>
      <w:ind w:left="5664"/>
      <w:outlineLvl w:val="7"/>
    </w:pPr>
    <w:rPr>
      <w:sz w:val="24"/>
    </w:rPr>
  </w:style>
  <w:style w:type="paragraph" w:customStyle="1" w:styleId="Nagwek91">
    <w:name w:val="Nagłówek 91"/>
    <w:basedOn w:val="Normalny"/>
    <w:next w:val="Normalny"/>
    <w:qFormat/>
    <w:pPr>
      <w:keepNext/>
      <w:numPr>
        <w:ilvl w:val="8"/>
        <w:numId w:val="1"/>
      </w:numPr>
      <w:ind w:left="2694"/>
      <w:jc w:val="both"/>
      <w:outlineLvl w:val="8"/>
    </w:pPr>
    <w:rPr>
      <w:rFonts w:ascii="Georgia" w:hAnsi="Georgia" w:cs="Georgia"/>
      <w:b/>
      <w:sz w:val="26"/>
    </w:rPr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Domylnaczcionkaakapitu3">
    <w:name w:val="Domyślna czcionka akapitu3"/>
    <w:qFormat/>
  </w:style>
  <w:style w:type="character" w:customStyle="1" w:styleId="Domylnaczcionkaakapitu2">
    <w:name w:val="Domyślna czcionka akapitu2"/>
    <w:qFormat/>
  </w:style>
  <w:style w:type="character" w:customStyle="1" w:styleId="Absatz-Standardschriftart">
    <w:name w:val="Absatz-Standardschriftart"/>
    <w:qFormat/>
  </w:style>
  <w:style w:type="character" w:customStyle="1" w:styleId="WW-Absatz-Standardschriftart">
    <w:name w:val="WW-Absatz-Standardschriftart"/>
    <w:qFormat/>
  </w:style>
  <w:style w:type="character" w:customStyle="1" w:styleId="WW-Absatz-Standardschriftart1">
    <w:name w:val="WW-Absatz-Standardschriftart1"/>
    <w:qFormat/>
  </w:style>
  <w:style w:type="character" w:customStyle="1" w:styleId="WW-Absatz-Standardschriftart11">
    <w:name w:val="WW-Absatz-Standardschriftart11"/>
    <w:qFormat/>
  </w:style>
  <w:style w:type="character" w:customStyle="1" w:styleId="WW-Absatz-Standardschriftart111">
    <w:name w:val="WW-Absatz-Standardschriftart111"/>
    <w:qFormat/>
  </w:style>
  <w:style w:type="character" w:customStyle="1" w:styleId="WW-Absatz-Standardschriftart1111">
    <w:name w:val="WW-Absatz-Standardschriftart1111"/>
    <w:qFormat/>
  </w:style>
  <w:style w:type="character" w:customStyle="1" w:styleId="WW-Absatz-Standardschriftart11111">
    <w:name w:val="WW-Absatz-Standardschriftart11111"/>
    <w:qFormat/>
  </w:style>
  <w:style w:type="character" w:customStyle="1" w:styleId="WW-Absatz-Standardschriftart111111">
    <w:name w:val="WW-Absatz-Standardschriftart111111"/>
    <w:qFormat/>
  </w:style>
  <w:style w:type="character" w:customStyle="1" w:styleId="Domylnaczcionkaakapitu1">
    <w:name w:val="Domyślna czcionka akapitu1"/>
    <w:qFormat/>
  </w:style>
  <w:style w:type="character" w:customStyle="1" w:styleId="Hipercze1">
    <w:name w:val="Hiperłącze1"/>
    <w:rPr>
      <w:color w:val="000080"/>
      <w:u w:val="single"/>
    </w:rPr>
  </w:style>
  <w:style w:type="character" w:customStyle="1" w:styleId="NagwekZnak">
    <w:name w:val="Nagłówek Znak"/>
    <w:qFormat/>
    <w:rPr>
      <w:rFonts w:ascii="Arial" w:eastAsia="Lucida Sans Unicode" w:hAnsi="Arial" w:cs="Tahoma"/>
      <w:kern w:val="2"/>
      <w:sz w:val="28"/>
      <w:szCs w:val="28"/>
    </w:rPr>
  </w:style>
  <w:style w:type="character" w:customStyle="1" w:styleId="TekstpodstawowyZnak">
    <w:name w:val="Tekst podstawowy Znak"/>
    <w:qFormat/>
    <w:rPr>
      <w:rFonts w:ascii="Georgia" w:hAnsi="Georgia" w:cs="Georgia"/>
      <w:i/>
      <w:kern w:val="2"/>
      <w:sz w:val="28"/>
    </w:rPr>
  </w:style>
  <w:style w:type="character" w:customStyle="1" w:styleId="StopkaZnak">
    <w:name w:val="Stopka Znak"/>
    <w:qFormat/>
    <w:rPr>
      <w:kern w:val="2"/>
    </w:rPr>
  </w:style>
  <w:style w:type="paragraph" w:customStyle="1" w:styleId="Nagwek1">
    <w:name w:val="Nagłówek1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rPr>
      <w:rFonts w:ascii="Georgia" w:hAnsi="Georgia" w:cs="Georgia"/>
      <w:i/>
      <w:sz w:val="28"/>
    </w:rPr>
  </w:style>
  <w:style w:type="paragraph" w:styleId="Lista">
    <w:name w:val="List"/>
    <w:basedOn w:val="Tekstpodstawowy"/>
    <w:rPr>
      <w:rFonts w:cs="Tahoma"/>
    </w:rPr>
  </w:style>
  <w:style w:type="paragraph" w:customStyle="1" w:styleId="Legenda1">
    <w:name w:val="Legenda1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Tahoma"/>
    </w:rPr>
  </w:style>
  <w:style w:type="paragraph" w:customStyle="1" w:styleId="Gwkaistopka">
    <w:name w:val="Główka i stopka"/>
    <w:basedOn w:val="Normalny"/>
    <w:qFormat/>
    <w:pPr>
      <w:suppressLineNumbers/>
      <w:tabs>
        <w:tab w:val="center" w:pos="4819"/>
        <w:tab w:val="right" w:pos="9638"/>
      </w:tabs>
    </w:pPr>
  </w:style>
  <w:style w:type="paragraph" w:customStyle="1" w:styleId="Nagwek2">
    <w:name w:val="Nagłówek2"/>
    <w:basedOn w:val="Normalny"/>
    <w:next w:val="Tekstpodstawowy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caption1">
    <w:name w:val="caption1"/>
    <w:basedOn w:val="Normalny"/>
    <w:qFormat/>
    <w:pPr>
      <w:suppressLineNumbers/>
      <w:spacing w:before="120" w:after="120"/>
    </w:pPr>
    <w:rPr>
      <w:rFonts w:cs="Mangal;Liberation Mono"/>
      <w:i/>
      <w:iCs/>
      <w:sz w:val="24"/>
      <w:szCs w:val="24"/>
    </w:rPr>
  </w:style>
  <w:style w:type="paragraph" w:customStyle="1" w:styleId="Nagwek3">
    <w:name w:val="Nagłówek3"/>
    <w:basedOn w:val="Normalny"/>
    <w:next w:val="Tekstpodstawowy"/>
    <w:qFormat/>
    <w:pPr>
      <w:keepNext/>
      <w:spacing w:before="240" w:after="120"/>
    </w:pPr>
    <w:rPr>
      <w:rFonts w:ascii="Arial" w:eastAsia="Microsoft YaHei" w:hAnsi="Arial" w:cs="Mangal;Liberation Mono"/>
      <w:sz w:val="28"/>
      <w:szCs w:val="28"/>
    </w:rPr>
  </w:style>
  <w:style w:type="paragraph" w:customStyle="1" w:styleId="Nagwek20">
    <w:name w:val="Nagłówek2"/>
    <w:basedOn w:val="Normalny"/>
    <w:next w:val="Tekstpodstawowy"/>
    <w:qFormat/>
    <w:pPr>
      <w:keepNext/>
      <w:spacing w:before="240" w:after="120"/>
    </w:pPr>
    <w:rPr>
      <w:rFonts w:ascii="Arial" w:eastAsia="Microsoft YaHei" w:hAnsi="Arial" w:cs="Mangal;Liberation Mono"/>
      <w:sz w:val="28"/>
      <w:szCs w:val="28"/>
    </w:rPr>
  </w:style>
  <w:style w:type="paragraph" w:customStyle="1" w:styleId="Legenda10">
    <w:name w:val="Legenda1"/>
    <w:basedOn w:val="Normalny"/>
    <w:qFormat/>
    <w:pPr>
      <w:suppressLineNumbers/>
      <w:spacing w:before="120" w:after="120"/>
    </w:pPr>
    <w:rPr>
      <w:rFonts w:cs="Mangal;Liberation Mono"/>
      <w:i/>
      <w:iCs/>
      <w:sz w:val="24"/>
      <w:szCs w:val="24"/>
    </w:rPr>
  </w:style>
  <w:style w:type="paragraph" w:customStyle="1" w:styleId="Podpis1">
    <w:name w:val="Podpis1"/>
    <w:basedOn w:val="Normalny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Nagwek10">
    <w:name w:val="Nagłówek1"/>
    <w:basedOn w:val="Normalny"/>
    <w:next w:val="Tekstpodstawowy"/>
    <w:qFormat/>
    <w:pPr>
      <w:keepNext/>
      <w:spacing w:before="240" w:after="120"/>
    </w:pPr>
    <w:rPr>
      <w:rFonts w:ascii="Arial" w:eastAsia="Microsoft YaHei" w:hAnsi="Arial" w:cs="Mangal;Liberation Mono"/>
      <w:sz w:val="28"/>
      <w:szCs w:val="28"/>
    </w:rPr>
  </w:style>
  <w:style w:type="paragraph" w:customStyle="1" w:styleId="Stopka1">
    <w:name w:val="Stopka1"/>
    <w:basedOn w:val="Normalny"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pPr>
      <w:ind w:left="4536"/>
    </w:pPr>
    <w:rPr>
      <w:b/>
      <w:sz w:val="28"/>
    </w:rPr>
  </w:style>
  <w:style w:type="paragraph" w:customStyle="1" w:styleId="Tekstpodstawowy21">
    <w:name w:val="Tekst podstawowy 21"/>
    <w:basedOn w:val="Normalny"/>
    <w:qFormat/>
    <w:rPr>
      <w:rFonts w:ascii="Trebuchet MS" w:hAnsi="Trebuchet MS" w:cs="Trebuchet MS"/>
      <w:sz w:val="28"/>
    </w:rPr>
  </w:style>
  <w:style w:type="paragraph" w:customStyle="1" w:styleId="Tekstpodstawowywcity21">
    <w:name w:val="Tekst podstawowy wcięty 21"/>
    <w:basedOn w:val="Normalny"/>
    <w:qFormat/>
    <w:pPr>
      <w:ind w:firstLine="708"/>
      <w:jc w:val="both"/>
    </w:pPr>
    <w:rPr>
      <w:rFonts w:ascii="Georgia" w:hAnsi="Georgia" w:cs="Georgia"/>
      <w:i/>
      <w:sz w:val="28"/>
    </w:rPr>
  </w:style>
  <w:style w:type="paragraph" w:styleId="Tekstpodstawowy2">
    <w:name w:val="Body Text 2"/>
    <w:basedOn w:val="Normalny"/>
    <w:qFormat/>
    <w:pPr>
      <w:widowControl w:val="0"/>
      <w:ind w:right="-1"/>
      <w:jc w:val="both"/>
    </w:pPr>
    <w:rPr>
      <w:sz w:val="28"/>
    </w:rPr>
  </w:style>
  <w:style w:type="paragraph" w:customStyle="1" w:styleId="Tekstpodstawowy31">
    <w:name w:val="Tekst podstawowy 31"/>
    <w:basedOn w:val="Normalny"/>
    <w:qFormat/>
    <w:pPr>
      <w:jc w:val="both"/>
    </w:pPr>
    <w:rPr>
      <w:b/>
      <w:i/>
      <w:sz w:val="28"/>
    </w:rPr>
  </w:style>
  <w:style w:type="paragraph" w:customStyle="1" w:styleId="Tekstpodstawowywcity31">
    <w:name w:val="Tekst podstawowy wcięty 31"/>
    <w:basedOn w:val="Normalny"/>
    <w:qFormat/>
    <w:pPr>
      <w:ind w:left="4536"/>
    </w:pPr>
    <w:rPr>
      <w:rFonts w:ascii="Arial" w:hAnsi="Arial" w:cs="Arial"/>
      <w:sz w:val="24"/>
    </w:rPr>
  </w:style>
  <w:style w:type="paragraph" w:customStyle="1" w:styleId="Tekstdymka1">
    <w:name w:val="Tekst dymka1"/>
    <w:basedOn w:val="Normalny"/>
    <w:qFormat/>
    <w:rPr>
      <w:rFonts w:ascii="Tahoma" w:hAnsi="Tahoma" w:cs="Tahoma"/>
      <w:sz w:val="16"/>
      <w:szCs w:val="16"/>
    </w:rPr>
  </w:style>
  <w:style w:type="paragraph" w:customStyle="1" w:styleId="Zawartoramki">
    <w:name w:val="Zawartość ramki"/>
    <w:basedOn w:val="Tekstpodstawowy"/>
    <w:qFormat/>
  </w:style>
  <w:style w:type="paragraph" w:customStyle="1" w:styleId="Zawartotabeli">
    <w:name w:val="Zawartość tabeli"/>
    <w:basedOn w:val="Normalny"/>
    <w:qFormat/>
    <w:pPr>
      <w:suppressLineNumbers/>
    </w:p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  <w:style w:type="numbering" w:customStyle="1" w:styleId="WW8Num1">
    <w:name w:val="WW8Num1"/>
    <w:qFormat/>
  </w:style>
  <w:style w:type="paragraph" w:styleId="Akapitzlist">
    <w:name w:val="List Paragraph"/>
    <w:basedOn w:val="Normalny"/>
    <w:uiPriority w:val="34"/>
    <w:qFormat/>
    <w:rsid w:val="001B2B8A"/>
    <w:pPr>
      <w:ind w:left="720"/>
      <w:contextualSpacing/>
    </w:pPr>
  </w:style>
  <w:style w:type="table" w:styleId="Tabela-Siatka">
    <w:name w:val="Table Grid"/>
    <w:basedOn w:val="Standardowy"/>
    <w:uiPriority w:val="39"/>
    <w:rsid w:val="001B2B8A"/>
    <w:pPr>
      <w:suppressAutoHyphens w:val="0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1"/>
    <w:uiPriority w:val="99"/>
    <w:unhideWhenUsed/>
    <w:rsid w:val="008C0DFB"/>
    <w:pPr>
      <w:tabs>
        <w:tab w:val="center" w:pos="4536"/>
        <w:tab w:val="right" w:pos="9072"/>
      </w:tabs>
    </w:pPr>
  </w:style>
  <w:style w:type="character" w:customStyle="1" w:styleId="NagwekZnak1">
    <w:name w:val="Nagłówek Znak1"/>
    <w:basedOn w:val="Domylnaczcionkaakapitu"/>
    <w:link w:val="Nagwek"/>
    <w:uiPriority w:val="99"/>
    <w:rsid w:val="008C0DFB"/>
    <w:rPr>
      <w:rFonts w:ascii="Times New Roman" w:eastAsia="Times New Roman" w:hAnsi="Times New Roman" w:cs="Times New Roman"/>
      <w:kern w:val="2"/>
      <w:sz w:val="20"/>
      <w:szCs w:val="20"/>
      <w:lang w:bidi="ar-SA"/>
    </w:rPr>
  </w:style>
  <w:style w:type="paragraph" w:styleId="Stopka">
    <w:name w:val="footer"/>
    <w:basedOn w:val="Normalny"/>
    <w:link w:val="StopkaZnak1"/>
    <w:uiPriority w:val="99"/>
    <w:unhideWhenUsed/>
    <w:rsid w:val="008C0DFB"/>
    <w:pPr>
      <w:tabs>
        <w:tab w:val="center" w:pos="4536"/>
        <w:tab w:val="right" w:pos="9072"/>
      </w:tabs>
    </w:pPr>
  </w:style>
  <w:style w:type="character" w:customStyle="1" w:styleId="StopkaZnak1">
    <w:name w:val="Stopka Znak1"/>
    <w:basedOn w:val="Domylnaczcionkaakapitu"/>
    <w:link w:val="Stopka"/>
    <w:uiPriority w:val="99"/>
    <w:rsid w:val="008C0DFB"/>
    <w:rPr>
      <w:rFonts w:ascii="Times New Roman" w:eastAsia="Times New Roman" w:hAnsi="Times New Roman" w:cs="Times New Roman"/>
      <w:kern w:val="2"/>
      <w:sz w:val="20"/>
      <w:szCs w:val="20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426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5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gov.pl/web/uw-lodzki" TargetMode="External"/><Relationship Id="rId1" Type="http://schemas.openxmlformats.org/officeDocument/2006/relationships/hyperlink" Target="https://www.gov.pl/web/uw-lodzki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gov.pl/web/uw-lodzki" TargetMode="External"/><Relationship Id="rId1" Type="http://schemas.openxmlformats.org/officeDocument/2006/relationships/hyperlink" Target="https://www.gov.pl/web/uw-lodzki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899</Words>
  <Characters>5395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Łódź, dnia 2001 r</vt:lpstr>
    </vt:vector>
  </TitlesOfParts>
  <Company/>
  <LinksUpToDate>false</LinksUpToDate>
  <CharactersWithSpaces>6282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Łódź, dnia 2001 r</dc:title>
  <dc:creator>Izabela Sabiniewicz (isab)</dc:creator>
  <cp:lastModifiedBy>Dyżurny COVID</cp:lastModifiedBy>
  <cp:revision>2</cp:revision>
  <dcterms:created xsi:type="dcterms:W3CDTF">2025-05-22T07:13:00Z</dcterms:created>
  <dcterms:modified xsi:type="dcterms:W3CDTF">2025-05-22T07:13:00Z</dcterms:modified>
</cp:coreProperties>
</file>