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iCs/>
          <w:sz w:val="22"/>
          <w:u w:val="single"/>
          <w:lang w:eastAsia="pl-PL"/>
        </w:rPr>
      </w:pPr>
      <w:r w:rsidRPr="008E1FB7">
        <w:rPr>
          <w:rFonts w:eastAsia="Times New Roman" w:cs="Times New Roman"/>
          <w:b/>
          <w:iCs/>
          <w:sz w:val="22"/>
          <w:lang w:eastAsia="pl-PL"/>
        </w:rPr>
        <w:t xml:space="preserve">Załącznik nr 1A do SWZ </w:t>
      </w:r>
      <w:r w:rsidRPr="008E1FB7">
        <w:rPr>
          <w:rFonts w:eastAsia="Times New Roman" w:cs="Times New Roman"/>
          <w:b/>
          <w:iCs/>
          <w:sz w:val="22"/>
          <w:lang w:eastAsia="pl-PL"/>
        </w:rPr>
        <w:tab/>
      </w:r>
      <w:r w:rsidRPr="008E1FB7">
        <w:rPr>
          <w:rFonts w:eastAsia="Times New Roman" w:cs="Times New Roman"/>
          <w:b/>
          <w:iCs/>
          <w:sz w:val="22"/>
          <w:lang w:eastAsia="pl-PL"/>
        </w:rPr>
        <w:tab/>
      </w:r>
      <w:r w:rsidRPr="008E1FB7">
        <w:rPr>
          <w:rFonts w:eastAsia="Times New Roman" w:cs="Times New Roman"/>
          <w:b/>
          <w:iCs/>
          <w:sz w:val="22"/>
          <w:lang w:eastAsia="pl-PL"/>
        </w:rPr>
        <w:tab/>
        <w:t xml:space="preserve"> </w:t>
      </w: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sz w:val="22"/>
          <w:lang w:eastAsia="pl-PL"/>
        </w:rPr>
        <w:t>PO VII WB 261.3.2021</w:t>
      </w:r>
      <w:r w:rsidRPr="008E1FB7">
        <w:rPr>
          <w:rFonts w:eastAsia="Times New Roman" w:cs="Times New Roman"/>
          <w:sz w:val="22"/>
          <w:lang w:eastAsia="pl-PL"/>
        </w:rPr>
        <w:tab/>
      </w:r>
      <w:r w:rsidRPr="008E1FB7">
        <w:rPr>
          <w:rFonts w:eastAsia="Times New Roman" w:cs="Times New Roman"/>
          <w:sz w:val="22"/>
          <w:lang w:eastAsia="pl-PL"/>
        </w:rPr>
        <w:tab/>
        <w:t xml:space="preserve">               </w:t>
      </w:r>
      <w:r w:rsidRPr="008E1FB7">
        <w:rPr>
          <w:rFonts w:eastAsia="Times New Roman" w:cs="Times New Roman"/>
          <w:iCs/>
          <w:sz w:val="22"/>
          <w:lang w:eastAsia="pl-PL"/>
        </w:rPr>
        <w:t>miejscowość /</w:t>
      </w:r>
      <w:r w:rsidRPr="008E1FB7">
        <w:rPr>
          <w:rFonts w:eastAsia="Times New Roman" w:cs="Times New Roman"/>
          <w:sz w:val="22"/>
          <w:lang w:eastAsia="pl-PL"/>
        </w:rPr>
        <w:t>data: .....................................................</w:t>
      </w: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bCs/>
          <w:sz w:val="22"/>
          <w:u w:val="single"/>
          <w:lang w:eastAsia="pl-PL"/>
        </w:rPr>
      </w:pPr>
      <w:r w:rsidRPr="008E1FB7">
        <w:rPr>
          <w:rFonts w:eastAsia="Times New Roman" w:cs="Times New Roman"/>
          <w:b/>
          <w:bCs/>
          <w:sz w:val="22"/>
          <w:u w:val="single"/>
          <w:lang w:eastAsia="pl-PL"/>
        </w:rPr>
        <w:t>Dane dotyczące Wykonawcy</w:t>
      </w:r>
    </w:p>
    <w:p w:rsidR="008E1FB7" w:rsidRPr="008E1FB7" w:rsidRDefault="008E1FB7" w:rsidP="008E1FB7">
      <w:pPr>
        <w:spacing w:after="80" w:line="300" w:lineRule="exact"/>
        <w:jc w:val="center"/>
        <w:rPr>
          <w:rFonts w:eastAsia="Times New Roman" w:cs="Times New Roman"/>
          <w:sz w:val="22"/>
          <w:lang w:eastAsia="pl-PL"/>
        </w:rPr>
      </w:pPr>
    </w:p>
    <w:p w:rsidR="008E1FB7" w:rsidRPr="008E1FB7" w:rsidRDefault="008E1FB7" w:rsidP="008E1FB7">
      <w:pPr>
        <w:spacing w:after="80" w:line="480" w:lineRule="auto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sz w:val="22"/>
          <w:lang w:eastAsia="pl-PL"/>
        </w:rPr>
        <w:t>Nazwa</w:t>
      </w:r>
      <w:r w:rsidRPr="008E1FB7">
        <w:rPr>
          <w:rFonts w:eastAsia="Times New Roman" w:cs="Times New Roman"/>
          <w:sz w:val="22"/>
          <w:lang w:eastAsia="pl-PL"/>
        </w:rPr>
        <w:tab/>
        <w:t>…......….................................................................................................</w:t>
      </w:r>
    </w:p>
    <w:p w:rsidR="008E1FB7" w:rsidRPr="008E1FB7" w:rsidRDefault="008E1FB7" w:rsidP="008E1FB7">
      <w:pPr>
        <w:spacing w:after="80" w:line="480" w:lineRule="auto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sz w:val="22"/>
          <w:lang w:eastAsia="pl-PL"/>
        </w:rPr>
        <w:t>Siedziba (adres) .................................................................................................</w:t>
      </w:r>
    </w:p>
    <w:p w:rsidR="008E1FB7" w:rsidRPr="008E1FB7" w:rsidRDefault="008E1FB7" w:rsidP="008E1FB7">
      <w:pPr>
        <w:spacing w:after="80" w:line="480" w:lineRule="auto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sz w:val="22"/>
          <w:lang w:eastAsia="pl-PL"/>
        </w:rPr>
        <w:t>Nr telefonu/faksu ...............................................................................................</w:t>
      </w:r>
    </w:p>
    <w:p w:rsidR="008E1FB7" w:rsidRPr="008E1FB7" w:rsidRDefault="008E1FB7" w:rsidP="008E1FB7">
      <w:pPr>
        <w:spacing w:after="80" w:line="480" w:lineRule="auto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sz w:val="22"/>
          <w:lang w:eastAsia="pl-PL"/>
        </w:rPr>
        <w:t>Nr NIP............................................... Nr REGON .............................................</w:t>
      </w: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8E1FB7" w:rsidRPr="008E1FB7" w:rsidRDefault="008E1FB7" w:rsidP="008E1FB7">
      <w:pPr>
        <w:spacing w:after="80" w:line="300" w:lineRule="exact"/>
        <w:jc w:val="center"/>
        <w:rPr>
          <w:rFonts w:eastAsia="Times New Roman" w:cs="Times New Roman"/>
          <w:b/>
          <w:sz w:val="22"/>
          <w:lang w:eastAsia="pl-PL"/>
        </w:rPr>
      </w:pPr>
      <w:r w:rsidRPr="008E1FB7">
        <w:rPr>
          <w:rFonts w:eastAsia="Times New Roman" w:cs="Times New Roman"/>
          <w:i/>
          <w:sz w:val="22"/>
          <w:lang w:eastAsia="pl-PL"/>
        </w:rPr>
        <w:t>Wymaga się aby dokument był złożony wraz z ofertą.</w:t>
      </w: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8E1FB7" w:rsidRPr="008E1FB7" w:rsidRDefault="008E1FB7" w:rsidP="008E1FB7">
      <w:pPr>
        <w:shd w:val="clear" w:color="auto" w:fill="FFFFFF"/>
        <w:spacing w:after="80" w:line="240" w:lineRule="auto"/>
        <w:jc w:val="center"/>
        <w:rPr>
          <w:rFonts w:eastAsia="Times New Roman" w:cs="Arial"/>
          <w:b/>
          <w:bCs/>
          <w:spacing w:val="60"/>
          <w:sz w:val="22"/>
          <w:u w:val="single"/>
          <w:lang w:eastAsia="pl-PL"/>
        </w:rPr>
      </w:pPr>
      <w:r w:rsidRPr="008E1FB7">
        <w:rPr>
          <w:rFonts w:eastAsia="Times New Roman" w:cs="Arial"/>
          <w:b/>
          <w:bCs/>
          <w:spacing w:val="60"/>
          <w:sz w:val="22"/>
          <w:u w:val="single"/>
          <w:lang w:eastAsia="pl-PL"/>
        </w:rPr>
        <w:t>FORMULARZ CENOWY</w:t>
      </w:r>
    </w:p>
    <w:p w:rsidR="008E1FB7" w:rsidRPr="008E1FB7" w:rsidRDefault="008E1FB7" w:rsidP="008E1FB7">
      <w:pPr>
        <w:shd w:val="clear" w:color="auto" w:fill="FFFFFF"/>
        <w:spacing w:after="80" w:line="240" w:lineRule="auto"/>
        <w:rPr>
          <w:rFonts w:eastAsia="Times New Roman" w:cs="Arial"/>
          <w:sz w:val="22"/>
          <w:lang w:eastAsia="pl-PL"/>
        </w:rPr>
      </w:pPr>
    </w:p>
    <w:p w:rsidR="008E1FB7" w:rsidRPr="008E1FB7" w:rsidRDefault="008E1FB7" w:rsidP="008E1FB7">
      <w:pPr>
        <w:shd w:val="clear" w:color="auto" w:fill="FFFFFF"/>
        <w:spacing w:after="80" w:line="300" w:lineRule="exact"/>
        <w:jc w:val="center"/>
        <w:rPr>
          <w:rFonts w:eastAsia="Times New Roman" w:cs="Arial"/>
          <w:b/>
          <w:bCs/>
          <w:sz w:val="22"/>
          <w:lang w:eastAsia="pl-PL"/>
        </w:rPr>
      </w:pPr>
      <w:r w:rsidRPr="008E1FB7">
        <w:rPr>
          <w:rFonts w:eastAsia="Times New Roman" w:cs="Arial"/>
          <w:b/>
          <w:bCs/>
          <w:sz w:val="22"/>
          <w:lang w:eastAsia="pl-PL"/>
        </w:rPr>
        <w:t>określenie ceny oferty za przedmiot zamówienia na wykonanie robót budowlanych zadania pn.: „Przebudowa sieci elektrycznych niskoprądowych w Prokuraturze Rejonowej w Dębicy”</w:t>
      </w:r>
    </w:p>
    <w:p w:rsidR="008E1FB7" w:rsidRPr="008E1FB7" w:rsidRDefault="008E1FB7" w:rsidP="008E1FB7">
      <w:pPr>
        <w:shd w:val="clear" w:color="auto" w:fill="FFFFFF"/>
        <w:spacing w:after="80" w:line="300" w:lineRule="exact"/>
        <w:jc w:val="center"/>
        <w:rPr>
          <w:rFonts w:eastAsia="Times New Roman" w:cs="Arial"/>
          <w:b/>
          <w:bCs/>
          <w:sz w:val="22"/>
          <w:lang w:eastAsia="pl-PL"/>
        </w:rPr>
      </w:pPr>
      <w:r w:rsidRPr="008E1FB7">
        <w:rPr>
          <w:rFonts w:eastAsia="Times New Roman" w:cs="Arial"/>
          <w:b/>
          <w:bCs/>
          <w:sz w:val="22"/>
          <w:lang w:eastAsia="pl-PL"/>
        </w:rPr>
        <w:t>w rozbiciu na poszczególne zakresy robót według kalkulacji wykonawcy</w:t>
      </w:r>
    </w:p>
    <w:p w:rsidR="008E1FB7" w:rsidRPr="008E1FB7" w:rsidRDefault="008E1FB7" w:rsidP="008E1FB7">
      <w:pPr>
        <w:shd w:val="clear" w:color="auto" w:fill="FFFFFF"/>
        <w:spacing w:after="80" w:line="240" w:lineRule="auto"/>
        <w:rPr>
          <w:rFonts w:eastAsia="Times New Roman" w:cs="Arial"/>
          <w:b/>
          <w:bCs/>
          <w:sz w:val="22"/>
          <w:lang w:eastAsia="pl-PL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4968"/>
        <w:gridCol w:w="1315"/>
        <w:gridCol w:w="1061"/>
        <w:gridCol w:w="1335"/>
      </w:tblGrid>
      <w:tr w:rsidR="008E1FB7" w:rsidRPr="008E1FB7" w:rsidTr="00B024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2757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>Zakres prac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Wartość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zakresu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>netto (w zł)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Podatek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VAT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>(w zł)</w:t>
            </w:r>
          </w:p>
        </w:tc>
        <w:tc>
          <w:tcPr>
            <w:tcW w:w="741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Wartość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center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 xml:space="preserve">zakresu </w:t>
            </w:r>
          </w:p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Cs/>
                <w:sz w:val="22"/>
                <w:lang w:eastAsia="pl-PL"/>
              </w:rPr>
              <w:t>brutto (w zł)</w:t>
            </w:r>
          </w:p>
        </w:tc>
      </w:tr>
      <w:tr w:rsidR="008E1FB7" w:rsidRPr="008E1FB7" w:rsidTr="00B0243F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183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1.</w:t>
            </w:r>
          </w:p>
        </w:tc>
        <w:tc>
          <w:tcPr>
            <w:tcW w:w="2757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Roboty branży budowlanej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</w:tr>
      <w:tr w:rsidR="008E1FB7" w:rsidRPr="008E1FB7" w:rsidTr="00B0243F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83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2.</w:t>
            </w:r>
          </w:p>
        </w:tc>
        <w:tc>
          <w:tcPr>
            <w:tcW w:w="2757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Roboty branży sanitarnej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</w:tr>
      <w:tr w:rsidR="008E1FB7" w:rsidRPr="008E1FB7" w:rsidTr="00B0243F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83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3.</w:t>
            </w:r>
          </w:p>
        </w:tc>
        <w:tc>
          <w:tcPr>
            <w:tcW w:w="2757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Roboty branży elektrycznej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Cs/>
                <w:sz w:val="22"/>
                <w:lang w:eastAsia="pl-PL"/>
              </w:rPr>
            </w:pPr>
          </w:p>
        </w:tc>
      </w:tr>
      <w:tr w:rsidR="008E1FB7" w:rsidRPr="008E1FB7" w:rsidTr="00B0243F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940" w:type="pct"/>
            <w:gridSpan w:val="2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  <w:r w:rsidRPr="008E1FB7">
              <w:rPr>
                <w:rFonts w:eastAsia="Times New Roman" w:cs="Arial"/>
                <w:b/>
                <w:bCs/>
                <w:sz w:val="22"/>
                <w:lang w:eastAsia="pl-PL"/>
              </w:rPr>
              <w:t>Ogółem (1+2+3):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8E1FB7" w:rsidRPr="008E1FB7" w:rsidRDefault="008E1FB7" w:rsidP="008E1FB7">
            <w:pPr>
              <w:shd w:val="clear" w:color="auto" w:fill="FFFFFF"/>
              <w:spacing w:after="80" w:line="240" w:lineRule="auto"/>
              <w:jc w:val="right"/>
              <w:rPr>
                <w:rFonts w:eastAsia="Times New Roman" w:cs="Arial"/>
                <w:b/>
                <w:bCs/>
                <w:sz w:val="22"/>
                <w:lang w:eastAsia="pl-PL"/>
              </w:rPr>
            </w:pPr>
          </w:p>
        </w:tc>
      </w:tr>
    </w:tbl>
    <w:p w:rsidR="008E1FB7" w:rsidRPr="008E1FB7" w:rsidRDefault="008E1FB7" w:rsidP="008E1FB7">
      <w:pPr>
        <w:shd w:val="clear" w:color="auto" w:fill="FFFFFF"/>
        <w:spacing w:after="80" w:line="240" w:lineRule="auto"/>
        <w:rPr>
          <w:rFonts w:eastAsia="Times New Roman" w:cs="Arial"/>
          <w:sz w:val="20"/>
          <w:lang w:eastAsia="pl-PL"/>
        </w:rPr>
      </w:pPr>
    </w:p>
    <w:p w:rsidR="008E1FB7" w:rsidRPr="008E1FB7" w:rsidRDefault="008E1FB7" w:rsidP="008E1FB7">
      <w:pPr>
        <w:widowControl w:val="0"/>
        <w:tabs>
          <w:tab w:val="right" w:leader="dot" w:pos="8674"/>
        </w:tabs>
        <w:autoSpaceDE w:val="0"/>
        <w:autoSpaceDN w:val="0"/>
        <w:adjustRightInd w:val="0"/>
        <w:spacing w:before="68" w:after="68" w:line="300" w:lineRule="exact"/>
        <w:ind w:right="57"/>
        <w:jc w:val="both"/>
        <w:rPr>
          <w:rFonts w:eastAsia="Times New Roman" w:cs="Times New Roman"/>
          <w:sz w:val="22"/>
          <w:lang w:eastAsia="pl-PL"/>
        </w:rPr>
      </w:pPr>
      <w:r w:rsidRPr="008E1FB7">
        <w:rPr>
          <w:rFonts w:eastAsia="Times New Roman" w:cs="Times New Roman"/>
          <w:color w:val="000000"/>
          <w:sz w:val="22"/>
          <w:lang w:eastAsia="pl-PL"/>
        </w:rPr>
        <w:t>Oświadczamy, że w podanych cenach uwzględnione zostały wszystkie koszty wykonania zamówienia.</w:t>
      </w:r>
    </w:p>
    <w:p w:rsidR="008E1FB7" w:rsidRPr="008E1FB7" w:rsidRDefault="008E1FB7" w:rsidP="008E1FB7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8E1FB7" w:rsidRPr="008E1FB7" w:rsidRDefault="008E1FB7" w:rsidP="008E1FB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8E1FB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8E1FB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8E1FB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8E1FB7" w:rsidRPr="008E1FB7" w:rsidRDefault="008E1FB7" w:rsidP="008E1FB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8E1FB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8E1FB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8E1FB7" w:rsidRPr="008E1FB7" w:rsidRDefault="008E1FB7" w:rsidP="008E1FB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</w:r>
      <w:r w:rsidRPr="008E1FB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8E1FB7" w:rsidRPr="008E1FB7" w:rsidRDefault="008E1FB7" w:rsidP="008E1FB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8E1FB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8E1FB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8E1FB7" w:rsidRPr="008E1FB7" w:rsidRDefault="008E1FB7" w:rsidP="008E1FB7">
      <w:pPr>
        <w:spacing w:after="80" w:line="240" w:lineRule="auto"/>
        <w:rPr>
          <w:rFonts w:eastAsia="Times New Roman" w:cs="Times New Roman"/>
          <w:b/>
          <w:sz w:val="22"/>
          <w:lang w:eastAsia="pl-PL"/>
        </w:rPr>
      </w:pPr>
    </w:p>
    <w:p w:rsidR="0010294B" w:rsidRDefault="0010294B">
      <w:bookmarkStart w:id="0" w:name="_GoBack"/>
      <w:bookmarkEnd w:id="0"/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0D"/>
    <w:rsid w:val="0010294B"/>
    <w:rsid w:val="00372E0D"/>
    <w:rsid w:val="008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0418D-0AC6-4500-8259-38A5D650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Company>Prokuratura Okręgowa w Rzeszowie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Cynarska</dc:creator>
  <cp:keywords/>
  <dc:description/>
  <cp:lastModifiedBy>Joanna Cynarska</cp:lastModifiedBy>
  <cp:revision>2</cp:revision>
  <dcterms:created xsi:type="dcterms:W3CDTF">2021-05-31T07:19:00Z</dcterms:created>
  <dcterms:modified xsi:type="dcterms:W3CDTF">2021-05-31T07:20:00Z</dcterms:modified>
</cp:coreProperties>
</file>