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FF9E" w14:textId="77777777" w:rsidR="00D35D36" w:rsidRPr="003F3174" w:rsidRDefault="00D35D36" w:rsidP="00441EBC">
      <w:pPr>
        <w:spacing w:line="240" w:lineRule="auto"/>
        <w:rPr>
          <w:rFonts w:cstheme="minorHAnsi"/>
          <w:sz w:val="24"/>
          <w:szCs w:val="24"/>
        </w:rPr>
      </w:pPr>
    </w:p>
    <w:p w14:paraId="6A64C7B2" w14:textId="057DEE8A" w:rsidR="0036115C" w:rsidRPr="00B64056" w:rsidRDefault="007440F0" w:rsidP="000E0FCC">
      <w:pPr>
        <w:spacing w:line="240" w:lineRule="auto"/>
        <w:rPr>
          <w:rFonts w:cstheme="minorHAnsi"/>
          <w:sz w:val="24"/>
          <w:szCs w:val="24"/>
        </w:rPr>
      </w:pPr>
      <w:r w:rsidRPr="00961D76">
        <w:rPr>
          <w:rFonts w:cstheme="minorHAnsi"/>
          <w:sz w:val="24"/>
          <w:szCs w:val="24"/>
        </w:rPr>
        <w:t>Znak</w:t>
      </w:r>
      <w:r w:rsidR="00517EF4" w:rsidRPr="00961D76">
        <w:rPr>
          <w:rFonts w:cstheme="minorHAnsi"/>
          <w:sz w:val="24"/>
          <w:szCs w:val="24"/>
        </w:rPr>
        <w:t xml:space="preserve"> sprawy</w:t>
      </w:r>
      <w:r w:rsidR="003F3174" w:rsidRPr="00961D76">
        <w:rPr>
          <w:rFonts w:cstheme="minorHAnsi"/>
          <w:sz w:val="24"/>
          <w:szCs w:val="24"/>
        </w:rPr>
        <w:t>:</w:t>
      </w:r>
      <w:r w:rsidR="0018098C" w:rsidRPr="00961D76">
        <w:rPr>
          <w:rFonts w:cstheme="minorHAnsi"/>
          <w:sz w:val="24"/>
          <w:szCs w:val="24"/>
        </w:rPr>
        <w:t xml:space="preserve"> </w:t>
      </w:r>
      <w:r w:rsidR="00FB7119" w:rsidRPr="00961D76">
        <w:rPr>
          <w:rFonts w:cstheme="minorHAnsi"/>
          <w:sz w:val="24"/>
          <w:szCs w:val="24"/>
        </w:rPr>
        <w:t>263.1</w:t>
      </w:r>
      <w:r w:rsidR="00216DB3" w:rsidRPr="00961D76">
        <w:rPr>
          <w:rFonts w:cstheme="minorHAnsi"/>
          <w:sz w:val="24"/>
          <w:szCs w:val="24"/>
        </w:rPr>
        <w:t>.2025</w:t>
      </w:r>
      <w:r w:rsidR="000E0FCC" w:rsidRPr="00961D76">
        <w:rPr>
          <w:rFonts w:cstheme="minorHAnsi"/>
          <w:sz w:val="24"/>
          <w:szCs w:val="24"/>
        </w:rPr>
        <w:t xml:space="preserve"> </w:t>
      </w:r>
      <w:r w:rsidR="000E0FCC" w:rsidRPr="00216DB3">
        <w:rPr>
          <w:rFonts w:cstheme="minorHAnsi"/>
          <w:color w:val="FF0000"/>
          <w:sz w:val="24"/>
          <w:szCs w:val="24"/>
        </w:rPr>
        <w:t xml:space="preserve"> </w:t>
      </w:r>
      <w:r w:rsidR="00C65562" w:rsidRPr="00E67383">
        <w:rPr>
          <w:rFonts w:cstheme="minorHAnsi"/>
          <w:sz w:val="24"/>
          <w:szCs w:val="24"/>
        </w:rPr>
        <w:tab/>
      </w:r>
      <w:r w:rsidR="00C65562" w:rsidRPr="00B64056">
        <w:rPr>
          <w:rFonts w:cstheme="minorHAnsi"/>
          <w:sz w:val="24"/>
          <w:szCs w:val="24"/>
        </w:rPr>
        <w:t xml:space="preserve"> </w:t>
      </w:r>
      <w:r w:rsidR="00EB5F2F" w:rsidRPr="00B64056">
        <w:rPr>
          <w:rFonts w:cstheme="minorHAnsi"/>
          <w:sz w:val="24"/>
          <w:szCs w:val="24"/>
        </w:rPr>
        <w:t xml:space="preserve">      </w:t>
      </w:r>
      <w:r w:rsidR="00C65562" w:rsidRPr="00B64056">
        <w:rPr>
          <w:rFonts w:cstheme="minorHAnsi"/>
          <w:sz w:val="24"/>
          <w:szCs w:val="24"/>
        </w:rPr>
        <w:t xml:space="preserve">    </w:t>
      </w:r>
      <w:r w:rsidR="000E0FCC" w:rsidRPr="00B64056">
        <w:rPr>
          <w:rFonts w:cstheme="minorHAnsi"/>
          <w:sz w:val="24"/>
          <w:szCs w:val="24"/>
        </w:rPr>
        <w:t xml:space="preserve">     </w:t>
      </w:r>
      <w:r w:rsidR="00EB5F2F" w:rsidRPr="00B64056">
        <w:rPr>
          <w:rFonts w:cstheme="minorHAnsi"/>
          <w:sz w:val="24"/>
          <w:szCs w:val="24"/>
        </w:rPr>
        <w:t xml:space="preserve"> </w:t>
      </w:r>
      <w:r w:rsidR="000E0FCC" w:rsidRPr="00B64056">
        <w:rPr>
          <w:rFonts w:cstheme="minorHAnsi"/>
          <w:sz w:val="24"/>
          <w:szCs w:val="24"/>
        </w:rPr>
        <w:t xml:space="preserve">     </w:t>
      </w:r>
      <w:r w:rsidR="000111BE">
        <w:rPr>
          <w:rFonts w:cstheme="minorHAnsi"/>
          <w:sz w:val="24"/>
          <w:szCs w:val="24"/>
        </w:rPr>
        <w:t xml:space="preserve">       </w:t>
      </w:r>
      <w:r w:rsidR="000E0FCC" w:rsidRPr="00B64056">
        <w:rPr>
          <w:rFonts w:cstheme="minorHAnsi"/>
          <w:sz w:val="24"/>
          <w:szCs w:val="24"/>
        </w:rPr>
        <w:t xml:space="preserve">   </w:t>
      </w:r>
      <w:r w:rsidR="003F3174" w:rsidRPr="00B64056">
        <w:rPr>
          <w:rFonts w:cstheme="minorHAnsi"/>
          <w:sz w:val="24"/>
          <w:szCs w:val="24"/>
        </w:rPr>
        <w:t xml:space="preserve">                       </w:t>
      </w:r>
      <w:r w:rsidR="00EB5F2F" w:rsidRPr="00B64056">
        <w:rPr>
          <w:rFonts w:cstheme="minorHAnsi"/>
          <w:sz w:val="24"/>
          <w:szCs w:val="24"/>
        </w:rPr>
        <w:t xml:space="preserve"> </w:t>
      </w:r>
      <w:r w:rsidR="0002779A">
        <w:rPr>
          <w:rFonts w:cstheme="minorHAnsi"/>
          <w:sz w:val="24"/>
          <w:szCs w:val="24"/>
        </w:rPr>
        <w:t>Nałęczów, dnia 28</w:t>
      </w:r>
      <w:r w:rsidR="00216DB3">
        <w:rPr>
          <w:rFonts w:cstheme="minorHAnsi"/>
          <w:sz w:val="24"/>
          <w:szCs w:val="24"/>
        </w:rPr>
        <w:t>.08</w:t>
      </w:r>
      <w:r w:rsidR="00495660" w:rsidRPr="00B64056">
        <w:rPr>
          <w:rFonts w:cstheme="minorHAnsi"/>
          <w:sz w:val="24"/>
          <w:szCs w:val="24"/>
        </w:rPr>
        <w:t>.</w:t>
      </w:r>
      <w:r w:rsidR="00216DB3">
        <w:rPr>
          <w:rFonts w:cstheme="minorHAnsi"/>
          <w:sz w:val="24"/>
          <w:szCs w:val="24"/>
        </w:rPr>
        <w:t>2025</w:t>
      </w:r>
      <w:r w:rsidR="00C65562" w:rsidRPr="00B64056">
        <w:rPr>
          <w:rFonts w:cstheme="minorHAnsi"/>
          <w:sz w:val="24"/>
          <w:szCs w:val="24"/>
        </w:rPr>
        <w:t xml:space="preserve"> </w:t>
      </w:r>
      <w:r w:rsidR="0036115C" w:rsidRPr="00B64056">
        <w:rPr>
          <w:rFonts w:cstheme="minorHAnsi"/>
          <w:sz w:val="24"/>
          <w:szCs w:val="24"/>
        </w:rPr>
        <w:t>r</w:t>
      </w:r>
      <w:r w:rsidR="00B71A87" w:rsidRPr="00B64056">
        <w:rPr>
          <w:rFonts w:cstheme="minorHAnsi"/>
          <w:sz w:val="24"/>
          <w:szCs w:val="24"/>
        </w:rPr>
        <w:t>.</w:t>
      </w:r>
    </w:p>
    <w:p w14:paraId="374DF9BE" w14:textId="77777777" w:rsidR="00EA0621" w:rsidRPr="00B64056" w:rsidRDefault="00EA0621" w:rsidP="00441EBC">
      <w:pPr>
        <w:spacing w:line="240" w:lineRule="auto"/>
        <w:rPr>
          <w:rFonts w:cstheme="minorHAnsi"/>
          <w:b/>
          <w:sz w:val="24"/>
          <w:szCs w:val="24"/>
        </w:rPr>
      </w:pPr>
    </w:p>
    <w:p w14:paraId="4572AE16" w14:textId="77777777" w:rsidR="00457683" w:rsidRPr="00B64056" w:rsidRDefault="007440F0" w:rsidP="00441EBC">
      <w:pPr>
        <w:spacing w:line="240" w:lineRule="auto"/>
        <w:rPr>
          <w:rFonts w:cstheme="minorHAnsi"/>
          <w:sz w:val="24"/>
          <w:szCs w:val="24"/>
        </w:rPr>
      </w:pPr>
      <w:r w:rsidRPr="00B64056">
        <w:rPr>
          <w:rFonts w:cstheme="minorHAnsi"/>
          <w:sz w:val="24"/>
          <w:szCs w:val="24"/>
        </w:rPr>
        <w:t>Państwowe Liceum Sztuk Plastycznych</w:t>
      </w:r>
    </w:p>
    <w:p w14:paraId="5B8D6772" w14:textId="77777777" w:rsidR="00457683" w:rsidRPr="00B64056" w:rsidRDefault="007440F0" w:rsidP="00441EBC">
      <w:pPr>
        <w:spacing w:line="240" w:lineRule="auto"/>
        <w:rPr>
          <w:rFonts w:cstheme="minorHAnsi"/>
          <w:sz w:val="24"/>
          <w:szCs w:val="24"/>
        </w:rPr>
      </w:pPr>
      <w:r w:rsidRPr="00B64056">
        <w:rPr>
          <w:rFonts w:cstheme="minorHAnsi"/>
          <w:sz w:val="24"/>
          <w:szCs w:val="24"/>
        </w:rPr>
        <w:t xml:space="preserve">im. Józefa Chełmońskiego w Nałęczowie </w:t>
      </w:r>
    </w:p>
    <w:p w14:paraId="5AC65801" w14:textId="77777777" w:rsidR="00457683" w:rsidRPr="00B64056" w:rsidRDefault="007440F0" w:rsidP="00441EBC">
      <w:pPr>
        <w:spacing w:line="240" w:lineRule="auto"/>
        <w:rPr>
          <w:rFonts w:cstheme="minorHAnsi"/>
          <w:sz w:val="24"/>
          <w:szCs w:val="24"/>
        </w:rPr>
      </w:pPr>
      <w:r w:rsidRPr="00B64056">
        <w:rPr>
          <w:rFonts w:cstheme="minorHAnsi"/>
          <w:sz w:val="24"/>
          <w:szCs w:val="24"/>
        </w:rPr>
        <w:t>ul. Lipowa 30, 24-140 Nałęczów</w:t>
      </w:r>
    </w:p>
    <w:p w14:paraId="062B052B" w14:textId="77777777" w:rsidR="00457683" w:rsidRPr="00B64056" w:rsidRDefault="007440F0" w:rsidP="00441EBC">
      <w:pPr>
        <w:spacing w:line="240" w:lineRule="auto"/>
        <w:rPr>
          <w:rFonts w:cstheme="minorHAnsi"/>
          <w:sz w:val="24"/>
          <w:szCs w:val="24"/>
        </w:rPr>
      </w:pPr>
      <w:r w:rsidRPr="00B64056">
        <w:rPr>
          <w:rFonts w:cstheme="minorHAnsi"/>
          <w:sz w:val="24"/>
          <w:szCs w:val="24"/>
        </w:rPr>
        <w:t>tel. 81/501 45 54</w:t>
      </w:r>
    </w:p>
    <w:p w14:paraId="3B71FE31" w14:textId="77777777" w:rsidR="00457683" w:rsidRPr="00B64056" w:rsidRDefault="00457683" w:rsidP="00441EBC">
      <w:pPr>
        <w:spacing w:line="240" w:lineRule="auto"/>
        <w:rPr>
          <w:rFonts w:cstheme="minorHAnsi"/>
          <w:sz w:val="24"/>
          <w:szCs w:val="24"/>
        </w:rPr>
      </w:pPr>
    </w:p>
    <w:p w14:paraId="1F3160CA" w14:textId="77777777" w:rsidR="00457683" w:rsidRPr="00B64056" w:rsidRDefault="00457683" w:rsidP="00441EBC">
      <w:pPr>
        <w:spacing w:line="240" w:lineRule="auto"/>
        <w:rPr>
          <w:rFonts w:cstheme="minorHAnsi"/>
          <w:sz w:val="24"/>
          <w:szCs w:val="24"/>
        </w:rPr>
      </w:pPr>
    </w:p>
    <w:p w14:paraId="445AE7B2" w14:textId="77777777" w:rsidR="00457683" w:rsidRPr="00B64056" w:rsidRDefault="00457683" w:rsidP="00441EBC">
      <w:pPr>
        <w:spacing w:line="240" w:lineRule="auto"/>
        <w:rPr>
          <w:rFonts w:cstheme="minorHAnsi"/>
          <w:sz w:val="24"/>
          <w:szCs w:val="24"/>
        </w:rPr>
      </w:pPr>
    </w:p>
    <w:p w14:paraId="6E7767FC" w14:textId="3787119B" w:rsidR="00457683" w:rsidRPr="00B64056" w:rsidRDefault="00892D4A" w:rsidP="00441EBC">
      <w:pPr>
        <w:spacing w:line="240" w:lineRule="auto"/>
        <w:jc w:val="center"/>
        <w:rPr>
          <w:rFonts w:cstheme="minorHAnsi"/>
          <w:b/>
          <w:sz w:val="24"/>
          <w:szCs w:val="24"/>
        </w:rPr>
      </w:pPr>
      <w:r w:rsidRPr="00B64056">
        <w:rPr>
          <w:rFonts w:cstheme="minorHAnsi"/>
          <w:b/>
          <w:sz w:val="24"/>
          <w:szCs w:val="24"/>
        </w:rPr>
        <w:t>SPECYFIKACJA</w:t>
      </w:r>
      <w:r w:rsidR="007440F0" w:rsidRPr="00B64056">
        <w:rPr>
          <w:rFonts w:cstheme="minorHAnsi"/>
          <w:b/>
          <w:sz w:val="24"/>
          <w:szCs w:val="24"/>
        </w:rPr>
        <w:t xml:space="preserve"> WARUNKÓW ZAMÓWIENIA</w:t>
      </w:r>
      <w:r w:rsidR="00DD721F" w:rsidRPr="00B64056">
        <w:rPr>
          <w:rFonts w:cstheme="minorHAnsi"/>
          <w:b/>
          <w:sz w:val="24"/>
          <w:szCs w:val="24"/>
        </w:rPr>
        <w:t xml:space="preserve"> (SWZ)</w:t>
      </w:r>
    </w:p>
    <w:p w14:paraId="75DD23F5" w14:textId="77777777" w:rsidR="0034356A" w:rsidRPr="00B64056" w:rsidRDefault="0034356A" w:rsidP="00441EBC">
      <w:pPr>
        <w:spacing w:line="240" w:lineRule="auto"/>
        <w:jc w:val="center"/>
        <w:rPr>
          <w:rFonts w:cstheme="minorHAnsi"/>
          <w:sz w:val="24"/>
          <w:szCs w:val="24"/>
        </w:rPr>
      </w:pPr>
    </w:p>
    <w:p w14:paraId="3FB9601F" w14:textId="30DA2EBC" w:rsidR="00457683" w:rsidRPr="00B64056" w:rsidRDefault="007440F0" w:rsidP="00441EBC">
      <w:pPr>
        <w:spacing w:line="240" w:lineRule="auto"/>
        <w:jc w:val="center"/>
        <w:rPr>
          <w:rFonts w:cstheme="minorHAnsi"/>
          <w:sz w:val="24"/>
          <w:szCs w:val="24"/>
        </w:rPr>
      </w:pPr>
      <w:r w:rsidRPr="00B64056">
        <w:rPr>
          <w:rFonts w:cstheme="minorHAnsi"/>
          <w:sz w:val="24"/>
          <w:szCs w:val="24"/>
        </w:rPr>
        <w:t xml:space="preserve">Tryb udzielenia zamówienia: </w:t>
      </w:r>
      <w:r w:rsidR="006257F1" w:rsidRPr="00B64056">
        <w:rPr>
          <w:rFonts w:cstheme="minorHAnsi"/>
          <w:b/>
          <w:sz w:val="24"/>
          <w:szCs w:val="24"/>
        </w:rPr>
        <w:t xml:space="preserve">podstawowy bez przeprowadzenia negocjacji </w:t>
      </w:r>
      <w:r w:rsidR="006C2F43" w:rsidRPr="00B64056">
        <w:rPr>
          <w:rFonts w:cstheme="minorHAnsi"/>
          <w:sz w:val="24"/>
          <w:szCs w:val="24"/>
        </w:rPr>
        <w:t>na </w:t>
      </w:r>
      <w:r w:rsidR="006257F1" w:rsidRPr="00B64056">
        <w:rPr>
          <w:rFonts w:cstheme="minorHAnsi"/>
          <w:sz w:val="24"/>
          <w:szCs w:val="24"/>
        </w:rPr>
        <w:t xml:space="preserve">podstawie art. 275 pkt.1 ustawy z dnia 11 września 2019 r. </w:t>
      </w:r>
      <w:r w:rsidRPr="00B64056">
        <w:rPr>
          <w:rFonts w:cstheme="minorHAnsi"/>
          <w:sz w:val="24"/>
          <w:szCs w:val="24"/>
        </w:rPr>
        <w:t xml:space="preserve"> Prawo Zamówień Publicznych</w:t>
      </w:r>
      <w:r w:rsidR="00AD2C28" w:rsidRPr="00B64056">
        <w:rPr>
          <w:rFonts w:cstheme="minorHAnsi"/>
          <w:sz w:val="24"/>
          <w:szCs w:val="24"/>
        </w:rPr>
        <w:t xml:space="preserve"> </w:t>
      </w:r>
      <w:r w:rsidR="00AD2C28" w:rsidRPr="00B64056">
        <w:rPr>
          <w:rFonts w:eastAsia="Times New Roman" w:cstheme="minorHAnsi"/>
          <w:sz w:val="24"/>
          <w:szCs w:val="24"/>
          <w:lang w:eastAsia="pl-PL"/>
        </w:rPr>
        <w:t>(</w:t>
      </w:r>
      <w:r w:rsidR="0018098C" w:rsidRPr="00B64056">
        <w:rPr>
          <w:sz w:val="24"/>
          <w:szCs w:val="24"/>
        </w:rPr>
        <w:t>Dz.U. z 2024 r. poz. 1320</w:t>
      </w:r>
      <w:r w:rsidR="00202BE6">
        <w:rPr>
          <w:sz w:val="24"/>
          <w:szCs w:val="24"/>
        </w:rPr>
        <w:t>, z 2025 r. poz. 620, 769, 794</w:t>
      </w:r>
      <w:r w:rsidR="0018098C" w:rsidRPr="00B64056">
        <w:rPr>
          <w:sz w:val="24"/>
          <w:szCs w:val="24"/>
        </w:rPr>
        <w:t xml:space="preserve">) </w:t>
      </w:r>
      <w:r w:rsidR="006257F1" w:rsidRPr="00B64056">
        <w:rPr>
          <w:rFonts w:cstheme="minorHAnsi"/>
          <w:sz w:val="24"/>
          <w:szCs w:val="24"/>
        </w:rPr>
        <w:t xml:space="preserve">zwanej dalej </w:t>
      </w:r>
      <w:r w:rsidR="00C512C7" w:rsidRPr="00B64056">
        <w:rPr>
          <w:rFonts w:cstheme="minorHAnsi"/>
          <w:sz w:val="24"/>
          <w:szCs w:val="24"/>
        </w:rPr>
        <w:t>ustawą</w:t>
      </w:r>
      <w:r w:rsidR="006257F1" w:rsidRPr="00B64056">
        <w:rPr>
          <w:rFonts w:cstheme="minorHAnsi"/>
          <w:sz w:val="24"/>
          <w:szCs w:val="24"/>
        </w:rPr>
        <w:t xml:space="preserve"> PZP</w:t>
      </w:r>
    </w:p>
    <w:p w14:paraId="0BA151EB" w14:textId="77777777" w:rsidR="00457683" w:rsidRPr="00B64056" w:rsidRDefault="00457683" w:rsidP="00682AC3">
      <w:pPr>
        <w:spacing w:after="0" w:line="240" w:lineRule="auto"/>
        <w:jc w:val="center"/>
        <w:rPr>
          <w:rFonts w:cstheme="minorHAnsi"/>
          <w:b/>
          <w:i/>
          <w:sz w:val="24"/>
          <w:szCs w:val="24"/>
        </w:rPr>
      </w:pPr>
    </w:p>
    <w:p w14:paraId="46D04E68" w14:textId="09D320CF" w:rsidR="00457683" w:rsidRPr="00045C5F" w:rsidRDefault="00216DB3" w:rsidP="00682AC3">
      <w:pPr>
        <w:spacing w:after="0" w:line="240" w:lineRule="auto"/>
        <w:jc w:val="center"/>
        <w:rPr>
          <w:rFonts w:cstheme="minorHAnsi"/>
          <w:sz w:val="24"/>
          <w:szCs w:val="24"/>
        </w:rPr>
      </w:pPr>
      <w:r w:rsidRPr="00045C5F">
        <w:rPr>
          <w:rFonts w:cstheme="minorHAnsi"/>
          <w:b/>
          <w:i/>
          <w:sz w:val="24"/>
          <w:szCs w:val="24"/>
        </w:rPr>
        <w:t xml:space="preserve">Zakup i dostawa </w:t>
      </w:r>
      <w:r w:rsidR="00F57158">
        <w:rPr>
          <w:rFonts w:cstheme="minorHAnsi"/>
          <w:b/>
          <w:i/>
          <w:sz w:val="24"/>
          <w:szCs w:val="24"/>
        </w:rPr>
        <w:t>wyposażenia</w:t>
      </w:r>
      <w:r w:rsidR="00326981" w:rsidRPr="00045C5F">
        <w:rPr>
          <w:rFonts w:cstheme="minorHAnsi"/>
          <w:b/>
          <w:i/>
          <w:sz w:val="24"/>
          <w:szCs w:val="24"/>
        </w:rPr>
        <w:t xml:space="preserve"> </w:t>
      </w:r>
      <w:r w:rsidR="00961D76">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961D76">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sidR="00961D76">
        <w:rPr>
          <w:rFonts w:eastAsia="Times New Roman" w:cstheme="minorHAnsi"/>
          <w:sz w:val="24"/>
          <w:szCs w:val="24"/>
          <w:lang w:eastAsia="pl-PL"/>
        </w:rPr>
        <w:t>ych z Funduszu Promocji Kultury.</w:t>
      </w:r>
    </w:p>
    <w:p w14:paraId="405CC1CD" w14:textId="77777777" w:rsidR="00457683" w:rsidRPr="006D58FF" w:rsidRDefault="00457683" w:rsidP="00441EBC">
      <w:pPr>
        <w:spacing w:line="240" w:lineRule="auto"/>
        <w:jc w:val="center"/>
        <w:rPr>
          <w:rFonts w:cstheme="minorHAnsi"/>
          <w:b/>
          <w:i/>
          <w:sz w:val="24"/>
          <w:szCs w:val="24"/>
        </w:rPr>
      </w:pPr>
    </w:p>
    <w:p w14:paraId="41839D08" w14:textId="77777777" w:rsidR="00457683" w:rsidRPr="003114F3" w:rsidRDefault="00457683" w:rsidP="00441EBC">
      <w:pPr>
        <w:spacing w:line="240" w:lineRule="auto"/>
        <w:jc w:val="center"/>
        <w:rPr>
          <w:rFonts w:cstheme="minorHAnsi"/>
          <w:b/>
          <w:i/>
          <w:sz w:val="24"/>
          <w:szCs w:val="24"/>
        </w:rPr>
      </w:pPr>
    </w:p>
    <w:p w14:paraId="712C014A" w14:textId="77777777" w:rsidR="00457683" w:rsidRPr="003114F3" w:rsidRDefault="00457683" w:rsidP="00441EBC">
      <w:pPr>
        <w:spacing w:line="240" w:lineRule="auto"/>
        <w:jc w:val="center"/>
        <w:rPr>
          <w:rFonts w:cstheme="minorHAnsi"/>
          <w:b/>
          <w:i/>
          <w:sz w:val="24"/>
          <w:szCs w:val="24"/>
        </w:rPr>
      </w:pPr>
    </w:p>
    <w:p w14:paraId="403A555D" w14:textId="77777777" w:rsidR="00457683" w:rsidRPr="003114F3" w:rsidRDefault="00457683" w:rsidP="00441EBC">
      <w:pPr>
        <w:spacing w:line="240" w:lineRule="auto"/>
        <w:jc w:val="center"/>
        <w:rPr>
          <w:rFonts w:cstheme="minorHAnsi"/>
          <w:b/>
          <w:i/>
          <w:sz w:val="24"/>
          <w:szCs w:val="24"/>
        </w:rPr>
      </w:pPr>
    </w:p>
    <w:p w14:paraId="18E9B6C4" w14:textId="77777777" w:rsidR="00457683" w:rsidRPr="003114F3" w:rsidRDefault="00CE7ECA" w:rsidP="002C3951">
      <w:pPr>
        <w:spacing w:line="240" w:lineRule="auto"/>
        <w:ind w:left="5664" w:firstLine="708"/>
        <w:rPr>
          <w:rFonts w:cstheme="minorHAnsi"/>
        </w:rPr>
      </w:pPr>
      <w:r w:rsidRPr="003114F3">
        <w:rPr>
          <w:rFonts w:cstheme="minorHAnsi"/>
        </w:rPr>
        <w:t>Zatwierdzam</w:t>
      </w:r>
    </w:p>
    <w:p w14:paraId="591538D8" w14:textId="27D964EA" w:rsidR="00D531BA" w:rsidRPr="003114F3" w:rsidRDefault="00F1558C" w:rsidP="00441EBC">
      <w:pPr>
        <w:spacing w:line="240" w:lineRule="auto"/>
        <w:ind w:left="4956"/>
        <w:jc w:val="center"/>
        <w:rPr>
          <w:rFonts w:cstheme="minorHAnsi"/>
        </w:rPr>
      </w:pPr>
      <w:r>
        <w:rPr>
          <w:rFonts w:cstheme="minorHAnsi"/>
        </w:rPr>
        <w:t xml:space="preserve"> Dyrektor</w:t>
      </w:r>
      <w:r w:rsidR="00D531BA" w:rsidRPr="003114F3">
        <w:rPr>
          <w:rFonts w:cstheme="minorHAnsi"/>
        </w:rPr>
        <w:t xml:space="preserve"> Państwowego Liceum Sztuk Plastycznych </w:t>
      </w:r>
      <w:r w:rsidR="002174BA" w:rsidRPr="003114F3">
        <w:rPr>
          <w:rFonts w:cstheme="minorHAnsi"/>
        </w:rPr>
        <w:t>im. Józefa</w:t>
      </w:r>
      <w:r w:rsidR="00D531BA" w:rsidRPr="003114F3">
        <w:rPr>
          <w:rFonts w:cstheme="minorHAnsi"/>
        </w:rPr>
        <w:t xml:space="preserve"> Chełmońskiego </w:t>
      </w:r>
      <w:r w:rsidR="002E0CD6">
        <w:rPr>
          <w:rFonts w:cstheme="minorHAnsi"/>
        </w:rPr>
        <w:t>w </w:t>
      </w:r>
      <w:r w:rsidR="00D531BA" w:rsidRPr="003114F3">
        <w:rPr>
          <w:rFonts w:cstheme="minorHAnsi"/>
        </w:rPr>
        <w:t>Nałęczowie</w:t>
      </w:r>
    </w:p>
    <w:p w14:paraId="1E32A6CA" w14:textId="6EA3CACC" w:rsidR="00A61BE8" w:rsidRPr="003114F3" w:rsidRDefault="00F1558C" w:rsidP="00C65562">
      <w:pPr>
        <w:spacing w:line="240" w:lineRule="auto"/>
        <w:ind w:left="4956" w:firstLine="708"/>
        <w:rPr>
          <w:rFonts w:cstheme="minorHAnsi"/>
        </w:rPr>
      </w:pPr>
      <w:r>
        <w:rPr>
          <w:rFonts w:cstheme="minorHAnsi"/>
        </w:rPr>
        <w:t xml:space="preserve">   </w:t>
      </w:r>
      <w:r w:rsidR="00216DB3">
        <w:rPr>
          <w:rFonts w:cstheme="minorHAnsi"/>
        </w:rPr>
        <w:t xml:space="preserve">  /-/ Jolanta Woźniakowska</w:t>
      </w:r>
    </w:p>
    <w:p w14:paraId="18355193" w14:textId="64845ED8" w:rsidR="00CE7ECA" w:rsidRPr="003114F3" w:rsidRDefault="00CE7ECA" w:rsidP="00441EBC">
      <w:pPr>
        <w:spacing w:line="240" w:lineRule="auto"/>
        <w:ind w:left="4956" w:firstLine="708"/>
        <w:jc w:val="center"/>
        <w:rPr>
          <w:rFonts w:cstheme="minorHAnsi"/>
        </w:rPr>
      </w:pPr>
      <w:r w:rsidRPr="003114F3">
        <w:rPr>
          <w:rFonts w:cstheme="minorHAnsi"/>
        </w:rPr>
        <w:t>……</w:t>
      </w:r>
      <w:r w:rsidR="002813EA">
        <w:rPr>
          <w:rFonts w:cstheme="minorHAnsi"/>
        </w:rPr>
        <w:t>…</w:t>
      </w:r>
      <w:r w:rsidRPr="003114F3">
        <w:rPr>
          <w:rFonts w:cstheme="minorHAnsi"/>
        </w:rPr>
        <w:t>…</w:t>
      </w:r>
      <w:r w:rsidR="00DD721F">
        <w:rPr>
          <w:rFonts w:cstheme="minorHAnsi"/>
        </w:rPr>
        <w:t>……………………..</w:t>
      </w:r>
      <w:r w:rsidRPr="003114F3">
        <w:rPr>
          <w:rFonts w:cstheme="minorHAnsi"/>
        </w:rPr>
        <w:t>………</w:t>
      </w:r>
      <w:r w:rsidR="00C65562">
        <w:rPr>
          <w:rFonts w:cstheme="minorHAnsi"/>
        </w:rPr>
        <w:t>…</w:t>
      </w:r>
      <w:r w:rsidRPr="003114F3">
        <w:rPr>
          <w:rFonts w:cstheme="minorHAnsi"/>
        </w:rPr>
        <w:t>…………..</w:t>
      </w:r>
    </w:p>
    <w:p w14:paraId="3C8BAAF3" w14:textId="1608F332" w:rsidR="009C4084" w:rsidRDefault="009C4084" w:rsidP="00441EBC">
      <w:pPr>
        <w:spacing w:line="240" w:lineRule="auto"/>
        <w:rPr>
          <w:rFonts w:cstheme="minorHAnsi"/>
          <w:sz w:val="24"/>
          <w:szCs w:val="24"/>
        </w:rPr>
      </w:pPr>
    </w:p>
    <w:p w14:paraId="7066805B" w14:textId="77777777" w:rsidR="00682AC3" w:rsidRDefault="00682AC3" w:rsidP="00441EBC">
      <w:pPr>
        <w:spacing w:line="240" w:lineRule="auto"/>
        <w:rPr>
          <w:rFonts w:cstheme="minorHAnsi"/>
          <w:sz w:val="24"/>
          <w:szCs w:val="24"/>
        </w:rPr>
      </w:pPr>
    </w:p>
    <w:p w14:paraId="4715B923" w14:textId="30433ED0" w:rsidR="00216DB3" w:rsidRPr="00961D76" w:rsidRDefault="00216DB3" w:rsidP="00441EBC">
      <w:pPr>
        <w:spacing w:line="240" w:lineRule="auto"/>
        <w:rPr>
          <w:rFonts w:cstheme="minorHAnsi"/>
          <w:sz w:val="24"/>
          <w:szCs w:val="24"/>
        </w:rPr>
      </w:pPr>
      <w:r w:rsidRPr="00961D76">
        <w:rPr>
          <w:rFonts w:cstheme="minorHAnsi"/>
          <w:sz w:val="24"/>
          <w:szCs w:val="24"/>
        </w:rPr>
        <w:lastRenderedPageBreak/>
        <w:t xml:space="preserve">Znak </w:t>
      </w:r>
      <w:r w:rsidR="000111BE">
        <w:rPr>
          <w:rFonts w:cstheme="minorHAnsi"/>
          <w:sz w:val="24"/>
          <w:szCs w:val="24"/>
        </w:rPr>
        <w:t xml:space="preserve">sprawy: </w:t>
      </w:r>
      <w:r w:rsidRPr="00961D76">
        <w:rPr>
          <w:rFonts w:cstheme="minorHAnsi"/>
          <w:sz w:val="24"/>
          <w:szCs w:val="24"/>
        </w:rPr>
        <w:t xml:space="preserve">263.1.2025  </w:t>
      </w:r>
    </w:p>
    <w:p w14:paraId="5D625E3E" w14:textId="0A03991E" w:rsidR="00457683" w:rsidRPr="006D58FF" w:rsidRDefault="007440F0" w:rsidP="00441EBC">
      <w:pPr>
        <w:spacing w:line="240" w:lineRule="auto"/>
        <w:rPr>
          <w:rFonts w:cstheme="minorHAnsi"/>
          <w:sz w:val="24"/>
          <w:szCs w:val="24"/>
        </w:rPr>
      </w:pPr>
      <w:r w:rsidRPr="006D58FF">
        <w:rPr>
          <w:rFonts w:cstheme="minorHAnsi"/>
          <w:b/>
          <w:sz w:val="24"/>
          <w:szCs w:val="24"/>
        </w:rPr>
        <w:t>1. NAZWA I ADRES ZAMAWIAJĄCEGO</w:t>
      </w:r>
      <w:r w:rsidRPr="006D58FF">
        <w:rPr>
          <w:rFonts w:cstheme="minorHAnsi"/>
          <w:sz w:val="24"/>
          <w:szCs w:val="24"/>
        </w:rPr>
        <w:t xml:space="preserve">: </w:t>
      </w:r>
    </w:p>
    <w:p w14:paraId="21C653A8" w14:textId="77777777" w:rsidR="00457683" w:rsidRPr="00125D29" w:rsidRDefault="007440F0" w:rsidP="00441EBC">
      <w:pPr>
        <w:spacing w:line="240" w:lineRule="auto"/>
        <w:rPr>
          <w:rFonts w:cstheme="minorHAnsi"/>
          <w:sz w:val="24"/>
          <w:szCs w:val="24"/>
        </w:rPr>
      </w:pPr>
      <w:r w:rsidRPr="00125D29">
        <w:rPr>
          <w:rFonts w:cstheme="minorHAnsi"/>
          <w:sz w:val="24"/>
          <w:szCs w:val="24"/>
        </w:rPr>
        <w:t xml:space="preserve">Państwowe Liceum Sztuk Plastycznych im. Józefa Chełmońskiego w Nałęczowie </w:t>
      </w:r>
    </w:p>
    <w:p w14:paraId="5084136B" w14:textId="77777777" w:rsidR="00457683" w:rsidRPr="00125D29" w:rsidRDefault="007440F0" w:rsidP="00441EBC">
      <w:pPr>
        <w:spacing w:line="240" w:lineRule="auto"/>
        <w:rPr>
          <w:rFonts w:cstheme="minorHAnsi"/>
          <w:sz w:val="24"/>
          <w:szCs w:val="24"/>
        </w:rPr>
      </w:pPr>
      <w:r w:rsidRPr="00125D29">
        <w:rPr>
          <w:rFonts w:cstheme="minorHAnsi"/>
          <w:sz w:val="24"/>
          <w:szCs w:val="24"/>
        </w:rPr>
        <w:t>ul. Lipowa 30, 24-140 Nałęczów</w:t>
      </w:r>
    </w:p>
    <w:p w14:paraId="75E9E355" w14:textId="77777777" w:rsidR="002174BA" w:rsidRPr="00125D29" w:rsidRDefault="007440F0" w:rsidP="00441EBC">
      <w:pPr>
        <w:spacing w:line="240" w:lineRule="auto"/>
        <w:rPr>
          <w:rFonts w:cstheme="minorHAnsi"/>
          <w:sz w:val="24"/>
          <w:szCs w:val="24"/>
          <w:lang w:val="en-US"/>
        </w:rPr>
      </w:pPr>
      <w:r w:rsidRPr="00125D29">
        <w:rPr>
          <w:rFonts w:cstheme="minorHAnsi"/>
          <w:sz w:val="24"/>
          <w:szCs w:val="24"/>
          <w:lang w:val="en-US"/>
        </w:rPr>
        <w:t xml:space="preserve">tel.: 81 501 45 54 fax: 81 501 57 93 </w:t>
      </w:r>
    </w:p>
    <w:p w14:paraId="632AC161" w14:textId="7DFEF76E" w:rsidR="00E06783" w:rsidRPr="00125D29" w:rsidRDefault="001E0FD4" w:rsidP="00441EBC">
      <w:pPr>
        <w:spacing w:line="240" w:lineRule="auto"/>
        <w:rPr>
          <w:rFonts w:cstheme="minorHAnsi"/>
          <w:color w:val="0000FF" w:themeColor="hyperlink"/>
          <w:sz w:val="24"/>
          <w:szCs w:val="24"/>
          <w:u w:val="single"/>
          <w:lang w:val="en-US"/>
        </w:rPr>
      </w:pPr>
      <w:proofErr w:type="spellStart"/>
      <w:r w:rsidRPr="00125D29">
        <w:rPr>
          <w:rFonts w:cstheme="minorHAnsi"/>
          <w:sz w:val="24"/>
          <w:szCs w:val="24"/>
          <w:lang w:val="en-US"/>
        </w:rPr>
        <w:t>A</w:t>
      </w:r>
      <w:r w:rsidR="00E06783" w:rsidRPr="00125D29">
        <w:rPr>
          <w:rFonts w:cstheme="minorHAnsi"/>
          <w:sz w:val="24"/>
          <w:szCs w:val="24"/>
          <w:lang w:val="en-US"/>
        </w:rPr>
        <w:t>dres</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poczty</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elektronicznej</w:t>
      </w:r>
      <w:proofErr w:type="spellEnd"/>
      <w:r w:rsidR="00E06783" w:rsidRPr="00125D29">
        <w:rPr>
          <w:rFonts w:cstheme="minorHAnsi"/>
          <w:sz w:val="24"/>
          <w:szCs w:val="24"/>
          <w:lang w:val="en-US"/>
        </w:rPr>
        <w:t xml:space="preserve">: </w:t>
      </w:r>
      <w:r w:rsidR="007440F0" w:rsidRPr="00125D29">
        <w:rPr>
          <w:rFonts w:cstheme="minorHAnsi"/>
          <w:sz w:val="24"/>
          <w:szCs w:val="24"/>
          <w:lang w:val="en-US"/>
        </w:rPr>
        <w:t xml:space="preserve">e-mail: </w:t>
      </w:r>
      <w:hyperlink r:id="rId8" w:history="1">
        <w:r w:rsidR="00E06783" w:rsidRPr="00125D29">
          <w:rPr>
            <w:rStyle w:val="Hipercze"/>
            <w:rFonts w:cstheme="minorHAnsi"/>
            <w:sz w:val="24"/>
            <w:szCs w:val="24"/>
            <w:lang w:val="en-US"/>
          </w:rPr>
          <w:t>przetargilpnaleczow@gmail.com</w:t>
        </w:r>
      </w:hyperlink>
    </w:p>
    <w:p w14:paraId="3745F3F7" w14:textId="6FDCB34C" w:rsidR="00DD721F" w:rsidRPr="00125D29" w:rsidRDefault="001E0FD4" w:rsidP="00DD721F">
      <w:pPr>
        <w:spacing w:line="240" w:lineRule="auto"/>
        <w:rPr>
          <w:rFonts w:cstheme="minorHAnsi"/>
          <w:sz w:val="24"/>
          <w:szCs w:val="24"/>
          <w:lang w:val="en-US"/>
        </w:rPr>
      </w:pPr>
      <w:proofErr w:type="spellStart"/>
      <w:r w:rsidRPr="00125D29">
        <w:rPr>
          <w:rFonts w:cstheme="minorHAnsi"/>
          <w:sz w:val="24"/>
          <w:szCs w:val="24"/>
          <w:lang w:val="en-US"/>
        </w:rPr>
        <w:t>A</w:t>
      </w:r>
      <w:r w:rsidR="00C81F5B" w:rsidRPr="00125D29">
        <w:rPr>
          <w:rFonts w:cstheme="minorHAnsi"/>
          <w:sz w:val="24"/>
          <w:szCs w:val="24"/>
          <w:lang w:val="en-US"/>
        </w:rPr>
        <w:t>dres</w:t>
      </w:r>
      <w:proofErr w:type="spellEnd"/>
      <w:r w:rsidR="00C81F5B" w:rsidRPr="00125D29">
        <w:rPr>
          <w:rFonts w:cstheme="minorHAnsi"/>
          <w:sz w:val="24"/>
          <w:szCs w:val="24"/>
          <w:lang w:val="en-US"/>
        </w:rPr>
        <w:t xml:space="preserve"> </w:t>
      </w:r>
      <w:proofErr w:type="spellStart"/>
      <w:r w:rsidR="00C81F5B" w:rsidRPr="00125D29">
        <w:rPr>
          <w:rFonts w:cstheme="minorHAnsi"/>
          <w:sz w:val="24"/>
          <w:szCs w:val="24"/>
          <w:lang w:val="en-US"/>
        </w:rPr>
        <w:t>strony</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internetowej</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prowadzonego</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postę</w:t>
      </w:r>
      <w:r w:rsidR="00C81F5B" w:rsidRPr="00125D29">
        <w:rPr>
          <w:rFonts w:cstheme="minorHAnsi"/>
          <w:sz w:val="24"/>
          <w:szCs w:val="24"/>
          <w:lang w:val="en-US"/>
        </w:rPr>
        <w:t>powania</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na</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której</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będą</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udostępnione</w:t>
      </w:r>
      <w:proofErr w:type="spellEnd"/>
    </w:p>
    <w:p w14:paraId="7A49817F" w14:textId="7A5600F5" w:rsidR="00457683" w:rsidRPr="00125D29" w:rsidRDefault="00DD721F" w:rsidP="00DD721F">
      <w:pPr>
        <w:spacing w:line="240" w:lineRule="auto"/>
        <w:rPr>
          <w:rFonts w:cstheme="minorHAnsi"/>
          <w:sz w:val="24"/>
          <w:szCs w:val="24"/>
          <w:lang w:val="en-US"/>
        </w:rPr>
      </w:pPr>
      <w:proofErr w:type="spellStart"/>
      <w:r w:rsidRPr="00125D29">
        <w:rPr>
          <w:rFonts w:cstheme="minorHAnsi"/>
          <w:sz w:val="24"/>
          <w:szCs w:val="24"/>
          <w:lang w:val="en-US"/>
        </w:rPr>
        <w:t>wszystkie</w:t>
      </w:r>
      <w:proofErr w:type="spellEnd"/>
      <w:r w:rsidRPr="00125D29">
        <w:rPr>
          <w:rFonts w:cstheme="minorHAnsi"/>
          <w:sz w:val="24"/>
          <w:szCs w:val="24"/>
          <w:lang w:val="en-US"/>
        </w:rPr>
        <w:t xml:space="preserve"> </w:t>
      </w:r>
      <w:proofErr w:type="spellStart"/>
      <w:r w:rsidRPr="00125D29">
        <w:rPr>
          <w:rFonts w:cstheme="minorHAnsi"/>
          <w:sz w:val="24"/>
          <w:szCs w:val="24"/>
          <w:lang w:val="en-US"/>
        </w:rPr>
        <w:t>dokumenty</w:t>
      </w:r>
      <w:proofErr w:type="spellEnd"/>
      <w:r w:rsidRPr="00125D29">
        <w:rPr>
          <w:rFonts w:cstheme="minorHAnsi"/>
          <w:sz w:val="24"/>
          <w:szCs w:val="24"/>
          <w:lang w:val="en-US"/>
        </w:rPr>
        <w:t xml:space="preserve"> </w:t>
      </w:r>
      <w:proofErr w:type="spellStart"/>
      <w:r w:rsidRPr="00125D29">
        <w:rPr>
          <w:rFonts w:cstheme="minorHAnsi"/>
          <w:sz w:val="24"/>
          <w:szCs w:val="24"/>
          <w:lang w:val="en-US"/>
        </w:rPr>
        <w:t>zamówienia</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związane</w:t>
      </w:r>
      <w:proofErr w:type="spellEnd"/>
      <w:r w:rsidR="00FC1731" w:rsidRPr="00125D29">
        <w:rPr>
          <w:rFonts w:cstheme="minorHAnsi"/>
          <w:sz w:val="24"/>
          <w:szCs w:val="24"/>
          <w:lang w:val="en-US"/>
        </w:rPr>
        <w:t xml:space="preserve"> z </w:t>
      </w:r>
      <w:proofErr w:type="spellStart"/>
      <w:r w:rsidR="00FC1731" w:rsidRPr="00125D29">
        <w:rPr>
          <w:rFonts w:cstheme="minorHAnsi"/>
          <w:sz w:val="24"/>
          <w:szCs w:val="24"/>
          <w:lang w:val="en-US"/>
        </w:rPr>
        <w:t>prowadzoną</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procedurą</w:t>
      </w:r>
      <w:proofErr w:type="spellEnd"/>
      <w:r w:rsidR="00FC1731" w:rsidRPr="00125D29">
        <w:rPr>
          <w:rFonts w:cstheme="minorHAnsi"/>
          <w:sz w:val="24"/>
          <w:szCs w:val="24"/>
          <w:lang w:val="en-US"/>
        </w:rPr>
        <w:t xml:space="preserve"> w </w:t>
      </w:r>
      <w:proofErr w:type="spellStart"/>
      <w:r w:rsidR="00FC1731" w:rsidRPr="00125D29">
        <w:rPr>
          <w:rFonts w:cstheme="minorHAnsi"/>
          <w:sz w:val="24"/>
          <w:szCs w:val="24"/>
          <w:lang w:val="en-US"/>
        </w:rPr>
        <w:t>tym</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udostępniane</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zmiany</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i</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wyjaśnienia</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treści</w:t>
      </w:r>
      <w:proofErr w:type="spellEnd"/>
      <w:r w:rsidR="00FC1731" w:rsidRPr="00125D29">
        <w:rPr>
          <w:rFonts w:cstheme="minorHAnsi"/>
          <w:sz w:val="24"/>
          <w:szCs w:val="24"/>
          <w:lang w:val="en-US"/>
        </w:rPr>
        <w:t xml:space="preserve"> SWZ</w:t>
      </w:r>
      <w:r w:rsidR="00FC1731" w:rsidRPr="00125D29">
        <w:rPr>
          <w:rFonts w:cstheme="minorHAnsi"/>
          <w:sz w:val="24"/>
          <w:szCs w:val="24"/>
        </w:rPr>
        <w:t xml:space="preserve">: </w:t>
      </w:r>
      <w:hyperlink r:id="rId9" w:history="1">
        <w:r w:rsidR="00645431" w:rsidRPr="00125D29">
          <w:rPr>
            <w:rStyle w:val="Hipercze"/>
            <w:rFonts w:cstheme="minorHAnsi"/>
            <w:color w:val="auto"/>
            <w:sz w:val="24"/>
            <w:szCs w:val="24"/>
            <w:lang w:val="en-US"/>
          </w:rPr>
          <w:t>https://ezamowienia.gov.pl/pl/</w:t>
        </w:r>
      </w:hyperlink>
    </w:p>
    <w:p w14:paraId="243247F0" w14:textId="7DDF89A9" w:rsidR="009510AE" w:rsidRPr="00125D29" w:rsidRDefault="00645431" w:rsidP="009510AE">
      <w:pPr>
        <w:pStyle w:val="Nagwek3"/>
        <w:shd w:val="clear" w:color="auto" w:fill="FFFFFF"/>
        <w:spacing w:before="0"/>
        <w:rPr>
          <w:rFonts w:asciiTheme="minorHAnsi" w:eastAsia="Times New Roman" w:hAnsiTheme="minorHAnsi" w:cstheme="minorHAnsi"/>
          <w:b/>
          <w:bCs/>
          <w:color w:val="FF0000"/>
          <w:lang w:eastAsia="pl-PL"/>
        </w:rPr>
      </w:pPr>
      <w:proofErr w:type="spellStart"/>
      <w:r w:rsidRPr="00125D29">
        <w:rPr>
          <w:rFonts w:asciiTheme="minorHAnsi" w:hAnsiTheme="minorHAnsi" w:cstheme="minorHAnsi"/>
          <w:color w:val="auto"/>
          <w:lang w:val="en-US"/>
        </w:rPr>
        <w:t>Identyfikator</w:t>
      </w:r>
      <w:proofErr w:type="spellEnd"/>
      <w:r w:rsidRPr="00125D29">
        <w:rPr>
          <w:rFonts w:asciiTheme="minorHAnsi" w:hAnsiTheme="minorHAnsi" w:cstheme="minorHAnsi"/>
          <w:color w:val="auto"/>
          <w:lang w:val="en-US"/>
        </w:rPr>
        <w:t xml:space="preserve"> (ID) </w:t>
      </w:r>
      <w:proofErr w:type="spellStart"/>
      <w:r w:rsidRPr="00125D29">
        <w:rPr>
          <w:rFonts w:asciiTheme="minorHAnsi" w:hAnsiTheme="minorHAnsi" w:cstheme="minorHAnsi"/>
          <w:color w:val="auto"/>
          <w:lang w:val="en-US"/>
        </w:rPr>
        <w:t>postępowania</w:t>
      </w:r>
      <w:proofErr w:type="spellEnd"/>
      <w:r w:rsidRPr="00125D29">
        <w:rPr>
          <w:rFonts w:asciiTheme="minorHAnsi" w:hAnsiTheme="minorHAnsi" w:cstheme="minorHAnsi"/>
          <w:color w:val="auto"/>
          <w:lang w:val="en-US"/>
        </w:rPr>
        <w:t xml:space="preserve"> </w:t>
      </w:r>
      <w:proofErr w:type="spellStart"/>
      <w:r w:rsidRPr="00125D29">
        <w:rPr>
          <w:rFonts w:asciiTheme="minorHAnsi" w:hAnsiTheme="minorHAnsi" w:cstheme="minorHAnsi"/>
          <w:color w:val="auto"/>
          <w:lang w:val="en-US"/>
        </w:rPr>
        <w:t>na</w:t>
      </w:r>
      <w:proofErr w:type="spellEnd"/>
      <w:r w:rsidRPr="00125D29">
        <w:rPr>
          <w:rFonts w:asciiTheme="minorHAnsi" w:hAnsiTheme="minorHAnsi" w:cstheme="minorHAnsi"/>
          <w:color w:val="auto"/>
          <w:lang w:val="en-US"/>
        </w:rPr>
        <w:t xml:space="preserve"> </w:t>
      </w:r>
      <w:proofErr w:type="spellStart"/>
      <w:r w:rsidRPr="00125D29">
        <w:rPr>
          <w:rFonts w:asciiTheme="minorHAnsi" w:hAnsiTheme="minorHAnsi" w:cstheme="minorHAnsi"/>
          <w:color w:val="auto"/>
          <w:lang w:val="en-US"/>
        </w:rPr>
        <w:t>Platformie</w:t>
      </w:r>
      <w:proofErr w:type="spellEnd"/>
      <w:r w:rsidRPr="00125D29">
        <w:rPr>
          <w:rFonts w:asciiTheme="minorHAnsi" w:hAnsiTheme="minorHAnsi" w:cstheme="minorHAnsi"/>
          <w:color w:val="auto"/>
          <w:lang w:val="en-US"/>
        </w:rPr>
        <w:t xml:space="preserve"> e-</w:t>
      </w:r>
      <w:proofErr w:type="spellStart"/>
      <w:r w:rsidRPr="00125D29">
        <w:rPr>
          <w:rFonts w:asciiTheme="minorHAnsi" w:hAnsiTheme="minorHAnsi" w:cstheme="minorHAnsi"/>
          <w:color w:val="auto"/>
          <w:lang w:val="en-US"/>
        </w:rPr>
        <w:t>Za</w:t>
      </w:r>
      <w:r w:rsidR="0065613B" w:rsidRPr="00125D29">
        <w:rPr>
          <w:rFonts w:asciiTheme="minorHAnsi" w:hAnsiTheme="minorHAnsi" w:cstheme="minorHAnsi"/>
          <w:color w:val="auto"/>
          <w:lang w:val="en-US"/>
        </w:rPr>
        <w:t>mówienia</w:t>
      </w:r>
      <w:proofErr w:type="spellEnd"/>
      <w:r w:rsidR="0065613B" w:rsidRPr="00125D29">
        <w:rPr>
          <w:rFonts w:asciiTheme="minorHAnsi" w:hAnsiTheme="minorHAnsi" w:cstheme="minorHAnsi"/>
          <w:color w:val="auto"/>
          <w:lang w:val="en-US"/>
        </w:rPr>
        <w:t xml:space="preserve">: </w:t>
      </w:r>
      <w:r w:rsidR="0002779A">
        <w:rPr>
          <w:rFonts w:ascii="Courier New" w:hAnsi="Courier New" w:cs="Courier New"/>
          <w:color w:val="290B01"/>
          <w:sz w:val="20"/>
          <w:szCs w:val="20"/>
          <w:shd w:val="clear" w:color="auto" w:fill="FFFFFF"/>
        </w:rPr>
        <w:t>ocds-148610-c2d8a055-b797-4d85-93d1-14058eb0a8f0</w:t>
      </w:r>
    </w:p>
    <w:p w14:paraId="70F9EE7A" w14:textId="1C868999" w:rsidR="00000FDE" w:rsidRPr="00125D29" w:rsidRDefault="00000FDE" w:rsidP="00441EBC">
      <w:pPr>
        <w:spacing w:line="240" w:lineRule="auto"/>
        <w:rPr>
          <w:rFonts w:cstheme="minorHAnsi"/>
          <w:sz w:val="24"/>
          <w:szCs w:val="24"/>
          <w:lang w:val="en-US"/>
        </w:rPr>
      </w:pPr>
    </w:p>
    <w:p w14:paraId="3F3EBC93" w14:textId="11A14925" w:rsidR="00457683" w:rsidRPr="00125D29" w:rsidRDefault="007440F0" w:rsidP="00441EBC">
      <w:pPr>
        <w:spacing w:line="240" w:lineRule="auto"/>
        <w:rPr>
          <w:rFonts w:cstheme="minorHAnsi"/>
          <w:b/>
          <w:sz w:val="24"/>
          <w:szCs w:val="24"/>
        </w:rPr>
      </w:pPr>
      <w:r w:rsidRPr="00125D29">
        <w:rPr>
          <w:rFonts w:cstheme="minorHAnsi"/>
          <w:b/>
          <w:sz w:val="24"/>
          <w:szCs w:val="24"/>
        </w:rPr>
        <w:t>2.TRYB UDZIELANIA ZAMÓWIENIA</w:t>
      </w:r>
    </w:p>
    <w:p w14:paraId="64D52FC9" w14:textId="77976AFC" w:rsidR="00457683" w:rsidRPr="00125D29" w:rsidRDefault="007440F0" w:rsidP="002C3951">
      <w:pPr>
        <w:pStyle w:val="Akapitzlist"/>
        <w:numPr>
          <w:ilvl w:val="0"/>
          <w:numId w:val="1"/>
        </w:numPr>
        <w:spacing w:line="240" w:lineRule="auto"/>
        <w:jc w:val="both"/>
        <w:rPr>
          <w:rFonts w:cstheme="minorHAnsi"/>
          <w:sz w:val="24"/>
          <w:szCs w:val="24"/>
        </w:rPr>
      </w:pPr>
      <w:r w:rsidRPr="00125D29">
        <w:rPr>
          <w:rFonts w:cstheme="minorHAnsi"/>
          <w:sz w:val="24"/>
          <w:szCs w:val="24"/>
        </w:rPr>
        <w:t xml:space="preserve">Postępowanie prowadzone jest w języku polskim </w:t>
      </w:r>
      <w:r w:rsidR="002C7739" w:rsidRPr="00125D29">
        <w:rPr>
          <w:rFonts w:cstheme="minorHAnsi"/>
          <w:sz w:val="24"/>
          <w:szCs w:val="24"/>
        </w:rPr>
        <w:t>w trybie podstawowym z wyborem najkorzystniej</w:t>
      </w:r>
      <w:r w:rsidR="0064582A" w:rsidRPr="00125D29">
        <w:rPr>
          <w:rFonts w:cstheme="minorHAnsi"/>
          <w:sz w:val="24"/>
          <w:szCs w:val="24"/>
        </w:rPr>
        <w:t>szej oferty bez przeprow</w:t>
      </w:r>
      <w:r w:rsidR="00A86570" w:rsidRPr="00125D29">
        <w:rPr>
          <w:rFonts w:cstheme="minorHAnsi"/>
          <w:sz w:val="24"/>
          <w:szCs w:val="24"/>
        </w:rPr>
        <w:t>adzenia</w:t>
      </w:r>
      <w:r w:rsidR="002C7739" w:rsidRPr="00125D29">
        <w:rPr>
          <w:rFonts w:cstheme="minorHAnsi"/>
          <w:sz w:val="24"/>
          <w:szCs w:val="24"/>
        </w:rPr>
        <w:t xml:space="preserve"> negocjacj</w:t>
      </w:r>
      <w:r w:rsidR="00091CB0" w:rsidRPr="00125D29">
        <w:rPr>
          <w:rFonts w:cstheme="minorHAnsi"/>
          <w:sz w:val="24"/>
          <w:szCs w:val="24"/>
        </w:rPr>
        <w:t>i</w:t>
      </w:r>
      <w:r w:rsidR="002B7468" w:rsidRPr="00125D29">
        <w:rPr>
          <w:rFonts w:cstheme="minorHAnsi"/>
          <w:sz w:val="24"/>
          <w:szCs w:val="24"/>
        </w:rPr>
        <w:t>, na podstawie art. 275 pkt.</w:t>
      </w:r>
      <w:r w:rsidR="0057324B" w:rsidRPr="00125D29">
        <w:rPr>
          <w:rFonts w:cstheme="minorHAnsi"/>
          <w:sz w:val="24"/>
          <w:szCs w:val="24"/>
        </w:rPr>
        <w:t xml:space="preserve"> </w:t>
      </w:r>
      <w:r w:rsidR="002B7468" w:rsidRPr="00125D29">
        <w:rPr>
          <w:rFonts w:cstheme="minorHAnsi"/>
          <w:sz w:val="24"/>
          <w:szCs w:val="24"/>
        </w:rPr>
        <w:t>1 </w:t>
      </w:r>
      <w:r w:rsidR="002C7739" w:rsidRPr="00125D29">
        <w:rPr>
          <w:rFonts w:cstheme="minorHAnsi"/>
          <w:sz w:val="24"/>
          <w:szCs w:val="24"/>
        </w:rPr>
        <w:t>ustawy z dnia 11 września 2019 r. Prawo Zamówień Publicznych</w:t>
      </w:r>
      <w:r w:rsidR="00F33168" w:rsidRPr="00125D29">
        <w:rPr>
          <w:rFonts w:cstheme="minorHAnsi"/>
          <w:sz w:val="24"/>
          <w:szCs w:val="24"/>
        </w:rPr>
        <w:t xml:space="preserve"> (tj. Dz.U. z 2024 r. poz. 1320</w:t>
      </w:r>
      <w:r w:rsidR="0057324B" w:rsidRPr="00125D29">
        <w:rPr>
          <w:rFonts w:cstheme="minorHAnsi"/>
          <w:sz w:val="24"/>
          <w:szCs w:val="24"/>
        </w:rPr>
        <w:t>, z 2025 r. poz. 620, 769, 794</w:t>
      </w:r>
      <w:r w:rsidR="00F33168" w:rsidRPr="00125D29">
        <w:rPr>
          <w:rFonts w:cstheme="minorHAnsi"/>
          <w:sz w:val="24"/>
          <w:szCs w:val="24"/>
        </w:rPr>
        <w:t>)</w:t>
      </w:r>
      <w:r w:rsidR="002C7739" w:rsidRPr="00125D29">
        <w:rPr>
          <w:rFonts w:cstheme="minorHAnsi"/>
          <w:sz w:val="24"/>
          <w:szCs w:val="24"/>
        </w:rPr>
        <w:t>.</w:t>
      </w:r>
    </w:p>
    <w:p w14:paraId="619730CC" w14:textId="1A2DF90E" w:rsidR="00987709" w:rsidRPr="00045C5F" w:rsidRDefault="007440F0" w:rsidP="002C3951">
      <w:pPr>
        <w:pStyle w:val="Akapitzlist"/>
        <w:numPr>
          <w:ilvl w:val="0"/>
          <w:numId w:val="1"/>
        </w:numPr>
        <w:spacing w:line="240" w:lineRule="auto"/>
        <w:jc w:val="both"/>
        <w:rPr>
          <w:rFonts w:cstheme="minorHAnsi"/>
          <w:sz w:val="24"/>
          <w:szCs w:val="24"/>
        </w:rPr>
      </w:pPr>
      <w:r w:rsidRPr="00045C5F">
        <w:rPr>
          <w:rFonts w:cstheme="minorHAnsi"/>
          <w:sz w:val="24"/>
          <w:szCs w:val="24"/>
        </w:rPr>
        <w:t xml:space="preserve">Wartość zamówienia jest mniejsza niż kwoty określone </w:t>
      </w:r>
      <w:r w:rsidR="00836D8E" w:rsidRPr="00045C5F">
        <w:rPr>
          <w:rFonts w:cstheme="minorHAnsi"/>
          <w:sz w:val="24"/>
          <w:szCs w:val="24"/>
        </w:rPr>
        <w:t>w obwieszczeniu Prezesa Urzędu Zamówień Publicznych wydanym na podstawie art. 3 ust. 3 ustawy PZP</w:t>
      </w:r>
      <w:r w:rsidR="00996DA5" w:rsidRPr="00045C5F">
        <w:rPr>
          <w:rFonts w:cstheme="minorHAnsi"/>
          <w:sz w:val="24"/>
          <w:szCs w:val="24"/>
        </w:rPr>
        <w:t>-wartość zamówienia nie przekracza progów unijnych. Niniejsze zamówienie jest zamówieniem klasycznym.</w:t>
      </w:r>
    </w:p>
    <w:p w14:paraId="0037E8D7" w14:textId="13C93F66" w:rsidR="00457683" w:rsidRPr="00125D29" w:rsidRDefault="00987709" w:rsidP="007910D8">
      <w:pPr>
        <w:pStyle w:val="Akapitzlist"/>
        <w:numPr>
          <w:ilvl w:val="0"/>
          <w:numId w:val="1"/>
        </w:numPr>
        <w:spacing w:line="240" w:lineRule="auto"/>
        <w:jc w:val="both"/>
        <w:rPr>
          <w:rFonts w:cstheme="minorHAnsi"/>
          <w:sz w:val="24"/>
          <w:szCs w:val="24"/>
        </w:rPr>
      </w:pPr>
      <w:r w:rsidRPr="00125D29">
        <w:rPr>
          <w:rFonts w:cstheme="minorHAnsi"/>
          <w:sz w:val="24"/>
          <w:szCs w:val="24"/>
        </w:rPr>
        <w:t>Miejsce publikacji SWZ, zmian, wyjaśnień treści SWZ oraz innych dokumentów zamówienia: strona internetowa prowadzonego postępowania</w:t>
      </w:r>
      <w:r w:rsidR="007910D8" w:rsidRPr="00125D29">
        <w:rPr>
          <w:rFonts w:cstheme="minorHAnsi"/>
          <w:sz w:val="24"/>
          <w:szCs w:val="24"/>
        </w:rPr>
        <w:t xml:space="preserve"> https://ezamowienia.gov.pl/pl/</w:t>
      </w:r>
      <w:r w:rsidRPr="00125D29">
        <w:rPr>
          <w:rFonts w:cstheme="minorHAnsi"/>
          <w:sz w:val="24"/>
          <w:szCs w:val="24"/>
        </w:rPr>
        <w:t>.</w:t>
      </w:r>
    </w:p>
    <w:p w14:paraId="2FAECADD" w14:textId="4F564AC2" w:rsidR="00457683" w:rsidRPr="00125D29" w:rsidRDefault="007440F0" w:rsidP="00441EBC">
      <w:pPr>
        <w:pStyle w:val="Akapitzlist"/>
        <w:numPr>
          <w:ilvl w:val="0"/>
          <w:numId w:val="1"/>
        </w:numPr>
        <w:spacing w:line="240" w:lineRule="auto"/>
        <w:jc w:val="both"/>
        <w:rPr>
          <w:rFonts w:cstheme="minorHAnsi"/>
          <w:sz w:val="24"/>
          <w:szCs w:val="24"/>
        </w:rPr>
      </w:pPr>
      <w:r w:rsidRPr="00125D29">
        <w:rPr>
          <w:rFonts w:cstheme="minorHAnsi"/>
          <w:sz w:val="24"/>
          <w:szCs w:val="24"/>
        </w:rPr>
        <w:t xml:space="preserve"> W zakresie nieuregulowanym w niniejszej SWZ zastosowanie mają przepisy ustawy Prawo Zamówień Publicznych</w:t>
      </w:r>
      <w:r w:rsidR="00987709" w:rsidRPr="00125D29">
        <w:rPr>
          <w:rFonts w:cstheme="minorHAnsi"/>
          <w:sz w:val="24"/>
          <w:szCs w:val="24"/>
        </w:rPr>
        <w:t xml:space="preserve"> wraz z aktami wykonawczymi d</w:t>
      </w:r>
      <w:r w:rsidR="000E3933" w:rsidRPr="00125D29">
        <w:rPr>
          <w:rFonts w:cstheme="minorHAnsi"/>
          <w:sz w:val="24"/>
          <w:szCs w:val="24"/>
        </w:rPr>
        <w:t>o </w:t>
      </w:r>
      <w:r w:rsidR="00987709" w:rsidRPr="00125D29">
        <w:rPr>
          <w:rFonts w:cstheme="minorHAnsi"/>
          <w:sz w:val="24"/>
          <w:szCs w:val="24"/>
        </w:rPr>
        <w:t>u</w:t>
      </w:r>
      <w:r w:rsidR="00235F4D" w:rsidRPr="00125D29">
        <w:rPr>
          <w:rFonts w:cstheme="minorHAnsi"/>
          <w:sz w:val="24"/>
          <w:szCs w:val="24"/>
        </w:rPr>
        <w:t xml:space="preserve">stawy </w:t>
      </w:r>
      <w:r w:rsidR="00E37F38" w:rsidRPr="00125D29">
        <w:rPr>
          <w:rFonts w:cstheme="minorHAnsi"/>
          <w:sz w:val="24"/>
          <w:szCs w:val="24"/>
        </w:rPr>
        <w:t>o</w:t>
      </w:r>
      <w:r w:rsidR="00235F4D" w:rsidRPr="00125D29">
        <w:rPr>
          <w:rFonts w:cstheme="minorHAnsi"/>
          <w:sz w:val="24"/>
          <w:szCs w:val="24"/>
        </w:rPr>
        <w:t>raz przepisy Kodeksu c</w:t>
      </w:r>
      <w:r w:rsidR="00987709" w:rsidRPr="00125D29">
        <w:rPr>
          <w:rFonts w:cstheme="minorHAnsi"/>
          <w:sz w:val="24"/>
          <w:szCs w:val="24"/>
        </w:rPr>
        <w:t xml:space="preserve">ywilnego. </w:t>
      </w:r>
    </w:p>
    <w:p w14:paraId="5FA950AE" w14:textId="77777777" w:rsidR="00457683" w:rsidRPr="00125D29" w:rsidRDefault="007440F0"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3. OPIS PRZEDMIOTU ZAMÓWIENIA:</w:t>
      </w:r>
    </w:p>
    <w:p w14:paraId="74022D3E" w14:textId="10456F66" w:rsidR="00996DA5" w:rsidRPr="00045C5F" w:rsidRDefault="007440F0" w:rsidP="00F57158">
      <w:pPr>
        <w:pStyle w:val="Akapitzlist"/>
        <w:numPr>
          <w:ilvl w:val="0"/>
          <w:numId w:val="22"/>
        </w:numPr>
        <w:spacing w:line="240" w:lineRule="auto"/>
        <w:jc w:val="both"/>
        <w:rPr>
          <w:rFonts w:eastAsia="Times New Roman" w:cstheme="minorHAnsi"/>
          <w:sz w:val="24"/>
          <w:szCs w:val="24"/>
          <w:lang w:eastAsia="pl-PL"/>
        </w:rPr>
      </w:pPr>
      <w:r w:rsidRPr="00045C5F">
        <w:rPr>
          <w:rFonts w:eastAsia="Times New Roman" w:cstheme="minorHAnsi"/>
          <w:sz w:val="24"/>
          <w:szCs w:val="24"/>
          <w:lang w:eastAsia="pl-PL"/>
        </w:rPr>
        <w:t xml:space="preserve">Przedmiotem zamówienia jest </w:t>
      </w:r>
      <w:r w:rsidR="009A41F8">
        <w:rPr>
          <w:rFonts w:eastAsia="Times New Roman" w:cstheme="minorHAnsi"/>
          <w:sz w:val="24"/>
          <w:szCs w:val="24"/>
          <w:lang w:eastAsia="pl-PL"/>
        </w:rPr>
        <w:t>z</w:t>
      </w:r>
      <w:r w:rsidR="00F5339E">
        <w:rPr>
          <w:rFonts w:eastAsia="Times New Roman" w:cstheme="minorHAnsi"/>
          <w:sz w:val="24"/>
          <w:szCs w:val="24"/>
          <w:lang w:eastAsia="pl-PL"/>
        </w:rPr>
        <w:t>akup i dostawa wyposażenia</w:t>
      </w:r>
      <w:r w:rsidR="00F57158" w:rsidRPr="00F57158">
        <w:rPr>
          <w:rFonts w:eastAsia="Times New Roman" w:cstheme="minorHAnsi"/>
          <w:sz w:val="24"/>
          <w:szCs w:val="24"/>
          <w:lang w:eastAsia="pl-PL"/>
        </w:rPr>
        <w:t xml:space="preserve"> dotycząca zadania pn. „Wykorzystanie nowoczesnych technologii i innowacyjnych rozwiązań w edukacji artystycznej w Państwowym Liceum Sztuk Plastycznych w Nałęczowie” w ramach Programu Infrastruktura szkolnictwa artystycznego, dofinansowanego ze środków Ministra Kultury i  Dziedzictwa Narodowego pochodzących z Funduszu Promocji Kultury.</w:t>
      </w:r>
    </w:p>
    <w:p w14:paraId="16D609B0" w14:textId="5F59C2D4" w:rsidR="00550E63" w:rsidRPr="00045C5F" w:rsidRDefault="00550E63"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 xml:space="preserve">Szczegółowy opis przedmiotu zamówienia </w:t>
      </w:r>
      <w:r w:rsidR="00A85867" w:rsidRPr="00045C5F">
        <w:rPr>
          <w:rFonts w:cstheme="minorHAnsi"/>
          <w:sz w:val="24"/>
          <w:szCs w:val="24"/>
        </w:rPr>
        <w:t>został zawarty</w:t>
      </w:r>
      <w:r w:rsidRPr="00045C5F">
        <w:rPr>
          <w:rFonts w:cstheme="minorHAnsi"/>
          <w:sz w:val="24"/>
          <w:szCs w:val="24"/>
        </w:rPr>
        <w:t xml:space="preserve"> </w:t>
      </w:r>
      <w:r w:rsidR="001E5603">
        <w:rPr>
          <w:rFonts w:cstheme="minorHAnsi"/>
          <w:b/>
          <w:sz w:val="24"/>
          <w:szCs w:val="24"/>
        </w:rPr>
        <w:t>w Załączniku nr 6</w:t>
      </w:r>
      <w:r w:rsidRPr="00045C5F">
        <w:rPr>
          <w:rFonts w:cstheme="minorHAnsi"/>
          <w:b/>
          <w:sz w:val="24"/>
          <w:szCs w:val="24"/>
        </w:rPr>
        <w:t xml:space="preserve"> </w:t>
      </w:r>
      <w:r w:rsidRPr="00045C5F">
        <w:rPr>
          <w:rFonts w:cstheme="minorHAnsi"/>
          <w:sz w:val="24"/>
          <w:szCs w:val="24"/>
        </w:rPr>
        <w:t>do SWZ – „Opis przedmiotu zamówienia</w:t>
      </w:r>
      <w:r w:rsidR="00FB7119" w:rsidRPr="00045C5F">
        <w:rPr>
          <w:rFonts w:cstheme="minorHAnsi"/>
          <w:sz w:val="24"/>
          <w:szCs w:val="24"/>
        </w:rPr>
        <w:t>”</w:t>
      </w:r>
      <w:r w:rsidR="00996DA5" w:rsidRPr="00045C5F">
        <w:rPr>
          <w:rFonts w:cstheme="minorHAnsi"/>
          <w:sz w:val="24"/>
          <w:szCs w:val="24"/>
        </w:rPr>
        <w:t>.</w:t>
      </w:r>
    </w:p>
    <w:p w14:paraId="0317F15C" w14:textId="2063B654" w:rsidR="00996DA5" w:rsidRPr="00045C5F" w:rsidRDefault="00996DA5"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Realizacja przedmiotu zamówienia będzie się odbywała na koszt własny Wykonawcy i będzie obejmowała wniesienie, rozpakowanie, w razie potrzeby złożenie/zmontowanie/uruchomienie/skonfigurowanie oraz ustawienie</w:t>
      </w:r>
      <w:r w:rsidR="00A85867" w:rsidRPr="00045C5F">
        <w:rPr>
          <w:rFonts w:cstheme="minorHAnsi"/>
          <w:sz w:val="24"/>
          <w:szCs w:val="24"/>
        </w:rPr>
        <w:t xml:space="preserve"> wyposażenia oraz urządzeń</w:t>
      </w:r>
      <w:r w:rsidRPr="00045C5F">
        <w:rPr>
          <w:rFonts w:cstheme="minorHAnsi"/>
          <w:sz w:val="24"/>
          <w:szCs w:val="24"/>
        </w:rPr>
        <w:t xml:space="preserve"> we wskazanych przez Zamawiającego miejscach (pomieszczeniach) w </w:t>
      </w:r>
      <w:r w:rsidRPr="00045C5F">
        <w:rPr>
          <w:rFonts w:cstheme="minorHAnsi"/>
          <w:sz w:val="24"/>
          <w:szCs w:val="24"/>
        </w:rPr>
        <w:lastRenderedPageBreak/>
        <w:t xml:space="preserve">jego siedzibie – ul. </w:t>
      </w:r>
      <w:r w:rsidR="00A85867" w:rsidRPr="00045C5F">
        <w:rPr>
          <w:rFonts w:cstheme="minorHAnsi"/>
          <w:sz w:val="24"/>
          <w:szCs w:val="24"/>
        </w:rPr>
        <w:t xml:space="preserve">Lipowa 30, 24-150 Nałęczów. </w:t>
      </w:r>
      <w:r w:rsidRPr="00045C5F">
        <w:rPr>
          <w:rFonts w:cstheme="minorHAnsi"/>
          <w:sz w:val="24"/>
          <w:szCs w:val="24"/>
        </w:rPr>
        <w:t>Dostawą mają być objęte wyposażenie oraz urządzenia nie będące przedmiotem ekspozycji, nieużywane, pochodzące z bieżącej produkcji. Do dostarczanego przedmiotu zamówienia, Wykonawca jest zobowiązany dołączyć wymagane instrukcje w języku polskim.</w:t>
      </w:r>
    </w:p>
    <w:p w14:paraId="39B5EABA" w14:textId="1EB421F5" w:rsidR="00A85867" w:rsidRPr="00045C5F" w:rsidRDefault="00A85867"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Zamawiający wymaga, aby przedmiot zamówienia był fabrycznie nowy, wolny od wad technicznych i prawn</w:t>
      </w:r>
      <w:r w:rsidR="00E1010E" w:rsidRPr="00045C5F">
        <w:rPr>
          <w:rFonts w:cstheme="minorHAnsi"/>
          <w:sz w:val="24"/>
          <w:szCs w:val="24"/>
        </w:rPr>
        <w:t>ych, dobrej</w:t>
      </w:r>
      <w:r w:rsidRPr="00045C5F">
        <w:rPr>
          <w:rFonts w:cstheme="minorHAnsi"/>
          <w:sz w:val="24"/>
          <w:szCs w:val="24"/>
        </w:rPr>
        <w:t xml:space="preserve"> jakości, dopuszczony do obrotu, zapakowany w oryginalne opakowanie dla danego produktu, zaopatrzone w etykiety identyfikujące dany produkt, określający jego parametry techniczne, jakościowe, funkcjonalne oraz użytkowe.</w:t>
      </w:r>
    </w:p>
    <w:p w14:paraId="23190069" w14:textId="77777777" w:rsidR="00A85867" w:rsidRPr="00045C5F" w:rsidRDefault="00A85867"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 xml:space="preserve">Szczególne wymagania i wytyczne dla Wykonawcy. </w:t>
      </w:r>
    </w:p>
    <w:p w14:paraId="66F27561" w14:textId="77777777" w:rsidR="00A85867" w:rsidRPr="00045C5F" w:rsidRDefault="00A85867" w:rsidP="00A85867">
      <w:pPr>
        <w:pStyle w:val="Akapitzlist"/>
        <w:spacing w:line="240" w:lineRule="auto"/>
        <w:ind w:left="644"/>
        <w:jc w:val="both"/>
        <w:rPr>
          <w:rFonts w:cstheme="minorHAnsi"/>
          <w:sz w:val="24"/>
          <w:szCs w:val="24"/>
        </w:rPr>
      </w:pPr>
      <w:r w:rsidRPr="00045C5F">
        <w:rPr>
          <w:rFonts w:cstheme="minorHAnsi"/>
          <w:sz w:val="24"/>
          <w:szCs w:val="24"/>
        </w:rPr>
        <w:t xml:space="preserve">a) Wykonawca odpowiedzialny będzie za całokształt zamówienia, w tym za przebieg oraz terminowe wykonanie zamówienia, za jakość, zgodność z warunkami technicznymi i jakościowymi określonymi dla przedmiotu zamówienia; </w:t>
      </w:r>
    </w:p>
    <w:p w14:paraId="14E3E1BD" w14:textId="77777777" w:rsidR="00A85867" w:rsidRPr="00045C5F" w:rsidRDefault="00A85867" w:rsidP="00A85867">
      <w:pPr>
        <w:pStyle w:val="Akapitzlist"/>
        <w:spacing w:line="240" w:lineRule="auto"/>
        <w:ind w:left="644"/>
        <w:jc w:val="both"/>
        <w:rPr>
          <w:rFonts w:cstheme="minorHAnsi"/>
          <w:sz w:val="24"/>
          <w:szCs w:val="24"/>
        </w:rPr>
      </w:pPr>
      <w:r w:rsidRPr="00045C5F">
        <w:rPr>
          <w:rFonts w:cstheme="minorHAnsi"/>
          <w:sz w:val="24"/>
          <w:szCs w:val="24"/>
        </w:rPr>
        <w:t xml:space="preserve">b) Wymagana jest należyta staranność przy realizacji zamówienia, rozumiana jako staranność profesjonalisty w działalności objętej przedmiotem niniejszego zamówienia; </w:t>
      </w:r>
    </w:p>
    <w:p w14:paraId="7DA757F1" w14:textId="41B9DFBC" w:rsidR="00A85867" w:rsidRPr="00045C5F" w:rsidRDefault="00A85867" w:rsidP="00A85867">
      <w:pPr>
        <w:pStyle w:val="Akapitzlist"/>
        <w:spacing w:line="240" w:lineRule="auto"/>
        <w:ind w:left="644"/>
        <w:jc w:val="both"/>
        <w:rPr>
          <w:rFonts w:cstheme="minorHAnsi"/>
          <w:sz w:val="24"/>
          <w:szCs w:val="24"/>
        </w:rPr>
      </w:pPr>
      <w:r w:rsidRPr="00045C5F">
        <w:rPr>
          <w:rFonts w:cstheme="minorHAnsi"/>
          <w:sz w:val="24"/>
          <w:szCs w:val="24"/>
        </w:rPr>
        <w:t>c) Spełnienie innych wymagań określonych we wzorze umowy oraz wynikających z obowiązujących przepisów prawa.</w:t>
      </w:r>
    </w:p>
    <w:p w14:paraId="2E4C45CC" w14:textId="77777777" w:rsidR="001D43CE" w:rsidRPr="00045C5F" w:rsidRDefault="00A85867" w:rsidP="009C094F">
      <w:pPr>
        <w:pStyle w:val="Akapitzlist"/>
        <w:numPr>
          <w:ilvl w:val="0"/>
          <w:numId w:val="22"/>
        </w:numPr>
        <w:spacing w:line="240" w:lineRule="auto"/>
        <w:jc w:val="both"/>
        <w:rPr>
          <w:rFonts w:cstheme="minorHAnsi"/>
          <w:sz w:val="24"/>
          <w:szCs w:val="24"/>
        </w:rPr>
      </w:pPr>
      <w:r w:rsidRPr="00045C5F">
        <w:rPr>
          <w:rFonts w:cstheme="minorHAnsi"/>
          <w:sz w:val="24"/>
          <w:szCs w:val="24"/>
        </w:rPr>
        <w:t>Rozwiązania równoważne.</w:t>
      </w:r>
    </w:p>
    <w:p w14:paraId="69144262" w14:textId="4A49A6B6" w:rsidR="001D43CE" w:rsidRPr="00045C5F" w:rsidRDefault="001D43CE" w:rsidP="009C094F">
      <w:pPr>
        <w:pStyle w:val="Akapitzlist"/>
        <w:numPr>
          <w:ilvl w:val="1"/>
          <w:numId w:val="23"/>
        </w:numPr>
        <w:spacing w:after="0" w:line="240" w:lineRule="auto"/>
        <w:jc w:val="both"/>
        <w:rPr>
          <w:rFonts w:cstheme="minorHAnsi"/>
          <w:sz w:val="24"/>
          <w:szCs w:val="24"/>
        </w:rPr>
      </w:pPr>
      <w:r w:rsidRPr="00045C5F">
        <w:rPr>
          <w:rFonts w:cstheme="minorHAnsi"/>
          <w:sz w:val="24"/>
          <w:szCs w:val="24"/>
        </w:rPr>
        <w:t xml:space="preserve">W każdym przypadku użycia w opisie przedmiotu zamówienia norm, ocen technicznych, specyfikacji technicznych i systemów referencji technicznych, o których mowa w art. 101 ust. 1 pkt 2 oraz ust. 3 ustawy </w:t>
      </w:r>
      <w:proofErr w:type="spellStart"/>
      <w:r w:rsidRPr="00045C5F">
        <w:rPr>
          <w:rFonts w:cstheme="minorHAnsi"/>
          <w:sz w:val="24"/>
          <w:szCs w:val="24"/>
        </w:rPr>
        <w:t>Pzp</w:t>
      </w:r>
      <w:proofErr w:type="spellEnd"/>
      <w:r w:rsidRPr="00045C5F">
        <w:rPr>
          <w:rFonts w:cstheme="minorHAnsi"/>
          <w:sz w:val="24"/>
          <w:szCs w:val="24"/>
        </w:rPr>
        <w:t xml:space="preserve"> wykonawca powinien przyjąć, że odniesieniu takiemu towarzyszą wyrazy „lub równoważne”.</w:t>
      </w:r>
    </w:p>
    <w:p w14:paraId="28529B09" w14:textId="77777777"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 xml:space="preserve">Wykonawca, który powoła się na rozwiązanie równoważne, obowiązany jest zgodnie  art. 101 ust 5 ustawy </w:t>
      </w:r>
      <w:proofErr w:type="spellStart"/>
      <w:r w:rsidRPr="00045C5F">
        <w:rPr>
          <w:rFonts w:asciiTheme="minorHAnsi" w:hAnsiTheme="minorHAnsi" w:cstheme="minorHAnsi"/>
          <w:sz w:val="24"/>
          <w:szCs w:val="24"/>
        </w:rPr>
        <w:t>Pzp</w:t>
      </w:r>
      <w:proofErr w:type="spellEnd"/>
      <w:r w:rsidRPr="00045C5F">
        <w:rPr>
          <w:rFonts w:asciiTheme="minorHAnsi" w:hAnsiTheme="minorHAnsi" w:cstheme="minorHAnsi"/>
          <w:sz w:val="24"/>
          <w:szCs w:val="24"/>
        </w:rPr>
        <w:t xml:space="preserve"> udowodnić  w ofercie, że proponowany przez niego przedmiot zamówienia spełnia wymagania określone przez Zamawiającego. W takim wypadku Wykonawca załącza do oferty sposób wykazania rozwiązań równoważnych wraz z jego opisem lub normami potwierdzających, że proponowane rozwiązania w równoważnym stopniu spełniają wymagania określone w opisie przedmiotu zamówienia, stanowiącym  załącznik nr 1 do SWZ.</w:t>
      </w:r>
    </w:p>
    <w:p w14:paraId="26E937DC" w14:textId="77777777"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W przypadku wątpliwości Zamawiającego związanych ze stwierdzeniem równoważności złożonej oferty wszelkie obowiązki związane z udowodnieniem, że proponowane przez Wykonawcę rozwiązania w równoważnym stopniu spełniają wymagania określone przez Zamawiającego w opisie przedmiotu zamówienia spoczywają na Wykonawcy.</w:t>
      </w:r>
    </w:p>
    <w:p w14:paraId="437C70E5" w14:textId="75B58E1C" w:rsidR="001D43CE" w:rsidRPr="00045C5F" w:rsidRDefault="001D43CE" w:rsidP="009C094F">
      <w:pPr>
        <w:pStyle w:val="Akapitzlist"/>
        <w:numPr>
          <w:ilvl w:val="1"/>
          <w:numId w:val="23"/>
        </w:numPr>
        <w:spacing w:after="0" w:line="240" w:lineRule="auto"/>
        <w:jc w:val="both"/>
        <w:rPr>
          <w:rFonts w:cstheme="minorHAnsi"/>
          <w:sz w:val="24"/>
          <w:szCs w:val="24"/>
        </w:rPr>
      </w:pPr>
      <w:r w:rsidRPr="00045C5F">
        <w:rPr>
          <w:rFonts w:cstheme="minorHAnsi"/>
          <w:sz w:val="24"/>
          <w:szCs w:val="24"/>
        </w:rPr>
        <w:t>Jeżeli przedmiot zamówienia jest opisany przez wskazanie znaków towarowych, patentów lub pochodzenia, źródła lub szczególnego procesu, który charakteryzuje produkty lub usługi dostarczane przez konkretnego wykonawcę, a Zamawiający nie może opisać przedmiotu zamówienia w wystarczająco precyzyjny i zrozumiały sposób, to wskazaniu takiemu towarzyszą wyrazy „lub równoważny”.</w:t>
      </w:r>
    </w:p>
    <w:p w14:paraId="7F421AFB" w14:textId="6DAF1B00"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 xml:space="preserve">Mając na uwadze przepisy ustawy </w:t>
      </w:r>
      <w:proofErr w:type="spellStart"/>
      <w:r w:rsidRPr="00045C5F">
        <w:rPr>
          <w:rFonts w:asciiTheme="minorHAnsi" w:hAnsiTheme="minorHAnsi" w:cstheme="minorHAnsi"/>
          <w:sz w:val="24"/>
          <w:szCs w:val="24"/>
        </w:rPr>
        <w:t>Pzp</w:t>
      </w:r>
      <w:proofErr w:type="spellEnd"/>
      <w:r w:rsidRPr="00045C5F">
        <w:rPr>
          <w:rFonts w:asciiTheme="minorHAnsi" w:hAnsiTheme="minorHAnsi" w:cstheme="minorHAnsi"/>
          <w:sz w:val="24"/>
          <w:szCs w:val="24"/>
        </w:rPr>
        <w:t xml:space="preserve">, Zamawiający dopuszcza składanie ofert równoważnych na podstawie art. 99 ust. 5 </w:t>
      </w:r>
      <w:proofErr w:type="spellStart"/>
      <w:r w:rsidRPr="00045C5F">
        <w:rPr>
          <w:rFonts w:asciiTheme="minorHAnsi" w:hAnsiTheme="minorHAnsi" w:cstheme="minorHAnsi"/>
          <w:sz w:val="24"/>
          <w:szCs w:val="24"/>
        </w:rPr>
        <w:t>Pzp</w:t>
      </w:r>
      <w:proofErr w:type="spellEnd"/>
      <w:r w:rsidRPr="00045C5F">
        <w:rPr>
          <w:rFonts w:asciiTheme="minorHAnsi" w:hAnsiTheme="minorHAnsi" w:cstheme="minorHAnsi"/>
          <w:sz w:val="24"/>
          <w:szCs w:val="24"/>
        </w:rPr>
        <w:t>, traktując postawione wymagania  oraz parametry techniczne określające przedmiot zamówienia jako minimalne kryteria równoważności.</w:t>
      </w:r>
    </w:p>
    <w:p w14:paraId="3A577E13" w14:textId="099497BD" w:rsidR="001D43CE" w:rsidRPr="00045C5F" w:rsidRDefault="001D43CE" w:rsidP="009C094F">
      <w:pPr>
        <w:pStyle w:val="Akapitzlist"/>
        <w:widowControl w:val="0"/>
        <w:numPr>
          <w:ilvl w:val="0"/>
          <w:numId w:val="23"/>
        </w:numPr>
        <w:overflowPunct w:val="0"/>
        <w:autoSpaceDE w:val="0"/>
        <w:spacing w:after="0" w:line="240" w:lineRule="auto"/>
        <w:contextualSpacing w:val="0"/>
        <w:jc w:val="both"/>
        <w:textAlignment w:val="baseline"/>
        <w:rPr>
          <w:rFonts w:cstheme="minorHAnsi"/>
          <w:sz w:val="24"/>
          <w:szCs w:val="24"/>
        </w:rPr>
      </w:pPr>
      <w:r w:rsidRPr="00045C5F">
        <w:rPr>
          <w:rFonts w:cstheme="minorHAnsi"/>
          <w:sz w:val="24"/>
          <w:szCs w:val="24"/>
        </w:rPr>
        <w:t xml:space="preserve">Wykonawca zobowiązany jest zrealizować zamówienie na zasadach i warunkach opisanych w projektowanych postanowieniach umowy stanowiącym </w:t>
      </w:r>
      <w:r w:rsidR="00E1010E" w:rsidRPr="00045C5F">
        <w:rPr>
          <w:rFonts w:cstheme="minorHAnsi"/>
          <w:b/>
          <w:sz w:val="24"/>
          <w:szCs w:val="24"/>
        </w:rPr>
        <w:t>Załącznik nr 3</w:t>
      </w:r>
      <w:r w:rsidRPr="00045C5F">
        <w:rPr>
          <w:rFonts w:cstheme="minorHAnsi"/>
          <w:sz w:val="24"/>
          <w:szCs w:val="24"/>
        </w:rPr>
        <w:t xml:space="preserve"> do SWZ.</w:t>
      </w:r>
    </w:p>
    <w:p w14:paraId="7D033E38" w14:textId="0C6B9C8F" w:rsidR="001D43CE" w:rsidRPr="00045C5F" w:rsidRDefault="001D43CE" w:rsidP="009C094F">
      <w:pPr>
        <w:pStyle w:val="Akapitzlist"/>
        <w:widowControl w:val="0"/>
        <w:numPr>
          <w:ilvl w:val="0"/>
          <w:numId w:val="23"/>
        </w:numPr>
        <w:overflowPunct w:val="0"/>
        <w:autoSpaceDE w:val="0"/>
        <w:spacing w:after="0" w:line="240" w:lineRule="auto"/>
        <w:contextualSpacing w:val="0"/>
        <w:jc w:val="both"/>
        <w:textAlignment w:val="baseline"/>
        <w:rPr>
          <w:rFonts w:cstheme="minorHAnsi"/>
          <w:sz w:val="24"/>
          <w:szCs w:val="24"/>
        </w:rPr>
      </w:pPr>
      <w:r w:rsidRPr="00045C5F">
        <w:rPr>
          <w:rFonts w:cstheme="minorHAnsi"/>
          <w:sz w:val="24"/>
          <w:szCs w:val="24"/>
        </w:rPr>
        <w:t>W wyniku niniejsze</w:t>
      </w:r>
      <w:r w:rsidR="009719E3">
        <w:rPr>
          <w:rFonts w:cstheme="minorHAnsi"/>
          <w:sz w:val="24"/>
          <w:szCs w:val="24"/>
        </w:rPr>
        <w:t>go postępowania zostaną zawarte</w:t>
      </w:r>
      <w:r w:rsidRPr="00045C5F">
        <w:rPr>
          <w:rFonts w:cstheme="minorHAnsi"/>
          <w:sz w:val="24"/>
          <w:szCs w:val="24"/>
        </w:rPr>
        <w:t xml:space="preserve"> odrębne umowy, każda obejmująca odrębne zadanie (część).</w:t>
      </w:r>
    </w:p>
    <w:p w14:paraId="6980D424" w14:textId="2CD0E663" w:rsidR="001D43CE" w:rsidRPr="00045C5F" w:rsidRDefault="001E5603" w:rsidP="009C094F">
      <w:pPr>
        <w:pStyle w:val="Tekstpodstawowy3"/>
        <w:numPr>
          <w:ilvl w:val="0"/>
          <w:numId w:val="23"/>
        </w:numPr>
        <w:suppressAutoHyphens w:val="0"/>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Gwarancja i rękojmia:</w:t>
      </w:r>
    </w:p>
    <w:p w14:paraId="1884B6F8" w14:textId="77777777"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 xml:space="preserve">Wykonawca udzieli Zamawiającemu minimum 24 miesięcznej gwarancji i rękojmi na dostarczony przedmiot zamówienia, datą rozpoczęcia okresu gwarancji i rękojmi będzie data podpisania końcowego protokołu odbioru – dostawy przez Wykonawcę i Zamawiającego, udzielona gwarancja nie wyłącza odpowiedzialności Wykonawcy z tytułu rękojmi za wady przedmiotu umowy wynikającej z przepisów Kodeksu Cywilnego. W okresie gwarancji i rękojmi, Wykonawca zgodnie z wymaganiami Zamawiającego, zobowiązany będzie, w przypadku wystąpienia usterki jakiegokolwiek elementu przedmiotu zamówienia do jego naprawy w terminie nie dłuższym niż 14 dni od zgłoszenia usterki. Reakcja Wykonawcy na dokonane przez Zamawiającego zgłoszenie – maksymalnie 24 godziny. </w:t>
      </w:r>
    </w:p>
    <w:p w14:paraId="71ABCBAE" w14:textId="6D910B23"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Ostateczny termin gwarancji i rękojmi zależeć będzie od oferty wybranego Wykonawcy. Zamawiający dopuszcza możliwość terminu gwarancji i rękojmi na zrealizowany przedmiot zamówienia zgodnie z treścią wybranej oferty, co będzie stanowiło element oceny merytorycznej na etapie wyboru najkorzystniejszej oferty.</w:t>
      </w:r>
    </w:p>
    <w:p w14:paraId="70651DEC" w14:textId="044A81FC" w:rsidR="001D43CE" w:rsidRPr="00DE2C62" w:rsidRDefault="001D43CE" w:rsidP="00297322">
      <w:pPr>
        <w:pStyle w:val="Tekstpodstawowy3"/>
        <w:numPr>
          <w:ilvl w:val="0"/>
          <w:numId w:val="23"/>
        </w:numPr>
        <w:suppressAutoHyphens w:val="0"/>
        <w:spacing w:before="60" w:after="0" w:line="240" w:lineRule="auto"/>
        <w:jc w:val="both"/>
        <w:rPr>
          <w:rFonts w:asciiTheme="minorHAnsi" w:hAnsiTheme="minorHAnsi" w:cstheme="minorHAnsi"/>
          <w:color w:val="000000" w:themeColor="text1"/>
          <w:sz w:val="24"/>
          <w:szCs w:val="24"/>
        </w:rPr>
      </w:pPr>
      <w:r w:rsidRPr="00DE2C62">
        <w:rPr>
          <w:rFonts w:asciiTheme="minorHAnsi" w:hAnsiTheme="minorHAnsi" w:cstheme="minorHAnsi"/>
          <w:color w:val="000000" w:themeColor="text1"/>
          <w:sz w:val="24"/>
          <w:szCs w:val="24"/>
        </w:rPr>
        <w:t>Kody CPV</w:t>
      </w:r>
      <w:r w:rsidR="00297322" w:rsidRPr="00DE2C62">
        <w:rPr>
          <w:rFonts w:asciiTheme="minorHAnsi" w:hAnsiTheme="minorHAnsi" w:cstheme="minorHAnsi"/>
          <w:color w:val="000000" w:themeColor="text1"/>
          <w:sz w:val="24"/>
          <w:szCs w:val="24"/>
        </w:rPr>
        <w:t>:</w:t>
      </w:r>
    </w:p>
    <w:p w14:paraId="132D19C5" w14:textId="7F1007A4" w:rsidR="00297322" w:rsidRPr="00DE2C62" w:rsidRDefault="00297322" w:rsidP="00297322">
      <w:pPr>
        <w:pStyle w:val="Akapitzlist"/>
        <w:spacing w:after="0" w:line="240" w:lineRule="auto"/>
        <w:ind w:left="360"/>
        <w:jc w:val="both"/>
        <w:rPr>
          <w:rFonts w:eastAsia="Times New Roman" w:cstheme="minorHAnsi"/>
          <w:color w:val="000000" w:themeColor="text1"/>
          <w:sz w:val="24"/>
          <w:szCs w:val="24"/>
          <w:lang w:eastAsia="pl-PL"/>
        </w:rPr>
      </w:pPr>
      <w:r w:rsidRPr="00DE2C62">
        <w:rPr>
          <w:rFonts w:cstheme="minorHAnsi"/>
          <w:color w:val="000000" w:themeColor="text1"/>
          <w:sz w:val="24"/>
          <w:szCs w:val="24"/>
        </w:rPr>
        <w:t>42962000-7</w:t>
      </w:r>
    </w:p>
    <w:p w14:paraId="41568F89" w14:textId="4F306C52" w:rsidR="00297322"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color w:val="000000" w:themeColor="text1"/>
        </w:rPr>
        <w:t xml:space="preserve">       </w:t>
      </w:r>
      <w:hyperlink r:id="rId10" w:tgtFrame="_blank" w:history="1">
        <w:r w:rsidRPr="00DE2C62">
          <w:rPr>
            <w:rFonts w:cstheme="minorHAnsi"/>
            <w:color w:val="000000" w:themeColor="text1"/>
            <w:sz w:val="24"/>
            <w:szCs w:val="24"/>
            <w:shd w:val="clear" w:color="auto" w:fill="FFFFFF"/>
          </w:rPr>
          <w:t>42711000-3</w:t>
        </w:r>
      </w:hyperlink>
    </w:p>
    <w:p w14:paraId="4FF7590F" w14:textId="7B572EC4" w:rsidR="00297322" w:rsidRPr="00DE2C62" w:rsidRDefault="00297322" w:rsidP="00297322">
      <w:pPr>
        <w:pStyle w:val="Akapitzlist"/>
        <w:spacing w:after="0" w:line="240" w:lineRule="auto"/>
        <w:ind w:left="360"/>
        <w:jc w:val="both"/>
        <w:rPr>
          <w:rFonts w:ascii="Calibri" w:eastAsia="Times New Roman" w:hAnsi="Calibri" w:cs="Calibri"/>
          <w:color w:val="000000" w:themeColor="text1"/>
          <w:sz w:val="24"/>
          <w:szCs w:val="24"/>
          <w:lang w:eastAsia="pl-PL"/>
        </w:rPr>
      </w:pPr>
      <w:r w:rsidRPr="00DE2C62">
        <w:rPr>
          <w:rFonts w:ascii="Calibri" w:hAnsi="Calibri" w:cs="Calibri"/>
          <w:color w:val="000000" w:themeColor="text1"/>
          <w:sz w:val="24"/>
          <w:szCs w:val="24"/>
          <w:shd w:val="clear" w:color="auto" w:fill="FFFFFF"/>
        </w:rPr>
        <w:t>42620000-8</w:t>
      </w:r>
    </w:p>
    <w:p w14:paraId="7B9B2E63" w14:textId="35ED9C7B" w:rsidR="00297322" w:rsidRPr="00DE2C62" w:rsidRDefault="00297322" w:rsidP="00297322">
      <w:pPr>
        <w:pStyle w:val="Akapitzlist"/>
        <w:spacing w:after="0" w:line="240" w:lineRule="auto"/>
        <w:ind w:left="360"/>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42621000-5</w:t>
      </w:r>
    </w:p>
    <w:p w14:paraId="5FFDA5E6" w14:textId="41B50DFC" w:rsidR="00297322" w:rsidRPr="00DE2C62" w:rsidRDefault="00297322" w:rsidP="00297322">
      <w:pPr>
        <w:pStyle w:val="Akapitzlist"/>
        <w:spacing w:after="0" w:line="240" w:lineRule="auto"/>
        <w:ind w:left="360"/>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43812000-8</w:t>
      </w:r>
    </w:p>
    <w:p w14:paraId="3E1EA4CB" w14:textId="40C1469F" w:rsidR="00297322" w:rsidRPr="00DE2C62" w:rsidRDefault="00297322" w:rsidP="00297322">
      <w:pPr>
        <w:pStyle w:val="Akapitzlist"/>
        <w:spacing w:after="0" w:line="240" w:lineRule="auto"/>
        <w:ind w:left="360"/>
        <w:jc w:val="both"/>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30232140-7</w:t>
      </w:r>
    </w:p>
    <w:p w14:paraId="27759E94" w14:textId="060447A9" w:rsidR="00297322" w:rsidRPr="00DE2C62" w:rsidRDefault="00297322" w:rsidP="00297322">
      <w:pPr>
        <w:spacing w:after="0" w:line="240" w:lineRule="auto"/>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 xml:space="preserve">       30200000-1</w:t>
      </w:r>
    </w:p>
    <w:p w14:paraId="66516775" w14:textId="4C8BD183" w:rsidR="00297322" w:rsidRPr="00DE2C62" w:rsidRDefault="00297322" w:rsidP="00297322">
      <w:pPr>
        <w:spacing w:after="0" w:line="240" w:lineRule="auto"/>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 xml:space="preserve">       30231300-0</w:t>
      </w:r>
    </w:p>
    <w:p w14:paraId="5BFAEF95" w14:textId="222D8757" w:rsidR="00297322" w:rsidRPr="00DE2C62" w:rsidRDefault="00297322" w:rsidP="00297322">
      <w:pPr>
        <w:pStyle w:val="Akapitzlist"/>
        <w:spacing w:after="0" w:line="240" w:lineRule="auto"/>
        <w:ind w:left="360"/>
        <w:jc w:val="both"/>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48900000-7 </w:t>
      </w:r>
    </w:p>
    <w:p w14:paraId="108DD1C7" w14:textId="7F7AE528" w:rsidR="00457683" w:rsidRPr="00DE2C62" w:rsidRDefault="00297322" w:rsidP="00297322">
      <w:pPr>
        <w:spacing w:after="0" w:line="240" w:lineRule="auto"/>
        <w:jc w:val="both"/>
        <w:rPr>
          <w:rFonts w:cstheme="minorHAnsi"/>
          <w:color w:val="000000" w:themeColor="text1"/>
          <w:sz w:val="24"/>
          <w:szCs w:val="24"/>
        </w:rPr>
      </w:pPr>
      <w:r w:rsidRPr="00DE2C62">
        <w:rPr>
          <w:rFonts w:eastAsia="Times New Roman" w:cstheme="minorHAnsi"/>
          <w:color w:val="000000" w:themeColor="text1"/>
          <w:sz w:val="24"/>
          <w:szCs w:val="24"/>
          <w:lang w:eastAsia="pl-PL"/>
        </w:rPr>
        <w:t xml:space="preserve">11. </w:t>
      </w:r>
      <w:r w:rsidR="00221319" w:rsidRPr="00DE2C62">
        <w:rPr>
          <w:rFonts w:eastAsia="Times New Roman" w:cstheme="minorHAnsi"/>
          <w:color w:val="000000" w:themeColor="text1"/>
          <w:sz w:val="24"/>
          <w:szCs w:val="24"/>
          <w:lang w:eastAsia="pl-PL"/>
        </w:rPr>
        <w:t>Formularze cenowe</w:t>
      </w:r>
      <w:r w:rsidR="00DE6440" w:rsidRPr="00DE2C62">
        <w:rPr>
          <w:rFonts w:eastAsia="Times New Roman" w:cstheme="minorHAnsi"/>
          <w:color w:val="000000" w:themeColor="text1"/>
          <w:sz w:val="24"/>
          <w:szCs w:val="24"/>
          <w:lang w:eastAsia="pl-PL"/>
        </w:rPr>
        <w:t xml:space="preserve"> są</w:t>
      </w:r>
      <w:r w:rsidR="007440F0" w:rsidRPr="00DE2C62">
        <w:rPr>
          <w:rFonts w:eastAsia="Times New Roman" w:cstheme="minorHAnsi"/>
          <w:color w:val="000000" w:themeColor="text1"/>
          <w:sz w:val="24"/>
          <w:szCs w:val="24"/>
          <w:lang w:eastAsia="pl-PL"/>
        </w:rPr>
        <w:t xml:space="preserve"> integralną częścią SWZ zawierającą wykaz asortymentu i ilości </w:t>
      </w:r>
      <w:r w:rsidRPr="00DE2C62">
        <w:rPr>
          <w:rFonts w:eastAsia="Times New Roman" w:cstheme="minorHAnsi"/>
          <w:color w:val="000000" w:themeColor="text1"/>
          <w:sz w:val="24"/>
          <w:szCs w:val="24"/>
          <w:lang w:eastAsia="pl-PL"/>
        </w:rPr>
        <w:t xml:space="preserve">   produktów</w:t>
      </w:r>
      <w:r w:rsidR="007440F0" w:rsidRPr="00DE2C62">
        <w:rPr>
          <w:rFonts w:eastAsia="Times New Roman" w:cstheme="minorHAnsi"/>
          <w:color w:val="000000" w:themeColor="text1"/>
          <w:sz w:val="24"/>
          <w:szCs w:val="24"/>
          <w:lang w:eastAsia="pl-PL"/>
        </w:rPr>
        <w:t>, które stanowią przewidywane zapotrzebowanie na okres trwania umowy.</w:t>
      </w:r>
      <w:r w:rsidR="00FF1D1C" w:rsidRPr="00DE2C62">
        <w:rPr>
          <w:rFonts w:eastAsia="Times New Roman" w:cstheme="minorHAnsi"/>
          <w:color w:val="000000" w:themeColor="text1"/>
          <w:sz w:val="24"/>
          <w:szCs w:val="24"/>
          <w:lang w:eastAsia="pl-PL"/>
        </w:rPr>
        <w:t xml:space="preserve"> </w:t>
      </w:r>
      <w:r w:rsidR="00090F48" w:rsidRPr="00DE2C62">
        <w:rPr>
          <w:rFonts w:eastAsia="Times New Roman" w:cstheme="minorHAnsi"/>
          <w:color w:val="000000" w:themeColor="text1"/>
          <w:sz w:val="24"/>
          <w:szCs w:val="24"/>
          <w:lang w:eastAsia="pl-PL"/>
        </w:rPr>
        <w:t xml:space="preserve">Formularze cenowe stanowią załącznik nr 2 </w:t>
      </w:r>
      <w:r w:rsidR="00FF1D1C" w:rsidRPr="00DE2C62">
        <w:rPr>
          <w:rFonts w:eastAsia="Times New Roman" w:cstheme="minorHAnsi"/>
          <w:color w:val="000000" w:themeColor="text1"/>
          <w:sz w:val="24"/>
          <w:szCs w:val="24"/>
          <w:lang w:eastAsia="pl-PL"/>
        </w:rPr>
        <w:t>do SWZ</w:t>
      </w:r>
      <w:r w:rsidR="00090F48" w:rsidRPr="00DE2C62">
        <w:rPr>
          <w:rFonts w:eastAsia="Times New Roman" w:cstheme="minorHAnsi"/>
          <w:color w:val="000000" w:themeColor="text1"/>
          <w:sz w:val="24"/>
          <w:szCs w:val="24"/>
          <w:lang w:eastAsia="pl-PL"/>
        </w:rPr>
        <w:t>.</w:t>
      </w:r>
    </w:p>
    <w:p w14:paraId="6B99B412" w14:textId="3C167443" w:rsidR="003F08F9"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12. </w:t>
      </w:r>
      <w:r w:rsidR="003F08F9" w:rsidRPr="00DE2C62">
        <w:rPr>
          <w:rFonts w:eastAsia="Times New Roman" w:cstheme="minorHAnsi"/>
          <w:color w:val="000000" w:themeColor="text1"/>
          <w:sz w:val="24"/>
          <w:szCs w:val="24"/>
          <w:lang w:eastAsia="pl-PL"/>
        </w:rPr>
        <w:t>Zamawiający dopuszcza możliwość składania ofert częściowych</w:t>
      </w:r>
      <w:r w:rsidR="00AA3C42" w:rsidRPr="00DE2C62">
        <w:rPr>
          <w:rFonts w:eastAsia="Times New Roman" w:cstheme="minorHAnsi"/>
          <w:color w:val="000000" w:themeColor="text1"/>
          <w:sz w:val="24"/>
          <w:szCs w:val="24"/>
          <w:lang w:eastAsia="pl-PL"/>
        </w:rPr>
        <w:t>.</w:t>
      </w:r>
      <w:r w:rsidR="00016137" w:rsidRPr="00DE2C62">
        <w:rPr>
          <w:rFonts w:eastAsia="Times New Roman" w:cstheme="minorHAnsi"/>
          <w:color w:val="000000" w:themeColor="text1"/>
          <w:sz w:val="24"/>
          <w:szCs w:val="24"/>
          <w:lang w:eastAsia="pl-PL"/>
        </w:rPr>
        <w:t xml:space="preserve"> </w:t>
      </w:r>
    </w:p>
    <w:p w14:paraId="04403B31" w14:textId="7E4B5CE7" w:rsidR="00292260"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13. </w:t>
      </w:r>
      <w:r w:rsidR="00016137" w:rsidRPr="00DE2C62">
        <w:rPr>
          <w:rFonts w:eastAsia="Times New Roman" w:cstheme="minorHAnsi"/>
          <w:color w:val="000000" w:themeColor="text1"/>
          <w:sz w:val="24"/>
          <w:szCs w:val="24"/>
          <w:lang w:eastAsia="pl-PL"/>
        </w:rPr>
        <w:t>Zamawiający nie dopuszcza składania ofert wariantowych.</w:t>
      </w:r>
    </w:p>
    <w:p w14:paraId="3401674F" w14:textId="69C76568" w:rsidR="00457683"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14. </w:t>
      </w:r>
      <w:r w:rsidR="007440F0" w:rsidRPr="00DE2C62">
        <w:rPr>
          <w:rFonts w:eastAsia="Times New Roman" w:cstheme="minorHAnsi"/>
          <w:color w:val="000000" w:themeColor="text1"/>
          <w:sz w:val="24"/>
          <w:szCs w:val="24"/>
          <w:lang w:eastAsia="pl-PL"/>
        </w:rPr>
        <w:t xml:space="preserve">Zamawiający podzielił przedmiot zamówienia </w:t>
      </w:r>
      <w:r w:rsidR="007440F0" w:rsidRPr="000111BE">
        <w:rPr>
          <w:rFonts w:eastAsia="Times New Roman" w:cstheme="minorHAnsi"/>
          <w:color w:val="000000" w:themeColor="text1"/>
          <w:sz w:val="24"/>
          <w:szCs w:val="24"/>
          <w:lang w:eastAsia="pl-PL"/>
        </w:rPr>
        <w:t xml:space="preserve">na </w:t>
      </w:r>
      <w:r w:rsidR="00682AC3">
        <w:rPr>
          <w:rFonts w:eastAsia="Times New Roman" w:cstheme="minorHAnsi"/>
          <w:color w:val="000000" w:themeColor="text1"/>
          <w:sz w:val="24"/>
          <w:szCs w:val="24"/>
          <w:lang w:eastAsia="pl-PL"/>
        </w:rPr>
        <w:t>sześć</w:t>
      </w:r>
      <w:r w:rsidR="000111BE" w:rsidRPr="000111BE">
        <w:rPr>
          <w:rFonts w:eastAsia="Times New Roman" w:cstheme="minorHAnsi"/>
          <w:color w:val="000000" w:themeColor="text1"/>
          <w:sz w:val="24"/>
          <w:szCs w:val="24"/>
          <w:lang w:eastAsia="pl-PL"/>
        </w:rPr>
        <w:t xml:space="preserve"> </w:t>
      </w:r>
      <w:r w:rsidR="000111BE">
        <w:rPr>
          <w:rFonts w:eastAsia="Times New Roman" w:cstheme="minorHAnsi"/>
          <w:color w:val="000000" w:themeColor="text1"/>
          <w:sz w:val="24"/>
          <w:szCs w:val="24"/>
          <w:lang w:eastAsia="pl-PL"/>
        </w:rPr>
        <w:t>zadań</w:t>
      </w:r>
      <w:r w:rsidR="007440F0" w:rsidRPr="00DE2C62">
        <w:rPr>
          <w:rFonts w:eastAsia="Times New Roman" w:cstheme="minorHAnsi"/>
          <w:color w:val="000000" w:themeColor="text1"/>
          <w:sz w:val="24"/>
          <w:szCs w:val="24"/>
          <w:lang w:eastAsia="pl-PL"/>
        </w:rPr>
        <w:t>.</w:t>
      </w:r>
    </w:p>
    <w:p w14:paraId="15DE74D6" w14:textId="77777777" w:rsidR="00ED3EAB" w:rsidRPr="00DE2C62" w:rsidRDefault="007910D8" w:rsidP="00AA3C42">
      <w:pPr>
        <w:spacing w:after="0" w:line="240" w:lineRule="auto"/>
        <w:rPr>
          <w:rFonts w:eastAsia="Times New Roman" w:cstheme="minorHAnsi"/>
          <w:color w:val="000000" w:themeColor="text1"/>
          <w:sz w:val="24"/>
          <w:szCs w:val="24"/>
          <w:lang w:eastAsia="pl-PL"/>
        </w:rPr>
      </w:pPr>
      <w:r w:rsidRPr="00DE2C62">
        <w:rPr>
          <w:rFonts w:eastAsia="Times New Roman" w:cstheme="minorHAnsi"/>
          <w:b/>
          <w:color w:val="000000" w:themeColor="text1"/>
          <w:sz w:val="24"/>
          <w:szCs w:val="24"/>
          <w:u w:val="single"/>
          <w:lang w:eastAsia="pl-PL"/>
        </w:rPr>
        <w:t xml:space="preserve">Zadanie nr 1 </w:t>
      </w:r>
      <w:r w:rsidRPr="00DE2C62">
        <w:rPr>
          <w:rFonts w:eastAsia="Times New Roman" w:cstheme="minorHAnsi"/>
          <w:color w:val="000000" w:themeColor="text1"/>
          <w:sz w:val="24"/>
          <w:szCs w:val="24"/>
          <w:lang w:eastAsia="pl-PL"/>
        </w:rPr>
        <w:t xml:space="preserve">dotyczy </w:t>
      </w:r>
      <w:r w:rsidR="00AA3C42" w:rsidRPr="00DE2C62">
        <w:rPr>
          <w:rFonts w:eastAsia="Times New Roman" w:cstheme="minorHAnsi"/>
          <w:color w:val="000000" w:themeColor="text1"/>
          <w:sz w:val="24"/>
          <w:szCs w:val="24"/>
          <w:lang w:eastAsia="pl-PL"/>
        </w:rPr>
        <w:t>zakupu</w:t>
      </w:r>
      <w:r w:rsidR="00ED3EAB" w:rsidRPr="00DE2C62">
        <w:rPr>
          <w:rFonts w:eastAsia="Times New Roman" w:cstheme="minorHAnsi"/>
          <w:color w:val="000000" w:themeColor="text1"/>
          <w:sz w:val="24"/>
          <w:szCs w:val="24"/>
          <w:lang w:eastAsia="pl-PL"/>
        </w:rPr>
        <w:t>:</w:t>
      </w:r>
    </w:p>
    <w:p w14:paraId="77B787A6" w14:textId="521DBE20" w:rsidR="00AA3C42" w:rsidRPr="00DE2C62" w:rsidRDefault="00ED3EAB" w:rsidP="00AA3C42">
      <w:pPr>
        <w:spacing w:after="0" w:line="240" w:lineRule="auto"/>
        <w:rPr>
          <w:rFonts w:cstheme="minorHAnsi"/>
          <w:color w:val="000000" w:themeColor="text1"/>
          <w:sz w:val="24"/>
          <w:szCs w:val="24"/>
        </w:rPr>
      </w:pPr>
      <w:r w:rsidRPr="00DE2C62">
        <w:rPr>
          <w:rFonts w:eastAsia="Times New Roman" w:cstheme="minorHAnsi"/>
          <w:color w:val="000000" w:themeColor="text1"/>
          <w:sz w:val="24"/>
          <w:szCs w:val="24"/>
          <w:lang w:eastAsia="pl-PL"/>
        </w:rPr>
        <w:t>1.</w:t>
      </w:r>
      <w:r w:rsidR="00AA3C42" w:rsidRPr="00DE2C62">
        <w:rPr>
          <w:rFonts w:eastAsia="Times New Roman" w:cstheme="minorHAnsi"/>
          <w:color w:val="000000" w:themeColor="text1"/>
          <w:sz w:val="24"/>
          <w:szCs w:val="24"/>
          <w:lang w:eastAsia="pl-PL"/>
        </w:rPr>
        <w:t xml:space="preserve"> </w:t>
      </w:r>
      <w:r w:rsidR="00682AC3">
        <w:rPr>
          <w:rFonts w:cstheme="minorHAnsi"/>
          <w:color w:val="000000" w:themeColor="text1"/>
          <w:sz w:val="24"/>
          <w:szCs w:val="24"/>
        </w:rPr>
        <w:t>DRUKARKA</w:t>
      </w:r>
      <w:r w:rsidR="00AA3C42" w:rsidRPr="00DE2C62">
        <w:rPr>
          <w:rFonts w:cstheme="minorHAnsi"/>
          <w:color w:val="000000" w:themeColor="text1"/>
          <w:sz w:val="24"/>
          <w:szCs w:val="24"/>
        </w:rPr>
        <w:t xml:space="preserve"> 3D</w:t>
      </w:r>
      <w:r w:rsidR="00B2351C" w:rsidRPr="00DE2C62">
        <w:rPr>
          <w:rFonts w:cstheme="minorHAnsi"/>
          <w:color w:val="000000" w:themeColor="text1"/>
          <w:sz w:val="24"/>
          <w:szCs w:val="24"/>
        </w:rPr>
        <w:t xml:space="preserve">  WIELKOFORMATOWA</w:t>
      </w:r>
      <w:r w:rsidR="00AA3C42" w:rsidRPr="00DE2C62">
        <w:rPr>
          <w:rFonts w:cstheme="minorHAnsi"/>
          <w:color w:val="000000" w:themeColor="text1"/>
          <w:sz w:val="24"/>
          <w:szCs w:val="24"/>
        </w:rPr>
        <w:t xml:space="preserve">  Z AKCESORIAMI</w:t>
      </w:r>
    </w:p>
    <w:p w14:paraId="0FC47C4B" w14:textId="38DEADB0" w:rsidR="00ED3EAB" w:rsidRPr="00DE2C62" w:rsidRDefault="00ED3EAB" w:rsidP="00ED3EAB">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r w:rsidR="00B2351C" w:rsidRPr="00DE2C62">
        <w:rPr>
          <w:rFonts w:cstheme="minorHAnsi"/>
          <w:color w:val="000000" w:themeColor="text1"/>
          <w:sz w:val="24"/>
          <w:szCs w:val="24"/>
        </w:rPr>
        <w:t>42962000-7</w:t>
      </w:r>
    </w:p>
    <w:p w14:paraId="1AFA0B0F" w14:textId="77777777" w:rsidR="00F259C3" w:rsidRDefault="00F259C3" w:rsidP="00ED3EAB">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Zadanie nr 2</w:t>
      </w:r>
      <w:r>
        <w:rPr>
          <w:rFonts w:cstheme="minorHAnsi"/>
          <w:color w:val="000000" w:themeColor="text1"/>
          <w:sz w:val="24"/>
          <w:szCs w:val="24"/>
        </w:rPr>
        <w:t xml:space="preserve"> dotyczy zakupu:</w:t>
      </w:r>
    </w:p>
    <w:p w14:paraId="1DECC40D" w14:textId="4BEC4B8C" w:rsidR="00ED3EAB" w:rsidRPr="00DE2C62" w:rsidRDefault="00F259C3" w:rsidP="00ED3EAB">
      <w:pPr>
        <w:spacing w:after="0" w:line="240" w:lineRule="auto"/>
        <w:rPr>
          <w:rFonts w:eastAsia="Times New Roman" w:cstheme="minorHAnsi"/>
          <w:color w:val="000000" w:themeColor="text1"/>
          <w:sz w:val="24"/>
          <w:szCs w:val="24"/>
          <w:lang w:eastAsia="pl-PL"/>
        </w:rPr>
      </w:pPr>
      <w:r>
        <w:rPr>
          <w:rFonts w:cstheme="minorHAnsi"/>
          <w:color w:val="000000" w:themeColor="text1"/>
          <w:sz w:val="24"/>
          <w:szCs w:val="24"/>
        </w:rPr>
        <w:t>1.</w:t>
      </w:r>
      <w:r w:rsidR="00ED3EAB" w:rsidRPr="00DE2C62">
        <w:rPr>
          <w:rFonts w:cstheme="minorHAnsi"/>
          <w:color w:val="000000" w:themeColor="text1"/>
          <w:sz w:val="24"/>
          <w:szCs w:val="24"/>
        </w:rPr>
        <w:t xml:space="preserve"> </w:t>
      </w:r>
      <w:r w:rsidRPr="00DE2C62">
        <w:rPr>
          <w:rFonts w:eastAsia="Times New Roman" w:cstheme="minorHAnsi"/>
          <w:color w:val="000000" w:themeColor="text1"/>
          <w:sz w:val="24"/>
          <w:szCs w:val="24"/>
          <w:lang w:eastAsia="pl-PL"/>
        </w:rPr>
        <w:t>TERMOFORMIERKA CIŚNIENIOWA Z AKCESORIAMI</w:t>
      </w:r>
    </w:p>
    <w:p w14:paraId="510318F3" w14:textId="73D18E1B" w:rsidR="00ED3EAB" w:rsidRPr="00DE2C62" w:rsidRDefault="00ED3EAB" w:rsidP="00ED3EAB">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hyperlink r:id="rId11" w:tgtFrame="_blank" w:history="1">
        <w:r w:rsidR="0048118D" w:rsidRPr="00DE2C62">
          <w:rPr>
            <w:rFonts w:cstheme="minorHAnsi"/>
            <w:color w:val="000000" w:themeColor="text1"/>
            <w:sz w:val="24"/>
            <w:szCs w:val="24"/>
            <w:shd w:val="clear" w:color="auto" w:fill="FFFFFF"/>
          </w:rPr>
          <w:t>42711000-3</w:t>
        </w:r>
      </w:hyperlink>
    </w:p>
    <w:p w14:paraId="6412B69E" w14:textId="5D8E7CD5" w:rsidR="00F259C3" w:rsidRDefault="00F259C3" w:rsidP="00F259C3">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 xml:space="preserve">Zadanie nr </w:t>
      </w:r>
      <w:r>
        <w:rPr>
          <w:rFonts w:cstheme="minorHAnsi"/>
          <w:b/>
          <w:color w:val="000000" w:themeColor="text1"/>
          <w:sz w:val="24"/>
          <w:szCs w:val="24"/>
          <w:u w:val="single"/>
        </w:rPr>
        <w:t>3</w:t>
      </w:r>
      <w:r>
        <w:rPr>
          <w:rFonts w:cstheme="minorHAnsi"/>
          <w:color w:val="000000" w:themeColor="text1"/>
          <w:sz w:val="24"/>
          <w:szCs w:val="24"/>
        </w:rPr>
        <w:t xml:space="preserve"> dotyczy zakupu:</w:t>
      </w:r>
    </w:p>
    <w:p w14:paraId="51AA6BB6" w14:textId="22760DC7" w:rsidR="007910D8" w:rsidRPr="00DE2C62" w:rsidRDefault="00F259C3" w:rsidP="009663EF">
      <w:pPr>
        <w:spacing w:after="0" w:line="240" w:lineRule="auto"/>
        <w:jc w:val="both"/>
        <w:rPr>
          <w:rFonts w:eastAsia="Times New Roman" w:cstheme="minorHAnsi"/>
          <w:color w:val="000000" w:themeColor="text1"/>
          <w:sz w:val="24"/>
          <w:szCs w:val="24"/>
          <w:lang w:eastAsia="pl-PL"/>
        </w:rPr>
      </w:pPr>
      <w:r>
        <w:rPr>
          <w:rFonts w:eastAsia="Times New Roman" w:cstheme="minorHAnsi"/>
          <w:color w:val="000000" w:themeColor="text1"/>
          <w:sz w:val="24"/>
          <w:szCs w:val="24"/>
          <w:lang w:eastAsia="pl-PL"/>
        </w:rPr>
        <w:t>1</w:t>
      </w:r>
      <w:r w:rsidR="00ED3EAB" w:rsidRPr="00DE2C62">
        <w:rPr>
          <w:rFonts w:eastAsia="Times New Roman" w:cstheme="minorHAnsi"/>
          <w:color w:val="000000" w:themeColor="text1"/>
          <w:sz w:val="24"/>
          <w:szCs w:val="24"/>
          <w:lang w:eastAsia="pl-PL"/>
        </w:rPr>
        <w:t xml:space="preserve">. </w:t>
      </w:r>
      <w:r w:rsidR="00AA3C42" w:rsidRPr="00DE2C62">
        <w:rPr>
          <w:rFonts w:eastAsia="Times New Roman" w:cstheme="minorHAnsi"/>
          <w:color w:val="000000" w:themeColor="text1"/>
          <w:sz w:val="24"/>
          <w:szCs w:val="24"/>
          <w:lang w:eastAsia="pl-PL"/>
        </w:rPr>
        <w:t xml:space="preserve"> </w:t>
      </w:r>
      <w:r w:rsidRPr="00DE2C62">
        <w:rPr>
          <w:rFonts w:eastAsia="Times New Roman" w:cstheme="minorHAnsi"/>
          <w:color w:val="000000" w:themeColor="text1"/>
          <w:sz w:val="24"/>
          <w:szCs w:val="24"/>
          <w:lang w:eastAsia="pl-PL"/>
        </w:rPr>
        <w:t>PLOTER FREZUJĄCY CNC Z AKCESORIAMI</w:t>
      </w:r>
    </w:p>
    <w:p w14:paraId="4D79D03E" w14:textId="4999B5AC" w:rsidR="007910D8" w:rsidRDefault="007910D8" w:rsidP="00AA3C42">
      <w:pPr>
        <w:spacing w:after="0" w:line="240" w:lineRule="auto"/>
        <w:jc w:val="both"/>
        <w:rPr>
          <w:rFonts w:ascii="Calibri" w:hAnsi="Calibri" w:cs="Calibri"/>
          <w:color w:val="000000" w:themeColor="text1"/>
          <w:sz w:val="24"/>
          <w:szCs w:val="24"/>
          <w:shd w:val="clear" w:color="auto" w:fill="FFFFFF"/>
        </w:rPr>
      </w:pPr>
      <w:r w:rsidRPr="00DE2C62">
        <w:rPr>
          <w:rFonts w:ascii="Calibri" w:eastAsia="Times New Roman" w:hAnsi="Calibri" w:cs="Calibri"/>
          <w:color w:val="000000" w:themeColor="text1"/>
          <w:sz w:val="24"/>
          <w:szCs w:val="24"/>
          <w:lang w:eastAsia="pl-PL"/>
        </w:rPr>
        <w:t xml:space="preserve">KOD CPV </w:t>
      </w:r>
      <w:r w:rsidR="00C367CF" w:rsidRPr="00DE2C62">
        <w:rPr>
          <w:rFonts w:ascii="Calibri" w:hAnsi="Calibri" w:cs="Calibri"/>
          <w:color w:val="000000" w:themeColor="text1"/>
          <w:sz w:val="24"/>
          <w:szCs w:val="24"/>
          <w:shd w:val="clear" w:color="auto" w:fill="FFFFFF"/>
        </w:rPr>
        <w:t>42620000-8</w:t>
      </w:r>
    </w:p>
    <w:p w14:paraId="35FA8504" w14:textId="07945445" w:rsidR="00F259C3" w:rsidRPr="00DE2C62" w:rsidRDefault="00F259C3" w:rsidP="00F259C3">
      <w:pPr>
        <w:spacing w:after="0" w:line="240" w:lineRule="auto"/>
        <w:jc w:val="both"/>
        <w:rPr>
          <w:rFonts w:eastAsia="Times New Roman" w:cstheme="minorHAnsi"/>
          <w:color w:val="000000" w:themeColor="text1"/>
          <w:sz w:val="24"/>
          <w:szCs w:val="24"/>
          <w:lang w:eastAsia="pl-PL"/>
        </w:rPr>
      </w:pPr>
      <w:r>
        <w:rPr>
          <w:rFonts w:cstheme="minorHAnsi"/>
          <w:color w:val="000000" w:themeColor="text1"/>
          <w:sz w:val="24"/>
          <w:szCs w:val="24"/>
          <w:shd w:val="clear" w:color="auto" w:fill="FFFFFF"/>
        </w:rPr>
        <w:t xml:space="preserve">2. </w:t>
      </w:r>
      <w:r w:rsidRPr="00DE2C62">
        <w:rPr>
          <w:rFonts w:cstheme="minorHAnsi"/>
          <w:color w:val="000000" w:themeColor="text1"/>
          <w:sz w:val="24"/>
          <w:szCs w:val="24"/>
          <w:shd w:val="clear" w:color="auto" w:fill="FFFFFF"/>
        </w:rPr>
        <w:t>PLOTER LASEROWY</w:t>
      </w:r>
    </w:p>
    <w:p w14:paraId="66CDBD19" w14:textId="77777777" w:rsidR="00F259C3" w:rsidRPr="00DE2C62" w:rsidRDefault="00F259C3" w:rsidP="00F259C3">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r w:rsidRPr="00DE2C62">
        <w:rPr>
          <w:rFonts w:cstheme="minorHAnsi"/>
          <w:color w:val="000000" w:themeColor="text1"/>
          <w:sz w:val="24"/>
          <w:szCs w:val="24"/>
          <w:shd w:val="clear" w:color="auto" w:fill="FFFFFF"/>
        </w:rPr>
        <w:t>30232140-7</w:t>
      </w:r>
    </w:p>
    <w:p w14:paraId="60FAB448" w14:textId="1FD5682A" w:rsidR="00F259C3" w:rsidRDefault="00F259C3" w:rsidP="00F259C3">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 xml:space="preserve">Zadanie nr </w:t>
      </w:r>
      <w:r>
        <w:rPr>
          <w:rFonts w:cstheme="minorHAnsi"/>
          <w:b/>
          <w:color w:val="000000" w:themeColor="text1"/>
          <w:sz w:val="24"/>
          <w:szCs w:val="24"/>
          <w:u w:val="single"/>
        </w:rPr>
        <w:t>4</w:t>
      </w:r>
      <w:r>
        <w:rPr>
          <w:rFonts w:cstheme="minorHAnsi"/>
          <w:color w:val="000000" w:themeColor="text1"/>
          <w:sz w:val="24"/>
          <w:szCs w:val="24"/>
        </w:rPr>
        <w:t xml:space="preserve"> dotyczy zakupu:</w:t>
      </w:r>
    </w:p>
    <w:p w14:paraId="086BDB66" w14:textId="2574AEE8" w:rsidR="000111BE" w:rsidRPr="000111BE" w:rsidRDefault="000111BE" w:rsidP="000111BE">
      <w:pPr>
        <w:spacing w:after="0" w:line="240" w:lineRule="auto"/>
        <w:jc w:val="both"/>
        <w:rPr>
          <w:rFonts w:ascii="Calibri" w:eastAsia="Times New Roman" w:hAnsi="Calibri" w:cs="Calibri"/>
          <w:color w:val="000000" w:themeColor="text1"/>
          <w:sz w:val="24"/>
          <w:szCs w:val="24"/>
          <w:lang w:eastAsia="pl-PL"/>
        </w:rPr>
      </w:pPr>
      <w:r>
        <w:rPr>
          <w:rFonts w:ascii="Calibri" w:eastAsia="Times New Roman" w:hAnsi="Calibri" w:cs="Calibri"/>
          <w:color w:val="000000" w:themeColor="text1"/>
          <w:sz w:val="24"/>
          <w:szCs w:val="24"/>
          <w:lang w:eastAsia="pl-PL"/>
        </w:rPr>
        <w:t>1</w:t>
      </w:r>
      <w:r w:rsidRPr="000111BE">
        <w:rPr>
          <w:rFonts w:ascii="Calibri" w:eastAsia="Times New Roman" w:hAnsi="Calibri" w:cs="Calibri"/>
          <w:color w:val="000000" w:themeColor="text1"/>
          <w:sz w:val="24"/>
          <w:szCs w:val="24"/>
          <w:lang w:eastAsia="pl-PL"/>
        </w:rPr>
        <w:t>. PIŁA TAŚMOWA Z AKCESORIAMI</w:t>
      </w:r>
    </w:p>
    <w:p w14:paraId="28DB5EB4" w14:textId="2CCC90ED" w:rsidR="00F259C3" w:rsidRPr="00DE2C62" w:rsidRDefault="000111BE" w:rsidP="000111BE">
      <w:pPr>
        <w:spacing w:after="0" w:line="240" w:lineRule="auto"/>
        <w:jc w:val="both"/>
        <w:rPr>
          <w:rFonts w:ascii="Calibri" w:eastAsia="Times New Roman" w:hAnsi="Calibri" w:cs="Calibri"/>
          <w:color w:val="000000" w:themeColor="text1"/>
          <w:sz w:val="24"/>
          <w:szCs w:val="24"/>
          <w:lang w:eastAsia="pl-PL"/>
        </w:rPr>
      </w:pPr>
      <w:r w:rsidRPr="000111BE">
        <w:rPr>
          <w:rFonts w:ascii="Calibri" w:eastAsia="Times New Roman" w:hAnsi="Calibri" w:cs="Calibri"/>
          <w:color w:val="000000" w:themeColor="text1"/>
          <w:sz w:val="24"/>
          <w:szCs w:val="24"/>
          <w:lang w:eastAsia="pl-PL"/>
        </w:rPr>
        <w:t>KOD CPV 43812000-8</w:t>
      </w:r>
    </w:p>
    <w:p w14:paraId="3BBA1518" w14:textId="008039B2" w:rsidR="000111BE" w:rsidRDefault="000111BE" w:rsidP="000111BE">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 xml:space="preserve">Zadanie nr </w:t>
      </w:r>
      <w:r>
        <w:rPr>
          <w:rFonts w:cstheme="minorHAnsi"/>
          <w:b/>
          <w:color w:val="000000" w:themeColor="text1"/>
          <w:sz w:val="24"/>
          <w:szCs w:val="24"/>
          <w:u w:val="single"/>
        </w:rPr>
        <w:t>5</w:t>
      </w:r>
      <w:r>
        <w:rPr>
          <w:rFonts w:cstheme="minorHAnsi"/>
          <w:color w:val="000000" w:themeColor="text1"/>
          <w:sz w:val="24"/>
          <w:szCs w:val="24"/>
        </w:rPr>
        <w:t xml:space="preserve"> dotyczy zakupu:</w:t>
      </w:r>
    </w:p>
    <w:p w14:paraId="57EE102B" w14:textId="087E8E9E" w:rsidR="00ED3EAB" w:rsidRPr="00DE2C62" w:rsidRDefault="000111BE" w:rsidP="00AA3C42">
      <w:pPr>
        <w:spacing w:after="0" w:line="240" w:lineRule="auto"/>
        <w:jc w:val="both"/>
        <w:rPr>
          <w:rFonts w:cstheme="minorHAnsi"/>
          <w:color w:val="000000" w:themeColor="text1"/>
          <w:sz w:val="24"/>
          <w:szCs w:val="24"/>
          <w:shd w:val="clear" w:color="auto" w:fill="FFFFFF"/>
        </w:rPr>
      </w:pPr>
      <w:r>
        <w:rPr>
          <w:rFonts w:eastAsia="Times New Roman" w:cstheme="minorHAnsi"/>
          <w:color w:val="000000" w:themeColor="text1"/>
          <w:sz w:val="24"/>
          <w:szCs w:val="24"/>
          <w:lang w:eastAsia="pl-PL"/>
        </w:rPr>
        <w:t>1</w:t>
      </w:r>
      <w:r w:rsidR="00ED3EAB" w:rsidRPr="00DE2C62">
        <w:rPr>
          <w:rFonts w:eastAsia="Times New Roman" w:cstheme="minorHAnsi"/>
          <w:color w:val="000000" w:themeColor="text1"/>
          <w:sz w:val="24"/>
          <w:szCs w:val="24"/>
          <w:lang w:eastAsia="pl-PL"/>
        </w:rPr>
        <w:t xml:space="preserve">. </w:t>
      </w:r>
      <w:r w:rsidR="00ED3EAB" w:rsidRPr="00DE2C62">
        <w:rPr>
          <w:rFonts w:cstheme="minorHAnsi"/>
          <w:color w:val="000000" w:themeColor="text1"/>
          <w:sz w:val="24"/>
          <w:szCs w:val="24"/>
          <w:shd w:val="clear" w:color="auto" w:fill="FFFFFF"/>
        </w:rPr>
        <w:t>TOKARK</w:t>
      </w:r>
      <w:r w:rsidR="00B2351C" w:rsidRPr="00DE2C62">
        <w:rPr>
          <w:rFonts w:cstheme="minorHAnsi"/>
          <w:color w:val="000000" w:themeColor="text1"/>
          <w:sz w:val="24"/>
          <w:szCs w:val="24"/>
          <w:shd w:val="clear" w:color="auto" w:fill="FFFFFF"/>
        </w:rPr>
        <w:t>A</w:t>
      </w:r>
      <w:r w:rsidR="00ED3EAB" w:rsidRPr="00DE2C62">
        <w:rPr>
          <w:rFonts w:cstheme="minorHAnsi"/>
          <w:color w:val="000000" w:themeColor="text1"/>
          <w:sz w:val="24"/>
          <w:szCs w:val="24"/>
          <w:shd w:val="clear" w:color="auto" w:fill="FFFFFF"/>
        </w:rPr>
        <w:t xml:space="preserve"> Z PODSTAWĄ, BLATEM ROBOCZYM I NOGAMI</w:t>
      </w:r>
    </w:p>
    <w:p w14:paraId="2B796673" w14:textId="5F17845E" w:rsidR="00ED3EAB" w:rsidRPr="00DE2C62" w:rsidRDefault="00ED3EAB" w:rsidP="00AA3C42">
      <w:pPr>
        <w:spacing w:after="0" w:line="240" w:lineRule="auto"/>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lastRenderedPageBreak/>
        <w:t>KOD CPV</w:t>
      </w:r>
      <w:r w:rsidR="00C367CF" w:rsidRPr="00DE2C62">
        <w:rPr>
          <w:rFonts w:cstheme="minorHAnsi"/>
          <w:color w:val="000000" w:themeColor="text1"/>
          <w:sz w:val="24"/>
          <w:szCs w:val="24"/>
          <w:shd w:val="clear" w:color="auto" w:fill="FFFFFF"/>
        </w:rPr>
        <w:t xml:space="preserve"> 42621000-5</w:t>
      </w:r>
    </w:p>
    <w:p w14:paraId="32D314CA" w14:textId="2C3CEA88" w:rsidR="00B2351C" w:rsidRPr="00DE2C62" w:rsidRDefault="000111BE" w:rsidP="00B2351C">
      <w:pPr>
        <w:spacing w:after="0" w:line="259" w:lineRule="aut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2</w:t>
      </w:r>
      <w:r w:rsidR="00ED3EAB" w:rsidRPr="00DE2C62">
        <w:rPr>
          <w:rFonts w:cstheme="minorHAnsi"/>
          <w:color w:val="000000" w:themeColor="text1"/>
          <w:sz w:val="24"/>
          <w:szCs w:val="24"/>
          <w:shd w:val="clear" w:color="auto" w:fill="FFFFFF"/>
        </w:rPr>
        <w:t xml:space="preserve">. </w:t>
      </w:r>
      <w:r w:rsidR="00682AC3">
        <w:rPr>
          <w:rFonts w:cstheme="minorHAnsi"/>
          <w:color w:val="000000" w:themeColor="text1"/>
          <w:sz w:val="24"/>
          <w:szCs w:val="24"/>
          <w:shd w:val="clear" w:color="auto" w:fill="FFFFFF"/>
        </w:rPr>
        <w:t>TOKARKA</w:t>
      </w:r>
      <w:r w:rsidR="00B2351C" w:rsidRPr="00DE2C62">
        <w:rPr>
          <w:rFonts w:cstheme="minorHAnsi"/>
          <w:color w:val="000000" w:themeColor="text1"/>
          <w:sz w:val="24"/>
          <w:szCs w:val="24"/>
          <w:shd w:val="clear" w:color="auto" w:fill="FFFFFF"/>
        </w:rPr>
        <w:t xml:space="preserve"> Z AKCESORIAMI</w:t>
      </w:r>
    </w:p>
    <w:p w14:paraId="72E1BDD0" w14:textId="59BC0E4D" w:rsidR="00B2351C" w:rsidRPr="00DE2C62" w:rsidRDefault="00B2351C" w:rsidP="00B2351C">
      <w:pPr>
        <w:spacing w:after="0" w:line="240" w:lineRule="auto"/>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KOD CPV</w:t>
      </w:r>
      <w:r w:rsidR="00C367CF" w:rsidRPr="00DE2C62">
        <w:rPr>
          <w:rFonts w:cstheme="minorHAnsi"/>
          <w:color w:val="000000" w:themeColor="text1"/>
          <w:sz w:val="24"/>
          <w:szCs w:val="24"/>
          <w:shd w:val="clear" w:color="auto" w:fill="FFFFFF"/>
        </w:rPr>
        <w:t xml:space="preserve"> 42621000-5</w:t>
      </w:r>
    </w:p>
    <w:p w14:paraId="3610B0FA" w14:textId="02D40A91" w:rsidR="00ED3EAB" w:rsidRPr="00DE2C62" w:rsidRDefault="000111BE" w:rsidP="00AA3C42">
      <w:pPr>
        <w:spacing w:after="0" w:line="240" w:lineRule="auto"/>
        <w:jc w:val="both"/>
        <w:rPr>
          <w:rFonts w:eastAsia="Times New Roman" w:cstheme="minorHAnsi"/>
          <w:color w:val="000000" w:themeColor="text1"/>
          <w:sz w:val="24"/>
          <w:szCs w:val="24"/>
          <w:lang w:eastAsia="pl-PL"/>
        </w:rPr>
      </w:pPr>
      <w:r>
        <w:rPr>
          <w:rFonts w:eastAsia="Times New Roman" w:cstheme="minorHAnsi"/>
          <w:color w:val="000000" w:themeColor="text1"/>
          <w:sz w:val="24"/>
          <w:szCs w:val="24"/>
          <w:lang w:eastAsia="pl-PL"/>
        </w:rPr>
        <w:t>3</w:t>
      </w:r>
      <w:r w:rsidR="00B2351C" w:rsidRPr="00DE2C62">
        <w:rPr>
          <w:rFonts w:eastAsia="Times New Roman" w:cstheme="minorHAnsi"/>
          <w:color w:val="000000" w:themeColor="text1"/>
          <w:sz w:val="24"/>
          <w:szCs w:val="24"/>
          <w:lang w:eastAsia="pl-PL"/>
        </w:rPr>
        <w:t xml:space="preserve">. </w:t>
      </w:r>
      <w:r w:rsidR="00B2351C" w:rsidRPr="00DE2C62">
        <w:rPr>
          <w:rFonts w:cstheme="minorHAnsi"/>
          <w:color w:val="000000" w:themeColor="text1"/>
          <w:sz w:val="24"/>
          <w:szCs w:val="24"/>
          <w:shd w:val="clear" w:color="auto" w:fill="FFFFFF"/>
        </w:rPr>
        <w:t>TOKARKA Z AKCESORIAMI</w:t>
      </w:r>
    </w:p>
    <w:p w14:paraId="01ED0EF5" w14:textId="657958F6" w:rsidR="00457683" w:rsidRPr="00DE2C62" w:rsidRDefault="00B2351C" w:rsidP="009663EF">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KOD CPV</w:t>
      </w:r>
      <w:r w:rsidR="00C367CF" w:rsidRPr="00DE2C62">
        <w:rPr>
          <w:rFonts w:cstheme="minorHAnsi"/>
          <w:color w:val="000000" w:themeColor="text1"/>
          <w:sz w:val="24"/>
          <w:szCs w:val="24"/>
          <w:shd w:val="clear" w:color="auto" w:fill="FFFFFF"/>
        </w:rPr>
        <w:t xml:space="preserve"> 42621000-5</w:t>
      </w:r>
    </w:p>
    <w:p w14:paraId="49D88B60" w14:textId="6B2CF2D8" w:rsidR="000111BE" w:rsidRDefault="007910D8" w:rsidP="00AA3C4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b/>
          <w:color w:val="000000" w:themeColor="text1"/>
          <w:sz w:val="24"/>
          <w:szCs w:val="24"/>
          <w:u w:val="single"/>
          <w:lang w:eastAsia="pl-PL"/>
        </w:rPr>
        <w:t>Z</w:t>
      </w:r>
      <w:r w:rsidR="000111BE">
        <w:rPr>
          <w:rFonts w:eastAsia="Times New Roman" w:cstheme="minorHAnsi"/>
          <w:b/>
          <w:color w:val="000000" w:themeColor="text1"/>
          <w:sz w:val="24"/>
          <w:szCs w:val="24"/>
          <w:u w:val="single"/>
          <w:lang w:eastAsia="pl-PL"/>
        </w:rPr>
        <w:t>adanie nr 6</w:t>
      </w:r>
      <w:r w:rsidRPr="00DE2C62">
        <w:rPr>
          <w:rFonts w:eastAsia="Times New Roman" w:cstheme="minorHAnsi"/>
          <w:b/>
          <w:color w:val="000000" w:themeColor="text1"/>
          <w:sz w:val="24"/>
          <w:szCs w:val="24"/>
          <w:u w:val="single"/>
          <w:lang w:eastAsia="pl-PL"/>
        </w:rPr>
        <w:t xml:space="preserve"> </w:t>
      </w:r>
      <w:r w:rsidRPr="00DE2C62">
        <w:rPr>
          <w:rFonts w:eastAsia="Times New Roman" w:cstheme="minorHAnsi"/>
          <w:color w:val="000000" w:themeColor="text1"/>
          <w:sz w:val="24"/>
          <w:szCs w:val="24"/>
          <w:lang w:eastAsia="pl-PL"/>
        </w:rPr>
        <w:t xml:space="preserve">dotyczy </w:t>
      </w:r>
      <w:r w:rsidR="00AA3C42" w:rsidRPr="00DE2C62">
        <w:rPr>
          <w:rFonts w:eastAsia="Times New Roman" w:cstheme="minorHAnsi"/>
          <w:color w:val="000000" w:themeColor="text1"/>
          <w:sz w:val="24"/>
          <w:szCs w:val="24"/>
          <w:lang w:eastAsia="pl-PL"/>
        </w:rPr>
        <w:t>zakupu</w:t>
      </w:r>
      <w:r w:rsidR="000111BE">
        <w:rPr>
          <w:rFonts w:eastAsia="Times New Roman" w:cstheme="minorHAnsi"/>
          <w:color w:val="000000" w:themeColor="text1"/>
          <w:sz w:val="24"/>
          <w:szCs w:val="24"/>
          <w:lang w:eastAsia="pl-PL"/>
        </w:rPr>
        <w:t>:</w:t>
      </w:r>
      <w:r w:rsidR="00045C5F" w:rsidRPr="00DE2C62">
        <w:rPr>
          <w:rFonts w:eastAsia="Times New Roman" w:cstheme="minorHAnsi"/>
          <w:color w:val="000000" w:themeColor="text1"/>
          <w:sz w:val="24"/>
          <w:szCs w:val="24"/>
          <w:lang w:eastAsia="pl-PL"/>
        </w:rPr>
        <w:t xml:space="preserve"> </w:t>
      </w:r>
    </w:p>
    <w:p w14:paraId="68F4B1C0" w14:textId="0E1D3403" w:rsidR="007910D8" w:rsidRPr="00682AC3" w:rsidRDefault="00682AC3" w:rsidP="00AA3C42">
      <w:pPr>
        <w:spacing w:after="0" w:line="240" w:lineRule="auto"/>
        <w:jc w:val="both"/>
        <w:rPr>
          <w:rFonts w:cstheme="minorHAnsi"/>
          <w:color w:val="000000" w:themeColor="text1"/>
          <w:sz w:val="24"/>
          <w:szCs w:val="24"/>
          <w:shd w:val="clear" w:color="auto" w:fill="FFFFFF"/>
        </w:rPr>
      </w:pPr>
      <w:r w:rsidRPr="00682AC3">
        <w:rPr>
          <w:rFonts w:cstheme="minorHAnsi"/>
          <w:color w:val="000000" w:themeColor="text1"/>
          <w:sz w:val="24"/>
          <w:szCs w:val="24"/>
          <w:shd w:val="clear" w:color="auto" w:fill="FFFFFF"/>
        </w:rPr>
        <w:t xml:space="preserve">KOMPUTER </w:t>
      </w:r>
      <w:r w:rsidR="00045C5F" w:rsidRPr="00682AC3">
        <w:rPr>
          <w:rFonts w:cstheme="minorHAnsi"/>
          <w:color w:val="000000" w:themeColor="text1"/>
          <w:sz w:val="24"/>
          <w:szCs w:val="24"/>
          <w:shd w:val="clear" w:color="auto" w:fill="FFFFFF"/>
        </w:rPr>
        <w:t>Z OPROGRAMOWANIEM i MONITOREM</w:t>
      </w:r>
    </w:p>
    <w:p w14:paraId="4530F2F3" w14:textId="1C5A9165" w:rsidR="00B3674B" w:rsidRPr="00DE2C62" w:rsidRDefault="00B3674B" w:rsidP="00AA3C42">
      <w:pPr>
        <w:spacing w:after="0" w:line="240" w:lineRule="auto"/>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r w:rsidR="00297322" w:rsidRPr="00DE2C62">
        <w:rPr>
          <w:rFonts w:cstheme="minorHAnsi"/>
          <w:color w:val="000000" w:themeColor="text1"/>
          <w:sz w:val="24"/>
          <w:szCs w:val="24"/>
          <w:shd w:val="clear" w:color="auto" w:fill="FFFFFF"/>
        </w:rPr>
        <w:t>30200000-1</w:t>
      </w:r>
    </w:p>
    <w:p w14:paraId="63703508" w14:textId="77777777" w:rsidR="00297322" w:rsidRPr="00DE2C62" w:rsidRDefault="00297322" w:rsidP="009663EF">
      <w:pPr>
        <w:spacing w:after="0" w:line="240" w:lineRule="auto"/>
        <w:jc w:val="both"/>
        <w:rPr>
          <w:rFonts w:cstheme="minorHAnsi"/>
          <w:color w:val="000000" w:themeColor="text1"/>
          <w:sz w:val="24"/>
          <w:szCs w:val="24"/>
          <w:shd w:val="clear" w:color="auto" w:fill="FFFFFF"/>
        </w:rPr>
      </w:pPr>
      <w:r w:rsidRPr="00DE2C62">
        <w:rPr>
          <w:rFonts w:eastAsia="Times New Roman" w:cstheme="minorHAnsi"/>
          <w:color w:val="000000" w:themeColor="text1"/>
          <w:sz w:val="24"/>
          <w:szCs w:val="24"/>
          <w:lang w:eastAsia="pl-PL"/>
        </w:rPr>
        <w:t xml:space="preserve">KOD CPV </w:t>
      </w:r>
      <w:r w:rsidRPr="00DE2C62">
        <w:rPr>
          <w:rFonts w:cstheme="minorHAnsi"/>
          <w:color w:val="000000" w:themeColor="text1"/>
          <w:sz w:val="24"/>
          <w:szCs w:val="24"/>
          <w:shd w:val="clear" w:color="auto" w:fill="FFFFFF"/>
        </w:rPr>
        <w:t>30231300-0</w:t>
      </w:r>
    </w:p>
    <w:p w14:paraId="051CB2BF" w14:textId="0E6E094B" w:rsidR="00457683" w:rsidRPr="00DE2C62" w:rsidRDefault="00297322" w:rsidP="009663EF">
      <w:pPr>
        <w:spacing w:after="0" w:line="240" w:lineRule="auto"/>
        <w:jc w:val="both"/>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KOD CPV 48900000-7 </w:t>
      </w:r>
    </w:p>
    <w:p w14:paraId="6ABC3EC9" w14:textId="628169BC" w:rsidR="00611638" w:rsidRPr="00125D29" w:rsidRDefault="00611638" w:rsidP="009663EF">
      <w:pPr>
        <w:spacing w:after="0" w:line="240" w:lineRule="auto"/>
        <w:jc w:val="both"/>
        <w:rPr>
          <w:rFonts w:eastAsia="Times New Roman" w:cstheme="minorHAnsi"/>
          <w:b/>
          <w:sz w:val="24"/>
          <w:szCs w:val="24"/>
          <w:lang w:eastAsia="pl-PL"/>
        </w:rPr>
      </w:pPr>
      <w:r w:rsidRPr="00125D29">
        <w:rPr>
          <w:rFonts w:eastAsia="Times New Roman" w:cstheme="minorHAnsi"/>
          <w:b/>
          <w:sz w:val="24"/>
          <w:szCs w:val="24"/>
          <w:lang w:eastAsia="pl-PL"/>
        </w:rPr>
        <w:t>4.</w:t>
      </w:r>
      <w:r w:rsidR="00F73973" w:rsidRPr="00125D29">
        <w:rPr>
          <w:rFonts w:eastAsia="Times New Roman" w:cstheme="minorHAnsi"/>
          <w:b/>
          <w:sz w:val="24"/>
          <w:szCs w:val="24"/>
          <w:lang w:eastAsia="pl-PL"/>
        </w:rPr>
        <w:t>PODZIAŁ NA CZĘŚCI. OFERTY WARIANTOWE. INNE WYMOGI.</w:t>
      </w:r>
      <w:r w:rsidRPr="00125D29">
        <w:rPr>
          <w:rFonts w:eastAsia="Times New Roman" w:cstheme="minorHAnsi"/>
          <w:b/>
          <w:sz w:val="24"/>
          <w:szCs w:val="24"/>
          <w:lang w:eastAsia="pl-PL"/>
        </w:rPr>
        <w:t xml:space="preserve"> </w:t>
      </w:r>
    </w:p>
    <w:p w14:paraId="0B75C98D" w14:textId="44D9D937" w:rsidR="00F73973" w:rsidRPr="008A2C4B" w:rsidRDefault="00611638" w:rsidP="00F73973">
      <w:pPr>
        <w:spacing w:after="0" w:line="240" w:lineRule="auto"/>
        <w:jc w:val="both"/>
        <w:rPr>
          <w:rFonts w:cstheme="minorHAnsi"/>
          <w:sz w:val="24"/>
          <w:szCs w:val="24"/>
        </w:rPr>
      </w:pPr>
      <w:r w:rsidRPr="008A2C4B">
        <w:rPr>
          <w:rFonts w:eastAsia="Times New Roman" w:cstheme="minorHAnsi"/>
          <w:sz w:val="24"/>
          <w:szCs w:val="24"/>
          <w:lang w:eastAsia="pl-PL"/>
        </w:rPr>
        <w:t>1)</w:t>
      </w:r>
      <w:r w:rsidR="00F73973" w:rsidRPr="008A2C4B">
        <w:rPr>
          <w:rFonts w:cstheme="minorHAnsi"/>
          <w:sz w:val="24"/>
          <w:szCs w:val="24"/>
        </w:rPr>
        <w:t xml:space="preserve"> Zamawiający nie dopuszcza ofert wariantowych.</w:t>
      </w:r>
    </w:p>
    <w:p w14:paraId="13053ACC" w14:textId="2BD07F1A" w:rsidR="00F73973" w:rsidRPr="008A2C4B" w:rsidRDefault="00DE2C62" w:rsidP="00F73973">
      <w:pPr>
        <w:spacing w:after="0" w:line="240" w:lineRule="auto"/>
        <w:jc w:val="both"/>
        <w:rPr>
          <w:rFonts w:cstheme="minorHAnsi"/>
          <w:sz w:val="24"/>
          <w:szCs w:val="24"/>
        </w:rPr>
      </w:pPr>
      <w:r>
        <w:rPr>
          <w:rFonts w:cstheme="minorHAnsi"/>
          <w:sz w:val="24"/>
          <w:szCs w:val="24"/>
        </w:rPr>
        <w:t>2)</w:t>
      </w:r>
      <w:r w:rsidR="008F49EE">
        <w:rPr>
          <w:rFonts w:cstheme="minorHAnsi"/>
          <w:sz w:val="24"/>
          <w:szCs w:val="24"/>
        </w:rPr>
        <w:t xml:space="preserve"> Zamawiający dopuszcza możliwość</w:t>
      </w:r>
      <w:r w:rsidR="00F73973" w:rsidRPr="008A2C4B">
        <w:rPr>
          <w:rFonts w:cstheme="minorHAnsi"/>
          <w:sz w:val="24"/>
          <w:szCs w:val="24"/>
        </w:rPr>
        <w:t xml:space="preserve"> składania ofert częściowych.</w:t>
      </w:r>
    </w:p>
    <w:p w14:paraId="7BDE3185" w14:textId="0675744E" w:rsidR="00421569" w:rsidRPr="008A2C4B" w:rsidRDefault="00DE2C62" w:rsidP="009663EF">
      <w:pPr>
        <w:spacing w:after="0" w:line="240" w:lineRule="auto"/>
        <w:jc w:val="both"/>
        <w:rPr>
          <w:rFonts w:cstheme="minorHAnsi"/>
          <w:sz w:val="24"/>
          <w:szCs w:val="24"/>
        </w:rPr>
      </w:pPr>
      <w:r>
        <w:rPr>
          <w:rFonts w:cstheme="minorHAnsi"/>
          <w:sz w:val="24"/>
          <w:szCs w:val="24"/>
        </w:rPr>
        <w:t>3)</w:t>
      </w:r>
      <w:r w:rsidR="00F73973" w:rsidRPr="008A2C4B">
        <w:rPr>
          <w:rFonts w:cstheme="minorHAnsi"/>
          <w:sz w:val="24"/>
          <w:szCs w:val="24"/>
        </w:rPr>
        <w:t xml:space="preserve"> </w:t>
      </w:r>
      <w:r w:rsidR="00421569" w:rsidRPr="008A2C4B">
        <w:rPr>
          <w:rFonts w:cstheme="minorHAnsi"/>
          <w:sz w:val="24"/>
          <w:szCs w:val="24"/>
        </w:rPr>
        <w:t xml:space="preserve">Wykonawca odpowiedzialny będzie za całokształt zamówienia, w tym za przebieg oraz terminowe wykonanie zamówienia, za jakość, zgodność z warunkami technicznymi i jakościowymi określonymi dla przedmiotu zamówienia; </w:t>
      </w:r>
    </w:p>
    <w:p w14:paraId="33CAFC3D" w14:textId="5F322699" w:rsidR="00243E5D" w:rsidRPr="008A2C4B" w:rsidRDefault="00F73973" w:rsidP="00125D29">
      <w:pPr>
        <w:spacing w:after="0" w:line="240" w:lineRule="auto"/>
        <w:jc w:val="both"/>
        <w:rPr>
          <w:rFonts w:cstheme="minorHAnsi"/>
          <w:sz w:val="24"/>
          <w:szCs w:val="24"/>
        </w:rPr>
      </w:pPr>
      <w:r w:rsidRPr="008A2C4B">
        <w:rPr>
          <w:rFonts w:cstheme="minorHAnsi"/>
          <w:sz w:val="24"/>
          <w:szCs w:val="24"/>
        </w:rPr>
        <w:t>4</w:t>
      </w:r>
      <w:r w:rsidR="00421569" w:rsidRPr="008A2C4B">
        <w:rPr>
          <w:rFonts w:cstheme="minorHAnsi"/>
          <w:sz w:val="24"/>
          <w:szCs w:val="24"/>
        </w:rPr>
        <w:t xml:space="preserve">) Wymagana jest należyta staranność przy realizacji zamówienia, rozumiana jako staranność profesjonalisty w działalności objętej przedmiotem niniejszego zamówienia; </w:t>
      </w:r>
    </w:p>
    <w:p w14:paraId="0D3B8E6C" w14:textId="77777777" w:rsidR="00243E5D" w:rsidRPr="00125D29" w:rsidRDefault="00243E5D"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5. TERMIN WYKONANIA ZAMÓWIENIA</w:t>
      </w:r>
    </w:p>
    <w:p w14:paraId="0EB04E6D" w14:textId="21F8155C" w:rsidR="00243E5D" w:rsidRPr="00125D29" w:rsidRDefault="009B4341" w:rsidP="00441EBC">
      <w:pPr>
        <w:spacing w:after="0" w:line="240" w:lineRule="auto"/>
        <w:rPr>
          <w:rFonts w:eastAsia="Times New Roman" w:cstheme="minorHAnsi"/>
          <w:color w:val="FF0000"/>
          <w:sz w:val="24"/>
          <w:szCs w:val="24"/>
          <w:lang w:eastAsia="pl-PL"/>
        </w:rPr>
      </w:pPr>
      <w:r w:rsidRPr="00DE2C62">
        <w:rPr>
          <w:rFonts w:cstheme="minorHAnsi"/>
          <w:color w:val="000000" w:themeColor="text1"/>
          <w:sz w:val="24"/>
          <w:szCs w:val="24"/>
        </w:rPr>
        <w:t>Przedmiot zamówienia będzie realizowany w terminie (w odniesieniu do wszystkich cz</w:t>
      </w:r>
      <w:r w:rsidR="00125D29" w:rsidRPr="00DE2C62">
        <w:rPr>
          <w:rFonts w:cstheme="minorHAnsi"/>
          <w:color w:val="000000" w:themeColor="text1"/>
          <w:sz w:val="24"/>
          <w:szCs w:val="24"/>
        </w:rPr>
        <w:t>ęści przedmiotu zamówienia) do 6</w:t>
      </w:r>
      <w:r w:rsidRPr="00DE2C62">
        <w:rPr>
          <w:rFonts w:cstheme="minorHAnsi"/>
          <w:color w:val="000000" w:themeColor="text1"/>
          <w:sz w:val="24"/>
          <w:szCs w:val="24"/>
        </w:rPr>
        <w:t>0 dni od daty podpisania umowy.</w:t>
      </w:r>
    </w:p>
    <w:p w14:paraId="1CBD6991" w14:textId="5E5CEB3C" w:rsidR="00457683" w:rsidRPr="00125D29" w:rsidRDefault="00243E5D"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6</w:t>
      </w:r>
      <w:r w:rsidR="007440F0" w:rsidRPr="00125D29">
        <w:rPr>
          <w:rFonts w:eastAsia="Times New Roman" w:cstheme="minorHAnsi"/>
          <w:b/>
          <w:sz w:val="24"/>
          <w:szCs w:val="24"/>
          <w:lang w:eastAsia="pl-PL"/>
        </w:rPr>
        <w:t xml:space="preserve">. </w:t>
      </w:r>
      <w:r w:rsidR="00593B7C" w:rsidRPr="00125D29">
        <w:rPr>
          <w:rFonts w:eastAsia="Times New Roman" w:cstheme="minorHAnsi"/>
          <w:b/>
          <w:sz w:val="24"/>
          <w:szCs w:val="24"/>
          <w:lang w:eastAsia="pl-PL"/>
        </w:rPr>
        <w:t xml:space="preserve">INFORMACJE O </w:t>
      </w:r>
      <w:r w:rsidR="00D753AF" w:rsidRPr="00125D29">
        <w:rPr>
          <w:rFonts w:eastAsia="Times New Roman" w:cstheme="minorHAnsi"/>
          <w:b/>
          <w:sz w:val="24"/>
          <w:szCs w:val="24"/>
          <w:lang w:eastAsia="pl-PL"/>
        </w:rPr>
        <w:t xml:space="preserve">SPOSOBIE POROZUMIEWANIA SIĘ, </w:t>
      </w:r>
      <w:r w:rsidR="00593B7C" w:rsidRPr="00125D29">
        <w:rPr>
          <w:rFonts w:eastAsia="Times New Roman" w:cstheme="minorHAnsi"/>
          <w:b/>
          <w:sz w:val="24"/>
          <w:szCs w:val="24"/>
          <w:lang w:eastAsia="pl-PL"/>
        </w:rPr>
        <w:t>ŚRODKACH KOMUNIKACJI ELEKTRONICZNEJ, PRZY UŻYCIU KTÓRYCH ZAMAWIAJĄCY BĘDZI</w:t>
      </w:r>
      <w:r w:rsidR="002E0B1D" w:rsidRPr="00125D29">
        <w:rPr>
          <w:rFonts w:eastAsia="Times New Roman" w:cstheme="minorHAnsi"/>
          <w:b/>
          <w:sz w:val="24"/>
          <w:szCs w:val="24"/>
          <w:lang w:eastAsia="pl-PL"/>
        </w:rPr>
        <w:t>E KOMUNIKOWAŁ SIĘ Z </w:t>
      </w:r>
      <w:r w:rsidR="00D753AF" w:rsidRPr="00125D29">
        <w:rPr>
          <w:rFonts w:eastAsia="Times New Roman" w:cstheme="minorHAnsi"/>
          <w:b/>
          <w:sz w:val="24"/>
          <w:szCs w:val="24"/>
          <w:lang w:eastAsia="pl-PL"/>
        </w:rPr>
        <w:t>WYKONAWCAMI.</w:t>
      </w:r>
    </w:p>
    <w:p w14:paraId="1C1E1464" w14:textId="66482C2A" w:rsidR="00031C3C" w:rsidRPr="00125D29" w:rsidRDefault="00697D6F"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1)</w:t>
      </w:r>
      <w:r w:rsidR="00031C3C" w:rsidRPr="00125D29">
        <w:rPr>
          <w:rFonts w:cstheme="minorHAnsi"/>
          <w:sz w:val="24"/>
          <w:szCs w:val="24"/>
        </w:rPr>
        <w:t xml:space="preserve"> </w:t>
      </w:r>
      <w:r w:rsidR="00031C3C" w:rsidRPr="00125D29">
        <w:rPr>
          <w:rFonts w:eastAsia="Times New Roman" w:cstheme="minorHAnsi"/>
          <w:sz w:val="24"/>
          <w:szCs w:val="24"/>
          <w:lang w:eastAsia="pl-PL"/>
        </w:rPr>
        <w:t>Komunikacja między Zamawiającym a Wykonawcami, w tym składanie ofert, wszelkich</w:t>
      </w:r>
    </w:p>
    <w:p w14:paraId="4900FE38" w14:textId="77777777" w:rsidR="00031C3C" w:rsidRPr="00125D29" w:rsidRDefault="00031C3C"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oświadczeń, wniosków, zawiadomień oraz informacji, odbywa się przy użyciu Platformy</w:t>
      </w:r>
    </w:p>
    <w:p w14:paraId="28808E6C" w14:textId="4DB6B211" w:rsidR="00031C3C" w:rsidRPr="00125D29" w:rsidRDefault="00031C3C"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e-Zamówienia, zwanej dalej Platformą, która jest dostępna pod adresem</w:t>
      </w:r>
      <w:r w:rsidR="008D66F0" w:rsidRPr="00125D29">
        <w:rPr>
          <w:rFonts w:cstheme="minorHAnsi"/>
          <w:sz w:val="24"/>
          <w:szCs w:val="24"/>
        </w:rPr>
        <w:t xml:space="preserve"> https://ezamowienia.gov.pl/pl/</w:t>
      </w:r>
      <w:r w:rsidRPr="00125D29">
        <w:rPr>
          <w:rFonts w:eastAsia="Times New Roman" w:cstheme="minorHAnsi"/>
          <w:sz w:val="24"/>
          <w:szCs w:val="24"/>
          <w:lang w:eastAsia="pl-PL"/>
        </w:rPr>
        <w:t>.</w:t>
      </w:r>
    </w:p>
    <w:p w14:paraId="29879B78" w14:textId="3CFF6E42" w:rsidR="00EB29F8" w:rsidRPr="00125D29" w:rsidRDefault="00FF6F04"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 xml:space="preserve">Zamawiający dopuszcza również komunikację za pomocą poczty elektronicznej pod adresem: </w:t>
      </w:r>
      <w:hyperlink r:id="rId12" w:history="1">
        <w:r w:rsidRPr="00125D29">
          <w:rPr>
            <w:rStyle w:val="Hipercze"/>
            <w:rFonts w:eastAsia="Times New Roman" w:cstheme="minorHAnsi"/>
            <w:color w:val="auto"/>
            <w:sz w:val="24"/>
            <w:szCs w:val="24"/>
            <w:lang w:eastAsia="pl-PL"/>
          </w:rPr>
          <w:t>przetargilpnaleczow@gmail.com</w:t>
        </w:r>
      </w:hyperlink>
      <w:r w:rsidR="008D66F0" w:rsidRPr="00125D29">
        <w:rPr>
          <w:rStyle w:val="Hipercze"/>
          <w:rFonts w:eastAsia="Times New Roman" w:cstheme="minorHAnsi"/>
          <w:color w:val="auto"/>
          <w:sz w:val="24"/>
          <w:szCs w:val="24"/>
          <w:lang w:eastAsia="pl-PL"/>
        </w:rPr>
        <w:t>,</w:t>
      </w:r>
      <w:r w:rsidRPr="00125D29">
        <w:rPr>
          <w:rFonts w:eastAsia="Times New Roman" w:cstheme="minorHAnsi"/>
          <w:sz w:val="24"/>
          <w:szCs w:val="24"/>
          <w:lang w:eastAsia="pl-PL"/>
        </w:rPr>
        <w:t xml:space="preserve"> jednakże ta forma komunikacji nie dotyczy składania ofert.</w:t>
      </w:r>
    </w:p>
    <w:p w14:paraId="31E0E228" w14:textId="78954D5C" w:rsidR="00031C3C" w:rsidRPr="00125D29" w:rsidRDefault="00697D6F"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2)</w:t>
      </w:r>
      <w:r w:rsidR="00031C3C" w:rsidRPr="00125D29">
        <w:rPr>
          <w:rFonts w:cstheme="minorHAnsi"/>
          <w:sz w:val="24"/>
          <w:szCs w:val="24"/>
        </w:rPr>
        <w:t xml:space="preserve"> </w:t>
      </w:r>
      <w:r w:rsidR="00031C3C" w:rsidRPr="00125D29">
        <w:rPr>
          <w:rFonts w:eastAsia="Times New Roman" w:cstheme="minorHAnsi"/>
          <w:sz w:val="24"/>
          <w:szCs w:val="24"/>
          <w:lang w:eastAsia="pl-PL"/>
        </w:rPr>
        <w:t xml:space="preserve">Korzystanie z Platformy </w:t>
      </w:r>
      <w:r w:rsidR="00F73973" w:rsidRPr="00125D29">
        <w:rPr>
          <w:rFonts w:eastAsia="Times New Roman" w:cstheme="minorHAnsi"/>
          <w:sz w:val="24"/>
          <w:szCs w:val="24"/>
          <w:lang w:eastAsia="pl-PL"/>
        </w:rPr>
        <w:t>e</w:t>
      </w:r>
      <w:r w:rsidR="00F453B6" w:rsidRPr="00125D29">
        <w:rPr>
          <w:rFonts w:eastAsia="Times New Roman" w:cstheme="minorHAnsi"/>
          <w:sz w:val="24"/>
          <w:szCs w:val="24"/>
          <w:lang w:eastAsia="pl-PL"/>
        </w:rPr>
        <w:t xml:space="preserve">-Zamówienia </w:t>
      </w:r>
      <w:r w:rsidR="00031C3C" w:rsidRPr="00125D29">
        <w:rPr>
          <w:rFonts w:eastAsia="Times New Roman" w:cstheme="minorHAnsi"/>
          <w:sz w:val="24"/>
          <w:szCs w:val="24"/>
          <w:lang w:eastAsia="pl-PL"/>
        </w:rPr>
        <w:t>jest bezpłatne.</w:t>
      </w:r>
    </w:p>
    <w:p w14:paraId="212332F0" w14:textId="0976A569" w:rsidR="00031C3C" w:rsidRPr="00125D29" w:rsidRDefault="00697D6F"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3)</w:t>
      </w:r>
      <w:r w:rsidR="00031C3C" w:rsidRPr="00125D29">
        <w:rPr>
          <w:rFonts w:cstheme="minorHAnsi"/>
          <w:sz w:val="24"/>
          <w:szCs w:val="24"/>
        </w:rPr>
        <w:t xml:space="preserve"> </w:t>
      </w:r>
      <w:r w:rsidR="00031C3C" w:rsidRPr="00125D29">
        <w:rPr>
          <w:rFonts w:eastAsia="Times New Roman" w:cstheme="minorHAnsi"/>
          <w:sz w:val="24"/>
          <w:szCs w:val="24"/>
          <w:lang w:eastAsia="pl-PL"/>
        </w:rPr>
        <w:t>Przeglądanie i pobieranie publicznej treści dokumentacji postępowania nie wymaga posiadania konta na Platformie ani logowania.</w:t>
      </w:r>
    </w:p>
    <w:p w14:paraId="18A45ED6" w14:textId="5E8AA604" w:rsidR="00031C3C" w:rsidRPr="00125D29" w:rsidRDefault="003777DC"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4)</w:t>
      </w:r>
      <w:r w:rsidR="00031C3C" w:rsidRPr="00125D29">
        <w:rPr>
          <w:rFonts w:cstheme="minorHAnsi"/>
          <w:sz w:val="24"/>
          <w:szCs w:val="24"/>
        </w:rPr>
        <w:t xml:space="preserve"> </w:t>
      </w:r>
      <w:r w:rsidR="00031C3C" w:rsidRPr="00125D29">
        <w:rPr>
          <w:rFonts w:eastAsia="Times New Roman" w:cstheme="minorHAnsi"/>
          <w:sz w:val="24"/>
          <w:szCs w:val="24"/>
          <w:lang w:eastAsia="pl-PL"/>
        </w:rPr>
        <w:t>Wykonawca zamierzający wziąć udział w postępowaniu o udzielenie zamówienia publicznego musi posiadać konto podmiotu „Wykonawca” na Platformie. Szczegółowe informacje na temat zakładania kont podmiotów oraz zasady i warunki korzystania z Platformy określa Regulamin Platformy e-Zamówienia, dostępny na stronie internetowej https://ezamowienia.gov.pl oraz informacje zamieszczone w zakładce „Centrum Pomocy”.</w:t>
      </w:r>
    </w:p>
    <w:p w14:paraId="14558480" w14:textId="0BEF1E1F" w:rsidR="00EB29F8" w:rsidRPr="00125D29" w:rsidRDefault="003777DC"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5)</w:t>
      </w:r>
      <w:r w:rsidR="006D58FF" w:rsidRPr="00125D29">
        <w:rPr>
          <w:rFonts w:eastAsia="Times New Roman" w:cstheme="minorHAnsi"/>
          <w:sz w:val="24"/>
          <w:szCs w:val="24"/>
          <w:lang w:eastAsia="pl-PL"/>
        </w:rPr>
        <w:t xml:space="preserve"> </w:t>
      </w:r>
      <w:r w:rsidR="00EB29F8" w:rsidRPr="00125D29">
        <w:rPr>
          <w:rFonts w:eastAsia="Times New Roman" w:cstheme="minorHAnsi"/>
          <w:sz w:val="24"/>
          <w:szCs w:val="24"/>
          <w:lang w:eastAsia="pl-PL"/>
        </w:rPr>
        <w:t xml:space="preserve">Maksymalny rozmiar plików przesyłanych za pośrednictwem dedykowanych formularzy do: złożenia i wycofania oferty oraz do komunikacji wynosi 150 MB.  </w:t>
      </w:r>
    </w:p>
    <w:p w14:paraId="2FC8D6BA" w14:textId="0ADBC29E" w:rsidR="00EB29F8" w:rsidRPr="00125D29" w:rsidRDefault="003777DC"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6)</w:t>
      </w:r>
      <w:r w:rsidR="006D58FF" w:rsidRPr="00125D29">
        <w:rPr>
          <w:rFonts w:eastAsia="Times New Roman" w:cstheme="minorHAnsi"/>
          <w:sz w:val="24"/>
          <w:szCs w:val="24"/>
          <w:lang w:eastAsia="pl-PL"/>
        </w:rPr>
        <w:t xml:space="preserve"> </w:t>
      </w:r>
      <w:r w:rsidR="00EB29F8" w:rsidRPr="00125D29">
        <w:rPr>
          <w:rFonts w:eastAsia="Times New Roman" w:cstheme="minorHAnsi"/>
          <w:sz w:val="24"/>
          <w:szCs w:val="24"/>
          <w:lang w:eastAsia="pl-PL"/>
        </w:rPr>
        <w:t>Za datę przekazania oferty i oświadczenia, o którym</w:t>
      </w:r>
      <w:r w:rsidRPr="00125D29">
        <w:rPr>
          <w:rFonts w:eastAsia="Times New Roman" w:cstheme="minorHAnsi"/>
          <w:sz w:val="24"/>
          <w:szCs w:val="24"/>
          <w:lang w:eastAsia="pl-PL"/>
        </w:rPr>
        <w:t xml:space="preserve"> mowa w art. 125 ust. 1 PZP</w:t>
      </w:r>
      <w:r w:rsidR="00EB29F8" w:rsidRPr="00125D29">
        <w:rPr>
          <w:rFonts w:eastAsia="Times New Roman" w:cstheme="minorHAnsi"/>
          <w:sz w:val="24"/>
          <w:szCs w:val="24"/>
          <w:lang w:eastAsia="pl-PL"/>
        </w:rPr>
        <w:t>, podmiotowych środków dowodowych oraz innych informacji, oświadczeń lub dokumentów, przekazywanych w postępowaniu, przyjmuje s</w:t>
      </w:r>
      <w:r w:rsidR="00CA0358" w:rsidRPr="00125D29">
        <w:rPr>
          <w:rFonts w:eastAsia="Times New Roman" w:cstheme="minorHAnsi"/>
          <w:sz w:val="24"/>
          <w:szCs w:val="24"/>
          <w:lang w:eastAsia="pl-PL"/>
        </w:rPr>
        <w:t>ię datę ich przekazania na platformie e-Zamówienia</w:t>
      </w:r>
      <w:r w:rsidR="00EB29F8" w:rsidRPr="00125D29">
        <w:rPr>
          <w:rFonts w:eastAsia="Times New Roman" w:cstheme="minorHAnsi"/>
          <w:sz w:val="24"/>
          <w:szCs w:val="24"/>
          <w:lang w:eastAsia="pl-PL"/>
        </w:rPr>
        <w:t xml:space="preserve">.  </w:t>
      </w:r>
    </w:p>
    <w:p w14:paraId="7470FE6D" w14:textId="3ECD1D0D" w:rsidR="00FF6F04" w:rsidRPr="00125D29" w:rsidRDefault="003777DC" w:rsidP="00FF6F04">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7)</w:t>
      </w:r>
      <w:r w:rsidR="00FF6F04" w:rsidRPr="00125D29">
        <w:rPr>
          <w:rFonts w:cstheme="minorHAnsi"/>
          <w:sz w:val="24"/>
          <w:szCs w:val="24"/>
        </w:rPr>
        <w:t xml:space="preserve"> </w:t>
      </w:r>
      <w:r w:rsidR="00FF6F04" w:rsidRPr="00125D29">
        <w:rPr>
          <w:rFonts w:eastAsia="Times New Roman" w:cstheme="minorHAnsi"/>
          <w:sz w:val="24"/>
          <w:szCs w:val="24"/>
          <w:lang w:eastAsia="pl-PL"/>
        </w:rPr>
        <w:t xml:space="preserve">Na Platformie komunikacja w postępowaniu, z wyłączeniem składania ofert, odbywa się drogą elektroniczną za pośrednictwem formularzy do komunikacji dostępnych w zakładce „Formularze”(„Formularze do komunikacji”). Za pośrednictwem „Formularzy do komunikacji” </w:t>
      </w:r>
      <w:r w:rsidR="00FF6F04" w:rsidRPr="00125D29">
        <w:rPr>
          <w:rFonts w:eastAsia="Times New Roman" w:cstheme="minorHAnsi"/>
          <w:sz w:val="24"/>
          <w:szCs w:val="24"/>
          <w:lang w:eastAsia="pl-PL"/>
        </w:rPr>
        <w:lastRenderedPageBreak/>
        <w:t>odbywa się w szczególności przekazywanie wezwań i zawiadomień, zadawanie pytań. Formularze do komunikacji umożliwiają również dołączenie załącznika do przesyłanej wiadomości (przycisk „dodaj załącznik”).</w:t>
      </w:r>
    </w:p>
    <w:p w14:paraId="5D51BB68" w14:textId="75704D38" w:rsidR="009776D5" w:rsidRPr="00125D29" w:rsidRDefault="003777DC"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8)</w:t>
      </w:r>
      <w:r w:rsidR="009776D5" w:rsidRPr="00125D29">
        <w:rPr>
          <w:rFonts w:cstheme="minorHAnsi"/>
          <w:sz w:val="24"/>
          <w:szCs w:val="24"/>
        </w:rPr>
        <w:t xml:space="preserve"> </w:t>
      </w:r>
      <w:r w:rsidR="009776D5" w:rsidRPr="00125D29">
        <w:rPr>
          <w:rFonts w:eastAsia="Times New Roman" w:cstheme="minorHAnsi"/>
          <w:sz w:val="24"/>
          <w:szCs w:val="24"/>
          <w:lang w:eastAsia="pl-PL"/>
        </w:rPr>
        <w:t>Sposób sporządzenia dokumentów elektronicznych, oświadczeń lub elektronicznych kopii</w:t>
      </w:r>
    </w:p>
    <w:p w14:paraId="238F783F" w14:textId="77777777"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dokumentów lub oświadczeń musi być zgodny z wymaganiami określonymi w rozporządzeniu</w:t>
      </w:r>
    </w:p>
    <w:p w14:paraId="1FF3B153" w14:textId="4B13FD08"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Prezesa Rady Ministrów z dnia 30 grudnia 2020 r. w sprawie sposobu sporządzania</w:t>
      </w:r>
      <w:r w:rsidR="008D66F0" w:rsidRPr="00125D29">
        <w:rPr>
          <w:rFonts w:eastAsia="Times New Roman" w:cstheme="minorHAnsi"/>
          <w:sz w:val="24"/>
          <w:szCs w:val="24"/>
          <w:lang w:eastAsia="pl-PL"/>
        </w:rPr>
        <w:t xml:space="preserve"> </w:t>
      </w:r>
      <w:r w:rsidRPr="00125D29">
        <w:rPr>
          <w:rFonts w:eastAsia="Times New Roman" w:cstheme="minorHAnsi"/>
          <w:sz w:val="24"/>
          <w:szCs w:val="24"/>
          <w:lang w:eastAsia="pl-PL"/>
        </w:rPr>
        <w:t>i przekazywania informacji oraz wymagań technicznych dla dokumentów elektronicznych oraz</w:t>
      </w:r>
    </w:p>
    <w:p w14:paraId="59ECADCD" w14:textId="36E42942"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środków komunikacji elektronicznej w postępowaniu o udzielenie zamówienia publicznego lub konkursie (Dz. U. 2020 poz. 2452) oraz w rozporządzeniu Ministra Rozwoju, Pracy i Technologii z dnia 23 grudnia 2020 r. w sprawie podmiotowych środków dowodowych oraz innych dokumentów lub oświadczeń, jakich może żądać zamawiający od wykonawcy (Dz. U. 2020 poz. 2415).</w:t>
      </w:r>
    </w:p>
    <w:p w14:paraId="6770AC2D" w14:textId="4749B118"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9)</w:t>
      </w:r>
      <w:r w:rsidRPr="00125D29">
        <w:rPr>
          <w:rFonts w:cstheme="minorHAnsi"/>
          <w:sz w:val="24"/>
          <w:szCs w:val="24"/>
        </w:rPr>
        <w:t xml:space="preserve"> </w:t>
      </w:r>
      <w:r w:rsidRPr="00125D29">
        <w:rPr>
          <w:rFonts w:eastAsia="Times New Roman" w:cstheme="minorHAnsi"/>
          <w:sz w:val="24"/>
          <w:szCs w:val="24"/>
          <w:lang w:eastAsia="pl-PL"/>
        </w:rPr>
        <w:t xml:space="preserve">Załączniki do formularza komunikacji muszą być zgodne z obowiązującym </w:t>
      </w:r>
      <w:r w:rsidR="008E528E" w:rsidRPr="00125D29">
        <w:rPr>
          <w:rFonts w:eastAsia="Times New Roman" w:cstheme="minorHAnsi"/>
          <w:sz w:val="24"/>
          <w:szCs w:val="24"/>
          <w:lang w:eastAsia="pl-PL"/>
        </w:rPr>
        <w:t xml:space="preserve">KRI – Rozporządzenie </w:t>
      </w:r>
      <w:r w:rsidRPr="00125D29">
        <w:rPr>
          <w:rFonts w:eastAsia="Times New Roman" w:cstheme="minorHAnsi"/>
          <w:sz w:val="24"/>
          <w:szCs w:val="24"/>
          <w:lang w:eastAsia="pl-PL"/>
        </w:rPr>
        <w:t>Rady Ministrów z dnia 12 kwietnia 2012 r. w sprawie Kr</w:t>
      </w:r>
      <w:r w:rsidR="008E528E" w:rsidRPr="00125D29">
        <w:rPr>
          <w:rFonts w:eastAsia="Times New Roman" w:cstheme="minorHAnsi"/>
          <w:sz w:val="24"/>
          <w:szCs w:val="24"/>
          <w:lang w:eastAsia="pl-PL"/>
        </w:rPr>
        <w:t xml:space="preserve">ajowych Ram Interoperacyjności, </w:t>
      </w:r>
      <w:r w:rsidRPr="00125D29">
        <w:rPr>
          <w:rFonts w:eastAsia="Times New Roman" w:cstheme="minorHAnsi"/>
          <w:sz w:val="24"/>
          <w:szCs w:val="24"/>
          <w:lang w:eastAsia="pl-PL"/>
        </w:rPr>
        <w:t>minimalnych wymagań dla rejestrów publicznych i wymiany info</w:t>
      </w:r>
      <w:r w:rsidR="008E528E" w:rsidRPr="00125D29">
        <w:rPr>
          <w:rFonts w:eastAsia="Times New Roman" w:cstheme="minorHAnsi"/>
          <w:sz w:val="24"/>
          <w:szCs w:val="24"/>
          <w:lang w:eastAsia="pl-PL"/>
        </w:rPr>
        <w:t xml:space="preserve">rmacji w postaci elektronicznej </w:t>
      </w:r>
      <w:r w:rsidRPr="00125D29">
        <w:rPr>
          <w:rFonts w:eastAsia="Times New Roman" w:cstheme="minorHAnsi"/>
          <w:sz w:val="24"/>
          <w:szCs w:val="24"/>
          <w:lang w:eastAsia="pl-PL"/>
        </w:rPr>
        <w:t xml:space="preserve">oraz minimalnych wymagań dla systemów teleinformatycznych (Dz. </w:t>
      </w:r>
      <w:r w:rsidR="008E528E" w:rsidRPr="00125D29">
        <w:rPr>
          <w:rFonts w:eastAsia="Times New Roman" w:cstheme="minorHAnsi"/>
          <w:sz w:val="24"/>
          <w:szCs w:val="24"/>
          <w:lang w:eastAsia="pl-PL"/>
        </w:rPr>
        <w:t xml:space="preserve">U. z 2017 r., poz. 2247 z </w:t>
      </w:r>
      <w:proofErr w:type="spellStart"/>
      <w:r w:rsidR="008E528E" w:rsidRPr="00125D29">
        <w:rPr>
          <w:rFonts w:eastAsia="Times New Roman" w:cstheme="minorHAnsi"/>
          <w:sz w:val="24"/>
          <w:szCs w:val="24"/>
          <w:lang w:eastAsia="pl-PL"/>
        </w:rPr>
        <w:t>późn</w:t>
      </w:r>
      <w:proofErr w:type="spellEnd"/>
      <w:r w:rsidR="008E528E" w:rsidRPr="00125D29">
        <w:rPr>
          <w:rFonts w:eastAsia="Times New Roman" w:cstheme="minorHAnsi"/>
          <w:sz w:val="24"/>
          <w:szCs w:val="24"/>
          <w:lang w:eastAsia="pl-PL"/>
        </w:rPr>
        <w:t xml:space="preserve">. </w:t>
      </w:r>
      <w:r w:rsidRPr="00125D29">
        <w:rPr>
          <w:rFonts w:eastAsia="Times New Roman" w:cstheme="minorHAnsi"/>
          <w:sz w:val="24"/>
          <w:szCs w:val="24"/>
          <w:lang w:eastAsia="pl-PL"/>
        </w:rPr>
        <w:t>zm.). Rekomendowany format danych .</w:t>
      </w:r>
      <w:proofErr w:type="spellStart"/>
      <w:r w:rsidRPr="00125D29">
        <w:rPr>
          <w:rFonts w:eastAsia="Times New Roman" w:cstheme="minorHAnsi"/>
          <w:sz w:val="24"/>
          <w:szCs w:val="24"/>
          <w:lang w:eastAsia="pl-PL"/>
        </w:rPr>
        <w:t>doc</w:t>
      </w:r>
      <w:proofErr w:type="spellEnd"/>
      <w:r w:rsidRPr="00125D29">
        <w:rPr>
          <w:rFonts w:eastAsia="Times New Roman" w:cstheme="minorHAnsi"/>
          <w:sz w:val="24"/>
          <w:szCs w:val="24"/>
          <w:lang w:eastAsia="pl-PL"/>
        </w:rPr>
        <w:t>, .</w:t>
      </w:r>
      <w:proofErr w:type="spellStart"/>
      <w:r w:rsidRPr="00125D29">
        <w:rPr>
          <w:rFonts w:eastAsia="Times New Roman" w:cstheme="minorHAnsi"/>
          <w:sz w:val="24"/>
          <w:szCs w:val="24"/>
          <w:lang w:eastAsia="pl-PL"/>
        </w:rPr>
        <w:t>docx</w:t>
      </w:r>
      <w:proofErr w:type="spellEnd"/>
      <w:r w:rsidRPr="00125D29">
        <w:rPr>
          <w:rFonts w:eastAsia="Times New Roman" w:cstheme="minorHAnsi"/>
          <w:sz w:val="24"/>
          <w:szCs w:val="24"/>
          <w:lang w:eastAsia="pl-PL"/>
        </w:rPr>
        <w:t>, .rtf, .pdf, .zip</w:t>
      </w:r>
    </w:p>
    <w:p w14:paraId="624DDB82" w14:textId="1FF4432C" w:rsidR="00EB29F8" w:rsidRPr="00125D29" w:rsidRDefault="006D58FF"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10</w:t>
      </w:r>
      <w:r w:rsidR="00243E5D" w:rsidRPr="00125D29">
        <w:rPr>
          <w:rFonts w:eastAsia="Times New Roman" w:cstheme="minorHAnsi"/>
          <w:sz w:val="24"/>
          <w:szCs w:val="24"/>
          <w:lang w:eastAsia="pl-PL"/>
        </w:rPr>
        <w:t>)</w:t>
      </w:r>
      <w:r w:rsidRPr="00125D29">
        <w:rPr>
          <w:rFonts w:eastAsia="Times New Roman" w:cstheme="minorHAnsi"/>
          <w:sz w:val="24"/>
          <w:szCs w:val="24"/>
          <w:lang w:eastAsia="pl-PL"/>
        </w:rPr>
        <w:t xml:space="preserve"> </w:t>
      </w:r>
      <w:r w:rsidR="00EB29F8" w:rsidRPr="00125D29">
        <w:rPr>
          <w:rFonts w:eastAsia="Times New Roman" w:cstheme="minorHAnsi"/>
          <w:sz w:val="24"/>
          <w:szCs w:val="24"/>
          <w:lang w:eastAsia="pl-PL"/>
        </w:rPr>
        <w:t xml:space="preserve">Zamawiający nie przewiduje komunikowania się z Wykonawcami w inny sposób niż przy użyciu środków komunikacji elektronicznej, wskazanych w SWZ. </w:t>
      </w:r>
    </w:p>
    <w:p w14:paraId="78C1B843" w14:textId="5501D44C" w:rsidR="00F453B6" w:rsidRPr="008A2C4B" w:rsidRDefault="00F453B6" w:rsidP="002C3951">
      <w:pPr>
        <w:spacing w:after="0" w:line="240" w:lineRule="auto"/>
        <w:jc w:val="both"/>
        <w:rPr>
          <w:rFonts w:eastAsia="Times New Roman" w:cstheme="minorHAnsi"/>
          <w:sz w:val="24"/>
          <w:szCs w:val="24"/>
          <w:lang w:eastAsia="pl-PL"/>
        </w:rPr>
      </w:pPr>
      <w:r w:rsidRPr="008A2C4B">
        <w:rPr>
          <w:rFonts w:cstheme="minorHAnsi"/>
          <w:sz w:val="24"/>
          <w:szCs w:val="24"/>
        </w:rPr>
        <w:t>UWAGA: Zamawiający nie ponosi odpowiedzialności za błędy w transmisji danych, w tym błędy spowodowane awariami systemów teleinformatycznych, systemów zasilania lub też okolicznościami zależnymi od operatora zapewniającego transmisję danych.</w:t>
      </w:r>
    </w:p>
    <w:p w14:paraId="5FEAFFA3" w14:textId="77777777" w:rsidR="00584355" w:rsidRPr="00125D29" w:rsidRDefault="00584355" w:rsidP="00441EBC">
      <w:pPr>
        <w:spacing w:after="0" w:line="240" w:lineRule="auto"/>
        <w:rPr>
          <w:rFonts w:eastAsia="Times New Roman" w:cstheme="minorHAnsi"/>
          <w:b/>
          <w:sz w:val="24"/>
          <w:szCs w:val="24"/>
          <w:lang w:eastAsia="pl-PL"/>
        </w:rPr>
      </w:pPr>
    </w:p>
    <w:p w14:paraId="555E0241" w14:textId="77777777" w:rsidR="00584355" w:rsidRPr="00125D29" w:rsidRDefault="00584355"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7. OSOBY WSKAZANE DO POROZUMIEWANIA SIĘ Z WYKONAWCAMI</w:t>
      </w:r>
    </w:p>
    <w:p w14:paraId="1B29E31E" w14:textId="7DFABF1D" w:rsidR="008D66F0" w:rsidRPr="00125D29" w:rsidRDefault="00584355" w:rsidP="009C094F">
      <w:pPr>
        <w:numPr>
          <w:ilvl w:val="0"/>
          <w:numId w:val="5"/>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Pracownicy zamawiającego uprawnieni do bez</w:t>
      </w:r>
      <w:r w:rsidR="00712C42" w:rsidRPr="00125D29">
        <w:rPr>
          <w:rFonts w:eastAsia="Times New Roman" w:cstheme="minorHAnsi"/>
          <w:sz w:val="24"/>
          <w:szCs w:val="24"/>
          <w:lang w:eastAsia="pl-PL"/>
        </w:rPr>
        <w:t>pośredniego kontaktowania się z </w:t>
      </w:r>
      <w:r w:rsidRPr="00125D29">
        <w:rPr>
          <w:rFonts w:eastAsia="Times New Roman" w:cstheme="minorHAnsi"/>
          <w:sz w:val="24"/>
          <w:szCs w:val="24"/>
          <w:lang w:eastAsia="pl-PL"/>
        </w:rPr>
        <w:t xml:space="preserve">wykonawcami: </w:t>
      </w:r>
    </w:p>
    <w:p w14:paraId="195F2BB4" w14:textId="59222C9C" w:rsidR="00E552EB" w:rsidRPr="00125D29" w:rsidRDefault="006D643B" w:rsidP="002C3951">
      <w:pPr>
        <w:spacing w:after="0" w:line="240" w:lineRule="auto"/>
        <w:ind w:left="360"/>
        <w:jc w:val="both"/>
        <w:rPr>
          <w:rFonts w:eastAsia="Times New Roman" w:cstheme="minorHAnsi"/>
          <w:color w:val="FF0000"/>
          <w:sz w:val="24"/>
          <w:szCs w:val="24"/>
          <w:lang w:eastAsia="pl-PL"/>
        </w:rPr>
      </w:pPr>
      <w:r w:rsidRPr="00125D29">
        <w:rPr>
          <w:rFonts w:eastAsia="Times New Roman" w:cstheme="minorHAnsi"/>
          <w:color w:val="FF0000"/>
          <w:sz w:val="24"/>
          <w:szCs w:val="24"/>
          <w:lang w:eastAsia="pl-PL"/>
        </w:rPr>
        <w:t>-</w:t>
      </w:r>
      <w:r w:rsidR="00DE2C62">
        <w:rPr>
          <w:rFonts w:eastAsia="Times New Roman" w:cstheme="minorHAnsi"/>
          <w:color w:val="FF0000"/>
          <w:sz w:val="24"/>
          <w:szCs w:val="24"/>
          <w:lang w:eastAsia="pl-PL"/>
        </w:rPr>
        <w:t xml:space="preserve"> </w:t>
      </w:r>
      <w:r w:rsidR="00125D29" w:rsidRPr="00DE2C62">
        <w:rPr>
          <w:rFonts w:eastAsia="Times New Roman" w:cstheme="minorHAnsi"/>
          <w:color w:val="000000" w:themeColor="text1"/>
          <w:sz w:val="24"/>
          <w:szCs w:val="24"/>
          <w:lang w:eastAsia="pl-PL"/>
        </w:rPr>
        <w:t>kierownik gospodarczy Elżbieta Żeleźniak</w:t>
      </w:r>
      <w:r w:rsidRPr="00DE2C62">
        <w:rPr>
          <w:rFonts w:eastAsia="Times New Roman" w:cstheme="minorHAnsi"/>
          <w:color w:val="000000" w:themeColor="text1"/>
          <w:sz w:val="24"/>
          <w:szCs w:val="24"/>
          <w:lang w:eastAsia="pl-PL"/>
        </w:rPr>
        <w:t xml:space="preserve"> tel. </w:t>
      </w:r>
      <w:r w:rsidR="00125D29" w:rsidRPr="00DE2C62">
        <w:rPr>
          <w:rFonts w:eastAsia="Times New Roman" w:cstheme="minorHAnsi"/>
          <w:color w:val="000000" w:themeColor="text1"/>
          <w:sz w:val="24"/>
          <w:szCs w:val="24"/>
          <w:lang w:eastAsia="pl-PL"/>
        </w:rPr>
        <w:t>886295885</w:t>
      </w:r>
      <w:r w:rsidRPr="00DE2C62">
        <w:rPr>
          <w:rFonts w:eastAsia="Times New Roman" w:cstheme="minorHAnsi"/>
          <w:color w:val="000000" w:themeColor="text1"/>
          <w:sz w:val="24"/>
          <w:szCs w:val="24"/>
          <w:lang w:eastAsia="pl-PL"/>
        </w:rPr>
        <w:t xml:space="preserve">, godziny pracy, w których </w:t>
      </w:r>
      <w:r w:rsidR="00DE2C62" w:rsidRPr="00DE2C62">
        <w:rPr>
          <w:rFonts w:eastAsia="Times New Roman" w:cstheme="minorHAnsi"/>
          <w:color w:val="000000" w:themeColor="text1"/>
          <w:sz w:val="24"/>
          <w:szCs w:val="24"/>
          <w:lang w:eastAsia="pl-PL"/>
        </w:rPr>
        <w:t xml:space="preserve">  </w:t>
      </w:r>
      <w:r w:rsidRPr="00DE2C62">
        <w:rPr>
          <w:rFonts w:eastAsia="Times New Roman" w:cstheme="minorHAnsi"/>
          <w:color w:val="000000" w:themeColor="text1"/>
          <w:sz w:val="24"/>
          <w:szCs w:val="24"/>
          <w:lang w:eastAsia="pl-PL"/>
        </w:rPr>
        <w:t>udzielane są informacje dotyczące przetargu: od ponie</w:t>
      </w:r>
      <w:r w:rsidR="00125D29" w:rsidRPr="00DE2C62">
        <w:rPr>
          <w:rFonts w:eastAsia="Times New Roman" w:cstheme="minorHAnsi"/>
          <w:color w:val="000000" w:themeColor="text1"/>
          <w:sz w:val="24"/>
          <w:szCs w:val="24"/>
          <w:lang w:eastAsia="pl-PL"/>
        </w:rPr>
        <w:t>działku do piątku w godzinach 08.00-14</w:t>
      </w:r>
      <w:r w:rsidRPr="00DE2C62">
        <w:rPr>
          <w:rFonts w:eastAsia="Times New Roman" w:cstheme="minorHAnsi"/>
          <w:color w:val="000000" w:themeColor="text1"/>
          <w:sz w:val="24"/>
          <w:szCs w:val="24"/>
          <w:lang w:eastAsia="pl-PL"/>
        </w:rPr>
        <w:t>.00.</w:t>
      </w:r>
    </w:p>
    <w:p w14:paraId="1AB0EF5F" w14:textId="77777777" w:rsidR="00584355" w:rsidRPr="00125D29" w:rsidRDefault="00584355" w:rsidP="00441EBC">
      <w:pPr>
        <w:spacing w:after="0" w:line="240" w:lineRule="auto"/>
        <w:rPr>
          <w:rFonts w:eastAsia="Times New Roman" w:cstheme="minorHAnsi"/>
          <w:b/>
          <w:sz w:val="24"/>
          <w:szCs w:val="24"/>
          <w:lang w:eastAsia="pl-PL"/>
        </w:rPr>
      </w:pPr>
    </w:p>
    <w:p w14:paraId="10DBC251" w14:textId="136B2CB9" w:rsidR="00457683" w:rsidRPr="00125D29" w:rsidRDefault="00584355"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8.</w:t>
      </w:r>
      <w:r w:rsidR="00E1010E" w:rsidRPr="00125D29">
        <w:rPr>
          <w:rFonts w:eastAsia="Times New Roman" w:cstheme="minorHAnsi"/>
          <w:b/>
          <w:sz w:val="24"/>
          <w:szCs w:val="24"/>
          <w:lang w:eastAsia="pl-PL"/>
        </w:rPr>
        <w:t xml:space="preserve"> </w:t>
      </w:r>
      <w:r w:rsidR="007440F0" w:rsidRPr="00125D29">
        <w:rPr>
          <w:rFonts w:eastAsia="Times New Roman" w:cstheme="minorHAnsi"/>
          <w:b/>
          <w:sz w:val="24"/>
          <w:szCs w:val="24"/>
          <w:lang w:eastAsia="pl-PL"/>
        </w:rPr>
        <w:t>OPIS WARUNKÓW UDZIAŁU W POSTĘPOWANIU ORAZ OPIS SPOSOBU DOKONANIA OCENY SPEŁNIENIA TYCH WARUNKÓW ORAZ DOKUMENTÓW POTWIERDZAJĄCYCH SPEŁNIENIE TYCH WARUNKÓW:</w:t>
      </w:r>
    </w:p>
    <w:p w14:paraId="59BA56BF" w14:textId="77777777"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 xml:space="preserve">Wykonawca winien zapoznać się dokładnie ze wszystkimi </w:t>
      </w:r>
      <w:r w:rsidR="00D753AF" w:rsidRPr="00125D29">
        <w:rPr>
          <w:rFonts w:eastAsia="Times New Roman" w:cstheme="minorHAnsi"/>
          <w:sz w:val="24"/>
          <w:szCs w:val="24"/>
          <w:lang w:eastAsia="pl-PL"/>
        </w:rPr>
        <w:t xml:space="preserve">warunkami </w:t>
      </w:r>
      <w:r w:rsidRPr="00125D29">
        <w:rPr>
          <w:rFonts w:eastAsia="Times New Roman" w:cstheme="minorHAnsi"/>
          <w:sz w:val="24"/>
          <w:szCs w:val="24"/>
          <w:lang w:eastAsia="pl-PL"/>
        </w:rPr>
        <w:t>zamówienia.</w:t>
      </w:r>
    </w:p>
    <w:p w14:paraId="5C9EB580" w14:textId="4F0C99F3"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Załączniki wg wzorów powinny zostać wypełnion</w:t>
      </w:r>
      <w:r w:rsidR="00712C42" w:rsidRPr="00125D29">
        <w:rPr>
          <w:rFonts w:eastAsia="Times New Roman" w:cstheme="minorHAnsi"/>
          <w:sz w:val="24"/>
          <w:szCs w:val="24"/>
          <w:lang w:eastAsia="pl-PL"/>
        </w:rPr>
        <w:t>e przez Wykonawcę bez wyjątku i </w:t>
      </w:r>
      <w:r w:rsidRPr="00125D29">
        <w:rPr>
          <w:rFonts w:eastAsia="Times New Roman" w:cstheme="minorHAnsi"/>
          <w:sz w:val="24"/>
          <w:szCs w:val="24"/>
          <w:lang w:eastAsia="pl-PL"/>
        </w:rPr>
        <w:t>ściśle według postanowień zawartych w warunkach zamówienia bez dokonania w nich zmian przez Wykonawcę.</w:t>
      </w:r>
    </w:p>
    <w:p w14:paraId="4FA5E0B7" w14:textId="77777777"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 xml:space="preserve">W przypadku, gdy jakakolwiek część powyższych dokumentów nie dotyczy wykonawcy, wpisuje się </w:t>
      </w:r>
      <w:r w:rsidRPr="00125D29">
        <w:rPr>
          <w:rFonts w:eastAsia="Times New Roman" w:cstheme="minorHAnsi"/>
          <w:b/>
          <w:sz w:val="24"/>
          <w:szCs w:val="24"/>
          <w:lang w:eastAsia="pl-PL"/>
        </w:rPr>
        <w:t>„nie dotyczy”.</w:t>
      </w:r>
    </w:p>
    <w:p w14:paraId="29AAB7EE" w14:textId="77777777"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Wykonawca poniesie wszelkie koszty związane z przygotowaniem i złożeniem oferty.</w:t>
      </w:r>
    </w:p>
    <w:p w14:paraId="155EEB12" w14:textId="0CBA3393"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O udzielenie zamówienia mog</w:t>
      </w:r>
      <w:r w:rsidR="00D80DEF" w:rsidRPr="00125D29">
        <w:rPr>
          <w:rFonts w:eastAsia="Times New Roman" w:cstheme="minorHAnsi"/>
          <w:sz w:val="24"/>
          <w:szCs w:val="24"/>
          <w:lang w:eastAsia="pl-PL"/>
        </w:rPr>
        <w:t>ą ubiegać się Wykonawcy, którzy spełniają warunki udziału w postępowaniu dotyczące:</w:t>
      </w:r>
    </w:p>
    <w:p w14:paraId="069ECF5E" w14:textId="6CD637F5" w:rsidR="00877287" w:rsidRPr="00125D29" w:rsidRDefault="00877287" w:rsidP="00877287">
      <w:pPr>
        <w:pStyle w:val="Akapitzlist"/>
        <w:spacing w:after="0" w:line="240" w:lineRule="auto"/>
        <w:ind w:left="1080"/>
        <w:jc w:val="both"/>
        <w:rPr>
          <w:rFonts w:cstheme="minorHAnsi"/>
          <w:sz w:val="24"/>
          <w:szCs w:val="24"/>
        </w:rPr>
      </w:pPr>
      <w:r w:rsidRPr="00125D29">
        <w:rPr>
          <w:rFonts w:eastAsia="Times New Roman" w:cstheme="minorHAnsi"/>
          <w:sz w:val="24"/>
          <w:szCs w:val="24"/>
          <w:lang w:eastAsia="pl-PL"/>
        </w:rPr>
        <w:t>a)</w:t>
      </w:r>
      <w:r w:rsidRPr="00125D29">
        <w:rPr>
          <w:rFonts w:cstheme="minorHAnsi"/>
          <w:sz w:val="24"/>
          <w:szCs w:val="24"/>
        </w:rPr>
        <w:t xml:space="preserve"> zdolności do występowania w obrocie gospodarczym: </w:t>
      </w:r>
    </w:p>
    <w:p w14:paraId="1586011F" w14:textId="77777777"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50E5D009" w14:textId="3897EF65" w:rsidR="00877287" w:rsidRPr="00125D29" w:rsidRDefault="00877287" w:rsidP="00877287">
      <w:pPr>
        <w:spacing w:after="0" w:line="240" w:lineRule="auto"/>
        <w:ind w:left="1080"/>
        <w:jc w:val="both"/>
        <w:rPr>
          <w:rFonts w:cstheme="minorHAnsi"/>
          <w:sz w:val="24"/>
          <w:szCs w:val="24"/>
        </w:rPr>
      </w:pPr>
      <w:r w:rsidRPr="00125D29">
        <w:rPr>
          <w:rFonts w:cstheme="minorHAnsi"/>
          <w:sz w:val="24"/>
          <w:szCs w:val="24"/>
        </w:rPr>
        <w:lastRenderedPageBreak/>
        <w:t xml:space="preserve">b) uprawnień do prowadzenia określonej działalności zawodowej, o ile to wynika z odrębnych przepisów: </w:t>
      </w:r>
    </w:p>
    <w:p w14:paraId="1B6AD7F1" w14:textId="77777777"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6CEAF6E4" w14:textId="5071F3E5"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c) sytuacji ekonomicznej i finansowej: </w:t>
      </w:r>
    </w:p>
    <w:p w14:paraId="0D0E6777" w14:textId="77777777"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7CA40396" w14:textId="102A8992" w:rsidR="00877287" w:rsidRPr="00125D29" w:rsidRDefault="00877287" w:rsidP="00877287">
      <w:pPr>
        <w:spacing w:after="0" w:line="240" w:lineRule="auto"/>
        <w:ind w:left="720" w:firstLine="360"/>
        <w:jc w:val="both"/>
        <w:rPr>
          <w:rFonts w:cstheme="minorHAnsi"/>
          <w:sz w:val="24"/>
          <w:szCs w:val="24"/>
        </w:rPr>
      </w:pPr>
      <w:r w:rsidRPr="00125D29">
        <w:rPr>
          <w:rFonts w:cstheme="minorHAnsi"/>
          <w:sz w:val="24"/>
          <w:szCs w:val="24"/>
        </w:rPr>
        <w:t xml:space="preserve">d) zdolności technicznej lub zawodowej: </w:t>
      </w:r>
    </w:p>
    <w:p w14:paraId="48631566" w14:textId="710012DE" w:rsidR="00877287" w:rsidRPr="00125D29" w:rsidRDefault="00877287" w:rsidP="00125D29">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29FDA27A" w14:textId="77777777" w:rsidR="00877287" w:rsidRPr="00125D29" w:rsidRDefault="00877287" w:rsidP="00877287">
      <w:pPr>
        <w:pStyle w:val="Akapitzlist"/>
        <w:numPr>
          <w:ilvl w:val="0"/>
          <w:numId w:val="3"/>
        </w:numPr>
        <w:spacing w:after="0" w:line="240" w:lineRule="auto"/>
        <w:jc w:val="both"/>
        <w:rPr>
          <w:rFonts w:cstheme="minorHAnsi"/>
          <w:sz w:val="24"/>
          <w:szCs w:val="24"/>
        </w:rPr>
      </w:pPr>
      <w:r w:rsidRPr="00125D29">
        <w:rPr>
          <w:rFonts w:cstheme="minorHAnsi"/>
          <w:sz w:val="24"/>
          <w:szCs w:val="24"/>
        </w:rPr>
        <w:t xml:space="preserve">W przypadku Wykonawców wspólnie ubiegających się o udzielenie zamówienia, warunki określone w ust. 5 muszą zostać spełnione łącznie przez wszystkich Wykonawców. Ocena spełniania warunków udziału w postępowaniu nastąpi w formule „spełnia” „ nie spełnia”. </w:t>
      </w:r>
    </w:p>
    <w:p w14:paraId="1C718846" w14:textId="77777777" w:rsidR="00877287" w:rsidRPr="00125D29" w:rsidRDefault="00877287" w:rsidP="00877287">
      <w:pPr>
        <w:pStyle w:val="Akapitzlist"/>
        <w:numPr>
          <w:ilvl w:val="0"/>
          <w:numId w:val="3"/>
        </w:numPr>
        <w:spacing w:after="0" w:line="240" w:lineRule="auto"/>
        <w:jc w:val="both"/>
        <w:rPr>
          <w:sz w:val="24"/>
          <w:szCs w:val="24"/>
        </w:rPr>
      </w:pPr>
      <w:r w:rsidRPr="00125D29">
        <w:rPr>
          <w:sz w:val="24"/>
          <w:szCs w:val="24"/>
        </w:rPr>
        <w:t xml:space="preserve">Informacja na temat podstaw wykluczenia, o których mowa w art. 108 i art. 109 ust. 1 ustawy </w:t>
      </w:r>
      <w:proofErr w:type="spellStart"/>
      <w:r w:rsidRPr="00125D29">
        <w:rPr>
          <w:sz w:val="24"/>
          <w:szCs w:val="24"/>
        </w:rPr>
        <w:t>pzp</w:t>
      </w:r>
      <w:proofErr w:type="spellEnd"/>
      <w:r w:rsidRPr="00125D29">
        <w:rPr>
          <w:sz w:val="24"/>
          <w:szCs w:val="24"/>
        </w:rPr>
        <w:t xml:space="preserve">. </w:t>
      </w:r>
    </w:p>
    <w:p w14:paraId="48EF9867" w14:textId="1B54BA08" w:rsidR="00877287" w:rsidRPr="00125D29" w:rsidRDefault="00877287" w:rsidP="00877287">
      <w:pPr>
        <w:pStyle w:val="Akapitzlist"/>
        <w:spacing w:after="0" w:line="240" w:lineRule="auto"/>
        <w:ind w:left="786"/>
        <w:jc w:val="both"/>
        <w:rPr>
          <w:sz w:val="24"/>
          <w:szCs w:val="24"/>
        </w:rPr>
      </w:pPr>
      <w:r w:rsidRPr="00125D29">
        <w:rPr>
          <w:sz w:val="24"/>
          <w:szCs w:val="24"/>
        </w:rPr>
        <w:t xml:space="preserve">1. Zamawiający wykluczy z postępowania Wykonawców: </w:t>
      </w:r>
    </w:p>
    <w:p w14:paraId="2AB68348" w14:textId="77777777" w:rsidR="00877287" w:rsidRPr="00125D29" w:rsidRDefault="00877287" w:rsidP="00125D29">
      <w:pPr>
        <w:pStyle w:val="Akapitzlist"/>
        <w:spacing w:after="0" w:line="240" w:lineRule="auto"/>
        <w:ind w:left="708"/>
        <w:jc w:val="both"/>
        <w:rPr>
          <w:sz w:val="24"/>
          <w:szCs w:val="24"/>
        </w:rPr>
      </w:pPr>
      <w:r w:rsidRPr="00125D29">
        <w:rPr>
          <w:sz w:val="24"/>
          <w:szCs w:val="24"/>
        </w:rPr>
        <w:t xml:space="preserve">a) którzy nie wykazali spełniania warunków udziału określonych w </w:t>
      </w:r>
      <w:r w:rsidRPr="00125D29">
        <w:rPr>
          <w:rFonts w:eastAsia="Times New Roman" w:cstheme="minorHAnsi"/>
          <w:sz w:val="24"/>
          <w:szCs w:val="24"/>
          <w:lang w:eastAsia="pl-PL"/>
        </w:rPr>
        <w:t xml:space="preserve">punkcie 8 </w:t>
      </w:r>
      <w:proofErr w:type="spellStart"/>
      <w:r w:rsidRPr="00125D29">
        <w:rPr>
          <w:rFonts w:eastAsia="Times New Roman" w:cstheme="minorHAnsi"/>
          <w:sz w:val="24"/>
          <w:szCs w:val="24"/>
          <w:lang w:eastAsia="pl-PL"/>
        </w:rPr>
        <w:t>ppkt</w:t>
      </w:r>
      <w:proofErr w:type="spellEnd"/>
      <w:r w:rsidRPr="00125D29">
        <w:rPr>
          <w:rFonts w:eastAsia="Times New Roman" w:cstheme="minorHAnsi"/>
          <w:sz w:val="24"/>
          <w:szCs w:val="24"/>
          <w:lang w:eastAsia="pl-PL"/>
        </w:rPr>
        <w:t xml:space="preserve"> 5 </w:t>
      </w:r>
      <w:r w:rsidRPr="00125D29">
        <w:rPr>
          <w:sz w:val="24"/>
          <w:szCs w:val="24"/>
        </w:rPr>
        <w:t xml:space="preserve">powyżej, </w:t>
      </w:r>
    </w:p>
    <w:p w14:paraId="36D72F28"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b) którzy nie wykażą, że nie zachodzą wobec nich przesłanki określone w art. 108 ustawy </w:t>
      </w:r>
      <w:proofErr w:type="spellStart"/>
      <w:r w:rsidRPr="00125D29">
        <w:rPr>
          <w:sz w:val="24"/>
          <w:szCs w:val="24"/>
        </w:rPr>
        <w:t>pzp</w:t>
      </w:r>
      <w:proofErr w:type="spellEnd"/>
      <w:r w:rsidRPr="00125D29">
        <w:rPr>
          <w:sz w:val="24"/>
          <w:szCs w:val="24"/>
        </w:rPr>
        <w:t xml:space="preserve">, </w:t>
      </w:r>
    </w:p>
    <w:p w14:paraId="7838EEBD" w14:textId="77777777" w:rsidR="00877287" w:rsidRPr="00125D29" w:rsidRDefault="00877287" w:rsidP="00877287">
      <w:pPr>
        <w:pStyle w:val="Akapitzlist"/>
        <w:spacing w:after="0" w:line="240" w:lineRule="auto"/>
        <w:ind w:left="360" w:firstLine="348"/>
        <w:jc w:val="both"/>
        <w:rPr>
          <w:sz w:val="24"/>
          <w:szCs w:val="24"/>
        </w:rPr>
      </w:pPr>
      <w:r w:rsidRPr="00125D29">
        <w:rPr>
          <w:sz w:val="24"/>
          <w:szCs w:val="24"/>
        </w:rPr>
        <w:t xml:space="preserve">c) wobec których zachodzą przesłanki określone w art. 109 ust. 5 pkt. 1) i 4) ustawy </w:t>
      </w:r>
      <w:proofErr w:type="spellStart"/>
      <w:r w:rsidRPr="00125D29">
        <w:rPr>
          <w:sz w:val="24"/>
          <w:szCs w:val="24"/>
        </w:rPr>
        <w:t>pzp</w:t>
      </w:r>
      <w:proofErr w:type="spellEnd"/>
      <w:r w:rsidRPr="00125D29">
        <w:rPr>
          <w:sz w:val="24"/>
          <w:szCs w:val="24"/>
        </w:rPr>
        <w:t xml:space="preserve"> </w:t>
      </w:r>
    </w:p>
    <w:p w14:paraId="3B2BC75D"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d) wobec których zachodzą przesłanki określone w art. 7 ust. 1 ustawy o szczególnych rozwiązaniach w zakresie przeciwdziałania wspieraniu agresji na Ukrainę oraz służących ochronie bezpieczeństwa narodowego (Dz. U. z 2022 r., poz. 835). </w:t>
      </w:r>
    </w:p>
    <w:p w14:paraId="198C1A9F"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2. W przypadku Wykonawców wspólnie ubiegających się o udzielenie zamówienia, każdy z Wykonawców wspólnie ubiegających o udzielenie zamówienia musi spełniać warunek określony w ust. 1. </w:t>
      </w:r>
    </w:p>
    <w:p w14:paraId="2EE60574"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3. Wykonawca może zostać wykluczony przez Zamawiającego na każdym etapie postępowania o udzielenie zamówienia, z zastrzeżeniem postanowień art. 110 i 111 ustawy </w:t>
      </w:r>
      <w:proofErr w:type="spellStart"/>
      <w:r w:rsidRPr="00125D29">
        <w:rPr>
          <w:sz w:val="24"/>
          <w:szCs w:val="24"/>
        </w:rPr>
        <w:t>pzp</w:t>
      </w:r>
      <w:proofErr w:type="spellEnd"/>
      <w:r w:rsidRPr="00125D29">
        <w:rPr>
          <w:sz w:val="24"/>
          <w:szCs w:val="24"/>
        </w:rPr>
        <w:t>.</w:t>
      </w:r>
    </w:p>
    <w:p w14:paraId="32341B4A" w14:textId="68F7D98C" w:rsidR="00877287" w:rsidRPr="00125D29" w:rsidRDefault="00877287" w:rsidP="00877287">
      <w:pPr>
        <w:pStyle w:val="Akapitzlist"/>
        <w:numPr>
          <w:ilvl w:val="0"/>
          <w:numId w:val="3"/>
        </w:numPr>
        <w:spacing w:after="0" w:line="240" w:lineRule="auto"/>
        <w:jc w:val="both"/>
        <w:rPr>
          <w:sz w:val="24"/>
          <w:szCs w:val="24"/>
        </w:rPr>
      </w:pPr>
      <w:r w:rsidRPr="00125D29">
        <w:rPr>
          <w:sz w:val="24"/>
          <w:szCs w:val="24"/>
        </w:rPr>
        <w:t xml:space="preserve">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14:paraId="56258222" w14:textId="07F3F73D" w:rsidR="00877287" w:rsidRPr="00125D29" w:rsidRDefault="00877287" w:rsidP="00877287">
      <w:pPr>
        <w:pStyle w:val="Akapitzlist"/>
        <w:numPr>
          <w:ilvl w:val="0"/>
          <w:numId w:val="3"/>
        </w:numPr>
        <w:spacing w:after="0" w:line="240" w:lineRule="auto"/>
        <w:jc w:val="both"/>
        <w:rPr>
          <w:sz w:val="24"/>
          <w:szCs w:val="24"/>
        </w:rPr>
      </w:pPr>
      <w:r w:rsidRPr="00125D29">
        <w:rPr>
          <w:sz w:val="24"/>
          <w:szCs w:val="24"/>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Zamawiający jednocześnie informuje, iż: „stosowna sytuacja”, o której mowa powyżej wystąpi wyłącznie w przypadku kiedy Wykonawca, który polega na zdolnościach lub sytuacji innych podmiotów udowodni Zamawiającemu, że realizując zamówienie, będzie dysponował niezbędnymi zasobami tych podmiotów, w szczególności </w:t>
      </w:r>
      <w:r w:rsidRPr="00125D29">
        <w:rPr>
          <w:sz w:val="24"/>
          <w:szCs w:val="24"/>
        </w:rPr>
        <w:lastRenderedPageBreak/>
        <w:t xml:space="preserve">przedstawiając zobowiązanie tych podmiotów do oddania mu do dyspozycji niezbędnych zasobów na potrzeby realizacji zamówienia. </w:t>
      </w:r>
    </w:p>
    <w:p w14:paraId="77FE3CF9" w14:textId="1A7B21E3" w:rsidR="00877287" w:rsidRPr="00877287" w:rsidRDefault="00DE2C62" w:rsidP="00877287">
      <w:pPr>
        <w:spacing w:after="0" w:line="240" w:lineRule="auto"/>
        <w:ind w:left="708"/>
        <w:jc w:val="both"/>
        <w:rPr>
          <w:sz w:val="24"/>
          <w:szCs w:val="24"/>
        </w:rPr>
      </w:pPr>
      <w:r>
        <w:rPr>
          <w:sz w:val="24"/>
          <w:szCs w:val="24"/>
        </w:rPr>
        <w:t>a</w:t>
      </w:r>
      <w:r w:rsidR="00877287" w:rsidRPr="00877287">
        <w:rPr>
          <w:sz w:val="24"/>
          <w:szCs w:val="24"/>
        </w:rPr>
        <w:t xml:space="preserve">) 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6F760880" w14:textId="236E3D31" w:rsidR="00877287" w:rsidRPr="00877287" w:rsidRDefault="00DE2C62" w:rsidP="00877287">
      <w:pPr>
        <w:spacing w:after="0" w:line="240" w:lineRule="auto"/>
        <w:ind w:left="708"/>
        <w:jc w:val="both"/>
        <w:rPr>
          <w:sz w:val="24"/>
          <w:szCs w:val="24"/>
        </w:rPr>
      </w:pPr>
      <w:r>
        <w:rPr>
          <w:sz w:val="24"/>
          <w:szCs w:val="24"/>
        </w:rPr>
        <w:t>b</w:t>
      </w:r>
      <w:r w:rsidR="00877287" w:rsidRPr="00877287">
        <w:rPr>
          <w:sz w:val="24"/>
          <w:szCs w:val="24"/>
        </w:rPr>
        <w:t xml:space="preserv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311402" w14:textId="79A91196" w:rsidR="00877287" w:rsidRPr="00877287" w:rsidRDefault="00DE2C62" w:rsidP="00877287">
      <w:pPr>
        <w:spacing w:after="0" w:line="240" w:lineRule="auto"/>
        <w:ind w:left="708"/>
        <w:jc w:val="both"/>
        <w:rPr>
          <w:sz w:val="24"/>
          <w:szCs w:val="24"/>
        </w:rPr>
      </w:pPr>
      <w:r>
        <w:rPr>
          <w:sz w:val="24"/>
          <w:szCs w:val="24"/>
        </w:rPr>
        <w:t>c</w:t>
      </w:r>
      <w:r w:rsidR="00877287" w:rsidRPr="00877287">
        <w:rPr>
          <w:sz w:val="24"/>
          <w:szCs w:val="24"/>
        </w:rPr>
        <w:t xml:space="preserve">) Zobowiązanie podmiotu udostępniającego zasoby, o którym mowa w ust. 8, potwierdza, że stosunek łączący wykonawcę z podmiotami udostępniającymi zasoby gwarantuje rzeczywisty dostęp do tych zasobów oraz określa w szczególności: </w:t>
      </w:r>
    </w:p>
    <w:p w14:paraId="5BD94DCB" w14:textId="6231D7F0" w:rsidR="00877287" w:rsidRPr="00877287" w:rsidRDefault="00F57252" w:rsidP="00877287">
      <w:pPr>
        <w:spacing w:after="0" w:line="240" w:lineRule="auto"/>
        <w:ind w:firstLine="708"/>
        <w:jc w:val="both"/>
        <w:rPr>
          <w:sz w:val="24"/>
          <w:szCs w:val="24"/>
        </w:rPr>
      </w:pPr>
      <w:r>
        <w:rPr>
          <w:sz w:val="24"/>
          <w:szCs w:val="24"/>
        </w:rPr>
        <w:t>-</w:t>
      </w:r>
      <w:r w:rsidR="00877287" w:rsidRPr="00877287">
        <w:rPr>
          <w:sz w:val="24"/>
          <w:szCs w:val="24"/>
        </w:rPr>
        <w:t xml:space="preserve"> zakres dostępnych wykonawcy zasobów podmiotu udostępniającego zasoby; </w:t>
      </w:r>
    </w:p>
    <w:p w14:paraId="3A8A4002" w14:textId="3A4C64E9" w:rsidR="00877287" w:rsidRPr="00877287" w:rsidRDefault="00F57252" w:rsidP="00877287">
      <w:pPr>
        <w:spacing w:after="0" w:line="240" w:lineRule="auto"/>
        <w:ind w:left="708"/>
        <w:jc w:val="both"/>
        <w:rPr>
          <w:sz w:val="24"/>
          <w:szCs w:val="24"/>
        </w:rPr>
      </w:pPr>
      <w:r>
        <w:rPr>
          <w:sz w:val="24"/>
          <w:szCs w:val="24"/>
        </w:rPr>
        <w:t>-</w:t>
      </w:r>
      <w:r w:rsidR="00877287" w:rsidRPr="00877287">
        <w:rPr>
          <w:sz w:val="24"/>
          <w:szCs w:val="24"/>
        </w:rPr>
        <w:t xml:space="preserve"> sposób i okres udostępnienia wykonawcy i wykorzystania przez niego zasobów podmiotu udostępniającego te zasoby przy wykonywaniu zamówienia; </w:t>
      </w:r>
    </w:p>
    <w:p w14:paraId="64C66FB4" w14:textId="478F2581" w:rsidR="00877287" w:rsidRPr="00877287" w:rsidRDefault="00F57252" w:rsidP="00877287">
      <w:pPr>
        <w:spacing w:after="0" w:line="240" w:lineRule="auto"/>
        <w:ind w:left="708"/>
        <w:jc w:val="both"/>
        <w:rPr>
          <w:sz w:val="24"/>
          <w:szCs w:val="24"/>
        </w:rPr>
      </w:pPr>
      <w:r>
        <w:rPr>
          <w:sz w:val="24"/>
          <w:szCs w:val="24"/>
        </w:rPr>
        <w:t>-</w:t>
      </w:r>
      <w:r w:rsidR="00877287" w:rsidRPr="00877287">
        <w:rPr>
          <w:sz w:val="24"/>
          <w:szCs w:val="24"/>
        </w:rPr>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BB84A92" w14:textId="3936C87B" w:rsidR="00877287" w:rsidRPr="00877287" w:rsidRDefault="00F57252" w:rsidP="00877287">
      <w:pPr>
        <w:spacing w:after="0" w:line="240" w:lineRule="auto"/>
        <w:ind w:left="708"/>
        <w:jc w:val="both"/>
        <w:rPr>
          <w:color w:val="FF0000"/>
          <w:sz w:val="24"/>
          <w:szCs w:val="24"/>
        </w:rPr>
      </w:pPr>
      <w:r>
        <w:rPr>
          <w:sz w:val="24"/>
          <w:szCs w:val="24"/>
        </w:rPr>
        <w:t>d</w:t>
      </w:r>
      <w:r w:rsidR="00877287" w:rsidRPr="00877287">
        <w:rPr>
          <w:sz w:val="24"/>
          <w:szCs w:val="24"/>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ust. 1, oraz, a także bada, czy nie zachodzą wobec tego podmiotu podstawy </w:t>
      </w:r>
      <w:r w:rsidR="00877287" w:rsidRPr="008A2C4B">
        <w:rPr>
          <w:sz w:val="24"/>
          <w:szCs w:val="24"/>
        </w:rPr>
        <w:t xml:space="preserve">wykluczenia, o </w:t>
      </w:r>
      <w:r w:rsidR="00A3257C" w:rsidRPr="008A2C4B">
        <w:rPr>
          <w:sz w:val="24"/>
          <w:szCs w:val="24"/>
        </w:rPr>
        <w:t xml:space="preserve">których mowa w punkcie 8 </w:t>
      </w:r>
      <w:proofErr w:type="spellStart"/>
      <w:r w:rsidR="00A3257C" w:rsidRPr="008A2C4B">
        <w:rPr>
          <w:sz w:val="24"/>
          <w:szCs w:val="24"/>
        </w:rPr>
        <w:t>ppkt</w:t>
      </w:r>
      <w:proofErr w:type="spellEnd"/>
      <w:r w:rsidR="00A3257C" w:rsidRPr="008A2C4B">
        <w:rPr>
          <w:sz w:val="24"/>
          <w:szCs w:val="24"/>
        </w:rPr>
        <w:t xml:space="preserve"> 7.</w:t>
      </w:r>
    </w:p>
    <w:p w14:paraId="58119862" w14:textId="345BA559" w:rsidR="00877287" w:rsidRPr="00877287" w:rsidRDefault="00F57252" w:rsidP="00877287">
      <w:pPr>
        <w:spacing w:after="0" w:line="240" w:lineRule="auto"/>
        <w:ind w:left="708"/>
        <w:jc w:val="both"/>
        <w:rPr>
          <w:sz w:val="24"/>
          <w:szCs w:val="24"/>
        </w:rPr>
      </w:pPr>
      <w:r>
        <w:rPr>
          <w:sz w:val="24"/>
          <w:szCs w:val="24"/>
        </w:rPr>
        <w:t>e</w:t>
      </w:r>
      <w:r w:rsidR="00877287" w:rsidRPr="00877287">
        <w:rPr>
          <w:sz w:val="24"/>
          <w:szCs w:val="24"/>
        </w:rPr>
        <w:t xml:space="preserve">)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360FBD2C" w14:textId="7977C947" w:rsidR="00877287" w:rsidRPr="00877287" w:rsidRDefault="00F57252" w:rsidP="00877287">
      <w:pPr>
        <w:spacing w:after="0" w:line="240" w:lineRule="auto"/>
        <w:ind w:left="708"/>
        <w:jc w:val="both"/>
        <w:rPr>
          <w:rFonts w:eastAsia="Times New Roman" w:cstheme="minorHAnsi"/>
          <w:sz w:val="24"/>
          <w:szCs w:val="24"/>
          <w:lang w:eastAsia="pl-PL"/>
        </w:rPr>
      </w:pPr>
      <w:r>
        <w:rPr>
          <w:sz w:val="24"/>
          <w:szCs w:val="24"/>
        </w:rPr>
        <w:t>f</w:t>
      </w:r>
      <w:r w:rsidR="00877287" w:rsidRPr="00877287">
        <w:rPr>
          <w:sz w:val="24"/>
          <w:szCs w:val="24"/>
        </w:rPr>
        <w:t>)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4D90519" w14:textId="3AD4A425" w:rsidR="00877287" w:rsidRPr="00877287" w:rsidRDefault="00F57252" w:rsidP="00877287">
      <w:pPr>
        <w:spacing w:after="0" w:line="240" w:lineRule="auto"/>
        <w:ind w:left="708"/>
        <w:jc w:val="both"/>
        <w:rPr>
          <w:rFonts w:eastAsia="Times New Roman" w:cstheme="minorHAnsi"/>
          <w:sz w:val="24"/>
          <w:szCs w:val="24"/>
          <w:lang w:eastAsia="pl-PL"/>
        </w:rPr>
      </w:pPr>
      <w:r>
        <w:rPr>
          <w:rFonts w:eastAsia="Times New Roman" w:cstheme="minorHAnsi"/>
          <w:sz w:val="24"/>
          <w:szCs w:val="24"/>
          <w:lang w:eastAsia="pl-PL"/>
        </w:rPr>
        <w:t>-</w:t>
      </w:r>
      <w:r w:rsidR="00877287" w:rsidRPr="00877287">
        <w:rPr>
          <w:rFonts w:eastAsia="Times New Roman" w:cstheme="minorHAnsi"/>
          <w:sz w:val="24"/>
          <w:szCs w:val="24"/>
          <w:lang w:eastAsia="pl-PL"/>
        </w:rPr>
        <w:t xml:space="preserve"> nie podlegają wykluczeniu z postępowania na podstawie art. 108 ust. 1  ustawy PZP.</w:t>
      </w:r>
    </w:p>
    <w:p w14:paraId="64A547D4" w14:textId="77777777" w:rsidR="00877287" w:rsidRPr="00877287" w:rsidRDefault="00877287" w:rsidP="00877287">
      <w:pPr>
        <w:spacing w:after="0" w:line="240" w:lineRule="auto"/>
        <w:ind w:left="708"/>
        <w:jc w:val="both"/>
        <w:rPr>
          <w:rFonts w:eastAsia="Times New Roman" w:cstheme="minorHAnsi"/>
          <w:sz w:val="24"/>
          <w:szCs w:val="24"/>
          <w:lang w:eastAsia="pl-PL"/>
        </w:rPr>
      </w:pPr>
      <w:r w:rsidRPr="00877287">
        <w:rPr>
          <w:rFonts w:eastAsia="Times New Roman" w:cstheme="minorHAnsi"/>
          <w:sz w:val="24"/>
          <w:szCs w:val="24"/>
          <w:lang w:eastAsia="pl-PL"/>
        </w:rPr>
        <w:t>Opis sposobu dokonywania oceny spełniania tego warunku:</w:t>
      </w:r>
    </w:p>
    <w:p w14:paraId="33C16F40" w14:textId="77777777" w:rsidR="00877287" w:rsidRPr="00877287" w:rsidRDefault="00877287" w:rsidP="00877287">
      <w:pPr>
        <w:spacing w:after="0" w:line="240" w:lineRule="auto"/>
        <w:ind w:left="708"/>
        <w:jc w:val="both"/>
        <w:rPr>
          <w:rFonts w:eastAsia="Times New Roman" w:cstheme="minorHAnsi"/>
          <w:sz w:val="24"/>
          <w:szCs w:val="24"/>
          <w:lang w:eastAsia="pl-PL"/>
        </w:rPr>
      </w:pPr>
      <w:r w:rsidRPr="00877287">
        <w:rPr>
          <w:rFonts w:eastAsia="Times New Roman" w:cstheme="minorHAnsi"/>
          <w:sz w:val="24"/>
          <w:szCs w:val="24"/>
          <w:lang w:eastAsia="pl-PL"/>
        </w:rPr>
        <w:t xml:space="preserve">Wykonawca potwierdza spełnienie warunku poprzez złożenie oświadczenia </w:t>
      </w:r>
      <w:r w:rsidRPr="00877287">
        <w:rPr>
          <w:rFonts w:eastAsia="Times New Roman" w:cstheme="minorHAnsi"/>
          <w:b/>
          <w:sz w:val="24"/>
          <w:szCs w:val="24"/>
          <w:lang w:eastAsia="pl-PL"/>
        </w:rPr>
        <w:t>-załącznik nr 5 do SWZ</w:t>
      </w:r>
      <w:r w:rsidRPr="00877287">
        <w:rPr>
          <w:rFonts w:eastAsia="Times New Roman" w:cstheme="minorHAnsi"/>
          <w:sz w:val="24"/>
          <w:szCs w:val="24"/>
          <w:lang w:eastAsia="pl-PL"/>
        </w:rPr>
        <w:t>, zamawiający odstępuje od warunku opisu w tym zakresie.</w:t>
      </w:r>
    </w:p>
    <w:p w14:paraId="1ED5BEEC" w14:textId="5A346A0F" w:rsidR="00877287" w:rsidRPr="00877287" w:rsidRDefault="00F57252" w:rsidP="00877287">
      <w:pPr>
        <w:spacing w:after="0" w:line="240" w:lineRule="auto"/>
        <w:ind w:left="708"/>
        <w:jc w:val="both"/>
        <w:rPr>
          <w:rFonts w:eastAsia="Times New Roman" w:cstheme="minorHAnsi"/>
          <w:color w:val="FF0000"/>
          <w:sz w:val="24"/>
          <w:szCs w:val="24"/>
          <w:lang w:eastAsia="pl-PL"/>
        </w:rPr>
      </w:pPr>
      <w:r>
        <w:rPr>
          <w:rFonts w:eastAsia="Times New Roman" w:cstheme="minorHAnsi"/>
          <w:sz w:val="24"/>
          <w:szCs w:val="24"/>
          <w:lang w:eastAsia="pl-PL"/>
        </w:rPr>
        <w:t>-</w:t>
      </w:r>
      <w:r w:rsidR="00877287" w:rsidRPr="00877287">
        <w:rPr>
          <w:rFonts w:eastAsia="Times New Roman" w:cstheme="minorHAnsi"/>
          <w:sz w:val="24"/>
          <w:szCs w:val="24"/>
          <w:lang w:eastAsia="pl-PL"/>
        </w:rPr>
        <w:t xml:space="preserve"> spełniają warunki określone w art. 112 ustawy PZP, a mianowicie:</w:t>
      </w:r>
    </w:p>
    <w:p w14:paraId="090A20F4"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t xml:space="preserve">zdolności do występowania w obrocie gospodarczym; </w:t>
      </w:r>
    </w:p>
    <w:p w14:paraId="649EF37A"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t xml:space="preserve">uprawnień do prowadzenia określonej działalności gospodarczej lub zawodowej, o ile wynika to z odrębnych przepisów; </w:t>
      </w:r>
    </w:p>
    <w:p w14:paraId="40EF6A0F"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t xml:space="preserve">sytuacji ekonomicznej lub finansowej; </w:t>
      </w:r>
    </w:p>
    <w:p w14:paraId="3BC49A04"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lastRenderedPageBreak/>
        <w:t xml:space="preserve">zdolności technicznej lub zawodowej. </w:t>
      </w:r>
    </w:p>
    <w:p w14:paraId="005559C2" w14:textId="77777777" w:rsidR="00877287" w:rsidRPr="00877287" w:rsidRDefault="00877287" w:rsidP="00877287">
      <w:pPr>
        <w:spacing w:after="0" w:line="240" w:lineRule="auto"/>
        <w:ind w:left="708"/>
        <w:jc w:val="both"/>
        <w:rPr>
          <w:rFonts w:eastAsia="Times New Roman" w:cstheme="minorHAnsi"/>
          <w:sz w:val="24"/>
          <w:szCs w:val="24"/>
          <w:lang w:eastAsia="pl-PL"/>
        </w:rPr>
      </w:pPr>
      <w:r w:rsidRPr="00877287">
        <w:rPr>
          <w:rFonts w:eastAsia="Times New Roman" w:cstheme="minorHAnsi"/>
          <w:sz w:val="24"/>
          <w:szCs w:val="24"/>
          <w:lang w:eastAsia="pl-PL"/>
        </w:rPr>
        <w:t xml:space="preserve">Opis sposobu dokonywania oceny spełniania tego warunku: Wykonawca potwierdza spełnienie warunku przez złożenie oświadczenia, o którym mowa w art. 112 ustawy PZP – </w:t>
      </w:r>
      <w:r w:rsidRPr="00877287">
        <w:rPr>
          <w:rFonts w:eastAsia="Times New Roman" w:cstheme="minorHAnsi"/>
          <w:b/>
          <w:sz w:val="24"/>
          <w:szCs w:val="24"/>
          <w:lang w:eastAsia="pl-PL"/>
        </w:rPr>
        <w:t>załącznik nr 4 do SWZ</w:t>
      </w:r>
      <w:r w:rsidRPr="00877287">
        <w:rPr>
          <w:rFonts w:eastAsia="Times New Roman" w:cstheme="minorHAnsi"/>
          <w:sz w:val="24"/>
          <w:szCs w:val="24"/>
          <w:lang w:eastAsia="pl-PL"/>
        </w:rPr>
        <w:t>.</w:t>
      </w:r>
    </w:p>
    <w:p w14:paraId="2B2C96C6" w14:textId="77777777" w:rsidR="00877287" w:rsidRPr="00D95266" w:rsidRDefault="00877287" w:rsidP="00877287">
      <w:pPr>
        <w:pStyle w:val="Akapitzlist"/>
        <w:numPr>
          <w:ilvl w:val="0"/>
          <w:numId w:val="3"/>
        </w:numPr>
        <w:spacing w:after="0" w:line="240" w:lineRule="auto"/>
        <w:jc w:val="both"/>
        <w:rPr>
          <w:rFonts w:eastAsia="Times New Roman" w:cstheme="minorHAnsi"/>
          <w:sz w:val="24"/>
          <w:szCs w:val="24"/>
          <w:lang w:eastAsia="pl-PL"/>
        </w:rPr>
      </w:pPr>
      <w:r w:rsidRPr="00D95266">
        <w:rPr>
          <w:rFonts w:eastAsia="Times New Roman" w:cstheme="minorHAnsi"/>
          <w:sz w:val="24"/>
          <w:szCs w:val="24"/>
          <w:lang w:eastAsia="pl-PL"/>
        </w:rPr>
        <w:t>Ocena spełniania przez Wykonawcę wymaganych warunków nastąpi na podstawie załączonych do oferty dokumentów i oświadczeń. Z treści załączonych dokumentów musi wynikać jednoznacznie, że w/w warunki Wykonawca spełnia na dzień składania oferty.</w:t>
      </w:r>
    </w:p>
    <w:p w14:paraId="68E76533" w14:textId="677B51CD" w:rsidR="00457683" w:rsidRPr="00125D29" w:rsidRDefault="00877287" w:rsidP="00125D29">
      <w:pPr>
        <w:pStyle w:val="Akapitzlist"/>
        <w:numPr>
          <w:ilvl w:val="0"/>
          <w:numId w:val="3"/>
        </w:numPr>
        <w:spacing w:after="0" w:line="240" w:lineRule="auto"/>
        <w:jc w:val="both"/>
      </w:pPr>
      <w:r w:rsidRPr="00D95266">
        <w:rPr>
          <w:rFonts w:eastAsia="Times New Roman" w:cstheme="minorHAnsi"/>
          <w:sz w:val="24"/>
          <w:szCs w:val="24"/>
          <w:lang w:eastAsia="pl-PL"/>
        </w:rPr>
        <w:t>Oferta winna być złożona w terminie wyznaczonym przez Zamawiającego</w:t>
      </w:r>
      <w:r w:rsidR="00125D29">
        <w:rPr>
          <w:rFonts w:eastAsia="Times New Roman" w:cstheme="minorHAnsi"/>
          <w:sz w:val="24"/>
          <w:szCs w:val="24"/>
          <w:lang w:eastAsia="pl-PL"/>
        </w:rPr>
        <w:t>.</w:t>
      </w:r>
    </w:p>
    <w:p w14:paraId="102235D0" w14:textId="77777777" w:rsidR="001B7682" w:rsidRPr="0040047A" w:rsidRDefault="001B7682" w:rsidP="00441EBC">
      <w:pPr>
        <w:pStyle w:val="Akapitzlist"/>
        <w:spacing w:after="0" w:line="240" w:lineRule="auto"/>
        <w:rPr>
          <w:rFonts w:eastAsia="Times New Roman" w:cstheme="minorHAnsi"/>
          <w:sz w:val="24"/>
          <w:szCs w:val="24"/>
          <w:lang w:eastAsia="pl-PL"/>
        </w:rPr>
      </w:pPr>
    </w:p>
    <w:p w14:paraId="0B772FB4" w14:textId="77777777" w:rsidR="00457683" w:rsidRPr="0040047A" w:rsidRDefault="004A1E0D" w:rsidP="00441EBC">
      <w:pPr>
        <w:spacing w:after="0" w:line="240" w:lineRule="auto"/>
        <w:rPr>
          <w:rFonts w:eastAsia="Times New Roman" w:cstheme="minorHAnsi"/>
          <w:b/>
          <w:sz w:val="24"/>
          <w:szCs w:val="24"/>
          <w:lang w:eastAsia="pl-PL"/>
        </w:rPr>
      </w:pPr>
      <w:r w:rsidRPr="0040047A">
        <w:rPr>
          <w:rFonts w:eastAsia="Times New Roman" w:cstheme="minorHAnsi"/>
          <w:b/>
          <w:sz w:val="24"/>
          <w:szCs w:val="24"/>
          <w:lang w:eastAsia="pl-PL"/>
        </w:rPr>
        <w:t>9</w:t>
      </w:r>
      <w:r w:rsidR="007440F0" w:rsidRPr="0040047A">
        <w:rPr>
          <w:rFonts w:eastAsia="Times New Roman" w:cstheme="minorHAnsi"/>
          <w:b/>
          <w:sz w:val="24"/>
          <w:szCs w:val="24"/>
          <w:lang w:eastAsia="pl-PL"/>
        </w:rPr>
        <w:t>. WYKAZ DOKUMENTÓW JAKIE MAJĄ DOSTARCZYĆ WYKONAWCY:</w:t>
      </w:r>
    </w:p>
    <w:p w14:paraId="766DB646" w14:textId="7CCD402E"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Pisemne oświadczenie wykonawcy o </w:t>
      </w:r>
      <w:r w:rsidR="009F30A1" w:rsidRPr="0040047A">
        <w:rPr>
          <w:rFonts w:eastAsia="Times New Roman" w:cstheme="minorHAnsi"/>
          <w:sz w:val="24"/>
          <w:szCs w:val="24"/>
          <w:lang w:eastAsia="pl-PL"/>
        </w:rPr>
        <w:t>spełnieniu warunków o których mowa w </w:t>
      </w:r>
      <w:r w:rsidR="00A226DE" w:rsidRPr="0040047A">
        <w:rPr>
          <w:rFonts w:eastAsia="Times New Roman" w:cstheme="minorHAnsi"/>
          <w:sz w:val="24"/>
          <w:szCs w:val="24"/>
          <w:lang w:eastAsia="pl-PL"/>
        </w:rPr>
        <w:t>art. 112</w:t>
      </w:r>
      <w:r w:rsidR="009F30A1" w:rsidRPr="0040047A">
        <w:rPr>
          <w:rFonts w:eastAsia="Times New Roman" w:cstheme="minorHAnsi"/>
          <w:sz w:val="24"/>
          <w:szCs w:val="24"/>
          <w:lang w:eastAsia="pl-PL"/>
        </w:rPr>
        <w:t xml:space="preserve"> ustawy PZP</w:t>
      </w:r>
      <w:r w:rsidR="008D66F0" w:rsidRPr="0040047A">
        <w:rPr>
          <w:rFonts w:eastAsia="Times New Roman" w:cstheme="minorHAnsi"/>
          <w:sz w:val="24"/>
          <w:szCs w:val="24"/>
          <w:lang w:eastAsia="pl-PL"/>
        </w:rPr>
        <w:t xml:space="preserve">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Pr="0040047A">
        <w:rPr>
          <w:rFonts w:eastAsia="Times New Roman" w:cstheme="minorHAnsi"/>
          <w:b/>
          <w:sz w:val="24"/>
          <w:szCs w:val="24"/>
          <w:lang w:eastAsia="pl-PL"/>
        </w:rPr>
        <w:t>załącznik nr 4 do SWZ</w:t>
      </w:r>
      <w:r w:rsidR="0064172A" w:rsidRPr="0040047A">
        <w:rPr>
          <w:rFonts w:eastAsia="Times New Roman" w:cstheme="minorHAnsi"/>
          <w:sz w:val="24"/>
          <w:szCs w:val="24"/>
          <w:lang w:eastAsia="pl-PL"/>
        </w:rPr>
        <w:t>,</w:t>
      </w:r>
      <w:r w:rsidR="0064172A" w:rsidRPr="0040047A">
        <w:rPr>
          <w:rFonts w:cstheme="minorHAnsi"/>
          <w:sz w:val="24"/>
          <w:szCs w:val="24"/>
        </w:rPr>
        <w:t xml:space="preserve"> </w:t>
      </w:r>
      <w:r w:rsidR="0064172A" w:rsidRPr="0040047A">
        <w:rPr>
          <w:rFonts w:eastAsia="Times New Roman" w:cstheme="minorHAnsi"/>
          <w:sz w:val="24"/>
          <w:szCs w:val="24"/>
          <w:lang w:eastAsia="pl-PL"/>
        </w:rPr>
        <w:t>podpisane kwalifikowanym podpisem elektronicznym, podpisem zaufanym lub osobistym.</w:t>
      </w:r>
    </w:p>
    <w:p w14:paraId="69F689DF" w14:textId="2E923D93" w:rsidR="00457683" w:rsidRPr="0040047A" w:rsidRDefault="007440F0" w:rsidP="009C094F">
      <w:pPr>
        <w:pStyle w:val="Akapitzlist"/>
        <w:numPr>
          <w:ilvl w:val="0"/>
          <w:numId w:val="4"/>
        </w:numPr>
        <w:spacing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Pisemne oświadczenie Wykonawcy </w:t>
      </w:r>
      <w:r w:rsidR="00A226DE" w:rsidRPr="0040047A">
        <w:rPr>
          <w:rFonts w:eastAsia="Times New Roman" w:cstheme="minorHAnsi"/>
          <w:sz w:val="24"/>
          <w:szCs w:val="24"/>
          <w:lang w:eastAsia="pl-PL"/>
        </w:rPr>
        <w:t>o niepodlegani</w:t>
      </w:r>
      <w:r w:rsidR="00712C42" w:rsidRPr="0040047A">
        <w:rPr>
          <w:rFonts w:eastAsia="Times New Roman" w:cstheme="minorHAnsi"/>
          <w:sz w:val="24"/>
          <w:szCs w:val="24"/>
          <w:lang w:eastAsia="pl-PL"/>
        </w:rPr>
        <w:t>u wykluczeniu z postępowania na </w:t>
      </w:r>
      <w:r w:rsidR="00A226DE" w:rsidRPr="0040047A">
        <w:rPr>
          <w:rFonts w:eastAsia="Times New Roman" w:cstheme="minorHAnsi"/>
          <w:sz w:val="24"/>
          <w:szCs w:val="24"/>
          <w:lang w:eastAsia="pl-PL"/>
        </w:rPr>
        <w:t>podsta</w:t>
      </w:r>
      <w:r w:rsidR="008D66F0" w:rsidRPr="0040047A">
        <w:rPr>
          <w:rFonts w:eastAsia="Times New Roman" w:cstheme="minorHAnsi"/>
          <w:sz w:val="24"/>
          <w:szCs w:val="24"/>
          <w:lang w:eastAsia="pl-PL"/>
        </w:rPr>
        <w:t xml:space="preserve">wie art. 108 ust. 1  ustawy PZP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00D42FE2" w:rsidRPr="0040047A">
        <w:rPr>
          <w:rFonts w:eastAsia="Times New Roman" w:cstheme="minorHAnsi"/>
          <w:b/>
          <w:sz w:val="24"/>
          <w:szCs w:val="24"/>
          <w:lang w:eastAsia="pl-PL"/>
        </w:rPr>
        <w:t>załącznik nr 5 do </w:t>
      </w:r>
      <w:r w:rsidRPr="0040047A">
        <w:rPr>
          <w:rFonts w:eastAsia="Times New Roman" w:cstheme="minorHAnsi"/>
          <w:b/>
          <w:sz w:val="24"/>
          <w:szCs w:val="24"/>
          <w:lang w:eastAsia="pl-PL"/>
        </w:rPr>
        <w:t>SWZ</w:t>
      </w:r>
      <w:r w:rsidR="0064172A" w:rsidRPr="0040047A">
        <w:rPr>
          <w:rFonts w:eastAsia="Times New Roman" w:cstheme="minorHAnsi"/>
          <w:sz w:val="24"/>
          <w:szCs w:val="24"/>
          <w:lang w:eastAsia="pl-PL"/>
        </w:rPr>
        <w:t>, podpisane kwalifikowanym podpisem elektronicznym, podpisem zaufanym lub osobistym.</w:t>
      </w:r>
    </w:p>
    <w:p w14:paraId="32142653" w14:textId="30F3FD07" w:rsidR="00457683" w:rsidRPr="00F57252" w:rsidRDefault="007440F0" w:rsidP="009C094F">
      <w:pPr>
        <w:pStyle w:val="Akapitzlist"/>
        <w:numPr>
          <w:ilvl w:val="0"/>
          <w:numId w:val="4"/>
        </w:numPr>
        <w:spacing w:after="0" w:line="240" w:lineRule="auto"/>
        <w:jc w:val="both"/>
        <w:rPr>
          <w:rFonts w:eastAsia="Times New Roman" w:cstheme="minorHAnsi"/>
          <w:color w:val="000000" w:themeColor="text1"/>
          <w:sz w:val="24"/>
          <w:szCs w:val="24"/>
          <w:lang w:eastAsia="pl-PL"/>
        </w:rPr>
      </w:pPr>
      <w:r w:rsidRPr="00F57252">
        <w:rPr>
          <w:rFonts w:eastAsia="Times New Roman" w:cstheme="minorHAnsi"/>
          <w:color w:val="000000" w:themeColor="text1"/>
          <w:sz w:val="24"/>
          <w:szCs w:val="24"/>
          <w:lang w:eastAsia="pl-PL"/>
        </w:rPr>
        <w:t>Aktualny odpis z właściwego rejestru lub centralnej ewidencji i i</w:t>
      </w:r>
      <w:r w:rsidR="00A226DE" w:rsidRPr="00F57252">
        <w:rPr>
          <w:rFonts w:eastAsia="Times New Roman" w:cstheme="minorHAnsi"/>
          <w:color w:val="000000" w:themeColor="text1"/>
          <w:sz w:val="24"/>
          <w:szCs w:val="24"/>
          <w:lang w:eastAsia="pl-PL"/>
        </w:rPr>
        <w:t>nformacji o </w:t>
      </w:r>
      <w:r w:rsidRPr="00F57252">
        <w:rPr>
          <w:rFonts w:eastAsia="Times New Roman" w:cstheme="minorHAnsi"/>
          <w:color w:val="000000" w:themeColor="text1"/>
          <w:sz w:val="24"/>
          <w:szCs w:val="24"/>
          <w:lang w:eastAsia="pl-PL"/>
        </w:rPr>
        <w:t>działalności gospodarczej jeżeli odrębne przepisy wymagają wpisu do rejestru, w celu wykazania braku podstaw do wykluczenia w oparciu o art.</w:t>
      </w:r>
      <w:r w:rsidR="00334652" w:rsidRPr="00F57252">
        <w:rPr>
          <w:rFonts w:eastAsia="Times New Roman" w:cstheme="minorHAnsi"/>
          <w:color w:val="000000" w:themeColor="text1"/>
          <w:sz w:val="24"/>
          <w:szCs w:val="24"/>
          <w:lang w:eastAsia="pl-PL"/>
        </w:rPr>
        <w:t xml:space="preserve"> 24 ust. 5 pkt. 1 ustawy Prawo Z</w:t>
      </w:r>
      <w:r w:rsidRPr="00F57252">
        <w:rPr>
          <w:rFonts w:eastAsia="Times New Roman" w:cstheme="minorHAnsi"/>
          <w:color w:val="000000" w:themeColor="text1"/>
          <w:sz w:val="24"/>
          <w:szCs w:val="24"/>
          <w:lang w:eastAsia="pl-PL"/>
        </w:rPr>
        <w:t>amówień Publicznych, wystawiony nie wcześniej niż 6 miesięcy przed upływem terminu składania ofert wymagana forma dokumentu-oryginał lub kopia poświadczona „za zgodnoś</w:t>
      </w:r>
      <w:r w:rsidR="00A070F9" w:rsidRPr="00F57252">
        <w:rPr>
          <w:rFonts w:eastAsia="Times New Roman" w:cstheme="minorHAnsi"/>
          <w:color w:val="000000" w:themeColor="text1"/>
          <w:sz w:val="24"/>
          <w:szCs w:val="24"/>
          <w:lang w:eastAsia="pl-PL"/>
        </w:rPr>
        <w:t>ć z oryginałem” przez Wykonawcę</w:t>
      </w:r>
      <w:r w:rsidR="00F57252" w:rsidRPr="00F57252">
        <w:rPr>
          <w:rFonts w:eastAsia="Times New Roman" w:cstheme="minorHAnsi"/>
          <w:color w:val="000000" w:themeColor="text1"/>
          <w:sz w:val="24"/>
          <w:szCs w:val="24"/>
          <w:lang w:eastAsia="pl-PL"/>
        </w:rPr>
        <w:t>.</w:t>
      </w:r>
    </w:p>
    <w:p w14:paraId="3F01697E" w14:textId="6CF9A5BB" w:rsidR="00A226DE"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Wypełniony i podpisany druk oferty, który stanowi załącznik do specyfikacji -Formu</w:t>
      </w:r>
      <w:r w:rsidR="008D66F0" w:rsidRPr="0040047A">
        <w:rPr>
          <w:rFonts w:eastAsia="Times New Roman" w:cstheme="minorHAnsi"/>
          <w:sz w:val="24"/>
          <w:szCs w:val="24"/>
          <w:lang w:eastAsia="pl-PL"/>
        </w:rPr>
        <w:t xml:space="preserve">larz ofertowy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Pr="0040047A">
        <w:rPr>
          <w:rFonts w:eastAsia="Times New Roman" w:cstheme="minorHAnsi"/>
          <w:b/>
          <w:sz w:val="24"/>
          <w:szCs w:val="24"/>
          <w:lang w:eastAsia="pl-PL"/>
        </w:rPr>
        <w:t>załącznik nr 1 do SWZ</w:t>
      </w:r>
      <w:r w:rsidR="0064172A" w:rsidRPr="0040047A">
        <w:rPr>
          <w:rFonts w:eastAsia="Times New Roman" w:cstheme="minorHAnsi"/>
          <w:b/>
          <w:sz w:val="24"/>
          <w:szCs w:val="24"/>
          <w:lang w:eastAsia="pl-PL"/>
        </w:rPr>
        <w:t xml:space="preserve">, </w:t>
      </w:r>
      <w:r w:rsidR="0064172A" w:rsidRPr="0040047A">
        <w:rPr>
          <w:rFonts w:eastAsia="Times New Roman" w:cstheme="minorHAnsi"/>
          <w:sz w:val="24"/>
          <w:szCs w:val="24"/>
          <w:lang w:eastAsia="pl-PL"/>
        </w:rPr>
        <w:t>podpisane kwalifikowanym podpisem elektronicznym, podpisem zaufanym lub osobistym.</w:t>
      </w:r>
    </w:p>
    <w:p w14:paraId="3438C9E9" w14:textId="77A1BC65" w:rsidR="00457683" w:rsidRPr="0040047A" w:rsidRDefault="007440F0" w:rsidP="009C094F">
      <w:pPr>
        <w:pStyle w:val="Akapitzlist"/>
        <w:numPr>
          <w:ilvl w:val="0"/>
          <w:numId w:val="4"/>
        </w:numPr>
        <w:spacing w:after="0" w:line="240" w:lineRule="auto"/>
        <w:jc w:val="both"/>
        <w:rPr>
          <w:rFonts w:eastAsia="Times New Roman" w:cstheme="minorHAnsi"/>
          <w:strike/>
          <w:sz w:val="24"/>
          <w:szCs w:val="24"/>
          <w:lang w:eastAsia="pl-PL"/>
        </w:rPr>
      </w:pPr>
      <w:r w:rsidRPr="0040047A">
        <w:rPr>
          <w:rFonts w:eastAsia="Times New Roman" w:cstheme="minorHAnsi"/>
          <w:sz w:val="24"/>
          <w:szCs w:val="24"/>
          <w:lang w:eastAsia="pl-PL"/>
        </w:rPr>
        <w:t xml:space="preserve">Wypełniony załącznik cenowy stanowiący </w:t>
      </w:r>
      <w:r w:rsidR="00A226DE" w:rsidRPr="0040047A">
        <w:rPr>
          <w:rFonts w:eastAsia="Times New Roman" w:cstheme="minorHAnsi"/>
          <w:b/>
          <w:sz w:val="24"/>
          <w:szCs w:val="24"/>
          <w:lang w:eastAsia="pl-PL"/>
        </w:rPr>
        <w:t>załącz</w:t>
      </w:r>
      <w:r w:rsidR="00A3257C">
        <w:rPr>
          <w:rFonts w:eastAsia="Times New Roman" w:cstheme="minorHAnsi"/>
          <w:b/>
          <w:sz w:val="24"/>
          <w:szCs w:val="24"/>
          <w:lang w:eastAsia="pl-PL"/>
        </w:rPr>
        <w:t>nik nr 2,</w:t>
      </w:r>
      <w:r w:rsidR="00A3257C" w:rsidRPr="00A3257C">
        <w:rPr>
          <w:rFonts w:eastAsia="Times New Roman" w:cstheme="minorHAnsi"/>
          <w:sz w:val="24"/>
          <w:szCs w:val="24"/>
          <w:lang w:eastAsia="pl-PL"/>
        </w:rPr>
        <w:t xml:space="preserve"> </w:t>
      </w:r>
      <w:r w:rsidR="00A3257C">
        <w:rPr>
          <w:rFonts w:eastAsia="Times New Roman" w:cstheme="minorHAnsi"/>
          <w:sz w:val="24"/>
          <w:szCs w:val="24"/>
          <w:lang w:eastAsia="pl-PL"/>
        </w:rPr>
        <w:t>podpisany</w:t>
      </w:r>
      <w:r w:rsidR="00A3257C" w:rsidRPr="0040047A">
        <w:rPr>
          <w:rFonts w:eastAsia="Times New Roman" w:cstheme="minorHAnsi"/>
          <w:sz w:val="24"/>
          <w:szCs w:val="24"/>
          <w:lang w:eastAsia="pl-PL"/>
        </w:rPr>
        <w:t xml:space="preserve"> kwalifikowanym podpisem elektronicznym, podpisem zaufanym lub osobistym</w:t>
      </w:r>
      <w:r w:rsidR="00F57252">
        <w:rPr>
          <w:rFonts w:eastAsia="Times New Roman" w:cstheme="minorHAnsi"/>
          <w:b/>
          <w:sz w:val="24"/>
          <w:szCs w:val="24"/>
          <w:lang w:eastAsia="pl-PL"/>
        </w:rPr>
        <w:t>.</w:t>
      </w:r>
    </w:p>
    <w:p w14:paraId="01A6BFE6" w14:textId="33909C45"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Podpisany </w:t>
      </w:r>
      <w:r w:rsidR="008D66F0" w:rsidRPr="0040047A">
        <w:rPr>
          <w:rFonts w:eastAsia="Times New Roman" w:cstheme="minorHAnsi"/>
          <w:sz w:val="24"/>
          <w:szCs w:val="24"/>
          <w:lang w:eastAsia="pl-PL"/>
        </w:rPr>
        <w:t xml:space="preserve">projekt umowy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0064172A" w:rsidRPr="0040047A">
        <w:rPr>
          <w:rFonts w:eastAsia="Times New Roman" w:cstheme="minorHAnsi"/>
          <w:b/>
          <w:sz w:val="24"/>
          <w:szCs w:val="24"/>
          <w:lang w:eastAsia="pl-PL"/>
        </w:rPr>
        <w:t xml:space="preserve">załącznik nr 3 do SWZ </w:t>
      </w:r>
      <w:r w:rsidR="0064172A" w:rsidRPr="0040047A">
        <w:rPr>
          <w:rFonts w:eastAsia="Times New Roman" w:cstheme="minorHAnsi"/>
          <w:sz w:val="24"/>
          <w:szCs w:val="24"/>
          <w:lang w:eastAsia="pl-PL"/>
        </w:rPr>
        <w:t>kwalifikowanym podpisem elektronicznym, podpisem zaufanym lub osobistym.</w:t>
      </w:r>
    </w:p>
    <w:p w14:paraId="751C7C45" w14:textId="77777777"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Pełnomocnictwo dla osoby składającej oferty w przypadku działania Wykonawcy przez pełnomocnika (oryginał lub kopia poświadczona przez udzielającego pełnomocnictwa).</w:t>
      </w:r>
    </w:p>
    <w:p w14:paraId="60D8593A" w14:textId="00C24CFA"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cstheme="minorHAnsi"/>
          <w:sz w:val="24"/>
          <w:szCs w:val="24"/>
        </w:rPr>
        <w:t>Pełnomocnictwa dla pełnomocnika ustanowionego przez wykonawców wspólnie ubiegających się o udzielenie zamów</w:t>
      </w:r>
      <w:r w:rsidR="00A226DE" w:rsidRPr="0040047A">
        <w:rPr>
          <w:rFonts w:cstheme="minorHAnsi"/>
          <w:sz w:val="24"/>
          <w:szCs w:val="24"/>
        </w:rPr>
        <w:t>ienia, do reprezentowania ich w </w:t>
      </w:r>
      <w:r w:rsidR="00087652" w:rsidRPr="0040047A">
        <w:rPr>
          <w:rFonts w:cstheme="minorHAnsi"/>
          <w:sz w:val="24"/>
          <w:szCs w:val="24"/>
        </w:rPr>
        <w:t>postępowaniu o </w:t>
      </w:r>
      <w:r w:rsidRPr="0040047A">
        <w:rPr>
          <w:rFonts w:cstheme="minorHAnsi"/>
          <w:sz w:val="24"/>
          <w:szCs w:val="24"/>
        </w:rPr>
        <w:t>udzielenie zamówienia albo reprezentowania w</w:t>
      </w:r>
      <w:r w:rsidR="00A226DE" w:rsidRPr="0040047A">
        <w:rPr>
          <w:rFonts w:cstheme="minorHAnsi"/>
          <w:sz w:val="24"/>
          <w:szCs w:val="24"/>
        </w:rPr>
        <w:t> </w:t>
      </w:r>
      <w:r w:rsidR="00087652" w:rsidRPr="0040047A">
        <w:rPr>
          <w:rFonts w:cstheme="minorHAnsi"/>
          <w:sz w:val="24"/>
          <w:szCs w:val="24"/>
        </w:rPr>
        <w:t>postępowaniu i zawarcia umowy w </w:t>
      </w:r>
      <w:r w:rsidRPr="0040047A">
        <w:rPr>
          <w:rFonts w:cstheme="minorHAnsi"/>
          <w:sz w:val="24"/>
          <w:szCs w:val="24"/>
        </w:rPr>
        <w:t>sprawie zamówienia publicznego (oryginał lub kopia poświadczona przez udzielającego pełnomocnictwa).</w:t>
      </w:r>
    </w:p>
    <w:p w14:paraId="4B11F103" w14:textId="77777777" w:rsidR="00457683" w:rsidRPr="0040047A" w:rsidRDefault="00457683" w:rsidP="00441EBC">
      <w:pPr>
        <w:spacing w:after="0" w:line="240" w:lineRule="auto"/>
        <w:rPr>
          <w:rFonts w:eastAsia="Times New Roman" w:cstheme="minorHAnsi"/>
          <w:sz w:val="24"/>
          <w:szCs w:val="24"/>
          <w:lang w:eastAsia="pl-PL"/>
        </w:rPr>
      </w:pPr>
    </w:p>
    <w:p w14:paraId="6983B7C8" w14:textId="0DF5013E"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10</w:t>
      </w:r>
      <w:r w:rsidR="007440F0" w:rsidRPr="003114F3">
        <w:rPr>
          <w:rFonts w:eastAsia="Times New Roman" w:cstheme="minorHAnsi"/>
          <w:b/>
          <w:sz w:val="24"/>
          <w:szCs w:val="24"/>
          <w:lang w:eastAsia="pl-PL"/>
        </w:rPr>
        <w:t>.WYMAGANIA DOTYCZĄCE WADIUM</w:t>
      </w:r>
    </w:p>
    <w:p w14:paraId="7D2E714F" w14:textId="3773D9BB" w:rsidR="00457683" w:rsidRPr="003114F3" w:rsidRDefault="007440F0" w:rsidP="009C094F">
      <w:pPr>
        <w:pStyle w:val="Akapitzlist"/>
        <w:numPr>
          <w:ilvl w:val="0"/>
          <w:numId w:val="6"/>
        </w:num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Zamawiający nie wymaga wniesienia wadium</w:t>
      </w:r>
      <w:r w:rsidR="005237A5">
        <w:rPr>
          <w:rFonts w:eastAsia="Times New Roman" w:cstheme="minorHAnsi"/>
          <w:sz w:val="24"/>
          <w:szCs w:val="24"/>
          <w:lang w:eastAsia="pl-PL"/>
        </w:rPr>
        <w:t xml:space="preserve"> w przedmiotowym postępowaniu</w:t>
      </w:r>
      <w:r w:rsidRPr="003114F3">
        <w:rPr>
          <w:rFonts w:eastAsia="Times New Roman" w:cstheme="minorHAnsi"/>
          <w:sz w:val="24"/>
          <w:szCs w:val="24"/>
          <w:lang w:eastAsia="pl-PL"/>
        </w:rPr>
        <w:t>.</w:t>
      </w:r>
    </w:p>
    <w:p w14:paraId="79BDD4FD" w14:textId="77777777" w:rsidR="00457683" w:rsidRPr="003114F3" w:rsidRDefault="00457683" w:rsidP="00441EBC">
      <w:pPr>
        <w:spacing w:after="0" w:line="240" w:lineRule="auto"/>
        <w:rPr>
          <w:rFonts w:eastAsia="Times New Roman" w:cstheme="minorHAnsi"/>
          <w:sz w:val="24"/>
          <w:szCs w:val="24"/>
          <w:lang w:eastAsia="pl-PL"/>
        </w:rPr>
      </w:pPr>
    </w:p>
    <w:p w14:paraId="70CAB813" w14:textId="4BF988F3" w:rsidR="00457683" w:rsidRPr="003114F3" w:rsidRDefault="004A1E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11</w:t>
      </w:r>
      <w:r w:rsidR="007440F0" w:rsidRPr="003114F3">
        <w:rPr>
          <w:rFonts w:eastAsia="Times New Roman" w:cstheme="minorHAnsi"/>
          <w:b/>
          <w:sz w:val="24"/>
          <w:szCs w:val="24"/>
          <w:lang w:eastAsia="pl-PL"/>
        </w:rPr>
        <w:t>.TERMIN ZWIĄZANIA OFERTĄ</w:t>
      </w:r>
    </w:p>
    <w:p w14:paraId="2C04AEA3" w14:textId="77777777" w:rsidR="00457683" w:rsidRPr="003114F3" w:rsidRDefault="007440F0" w:rsidP="009C094F">
      <w:pPr>
        <w:pStyle w:val="Akapitzlist"/>
        <w:numPr>
          <w:ilvl w:val="0"/>
          <w:numId w:val="14"/>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pozostanie związany ofertą przez </w:t>
      </w:r>
      <w:r w:rsidRPr="003114F3">
        <w:rPr>
          <w:rFonts w:eastAsia="Times New Roman" w:cstheme="minorHAnsi"/>
          <w:b/>
          <w:sz w:val="24"/>
          <w:szCs w:val="24"/>
          <w:lang w:eastAsia="pl-PL"/>
        </w:rPr>
        <w:t>30 dni</w:t>
      </w:r>
      <w:r w:rsidRPr="003114F3">
        <w:rPr>
          <w:rFonts w:eastAsia="Times New Roman" w:cstheme="minorHAnsi"/>
          <w:sz w:val="24"/>
          <w:szCs w:val="24"/>
          <w:lang w:eastAsia="pl-PL"/>
        </w:rPr>
        <w:t xml:space="preserve"> od dnia terminu składania ofert. </w:t>
      </w:r>
    </w:p>
    <w:p w14:paraId="4AAC65D3" w14:textId="30A4C40B" w:rsidR="00BD3393" w:rsidRPr="003114F3" w:rsidRDefault="00BD3393" w:rsidP="009C094F">
      <w:pPr>
        <w:pStyle w:val="Akapitzlist"/>
        <w:numPr>
          <w:ilvl w:val="0"/>
          <w:numId w:val="14"/>
        </w:num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w:t>
      </w:r>
      <w:r w:rsidR="008D66F0">
        <w:rPr>
          <w:rFonts w:eastAsia="Times New Roman" w:cstheme="minorHAnsi"/>
          <w:sz w:val="24"/>
          <w:szCs w:val="24"/>
          <w:lang w:eastAsia="pl-PL"/>
        </w:rPr>
        <w:t>,</w:t>
      </w:r>
      <w:r w:rsidRPr="003114F3">
        <w:rPr>
          <w:rFonts w:eastAsia="Times New Roman" w:cstheme="minorHAnsi"/>
          <w:sz w:val="24"/>
          <w:szCs w:val="24"/>
          <w:lang w:eastAsia="pl-PL"/>
        </w:rPr>
        <w:t xml:space="preserve"> gdy wybór najkorzystniejszej oferty nie nastąpi przed upływem terminu związania ofertą określonego w pkt.1, Zamawiający przed upływem terminu związania ofertą zwraca się jednokrotnie do Wykonawców o wyrażenie zgody na przedłużenie tego terminu o wskazany przez niego okres, nie dłuższy niż 30 dni. </w:t>
      </w:r>
    </w:p>
    <w:p w14:paraId="52CB3BD9" w14:textId="77777777" w:rsidR="000B4685" w:rsidRPr="003114F3" w:rsidRDefault="000B4685" w:rsidP="009C094F">
      <w:pPr>
        <w:pStyle w:val="Akapitzlist"/>
        <w:numPr>
          <w:ilvl w:val="0"/>
          <w:numId w:val="14"/>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Przedłużenie terminu związani</w:t>
      </w:r>
      <w:r w:rsidR="00BD3393" w:rsidRPr="003114F3">
        <w:rPr>
          <w:rFonts w:eastAsia="Times New Roman" w:cstheme="minorHAnsi"/>
          <w:sz w:val="24"/>
          <w:szCs w:val="24"/>
          <w:lang w:eastAsia="pl-PL"/>
        </w:rPr>
        <w:t>a ofertą, o którym mowa w ust. 2</w:t>
      </w:r>
      <w:r w:rsidRPr="003114F3">
        <w:rPr>
          <w:rFonts w:eastAsia="Times New Roman" w:cstheme="minorHAnsi"/>
          <w:sz w:val="24"/>
          <w:szCs w:val="24"/>
          <w:lang w:eastAsia="pl-PL"/>
        </w:rPr>
        <w:t xml:space="preserve">, wymaga złożenia przez Wykonawcę pisemnego oświadczenia o wyrażeniu zgody na przedłużenie terminu związania ofertą. </w:t>
      </w:r>
    </w:p>
    <w:p w14:paraId="59C3D8C2" w14:textId="77777777" w:rsidR="00457683" w:rsidRPr="003114F3" w:rsidRDefault="00457683" w:rsidP="00441EBC">
      <w:pPr>
        <w:spacing w:after="0" w:line="240" w:lineRule="auto"/>
        <w:rPr>
          <w:rFonts w:eastAsia="Times New Roman" w:cstheme="minorHAnsi"/>
          <w:b/>
          <w:sz w:val="24"/>
          <w:szCs w:val="24"/>
          <w:lang w:eastAsia="pl-PL"/>
        </w:rPr>
      </w:pPr>
    </w:p>
    <w:p w14:paraId="495F7E04" w14:textId="77777777" w:rsidR="00457683" w:rsidRPr="003114F3" w:rsidRDefault="0014326E"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12</w:t>
      </w:r>
      <w:r w:rsidR="007440F0" w:rsidRPr="003114F3">
        <w:rPr>
          <w:rFonts w:eastAsia="Times New Roman" w:cstheme="minorHAnsi"/>
          <w:b/>
          <w:sz w:val="24"/>
          <w:szCs w:val="24"/>
          <w:lang w:eastAsia="pl-PL"/>
        </w:rPr>
        <w:t>. SPOSÓB PRZYGOTOWANIA OFERTY</w:t>
      </w:r>
    </w:p>
    <w:p w14:paraId="6F723CBC" w14:textId="1E65B87A" w:rsidR="00457683" w:rsidRPr="003114F3" w:rsidRDefault="00E104A1" w:rsidP="009C094F">
      <w:pPr>
        <w:pStyle w:val="Akapitzlist"/>
        <w:numPr>
          <w:ilvl w:val="0"/>
          <w:numId w:val="7"/>
        </w:numPr>
        <w:spacing w:after="0" w:line="240" w:lineRule="auto"/>
        <w:jc w:val="both"/>
        <w:rPr>
          <w:rFonts w:eastAsia="Times New Roman" w:cstheme="minorHAnsi"/>
          <w:color w:val="FF0000"/>
          <w:sz w:val="24"/>
          <w:szCs w:val="24"/>
          <w:lang w:eastAsia="pl-PL"/>
        </w:rPr>
      </w:pPr>
      <w:r w:rsidRPr="003114F3">
        <w:rPr>
          <w:rFonts w:eastAsia="Times New Roman" w:cstheme="minorHAnsi"/>
          <w:sz w:val="24"/>
          <w:szCs w:val="24"/>
          <w:lang w:eastAsia="pl-PL"/>
        </w:rPr>
        <w:t xml:space="preserve">Formularz ofertowy powinien być sporządzony </w:t>
      </w:r>
      <w:r w:rsidR="007440F0" w:rsidRPr="003114F3">
        <w:rPr>
          <w:rFonts w:eastAsia="Times New Roman" w:cstheme="minorHAnsi"/>
          <w:sz w:val="24"/>
          <w:szCs w:val="24"/>
          <w:lang w:eastAsia="pl-PL"/>
        </w:rPr>
        <w:t>wg wzoru stano</w:t>
      </w:r>
      <w:r w:rsidRPr="003114F3">
        <w:rPr>
          <w:rFonts w:eastAsia="Times New Roman" w:cstheme="minorHAnsi"/>
          <w:sz w:val="24"/>
          <w:szCs w:val="24"/>
          <w:lang w:eastAsia="pl-PL"/>
        </w:rPr>
        <w:t>wiącego z</w:t>
      </w:r>
      <w:r w:rsidR="007F5C43" w:rsidRPr="003114F3">
        <w:rPr>
          <w:rFonts w:eastAsia="Times New Roman" w:cstheme="minorHAnsi"/>
          <w:b/>
          <w:sz w:val="24"/>
          <w:szCs w:val="24"/>
          <w:lang w:eastAsia="pl-PL"/>
        </w:rPr>
        <w:t>ałącznik nr </w:t>
      </w:r>
      <w:r w:rsidR="007440F0" w:rsidRPr="003114F3">
        <w:rPr>
          <w:rFonts w:eastAsia="Times New Roman" w:cstheme="minorHAnsi"/>
          <w:b/>
          <w:sz w:val="24"/>
          <w:szCs w:val="24"/>
          <w:lang w:eastAsia="pl-PL"/>
        </w:rPr>
        <w:t>1</w:t>
      </w:r>
      <w:r w:rsidR="007440F0" w:rsidRPr="003114F3">
        <w:rPr>
          <w:rFonts w:eastAsia="Times New Roman" w:cstheme="minorHAnsi"/>
          <w:sz w:val="24"/>
          <w:szCs w:val="24"/>
          <w:lang w:eastAsia="pl-PL"/>
        </w:rPr>
        <w:t xml:space="preserve"> do specyfikacji wraz z załącznikiem cenowym</w:t>
      </w:r>
      <w:r w:rsidR="00FD3F21" w:rsidRPr="003114F3">
        <w:rPr>
          <w:rFonts w:eastAsia="Times New Roman" w:cstheme="minorHAnsi"/>
          <w:sz w:val="24"/>
          <w:szCs w:val="24"/>
          <w:lang w:eastAsia="pl-PL"/>
        </w:rPr>
        <w:t xml:space="preserve"> </w:t>
      </w:r>
      <w:r w:rsidR="007440F0" w:rsidRPr="003114F3">
        <w:rPr>
          <w:rFonts w:eastAsia="Times New Roman" w:cstheme="minorHAnsi"/>
          <w:sz w:val="24"/>
          <w:szCs w:val="24"/>
          <w:lang w:eastAsia="pl-PL"/>
        </w:rPr>
        <w:t xml:space="preserve"> </w:t>
      </w:r>
      <w:r w:rsidRPr="003114F3">
        <w:rPr>
          <w:rFonts w:eastAsia="Times New Roman" w:cstheme="minorHAnsi"/>
          <w:sz w:val="24"/>
          <w:szCs w:val="24"/>
          <w:lang w:eastAsia="pl-PL"/>
        </w:rPr>
        <w:t>–</w:t>
      </w:r>
      <w:r w:rsidR="00CF006E" w:rsidRPr="003114F3">
        <w:rPr>
          <w:rFonts w:eastAsia="Times New Roman" w:cstheme="minorHAnsi"/>
          <w:sz w:val="24"/>
          <w:szCs w:val="24"/>
          <w:lang w:eastAsia="pl-PL"/>
        </w:rPr>
        <w:t xml:space="preserve"> </w:t>
      </w:r>
      <w:r w:rsidR="00C10953" w:rsidRPr="003114F3">
        <w:rPr>
          <w:rFonts w:eastAsia="Times New Roman" w:cstheme="minorHAnsi"/>
          <w:sz w:val="24"/>
          <w:szCs w:val="24"/>
          <w:lang w:eastAsia="pl-PL"/>
        </w:rPr>
        <w:t xml:space="preserve">który stanowi </w:t>
      </w:r>
      <w:r w:rsidR="00C10953" w:rsidRPr="003114F3">
        <w:rPr>
          <w:rFonts w:eastAsia="Times New Roman" w:cstheme="minorHAnsi"/>
          <w:b/>
          <w:sz w:val="24"/>
          <w:szCs w:val="24"/>
          <w:lang w:eastAsia="pl-PL"/>
        </w:rPr>
        <w:t>zał</w:t>
      </w:r>
      <w:r w:rsidR="007440F0" w:rsidRPr="003114F3">
        <w:rPr>
          <w:rFonts w:eastAsia="Times New Roman" w:cstheme="minorHAnsi"/>
          <w:b/>
          <w:sz w:val="24"/>
          <w:szCs w:val="24"/>
          <w:lang w:eastAsia="pl-PL"/>
        </w:rPr>
        <w:t>ącznik nr 2.</w:t>
      </w:r>
      <w:r w:rsidR="008A78ED" w:rsidRPr="003114F3">
        <w:rPr>
          <w:rFonts w:eastAsia="Times New Roman" w:cstheme="minorHAnsi"/>
          <w:b/>
          <w:sz w:val="24"/>
          <w:szCs w:val="24"/>
          <w:lang w:eastAsia="pl-PL"/>
        </w:rPr>
        <w:t xml:space="preserve"> </w:t>
      </w:r>
    </w:p>
    <w:p w14:paraId="0C90FDF9"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Do oferty winny być załączone wszystkie dokumenty wymagane odpowiednimi postanowieniami specyfikacji, w tym podpisany projekt umowy.</w:t>
      </w:r>
    </w:p>
    <w:p w14:paraId="316BEEBB" w14:textId="2F5140BD"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oraz załączniki do oferty muszą by sporządzone w formie pisemnej</w:t>
      </w:r>
      <w:r w:rsidR="00567495" w:rsidRPr="003114F3">
        <w:rPr>
          <w:rFonts w:eastAsia="Times New Roman" w:cstheme="minorHAnsi"/>
          <w:sz w:val="24"/>
          <w:szCs w:val="24"/>
          <w:lang w:eastAsia="pl-PL"/>
        </w:rPr>
        <w:t xml:space="preserve"> elektronicznej</w:t>
      </w:r>
      <w:r w:rsidRPr="003114F3">
        <w:rPr>
          <w:rFonts w:eastAsia="Times New Roman" w:cstheme="minorHAnsi"/>
          <w:sz w:val="24"/>
          <w:szCs w:val="24"/>
          <w:lang w:eastAsia="pl-PL"/>
        </w:rPr>
        <w:t>, w języku pol</w:t>
      </w:r>
      <w:r w:rsidR="00567495" w:rsidRPr="003114F3">
        <w:rPr>
          <w:rFonts w:eastAsia="Times New Roman" w:cstheme="minorHAnsi"/>
          <w:sz w:val="24"/>
          <w:szCs w:val="24"/>
          <w:lang w:eastAsia="pl-PL"/>
        </w:rPr>
        <w:t>skim, czytelnie –</w:t>
      </w:r>
      <w:r w:rsidR="008D66F0">
        <w:rPr>
          <w:rFonts w:eastAsia="Times New Roman" w:cstheme="minorHAnsi"/>
          <w:sz w:val="24"/>
          <w:szCs w:val="24"/>
          <w:lang w:eastAsia="pl-PL"/>
        </w:rPr>
        <w:t xml:space="preserve"> </w:t>
      </w:r>
      <w:r w:rsidR="00567495" w:rsidRPr="003114F3">
        <w:rPr>
          <w:rFonts w:eastAsia="Times New Roman" w:cstheme="minorHAnsi"/>
          <w:sz w:val="24"/>
          <w:szCs w:val="24"/>
          <w:lang w:eastAsia="pl-PL"/>
        </w:rPr>
        <w:t>na komputerze</w:t>
      </w:r>
      <w:r w:rsidRPr="003114F3">
        <w:rPr>
          <w:rFonts w:eastAsia="Times New Roman" w:cstheme="minorHAnsi"/>
          <w:sz w:val="24"/>
          <w:szCs w:val="24"/>
          <w:lang w:eastAsia="pl-PL"/>
        </w:rPr>
        <w:t>.</w:t>
      </w:r>
    </w:p>
    <w:p w14:paraId="14B25B65"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Zaleca się, aby wszystkie zapisane strony oferty ponumerować kolejnymi numerami.</w:t>
      </w:r>
    </w:p>
    <w:p w14:paraId="1968F4E8" w14:textId="1E25B1D3"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 gdyby Wykonawca, jako załącznik do oferty, dołączył kopię jakiegoś dokumentu powyższa kopia winn</w:t>
      </w:r>
      <w:r w:rsidR="00CF006E" w:rsidRPr="003114F3">
        <w:rPr>
          <w:rFonts w:eastAsia="Times New Roman" w:cstheme="minorHAnsi"/>
          <w:sz w:val="24"/>
          <w:szCs w:val="24"/>
          <w:lang w:eastAsia="pl-PL"/>
        </w:rPr>
        <w:t>a by</w:t>
      </w:r>
      <w:r w:rsidR="00234005" w:rsidRPr="003114F3">
        <w:rPr>
          <w:rFonts w:eastAsia="Times New Roman" w:cstheme="minorHAnsi"/>
          <w:sz w:val="24"/>
          <w:szCs w:val="24"/>
          <w:lang w:eastAsia="pl-PL"/>
        </w:rPr>
        <w:t>ć</w:t>
      </w:r>
      <w:r w:rsidR="00CF006E" w:rsidRPr="003114F3">
        <w:rPr>
          <w:rFonts w:eastAsia="Times New Roman" w:cstheme="minorHAnsi"/>
          <w:sz w:val="24"/>
          <w:szCs w:val="24"/>
          <w:lang w:eastAsia="pl-PL"/>
        </w:rPr>
        <w:t xml:space="preserve"> potwierdzona za zgodność z </w:t>
      </w:r>
      <w:r w:rsidRPr="003114F3">
        <w:rPr>
          <w:rFonts w:eastAsia="Times New Roman" w:cstheme="minorHAnsi"/>
          <w:sz w:val="24"/>
          <w:szCs w:val="24"/>
          <w:lang w:eastAsia="pl-PL"/>
        </w:rPr>
        <w:t>oryginałem przez uprawnionego przedstawiciela Wykonawcy.</w:t>
      </w:r>
    </w:p>
    <w:p w14:paraId="6A881922"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przedstawi ofertę zgodne z wymaganymi warunkami zamówienia. </w:t>
      </w:r>
    </w:p>
    <w:p w14:paraId="023917AE" w14:textId="6DA3C055"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Wszystkie załączniki do oferty stanowią</w:t>
      </w:r>
      <w:r w:rsidR="00234005" w:rsidRPr="003114F3">
        <w:rPr>
          <w:rFonts w:eastAsia="Times New Roman" w:cstheme="minorHAnsi"/>
          <w:sz w:val="24"/>
          <w:szCs w:val="24"/>
          <w:lang w:eastAsia="pl-PL"/>
        </w:rPr>
        <w:t>ce</w:t>
      </w:r>
      <w:r w:rsidRPr="003114F3">
        <w:rPr>
          <w:rFonts w:eastAsia="Times New Roman" w:cstheme="minorHAnsi"/>
          <w:sz w:val="24"/>
          <w:szCs w:val="24"/>
          <w:lang w:eastAsia="pl-PL"/>
        </w:rPr>
        <w:t xml:space="preserve"> oświadczenia Wykonawcy winny być podpisane przez upoważnione</w:t>
      </w:r>
      <w:r w:rsidR="00067BBC" w:rsidRPr="003114F3">
        <w:rPr>
          <w:rFonts w:eastAsia="Times New Roman" w:cstheme="minorHAnsi"/>
          <w:sz w:val="24"/>
          <w:szCs w:val="24"/>
          <w:lang w:eastAsia="pl-PL"/>
        </w:rPr>
        <w:t>go przedstawiciela Wykonawcy, w</w:t>
      </w:r>
      <w:r w:rsidR="0086194A" w:rsidRPr="003114F3">
        <w:rPr>
          <w:rFonts w:eastAsia="Times New Roman" w:cstheme="minorHAnsi"/>
          <w:sz w:val="24"/>
          <w:szCs w:val="24"/>
          <w:lang w:eastAsia="pl-PL"/>
        </w:rPr>
        <w:t xml:space="preserve"> przypadku naniesienia zmian, </w:t>
      </w:r>
      <w:r w:rsidRPr="003114F3">
        <w:rPr>
          <w:rFonts w:eastAsia="Times New Roman" w:cstheme="minorHAnsi"/>
          <w:sz w:val="24"/>
          <w:szCs w:val="24"/>
          <w:lang w:eastAsia="pl-PL"/>
        </w:rPr>
        <w:t xml:space="preserve">także wszelkie miejsca, w których Wykonawca </w:t>
      </w:r>
      <w:r w:rsidR="0086194A" w:rsidRPr="003114F3">
        <w:rPr>
          <w:rFonts w:eastAsia="Times New Roman" w:cstheme="minorHAnsi"/>
          <w:sz w:val="24"/>
          <w:szCs w:val="24"/>
          <w:lang w:eastAsia="pl-PL"/>
        </w:rPr>
        <w:t xml:space="preserve">je </w:t>
      </w:r>
      <w:r w:rsidRPr="003114F3">
        <w:rPr>
          <w:rFonts w:eastAsia="Times New Roman" w:cstheme="minorHAnsi"/>
          <w:sz w:val="24"/>
          <w:szCs w:val="24"/>
          <w:lang w:eastAsia="pl-PL"/>
        </w:rPr>
        <w:t>n</w:t>
      </w:r>
      <w:r w:rsidR="0086194A" w:rsidRPr="003114F3">
        <w:rPr>
          <w:rFonts w:eastAsia="Times New Roman" w:cstheme="minorHAnsi"/>
          <w:sz w:val="24"/>
          <w:szCs w:val="24"/>
          <w:lang w:eastAsia="pl-PL"/>
        </w:rPr>
        <w:t>aniósł</w:t>
      </w:r>
      <w:r w:rsidRPr="003114F3">
        <w:rPr>
          <w:rFonts w:eastAsia="Times New Roman" w:cstheme="minorHAnsi"/>
          <w:sz w:val="24"/>
          <w:szCs w:val="24"/>
          <w:lang w:eastAsia="pl-PL"/>
        </w:rPr>
        <w:t>.</w:t>
      </w:r>
    </w:p>
    <w:p w14:paraId="634E1805"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Pełnomocnict</w:t>
      </w:r>
      <w:r w:rsidR="00053B8B" w:rsidRPr="003114F3">
        <w:rPr>
          <w:rFonts w:eastAsia="Times New Roman" w:cstheme="minorHAnsi"/>
          <w:sz w:val="24"/>
          <w:szCs w:val="24"/>
          <w:lang w:eastAsia="pl-PL"/>
        </w:rPr>
        <w:t>wo do podpisania oferty powinno być</w:t>
      </w:r>
      <w:r w:rsidRPr="003114F3">
        <w:rPr>
          <w:rFonts w:eastAsia="Times New Roman" w:cstheme="minorHAnsi"/>
          <w:sz w:val="24"/>
          <w:szCs w:val="24"/>
          <w:lang w:eastAsia="pl-PL"/>
        </w:rPr>
        <w:t xml:space="preserve"> dołączone do oferty, o ile nie wynika z innych dokumentów załączonych przez Wykonawcę.</w:t>
      </w:r>
    </w:p>
    <w:p w14:paraId="45FC5F4B" w14:textId="3801D4B3"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Produkt podany w ofercie przez Wykonawcę jes</w:t>
      </w:r>
      <w:r w:rsidR="00067BBC" w:rsidRPr="003114F3">
        <w:rPr>
          <w:rFonts w:eastAsia="Times New Roman" w:cstheme="minorHAnsi"/>
          <w:sz w:val="24"/>
          <w:szCs w:val="24"/>
          <w:lang w:eastAsia="pl-PL"/>
        </w:rPr>
        <w:t>t produktem, który Wykonawca po </w:t>
      </w:r>
      <w:r w:rsidRPr="003114F3">
        <w:rPr>
          <w:rFonts w:eastAsia="Times New Roman" w:cstheme="minorHAnsi"/>
          <w:sz w:val="24"/>
          <w:szCs w:val="24"/>
          <w:lang w:eastAsia="pl-PL"/>
        </w:rPr>
        <w:t>wygraniu zamówienia będzie musiał dostarczyć i nie może go zamienić bez pisemnej zgody Zamawiającego.</w:t>
      </w:r>
    </w:p>
    <w:p w14:paraId="3C109C01" w14:textId="1CBCC612" w:rsidR="0045768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nie może wprowadzić zmian w ofercie po upływie terminu składania ofert.</w:t>
      </w:r>
    </w:p>
    <w:p w14:paraId="11075178" w14:textId="3F9AAC63" w:rsidR="005237A5" w:rsidRPr="008A2C4B" w:rsidRDefault="005237A5" w:rsidP="009C094F">
      <w:pPr>
        <w:pStyle w:val="Akapitzlist"/>
        <w:numPr>
          <w:ilvl w:val="0"/>
          <w:numId w:val="7"/>
        </w:numPr>
        <w:spacing w:after="0" w:line="240" w:lineRule="auto"/>
        <w:jc w:val="both"/>
        <w:rPr>
          <w:rFonts w:eastAsia="Times New Roman" w:cstheme="minorHAnsi"/>
          <w:sz w:val="24"/>
          <w:szCs w:val="24"/>
          <w:lang w:eastAsia="pl-PL"/>
        </w:rPr>
      </w:pPr>
      <w:r w:rsidRPr="008A2C4B">
        <w:rPr>
          <w:sz w:val="24"/>
          <w:szCs w:val="24"/>
        </w:rPr>
        <w:t>Wykonawca może przed upływem terminu składania ofert wycofać ofertę.</w:t>
      </w:r>
    </w:p>
    <w:p w14:paraId="485CB479" w14:textId="75D2DE61" w:rsidR="00EB5F2F" w:rsidRPr="003114F3" w:rsidRDefault="00EB5F2F" w:rsidP="001F0871">
      <w:pPr>
        <w:spacing w:after="0" w:line="240" w:lineRule="auto"/>
        <w:rPr>
          <w:rFonts w:eastAsia="Times New Roman" w:cstheme="minorHAnsi"/>
          <w:b/>
          <w:sz w:val="24"/>
          <w:szCs w:val="24"/>
          <w:lang w:eastAsia="pl-PL"/>
        </w:rPr>
      </w:pPr>
    </w:p>
    <w:p w14:paraId="643D9892" w14:textId="774C621C" w:rsidR="001F0871" w:rsidRPr="003114F3" w:rsidRDefault="001F0871" w:rsidP="001F0871">
      <w:pPr>
        <w:spacing w:after="0" w:line="240" w:lineRule="auto"/>
        <w:rPr>
          <w:rFonts w:eastAsia="Times New Roman" w:cstheme="minorHAnsi"/>
          <w:sz w:val="24"/>
          <w:szCs w:val="24"/>
          <w:lang w:eastAsia="pl-PL"/>
        </w:rPr>
      </w:pPr>
      <w:r w:rsidRPr="003114F3">
        <w:rPr>
          <w:rFonts w:eastAsia="Times New Roman" w:cstheme="minorHAnsi"/>
          <w:b/>
          <w:sz w:val="24"/>
          <w:szCs w:val="24"/>
          <w:lang w:eastAsia="pl-PL"/>
        </w:rPr>
        <w:t xml:space="preserve">13. SPOSÓB OBLICZENIA CENY </w:t>
      </w:r>
    </w:p>
    <w:p w14:paraId="2A12FA73"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1) </w:t>
      </w:r>
      <w:r w:rsidR="001F0871" w:rsidRPr="003114F3">
        <w:rPr>
          <w:rFonts w:eastAsia="Times New Roman" w:cstheme="minorHAnsi"/>
          <w:sz w:val="24"/>
          <w:szCs w:val="24"/>
          <w:lang w:eastAsia="pl-PL"/>
        </w:rPr>
        <w:t>Cena oferty uwzględnia wszystkie zobowiązania, musi być podana w PLN z wyodrębnieniem należnego podatku VAT do dwóch miejsc po przecinku.</w:t>
      </w:r>
    </w:p>
    <w:p w14:paraId="351EC659" w14:textId="2074AC6E"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2) </w:t>
      </w:r>
      <w:r w:rsidR="001F0871" w:rsidRPr="003114F3">
        <w:rPr>
          <w:rFonts w:eastAsia="Times New Roman" w:cstheme="minorHAnsi"/>
          <w:sz w:val="24"/>
          <w:szCs w:val="24"/>
          <w:lang w:eastAsia="pl-PL"/>
        </w:rPr>
        <w:t>Cena podana w ofercie powinna obejmować wszystki</w:t>
      </w:r>
      <w:r w:rsidR="005D168E" w:rsidRPr="003114F3">
        <w:rPr>
          <w:rFonts w:eastAsia="Times New Roman" w:cstheme="minorHAnsi"/>
          <w:sz w:val="24"/>
          <w:szCs w:val="24"/>
          <w:lang w:eastAsia="pl-PL"/>
        </w:rPr>
        <w:t>e koszty i składniki związane z </w:t>
      </w:r>
      <w:r w:rsidR="001F0871" w:rsidRPr="003114F3">
        <w:rPr>
          <w:rFonts w:eastAsia="Times New Roman" w:cstheme="minorHAnsi"/>
          <w:sz w:val="24"/>
          <w:szCs w:val="24"/>
          <w:lang w:eastAsia="pl-PL"/>
        </w:rPr>
        <w:t>terminowym wykonaniem zamówienia oraz warunkami stawianymi przez Zamawiającego.</w:t>
      </w:r>
    </w:p>
    <w:p w14:paraId="78AC237D"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3) </w:t>
      </w:r>
      <w:r w:rsidR="001F0871" w:rsidRPr="003114F3">
        <w:rPr>
          <w:rFonts w:eastAsia="Times New Roman" w:cstheme="minorHAnsi"/>
          <w:sz w:val="24"/>
          <w:szCs w:val="24"/>
          <w:lang w:eastAsia="pl-PL"/>
        </w:rPr>
        <w:t>Cena może być tylko jedna za oferowany przedmiot zamówienia, nie dopuszcza się wariantowości cen.</w:t>
      </w:r>
    </w:p>
    <w:p w14:paraId="7EDA6678"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4) </w:t>
      </w:r>
      <w:r w:rsidR="001F0871" w:rsidRPr="003114F3">
        <w:rPr>
          <w:rFonts w:eastAsia="Times New Roman" w:cstheme="minorHAnsi"/>
          <w:sz w:val="24"/>
          <w:szCs w:val="24"/>
          <w:lang w:eastAsia="pl-PL"/>
        </w:rPr>
        <w:t>Cena nie ulega zmianie przez okres ważności oferty (związania ofertą).</w:t>
      </w:r>
    </w:p>
    <w:p w14:paraId="1B9A17BC"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5) </w:t>
      </w:r>
      <w:r w:rsidR="001F0871" w:rsidRPr="003114F3">
        <w:rPr>
          <w:rFonts w:eastAsia="Times New Roman" w:cstheme="minorHAnsi"/>
          <w:sz w:val="24"/>
          <w:szCs w:val="24"/>
          <w:lang w:eastAsia="pl-PL"/>
        </w:rPr>
        <w:t xml:space="preserve">Cenę należy obliczyć zgodnie z obowiązującymi w dniu złożenia oferty przepisami prawa. </w:t>
      </w:r>
    </w:p>
    <w:p w14:paraId="018D50CE"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bCs/>
          <w:sz w:val="24"/>
          <w:szCs w:val="24"/>
          <w:lang w:eastAsia="pl-PL"/>
        </w:rPr>
        <w:t xml:space="preserve">6) </w:t>
      </w:r>
      <w:r w:rsidR="001F0871" w:rsidRPr="003114F3">
        <w:rPr>
          <w:rFonts w:eastAsia="Times New Roman" w:cstheme="minorHAnsi"/>
          <w:bCs/>
          <w:sz w:val="24"/>
          <w:szCs w:val="24"/>
          <w:lang w:eastAsia="pl-PL"/>
        </w:rPr>
        <w:t>W formularzu cenowym</w:t>
      </w:r>
      <w:r w:rsidR="001F0871" w:rsidRPr="003114F3">
        <w:rPr>
          <w:rFonts w:eastAsia="Times New Roman" w:cstheme="minorHAnsi"/>
          <w:b/>
          <w:bCs/>
          <w:sz w:val="24"/>
          <w:szCs w:val="24"/>
          <w:lang w:eastAsia="pl-PL"/>
        </w:rPr>
        <w:t xml:space="preserve"> </w:t>
      </w:r>
      <w:r w:rsidR="001F0871" w:rsidRPr="003114F3">
        <w:rPr>
          <w:rFonts w:eastAsia="Times New Roman" w:cstheme="minorHAnsi"/>
          <w:sz w:val="24"/>
          <w:szCs w:val="24"/>
          <w:lang w:eastAsia="pl-PL"/>
        </w:rPr>
        <w:t xml:space="preserve">podaną cenę jednostkową netto każdego przedmiotu zamówienia należy pomnożyć przez ilość, otrzymując wartość netto. Następnie wartość netto należy pomnożyć przez podaną stawkę VAT, otrzymując wartość VAT. Następnie należy zsumować wartość netto i wartość VAT otrzymując wartość brutto każdego przedmiotu zamówienia. </w:t>
      </w:r>
    </w:p>
    <w:p w14:paraId="2561A995"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7) </w:t>
      </w:r>
      <w:r w:rsidR="001F0871" w:rsidRPr="003114F3">
        <w:rPr>
          <w:rFonts w:eastAsia="Times New Roman" w:cstheme="minorHAnsi"/>
          <w:sz w:val="24"/>
          <w:szCs w:val="24"/>
          <w:lang w:eastAsia="pl-PL"/>
        </w:rPr>
        <w:t xml:space="preserve">Wartość oferty stanowi suma zawartych w kolumnie wartości brutto wszystkich asortymentów. </w:t>
      </w:r>
    </w:p>
    <w:p w14:paraId="2EB37C31" w14:textId="311A00C4" w:rsidR="001F0871"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8) </w:t>
      </w:r>
      <w:r w:rsidR="001F0871" w:rsidRPr="003114F3">
        <w:rPr>
          <w:rFonts w:eastAsia="Times New Roman" w:cstheme="minorHAnsi"/>
          <w:sz w:val="24"/>
          <w:szCs w:val="24"/>
          <w:lang w:eastAsia="pl-PL"/>
        </w:rPr>
        <w:t xml:space="preserve">Cenę za wykonanie przedmiotu zamówienia należy przedstawić w „Formularzu cenowym” stanowiącym załącznik  nr 2 do niniejszej specyfikacji. </w:t>
      </w:r>
    </w:p>
    <w:p w14:paraId="4D9C2842" w14:textId="40F97D3B" w:rsidR="005237A5" w:rsidRPr="008A2C4B" w:rsidRDefault="005237A5" w:rsidP="002C3951">
      <w:pPr>
        <w:spacing w:after="0" w:line="240" w:lineRule="auto"/>
        <w:ind w:left="708"/>
        <w:jc w:val="both"/>
        <w:rPr>
          <w:sz w:val="24"/>
          <w:szCs w:val="24"/>
        </w:rPr>
      </w:pPr>
      <w:r w:rsidRPr="008A2C4B">
        <w:rPr>
          <w:rFonts w:eastAsia="Times New Roman" w:cstheme="minorHAnsi"/>
          <w:sz w:val="24"/>
          <w:szCs w:val="24"/>
          <w:lang w:eastAsia="pl-PL"/>
        </w:rPr>
        <w:lastRenderedPageBreak/>
        <w:t xml:space="preserve">9) </w:t>
      </w:r>
      <w:r w:rsidRPr="008A2C4B">
        <w:rPr>
          <w:sz w:val="24"/>
          <w:szCs w:val="24"/>
        </w:rPr>
        <w:t>Rozliczenie pomiędzy Zamawiającym, a Wykonawcą będzie prowadzone w złotych polskich (PLN).</w:t>
      </w:r>
    </w:p>
    <w:p w14:paraId="3E46096A" w14:textId="12C4FA75" w:rsidR="005237A5" w:rsidRPr="008A2C4B" w:rsidRDefault="005237A5" w:rsidP="002C3951">
      <w:pPr>
        <w:spacing w:after="0" w:line="240" w:lineRule="auto"/>
        <w:ind w:left="708"/>
        <w:jc w:val="both"/>
        <w:rPr>
          <w:sz w:val="24"/>
          <w:szCs w:val="24"/>
        </w:rPr>
      </w:pPr>
      <w:r w:rsidRPr="008A2C4B">
        <w:rPr>
          <w:sz w:val="24"/>
          <w:szCs w:val="24"/>
        </w:rPr>
        <w:t>10) Cena oferty brutto winna być wyrażona w złotych polskich (PLN).</w:t>
      </w:r>
    </w:p>
    <w:p w14:paraId="29C903A4" w14:textId="600D9241" w:rsidR="005237A5" w:rsidRPr="005237A5" w:rsidRDefault="005237A5" w:rsidP="002C3951">
      <w:pPr>
        <w:spacing w:after="0" w:line="240" w:lineRule="auto"/>
        <w:ind w:left="708"/>
        <w:jc w:val="both"/>
        <w:rPr>
          <w:rFonts w:eastAsia="Times New Roman" w:cstheme="minorHAnsi"/>
          <w:color w:val="FF0000"/>
          <w:sz w:val="24"/>
          <w:szCs w:val="24"/>
          <w:lang w:eastAsia="pl-PL"/>
        </w:rPr>
      </w:pPr>
    </w:p>
    <w:p w14:paraId="217786FB" w14:textId="77777777" w:rsidR="00457683" w:rsidRPr="003114F3" w:rsidRDefault="00457683" w:rsidP="00441EBC">
      <w:pPr>
        <w:spacing w:after="0" w:line="240" w:lineRule="auto"/>
        <w:rPr>
          <w:rFonts w:eastAsia="Times New Roman" w:cstheme="minorHAnsi"/>
          <w:sz w:val="24"/>
          <w:szCs w:val="24"/>
          <w:lang w:eastAsia="pl-PL"/>
        </w:rPr>
      </w:pPr>
    </w:p>
    <w:p w14:paraId="7754DA0C" w14:textId="37027C30" w:rsidR="00457683" w:rsidRPr="003114F3" w:rsidRDefault="007176FC"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14</w:t>
      </w:r>
      <w:r w:rsidR="007440F0" w:rsidRPr="003114F3">
        <w:rPr>
          <w:rFonts w:eastAsia="Times New Roman" w:cstheme="minorHAnsi"/>
          <w:b/>
          <w:sz w:val="24"/>
          <w:szCs w:val="24"/>
          <w:lang w:eastAsia="pl-PL"/>
        </w:rPr>
        <w:t>. MIEJSCE I TERMIN SK</w:t>
      </w:r>
      <w:r w:rsidR="0034082E" w:rsidRPr="003114F3">
        <w:rPr>
          <w:rFonts w:eastAsia="Times New Roman" w:cstheme="minorHAnsi"/>
          <w:b/>
          <w:sz w:val="24"/>
          <w:szCs w:val="24"/>
          <w:lang w:eastAsia="pl-PL"/>
        </w:rPr>
        <w:t>ŁADANIA ORAZ OTWARCIA OFERT</w:t>
      </w:r>
    </w:p>
    <w:p w14:paraId="0D3E0922" w14:textId="2727D8F8" w:rsidR="00457683" w:rsidRPr="008D66F0" w:rsidRDefault="00F533DA" w:rsidP="009C094F">
      <w:pPr>
        <w:pStyle w:val="Akapitzlist"/>
        <w:numPr>
          <w:ilvl w:val="0"/>
          <w:numId w:val="8"/>
        </w:numPr>
        <w:spacing w:after="0" w:line="240" w:lineRule="auto"/>
        <w:jc w:val="both"/>
        <w:rPr>
          <w:rFonts w:cstheme="minorHAnsi"/>
          <w:color w:val="FF0000"/>
          <w:sz w:val="24"/>
          <w:szCs w:val="24"/>
        </w:rPr>
      </w:pPr>
      <w:r w:rsidRPr="008D66F0">
        <w:rPr>
          <w:rFonts w:eastAsia="Times New Roman" w:cstheme="minorHAnsi"/>
          <w:sz w:val="24"/>
          <w:szCs w:val="24"/>
          <w:lang w:eastAsia="pl-PL"/>
        </w:rPr>
        <w:t>Oferty wraz z załącznikami należy złożyć</w:t>
      </w:r>
      <w:r w:rsidR="00C97B69" w:rsidRPr="008D66F0">
        <w:rPr>
          <w:rFonts w:eastAsia="Times New Roman" w:cstheme="minorHAnsi"/>
          <w:sz w:val="24"/>
          <w:szCs w:val="24"/>
          <w:lang w:eastAsia="pl-PL"/>
        </w:rPr>
        <w:t xml:space="preserve"> </w:t>
      </w:r>
      <w:r w:rsidRPr="008D66F0">
        <w:rPr>
          <w:rFonts w:eastAsia="Times New Roman" w:cstheme="minorHAnsi"/>
          <w:sz w:val="24"/>
          <w:szCs w:val="24"/>
          <w:lang w:eastAsia="pl-PL"/>
        </w:rPr>
        <w:t xml:space="preserve">za pośrednictwem </w:t>
      </w:r>
      <w:r w:rsidR="007176FC" w:rsidRPr="008D66F0">
        <w:rPr>
          <w:rFonts w:eastAsia="Times New Roman" w:cstheme="minorHAnsi"/>
          <w:sz w:val="24"/>
          <w:szCs w:val="24"/>
          <w:lang w:eastAsia="pl-PL"/>
        </w:rPr>
        <w:t>Formularza do </w:t>
      </w:r>
      <w:r w:rsidR="0034082E" w:rsidRPr="008D66F0">
        <w:rPr>
          <w:rFonts w:eastAsia="Times New Roman" w:cstheme="minorHAnsi"/>
          <w:sz w:val="24"/>
          <w:szCs w:val="24"/>
          <w:lang w:eastAsia="pl-PL"/>
        </w:rPr>
        <w:t>złożenia, zmiany</w:t>
      </w:r>
      <w:r w:rsidRPr="008D66F0">
        <w:rPr>
          <w:rFonts w:eastAsia="Times New Roman" w:cstheme="minorHAnsi"/>
          <w:sz w:val="24"/>
          <w:szCs w:val="24"/>
          <w:lang w:eastAsia="pl-PL"/>
        </w:rPr>
        <w:t>, wycofania ofe</w:t>
      </w:r>
      <w:r w:rsidR="00372659" w:rsidRPr="008D66F0">
        <w:rPr>
          <w:rFonts w:eastAsia="Times New Roman" w:cstheme="minorHAnsi"/>
          <w:sz w:val="24"/>
          <w:szCs w:val="24"/>
          <w:lang w:eastAsia="pl-PL"/>
        </w:rPr>
        <w:t>rty lub wniosku dostępnego na portalu e-Zamówienia</w:t>
      </w:r>
      <w:r w:rsidR="0095633F">
        <w:rPr>
          <w:rFonts w:eastAsia="Times New Roman" w:cstheme="minorHAnsi"/>
          <w:sz w:val="24"/>
          <w:szCs w:val="24"/>
          <w:lang w:eastAsia="pl-PL"/>
        </w:rPr>
        <w:t xml:space="preserve"> </w:t>
      </w:r>
      <w:r w:rsidR="0095633F" w:rsidRPr="008D66F0">
        <w:rPr>
          <w:rFonts w:eastAsia="Times New Roman" w:cstheme="minorHAnsi"/>
          <w:sz w:val="24"/>
          <w:szCs w:val="24"/>
          <w:lang w:eastAsia="pl-PL"/>
        </w:rPr>
        <w:t xml:space="preserve">w terminie </w:t>
      </w:r>
      <w:r w:rsidR="0095633F">
        <w:rPr>
          <w:rFonts w:eastAsia="Times New Roman" w:cstheme="minorHAnsi"/>
          <w:b/>
          <w:sz w:val="24"/>
          <w:szCs w:val="24"/>
          <w:lang w:eastAsia="pl-PL"/>
        </w:rPr>
        <w:t>d</w:t>
      </w:r>
      <w:r w:rsidR="0002779A">
        <w:rPr>
          <w:rFonts w:eastAsia="Times New Roman" w:cstheme="minorHAnsi"/>
          <w:b/>
          <w:sz w:val="24"/>
          <w:szCs w:val="24"/>
          <w:lang w:eastAsia="pl-PL"/>
        </w:rPr>
        <w:t>o dnia 04</w:t>
      </w:r>
      <w:r w:rsidR="005237A5">
        <w:rPr>
          <w:rFonts w:eastAsia="Times New Roman" w:cstheme="minorHAnsi"/>
          <w:b/>
          <w:sz w:val="24"/>
          <w:szCs w:val="24"/>
          <w:lang w:eastAsia="pl-PL"/>
        </w:rPr>
        <w:t>.09.2025</w:t>
      </w:r>
      <w:r w:rsidR="0095633F" w:rsidRPr="008D66F0">
        <w:rPr>
          <w:rFonts w:eastAsia="Times New Roman" w:cstheme="minorHAnsi"/>
          <w:b/>
          <w:sz w:val="24"/>
          <w:szCs w:val="24"/>
          <w:lang w:eastAsia="pl-PL"/>
        </w:rPr>
        <w:t>r. do godz. 9.00.</w:t>
      </w:r>
      <w:r w:rsidRPr="008D66F0">
        <w:rPr>
          <w:rFonts w:eastAsia="Times New Roman" w:cstheme="minorHAnsi"/>
          <w:sz w:val="24"/>
          <w:szCs w:val="24"/>
          <w:lang w:eastAsia="pl-PL"/>
        </w:rPr>
        <w:t xml:space="preserve"> Sposób z</w:t>
      </w:r>
      <w:r w:rsidR="007176FC" w:rsidRPr="008D66F0">
        <w:rPr>
          <w:rFonts w:eastAsia="Times New Roman" w:cstheme="minorHAnsi"/>
          <w:sz w:val="24"/>
          <w:szCs w:val="24"/>
          <w:lang w:eastAsia="pl-PL"/>
        </w:rPr>
        <w:t>łożenia oferty opisany został w </w:t>
      </w:r>
      <w:r w:rsidRPr="008D66F0">
        <w:rPr>
          <w:rFonts w:eastAsia="Times New Roman" w:cstheme="minorHAnsi"/>
          <w:sz w:val="24"/>
          <w:szCs w:val="24"/>
          <w:lang w:eastAsia="pl-PL"/>
        </w:rPr>
        <w:t>Instrukcji użytkownika d</w:t>
      </w:r>
      <w:r w:rsidR="0034082E" w:rsidRPr="008D66F0">
        <w:rPr>
          <w:rFonts w:eastAsia="Times New Roman" w:cstheme="minorHAnsi"/>
          <w:sz w:val="24"/>
          <w:szCs w:val="24"/>
          <w:lang w:eastAsia="pl-PL"/>
        </w:rPr>
        <w:t>ostępnej na</w:t>
      </w:r>
      <w:r w:rsidR="00372659" w:rsidRPr="008D66F0">
        <w:rPr>
          <w:rFonts w:eastAsia="Times New Roman" w:cstheme="minorHAnsi"/>
          <w:sz w:val="24"/>
          <w:szCs w:val="24"/>
          <w:lang w:eastAsia="pl-PL"/>
        </w:rPr>
        <w:t xml:space="preserve"> Portalu e-Zamówieni</w:t>
      </w:r>
      <w:r w:rsidR="0095633F">
        <w:rPr>
          <w:rFonts w:eastAsia="Times New Roman" w:cstheme="minorHAnsi"/>
          <w:sz w:val="24"/>
          <w:szCs w:val="24"/>
          <w:lang w:eastAsia="pl-PL"/>
        </w:rPr>
        <w:t>a.</w:t>
      </w:r>
    </w:p>
    <w:p w14:paraId="4AD3DF6E" w14:textId="1D58DE1E" w:rsidR="00123064" w:rsidRPr="008D66F0" w:rsidRDefault="007440F0"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Oferty złożone po terminie zostaną </w:t>
      </w:r>
      <w:r w:rsidR="00F533DA" w:rsidRPr="008D66F0">
        <w:rPr>
          <w:rFonts w:eastAsia="Times New Roman" w:cstheme="minorHAnsi"/>
          <w:sz w:val="24"/>
          <w:szCs w:val="24"/>
          <w:lang w:eastAsia="pl-PL"/>
        </w:rPr>
        <w:t>odrzucone</w:t>
      </w:r>
      <w:r w:rsidRPr="008D66F0">
        <w:rPr>
          <w:rFonts w:eastAsia="Times New Roman" w:cstheme="minorHAnsi"/>
          <w:sz w:val="24"/>
          <w:szCs w:val="24"/>
          <w:lang w:eastAsia="pl-PL"/>
        </w:rPr>
        <w:t>.</w:t>
      </w:r>
    </w:p>
    <w:p w14:paraId="261C63FA" w14:textId="77777777" w:rsidR="00123064" w:rsidRPr="008D66F0" w:rsidRDefault="00123064" w:rsidP="009C094F">
      <w:pPr>
        <w:pStyle w:val="Akapitzlist"/>
        <w:numPr>
          <w:ilvl w:val="0"/>
          <w:numId w:val="8"/>
        </w:numPr>
        <w:spacing w:line="240" w:lineRule="auto"/>
        <w:jc w:val="both"/>
        <w:rPr>
          <w:sz w:val="24"/>
          <w:szCs w:val="24"/>
        </w:rPr>
      </w:pPr>
      <w:r w:rsidRPr="008D66F0">
        <w:rPr>
          <w:sz w:val="24"/>
          <w:szCs w:val="24"/>
        </w:rPr>
        <w:t>Ofertę składa się za pośrednictwem zakładki „Oferty/wnioski”, widocznej w podglądzie postępowania po zalogowaniu się na konto Wykonawcy. Po wybraniu przycisku „Złóż ofertę/wniosek” system prezentuje okno składania oferty umożliwiające przekazanie dokumentów elektronicznych, w którym znajdują się dwa pola „przeciągnij” i „upuść”, służące do dodawania plików. Wykonawca dodaje uprzednio wypełniony i podpisany „Formularz oferty” w pierwszym polu („Wypełniony formularz oferty”). W kolejnym polu („Załączniki i inne dokumenty przedstawione w ofercie przez Wykonawcę”) Wykonawca dodaje pozostałe pliki stanowiące ofertę lub składane wraz z ofertą.</w:t>
      </w:r>
    </w:p>
    <w:p w14:paraId="3F57942A" w14:textId="2DA70B31"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Wykonawca przed upływem terminu składania ofert może wycofać ofertę </w:t>
      </w:r>
      <w:r w:rsidR="004D4722" w:rsidRPr="008D66F0">
        <w:rPr>
          <w:rFonts w:eastAsia="Times New Roman" w:cstheme="minorHAnsi"/>
          <w:sz w:val="24"/>
          <w:szCs w:val="24"/>
          <w:lang w:eastAsia="pl-PL"/>
        </w:rPr>
        <w:t>za </w:t>
      </w:r>
      <w:r w:rsidRPr="008D66F0">
        <w:rPr>
          <w:rFonts w:eastAsia="Times New Roman" w:cstheme="minorHAnsi"/>
          <w:sz w:val="24"/>
          <w:szCs w:val="24"/>
          <w:lang w:eastAsia="pl-PL"/>
        </w:rPr>
        <w:t>pośrednictwem Formularza do wycofania oferty dostęp</w:t>
      </w:r>
      <w:r w:rsidR="00E154E3" w:rsidRPr="008D66F0">
        <w:rPr>
          <w:rFonts w:eastAsia="Times New Roman" w:cstheme="minorHAnsi"/>
          <w:sz w:val="24"/>
          <w:szCs w:val="24"/>
          <w:lang w:eastAsia="pl-PL"/>
        </w:rPr>
        <w:t>nego na Portal</w:t>
      </w:r>
      <w:r w:rsidR="005C45EC">
        <w:rPr>
          <w:rFonts w:eastAsia="Times New Roman" w:cstheme="minorHAnsi"/>
          <w:sz w:val="24"/>
          <w:szCs w:val="24"/>
          <w:lang w:eastAsia="pl-PL"/>
        </w:rPr>
        <w:t>u</w:t>
      </w:r>
      <w:r w:rsidR="00E154E3" w:rsidRPr="008D66F0">
        <w:rPr>
          <w:rFonts w:eastAsia="Times New Roman" w:cstheme="minorHAnsi"/>
          <w:sz w:val="24"/>
          <w:szCs w:val="24"/>
          <w:lang w:eastAsia="pl-PL"/>
        </w:rPr>
        <w:t xml:space="preserve"> e-Zamówienia.</w:t>
      </w:r>
      <w:r w:rsidRPr="008D66F0">
        <w:rPr>
          <w:rFonts w:eastAsia="Times New Roman" w:cstheme="minorHAnsi"/>
          <w:sz w:val="24"/>
          <w:szCs w:val="24"/>
          <w:lang w:eastAsia="pl-PL"/>
        </w:rPr>
        <w:t xml:space="preserve"> Sposób wy</w:t>
      </w:r>
      <w:r w:rsidR="00275F89" w:rsidRPr="008D66F0">
        <w:rPr>
          <w:rFonts w:eastAsia="Times New Roman" w:cstheme="minorHAnsi"/>
          <w:sz w:val="24"/>
          <w:szCs w:val="24"/>
          <w:lang w:eastAsia="pl-PL"/>
        </w:rPr>
        <w:t>cofania oferty został opisany w </w:t>
      </w:r>
      <w:r w:rsidRPr="008D66F0">
        <w:rPr>
          <w:rFonts w:eastAsia="Times New Roman" w:cstheme="minorHAnsi"/>
          <w:sz w:val="24"/>
          <w:szCs w:val="24"/>
          <w:lang w:eastAsia="pl-PL"/>
        </w:rPr>
        <w:t>instrukcji użytko</w:t>
      </w:r>
      <w:r w:rsidR="00E154E3" w:rsidRPr="008D66F0">
        <w:rPr>
          <w:rFonts w:eastAsia="Times New Roman" w:cstheme="minorHAnsi"/>
          <w:sz w:val="24"/>
          <w:szCs w:val="24"/>
          <w:lang w:eastAsia="pl-PL"/>
        </w:rPr>
        <w:t xml:space="preserve">wnika dostępnej na Portalu e-Zamówienia. </w:t>
      </w:r>
    </w:p>
    <w:p w14:paraId="1DDBF098" w14:textId="77777777"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Wykonawca po upływie terminu do składania ofert nie może wycofać złożonej oferty.</w:t>
      </w:r>
    </w:p>
    <w:p w14:paraId="19A9A8D3" w14:textId="3B421B6E" w:rsidR="00E959B1" w:rsidRPr="008D66F0" w:rsidRDefault="007440F0"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Oferty zostaną otwarte </w:t>
      </w:r>
      <w:r w:rsidR="0002779A">
        <w:rPr>
          <w:rFonts w:eastAsia="Times New Roman" w:cstheme="minorHAnsi"/>
          <w:b/>
          <w:sz w:val="24"/>
          <w:szCs w:val="24"/>
          <w:lang w:eastAsia="pl-PL"/>
        </w:rPr>
        <w:t>w dniu 04</w:t>
      </w:r>
      <w:r w:rsidR="005237A5">
        <w:rPr>
          <w:rFonts w:eastAsia="Times New Roman" w:cstheme="minorHAnsi"/>
          <w:b/>
          <w:sz w:val="24"/>
          <w:szCs w:val="24"/>
          <w:lang w:eastAsia="pl-PL"/>
        </w:rPr>
        <w:t>.09.2025</w:t>
      </w:r>
      <w:r w:rsidR="00E613D3" w:rsidRPr="008D66F0">
        <w:rPr>
          <w:rFonts w:eastAsia="Times New Roman" w:cstheme="minorHAnsi"/>
          <w:b/>
          <w:sz w:val="24"/>
          <w:szCs w:val="24"/>
          <w:lang w:eastAsia="pl-PL"/>
        </w:rPr>
        <w:t xml:space="preserve"> r. o godz. 9</w:t>
      </w:r>
      <w:r w:rsidRPr="008D66F0">
        <w:rPr>
          <w:rFonts w:eastAsia="Times New Roman" w:cstheme="minorHAnsi"/>
          <w:b/>
          <w:sz w:val="24"/>
          <w:szCs w:val="24"/>
          <w:lang w:eastAsia="pl-PL"/>
        </w:rPr>
        <w:t>.30.</w:t>
      </w:r>
      <w:r w:rsidRPr="008D66F0">
        <w:rPr>
          <w:rFonts w:eastAsia="Times New Roman" w:cstheme="minorHAnsi"/>
          <w:sz w:val="24"/>
          <w:szCs w:val="24"/>
          <w:lang w:eastAsia="pl-PL"/>
        </w:rPr>
        <w:t xml:space="preserve"> </w:t>
      </w:r>
    </w:p>
    <w:p w14:paraId="1CBE6392" w14:textId="71867A14"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Otwarcie</w:t>
      </w:r>
      <w:r w:rsidR="007A10FA" w:rsidRPr="008D66F0">
        <w:rPr>
          <w:rFonts w:eastAsia="Times New Roman" w:cstheme="minorHAnsi"/>
          <w:sz w:val="24"/>
          <w:szCs w:val="24"/>
          <w:lang w:eastAsia="pl-PL"/>
        </w:rPr>
        <w:t xml:space="preserve"> ofert</w:t>
      </w:r>
      <w:r w:rsidRPr="008D66F0">
        <w:rPr>
          <w:rFonts w:eastAsia="Times New Roman" w:cstheme="minorHAnsi"/>
          <w:sz w:val="24"/>
          <w:szCs w:val="24"/>
          <w:lang w:eastAsia="pl-PL"/>
        </w:rPr>
        <w:t xml:space="preserve"> jest niejawne</w:t>
      </w:r>
      <w:r w:rsidR="007A10FA" w:rsidRPr="008D66F0">
        <w:rPr>
          <w:rFonts w:eastAsia="Times New Roman" w:cstheme="minorHAnsi"/>
          <w:sz w:val="24"/>
          <w:szCs w:val="24"/>
          <w:lang w:eastAsia="pl-PL"/>
        </w:rPr>
        <w:t>.</w:t>
      </w:r>
    </w:p>
    <w:p w14:paraId="4EFEA55D" w14:textId="77777777" w:rsidR="00457683" w:rsidRPr="008D66F0" w:rsidRDefault="007440F0"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Bezpośrednio przed otwarciem ofert Zamawiający poda kwotę, jaką zamierza przeznaczyć na sfinansowanie zadań.</w:t>
      </w:r>
    </w:p>
    <w:p w14:paraId="1A1ACC03" w14:textId="77777777"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Zamawiający niezwłocznie po otwarciu ofert udostępnia na stronie internetowej prowadzącego postepowanie następujące informacje:</w:t>
      </w:r>
    </w:p>
    <w:p w14:paraId="11113FCC" w14:textId="2E03EB11" w:rsidR="00E959B1" w:rsidRPr="008D66F0" w:rsidRDefault="00F244F4" w:rsidP="009C094F">
      <w:pPr>
        <w:pStyle w:val="Akapitzlist"/>
        <w:numPr>
          <w:ilvl w:val="0"/>
          <w:numId w:val="15"/>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n</w:t>
      </w:r>
      <w:r w:rsidR="005C45EC">
        <w:rPr>
          <w:rFonts w:eastAsia="Times New Roman" w:cstheme="minorHAnsi"/>
          <w:sz w:val="24"/>
          <w:szCs w:val="24"/>
          <w:lang w:eastAsia="pl-PL"/>
        </w:rPr>
        <w:t>azwy lub imiona i nazwiska</w:t>
      </w:r>
      <w:r w:rsidR="00E959B1" w:rsidRPr="008D66F0">
        <w:rPr>
          <w:rFonts w:eastAsia="Times New Roman" w:cstheme="minorHAnsi"/>
          <w:sz w:val="24"/>
          <w:szCs w:val="24"/>
          <w:lang w:eastAsia="pl-PL"/>
        </w:rPr>
        <w:t>, siedziby lub miejsca prowadzonej działalności gospodarczej lub miejsca zamieszkania wykonawców,</w:t>
      </w:r>
      <w:r w:rsidRPr="008D66F0">
        <w:rPr>
          <w:rFonts w:eastAsia="Times New Roman" w:cstheme="minorHAnsi"/>
          <w:sz w:val="24"/>
          <w:szCs w:val="24"/>
          <w:lang w:eastAsia="pl-PL"/>
        </w:rPr>
        <w:t xml:space="preserve"> których oferty zostały otwarte,</w:t>
      </w:r>
    </w:p>
    <w:p w14:paraId="5DC92B22" w14:textId="723E6512" w:rsidR="0064425E" w:rsidRPr="008D66F0" w:rsidRDefault="00F244F4" w:rsidP="009C094F">
      <w:pPr>
        <w:pStyle w:val="Akapitzlist"/>
        <w:numPr>
          <w:ilvl w:val="0"/>
          <w:numId w:val="15"/>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c</w:t>
      </w:r>
      <w:r w:rsidR="009D6B61" w:rsidRPr="008D66F0">
        <w:rPr>
          <w:rFonts w:eastAsia="Times New Roman" w:cstheme="minorHAnsi"/>
          <w:sz w:val="24"/>
          <w:szCs w:val="24"/>
          <w:lang w:eastAsia="pl-PL"/>
        </w:rPr>
        <w:t>eny</w:t>
      </w:r>
      <w:r w:rsidR="00E959B1" w:rsidRPr="008D66F0">
        <w:rPr>
          <w:rFonts w:eastAsia="Times New Roman" w:cstheme="minorHAnsi"/>
          <w:sz w:val="24"/>
          <w:szCs w:val="24"/>
          <w:lang w:eastAsia="pl-PL"/>
        </w:rPr>
        <w:t xml:space="preserve"> w złożonych ofertach. </w:t>
      </w:r>
    </w:p>
    <w:p w14:paraId="09888FC5" w14:textId="6422C7D0" w:rsidR="00457683" w:rsidRPr="008D66F0" w:rsidRDefault="006D58FF"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 </w:t>
      </w:r>
      <w:r w:rsidR="0064425E" w:rsidRPr="008D66F0">
        <w:rPr>
          <w:rFonts w:eastAsia="Times New Roman" w:cstheme="minorHAnsi"/>
          <w:sz w:val="24"/>
          <w:szCs w:val="24"/>
          <w:lang w:eastAsia="pl-PL"/>
        </w:rPr>
        <w:t>W przypadku awarii systemu informatycznego, która spowoduje brak możliwości otwarcia ofert w terminie określonym w pkt. 6 otwarci</w:t>
      </w:r>
      <w:r w:rsidR="008E06DF" w:rsidRPr="008D66F0">
        <w:rPr>
          <w:rFonts w:eastAsia="Times New Roman" w:cstheme="minorHAnsi"/>
          <w:sz w:val="24"/>
          <w:szCs w:val="24"/>
          <w:lang w:eastAsia="pl-PL"/>
        </w:rPr>
        <w:t>e ofert nastąpi niezwłocznie po </w:t>
      </w:r>
      <w:r w:rsidR="0064425E" w:rsidRPr="008D66F0">
        <w:rPr>
          <w:rFonts w:eastAsia="Times New Roman" w:cstheme="minorHAnsi"/>
          <w:sz w:val="24"/>
          <w:szCs w:val="24"/>
          <w:lang w:eastAsia="pl-PL"/>
        </w:rPr>
        <w:t xml:space="preserve">usunięciu awarii. </w:t>
      </w:r>
    </w:p>
    <w:p w14:paraId="570038EE" w14:textId="0FE0059F" w:rsidR="0064425E" w:rsidRPr="008D66F0" w:rsidRDefault="006D58FF"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 </w:t>
      </w:r>
      <w:r w:rsidR="0064425E" w:rsidRPr="008D66F0">
        <w:rPr>
          <w:rFonts w:eastAsia="Times New Roman" w:cstheme="minorHAnsi"/>
          <w:sz w:val="24"/>
          <w:szCs w:val="24"/>
          <w:lang w:eastAsia="pl-PL"/>
        </w:rPr>
        <w:t xml:space="preserve">Zamawiający poinformuje o zmianie terminu otwarcia ofert na stronie internetowej prowadzonego postepowania. </w:t>
      </w:r>
    </w:p>
    <w:p w14:paraId="3E94DD6D" w14:textId="77777777" w:rsidR="00457683" w:rsidRPr="003114F3" w:rsidRDefault="00457683" w:rsidP="00094AAA">
      <w:pPr>
        <w:spacing w:after="0" w:line="240" w:lineRule="auto"/>
        <w:jc w:val="both"/>
        <w:rPr>
          <w:rFonts w:eastAsia="Times New Roman" w:cstheme="minorHAnsi"/>
          <w:sz w:val="24"/>
          <w:szCs w:val="24"/>
          <w:lang w:eastAsia="pl-PL"/>
        </w:rPr>
      </w:pPr>
    </w:p>
    <w:p w14:paraId="6FFF65B4" w14:textId="77777777" w:rsidR="00457683" w:rsidRPr="003114F3" w:rsidRDefault="00DF12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16</w:t>
      </w:r>
      <w:r w:rsidR="007440F0" w:rsidRPr="003114F3">
        <w:rPr>
          <w:rFonts w:eastAsia="Times New Roman" w:cstheme="minorHAnsi"/>
          <w:b/>
          <w:sz w:val="24"/>
          <w:szCs w:val="24"/>
          <w:lang w:eastAsia="pl-PL"/>
        </w:rPr>
        <w:t>. KRYTERIA BADANIA I OCENY OFERT</w:t>
      </w:r>
    </w:p>
    <w:p w14:paraId="33ED92B1"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uzna oferty za spełniające wymagan</w:t>
      </w:r>
      <w:r w:rsidR="00F35AA6" w:rsidRPr="003114F3">
        <w:rPr>
          <w:rFonts w:eastAsia="Times New Roman" w:cstheme="minorHAnsi"/>
          <w:sz w:val="24"/>
          <w:szCs w:val="24"/>
          <w:lang w:eastAsia="pl-PL"/>
        </w:rPr>
        <w:t>ia i przyjmie do </w:t>
      </w:r>
      <w:r w:rsidRPr="003114F3">
        <w:rPr>
          <w:rFonts w:eastAsia="Times New Roman" w:cstheme="minorHAnsi"/>
          <w:sz w:val="24"/>
          <w:szCs w:val="24"/>
          <w:lang w:eastAsia="pl-PL"/>
        </w:rPr>
        <w:t>szczegółowego rozpatrywania, jeżeli:</w:t>
      </w:r>
    </w:p>
    <w:p w14:paraId="3C216425" w14:textId="77777777" w:rsidR="00457683" w:rsidRPr="003114F3" w:rsidRDefault="007440F0" w:rsidP="009C094F">
      <w:pPr>
        <w:pStyle w:val="Akapitzlist"/>
        <w:numPr>
          <w:ilvl w:val="0"/>
          <w:numId w:val="16"/>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została złożona w określonym przez Zamawiającego terminie,</w:t>
      </w:r>
    </w:p>
    <w:p w14:paraId="680BC318" w14:textId="77777777" w:rsidR="00457683" w:rsidRPr="003114F3" w:rsidRDefault="007440F0" w:rsidP="009C094F">
      <w:pPr>
        <w:pStyle w:val="Akapitzlist"/>
        <w:numPr>
          <w:ilvl w:val="0"/>
          <w:numId w:val="16"/>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spełnia wymagania określone specyfikacją,</w:t>
      </w:r>
    </w:p>
    <w:p w14:paraId="26485FE3" w14:textId="56892D94" w:rsidR="00457683" w:rsidRPr="003114F3" w:rsidRDefault="00F244F4" w:rsidP="009C094F">
      <w:pPr>
        <w:pStyle w:val="Akapitzlist"/>
        <w:numPr>
          <w:ilvl w:val="0"/>
          <w:numId w:val="16"/>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W</w:t>
      </w:r>
      <w:r w:rsidR="007440F0" w:rsidRPr="003114F3">
        <w:rPr>
          <w:rFonts w:eastAsia="Times New Roman" w:cstheme="minorHAnsi"/>
          <w:sz w:val="24"/>
          <w:szCs w:val="24"/>
          <w:lang w:eastAsia="pl-PL"/>
        </w:rPr>
        <w:t>ykonawca przedstawił ofertą zgodną, co do treści z wymaganiami Zamawiającego.</w:t>
      </w:r>
    </w:p>
    <w:p w14:paraId="41935E15" w14:textId="270EADD7" w:rsidR="0045768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 xml:space="preserve">Kryterium wyboru oferty stanowi: najniższa cena oferty (brutto) - waga kryterium 60% </w:t>
      </w:r>
      <w:r w:rsidR="00412AD4">
        <w:rPr>
          <w:rFonts w:eastAsia="Times New Roman" w:cstheme="minorHAnsi"/>
          <w:sz w:val="24"/>
          <w:szCs w:val="24"/>
          <w:lang w:eastAsia="pl-PL"/>
        </w:rPr>
        <w:t>okres wydłużenia terminu gwarancji i rękojmi</w:t>
      </w:r>
      <w:r w:rsidRPr="003114F3">
        <w:rPr>
          <w:rFonts w:eastAsia="Times New Roman" w:cstheme="minorHAnsi"/>
          <w:sz w:val="24"/>
          <w:szCs w:val="24"/>
          <w:lang w:eastAsia="pl-PL"/>
        </w:rPr>
        <w:t xml:space="preserve"> – waga kryterium 40 %</w:t>
      </w:r>
    </w:p>
    <w:p w14:paraId="08FB07C0" w14:textId="7855863D" w:rsidR="008973F2" w:rsidRPr="003114F3" w:rsidRDefault="008973F2" w:rsidP="009C094F">
      <w:pPr>
        <w:pStyle w:val="Akapitzlist"/>
        <w:numPr>
          <w:ilvl w:val="0"/>
          <w:numId w:val="9"/>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Maksymalna ilość punktów</w:t>
      </w:r>
      <w:r w:rsidR="00123462">
        <w:rPr>
          <w:rFonts w:eastAsia="Times New Roman" w:cstheme="minorHAnsi"/>
          <w:sz w:val="24"/>
          <w:szCs w:val="24"/>
          <w:lang w:eastAsia="pl-PL"/>
        </w:rPr>
        <w:t xml:space="preserve"> możliwa</w:t>
      </w:r>
      <w:r>
        <w:rPr>
          <w:rFonts w:eastAsia="Times New Roman" w:cstheme="minorHAnsi"/>
          <w:sz w:val="24"/>
          <w:szCs w:val="24"/>
          <w:lang w:eastAsia="pl-PL"/>
        </w:rPr>
        <w:t xml:space="preserve"> do uzyskania wg przedstawionych kryteriów</w:t>
      </w:r>
      <w:r w:rsidR="00D92B4C">
        <w:rPr>
          <w:rFonts w:eastAsia="Times New Roman" w:cstheme="minorHAnsi"/>
          <w:sz w:val="24"/>
          <w:szCs w:val="24"/>
          <w:lang w:eastAsia="pl-PL"/>
        </w:rPr>
        <w:t xml:space="preserve"> -</w:t>
      </w:r>
      <w:r>
        <w:rPr>
          <w:rFonts w:eastAsia="Times New Roman" w:cstheme="minorHAnsi"/>
          <w:sz w:val="24"/>
          <w:szCs w:val="24"/>
          <w:lang w:eastAsia="pl-PL"/>
        </w:rPr>
        <w:t xml:space="preserve"> 100. </w:t>
      </w:r>
    </w:p>
    <w:p w14:paraId="4D8D2491"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Sposób oceny ofert: Ilość punktów dla każdej oferty zostanie wyliczona według poniższych wzorów odrębnie dla każdej części.</w:t>
      </w:r>
    </w:p>
    <w:p w14:paraId="3AC0BFD1" w14:textId="627A9D39" w:rsidR="00457683" w:rsidRPr="003114F3" w:rsidRDefault="007440F0"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zakresie kryterium cena, oferta może uz</w:t>
      </w:r>
      <w:r w:rsidR="00012C95">
        <w:rPr>
          <w:rFonts w:eastAsia="Times New Roman" w:cstheme="minorHAnsi"/>
          <w:sz w:val="24"/>
          <w:szCs w:val="24"/>
          <w:lang w:eastAsia="pl-PL"/>
        </w:rPr>
        <w:t>yskać maksymalnie 60 punktów</w:t>
      </w:r>
      <w:r w:rsidR="008973F2">
        <w:rPr>
          <w:rFonts w:eastAsia="Times New Roman" w:cstheme="minorHAnsi"/>
          <w:sz w:val="24"/>
          <w:szCs w:val="24"/>
          <w:lang w:eastAsia="pl-PL"/>
        </w:rPr>
        <w:t xml:space="preserve">. </w:t>
      </w:r>
      <w:r w:rsidR="00F35AA6" w:rsidRPr="003114F3">
        <w:rPr>
          <w:rFonts w:eastAsia="Times New Roman" w:cstheme="minorHAnsi"/>
          <w:sz w:val="24"/>
          <w:szCs w:val="24"/>
          <w:lang w:eastAsia="pl-PL"/>
        </w:rPr>
        <w:t xml:space="preserve"> </w:t>
      </w:r>
    </w:p>
    <w:p w14:paraId="0F8B9968" w14:textId="672E754D" w:rsidR="00457683" w:rsidRPr="003114F3" w:rsidRDefault="007440F0"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kryterium ceny </w:t>
      </w:r>
      <w:r w:rsidRPr="003114F3">
        <w:rPr>
          <w:rFonts w:eastAsia="Times New Roman" w:cstheme="minorHAnsi"/>
          <w:sz w:val="24"/>
          <w:szCs w:val="24"/>
          <w:lang w:eastAsia="pl-PL"/>
        </w:rPr>
        <w:t>dokonana zostanie zgodnie z formułą:</w:t>
      </w:r>
    </w:p>
    <w:p w14:paraId="104B8EA7" w14:textId="77777777" w:rsidR="00457683" w:rsidRPr="003114F3" w:rsidRDefault="00457683" w:rsidP="00441F53">
      <w:pPr>
        <w:spacing w:after="0" w:line="240" w:lineRule="auto"/>
        <w:jc w:val="both"/>
        <w:rPr>
          <w:rFonts w:eastAsia="Times New Roman" w:cstheme="minorHAnsi"/>
          <w:sz w:val="24"/>
          <w:szCs w:val="24"/>
          <w:lang w:eastAsia="pl-PL"/>
        </w:rPr>
      </w:pPr>
    </w:p>
    <w:p w14:paraId="1619153E" w14:textId="360DC021" w:rsidR="00457683" w:rsidRPr="003114F3" w:rsidRDefault="004D419A" w:rsidP="004D419A">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najniższej zaproponowanej oferty</w:t>
      </w:r>
    </w:p>
    <w:p w14:paraId="5B50A24B" w14:textId="3F5E0E3D"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1A1C57">
        <w:rPr>
          <w:rFonts w:eastAsia="Times New Roman" w:cstheme="minorHAnsi"/>
          <w:sz w:val="24"/>
          <w:szCs w:val="24"/>
          <w:lang w:eastAsia="pl-PL"/>
        </w:rPr>
        <w:t xml:space="preserve">  </w:t>
      </w:r>
      <w:r w:rsidRPr="003114F3">
        <w:rPr>
          <w:rFonts w:eastAsia="Times New Roman" w:cstheme="minorHAnsi"/>
          <w:sz w:val="24"/>
          <w:szCs w:val="24"/>
          <w:lang w:eastAsia="pl-PL"/>
        </w:rPr>
        <w:t xml:space="preserve"> ----------------------------------------------</w:t>
      </w:r>
      <w:r w:rsidR="0009470B">
        <w:rPr>
          <w:rFonts w:eastAsia="Times New Roman" w:cstheme="minorHAnsi"/>
          <w:sz w:val="24"/>
          <w:szCs w:val="24"/>
          <w:lang w:eastAsia="pl-PL"/>
        </w:rPr>
        <w:t>---------</w:t>
      </w:r>
      <w:r w:rsidRPr="003114F3">
        <w:rPr>
          <w:rFonts w:eastAsia="Times New Roman" w:cstheme="minorHAnsi"/>
          <w:sz w:val="24"/>
          <w:szCs w:val="24"/>
          <w:lang w:eastAsia="pl-PL"/>
        </w:rPr>
        <w:t xml:space="preserve">x </w:t>
      </w:r>
      <w:r w:rsidR="00BB530E">
        <w:rPr>
          <w:rFonts w:eastAsia="Times New Roman" w:cstheme="minorHAnsi"/>
          <w:sz w:val="24"/>
          <w:szCs w:val="24"/>
          <w:lang w:eastAsia="pl-PL"/>
        </w:rPr>
        <w:t xml:space="preserve">100 x </w:t>
      </w:r>
      <w:r w:rsidR="00A21986">
        <w:rPr>
          <w:rFonts w:eastAsia="Times New Roman" w:cstheme="minorHAnsi"/>
          <w:sz w:val="24"/>
          <w:szCs w:val="24"/>
          <w:lang w:eastAsia="pl-PL"/>
        </w:rPr>
        <w:t>0,60</w:t>
      </w:r>
      <w:r w:rsidR="0009470B">
        <w:rPr>
          <w:rFonts w:eastAsia="Times New Roman" w:cstheme="minorHAnsi"/>
          <w:sz w:val="24"/>
          <w:szCs w:val="24"/>
          <w:lang w:eastAsia="pl-PL"/>
        </w:rPr>
        <w:t xml:space="preserve"> (waga)</w:t>
      </w:r>
      <w:r w:rsidR="00A21986">
        <w:rPr>
          <w:rFonts w:eastAsia="Times New Roman" w:cstheme="minorHAnsi"/>
          <w:sz w:val="24"/>
          <w:szCs w:val="24"/>
          <w:lang w:eastAsia="pl-PL"/>
        </w:rPr>
        <w:t xml:space="preserve">, </w:t>
      </w:r>
    </w:p>
    <w:p w14:paraId="3F6F0EFB" w14:textId="2CD37369" w:rsidR="00457683" w:rsidRPr="003114F3" w:rsidRDefault="004D419A" w:rsidP="004D419A">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ofertowa badana</w:t>
      </w:r>
    </w:p>
    <w:p w14:paraId="229E9711" w14:textId="77777777" w:rsidR="00F35AA6" w:rsidRPr="003114F3" w:rsidRDefault="00F35AA6" w:rsidP="00441F53">
      <w:pPr>
        <w:spacing w:after="0" w:line="240" w:lineRule="auto"/>
        <w:jc w:val="both"/>
        <w:rPr>
          <w:rFonts w:eastAsia="Times New Roman" w:cstheme="minorHAnsi"/>
          <w:sz w:val="24"/>
          <w:szCs w:val="24"/>
          <w:lang w:eastAsia="pl-PL"/>
        </w:rPr>
      </w:pPr>
    </w:p>
    <w:p w14:paraId="39161F86" w14:textId="009C2538"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 zakresie kryterium </w:t>
      </w:r>
      <w:r w:rsidR="00115B54">
        <w:rPr>
          <w:rFonts w:eastAsia="Times New Roman" w:cstheme="minorHAnsi"/>
          <w:sz w:val="24"/>
          <w:szCs w:val="24"/>
          <w:lang w:eastAsia="pl-PL"/>
        </w:rPr>
        <w:t>okres gwarancji i rękojmi</w:t>
      </w:r>
      <w:r w:rsidRPr="003114F3">
        <w:rPr>
          <w:rFonts w:eastAsia="Times New Roman" w:cstheme="minorHAnsi"/>
          <w:sz w:val="24"/>
          <w:szCs w:val="24"/>
          <w:lang w:eastAsia="pl-PL"/>
        </w:rPr>
        <w:t xml:space="preserve"> oferta może uzyskać 40 punktów</w:t>
      </w:r>
      <w:r w:rsidR="00115B54">
        <w:rPr>
          <w:rFonts w:eastAsia="Times New Roman" w:cstheme="minorHAnsi"/>
          <w:sz w:val="24"/>
          <w:szCs w:val="24"/>
          <w:lang w:eastAsia="pl-PL"/>
        </w:rPr>
        <w:t>.</w:t>
      </w:r>
    </w:p>
    <w:p w14:paraId="20C421F0" w14:textId="0E50D76B"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tym kryterium </w:t>
      </w:r>
      <w:r w:rsidRPr="003114F3">
        <w:rPr>
          <w:rFonts w:eastAsia="Times New Roman" w:cstheme="minorHAnsi"/>
          <w:sz w:val="24"/>
          <w:szCs w:val="24"/>
          <w:lang w:eastAsia="pl-PL"/>
        </w:rPr>
        <w:t>dokonana zostanie zgodnie z formułą:</w:t>
      </w:r>
    </w:p>
    <w:p w14:paraId="1F56A7E4" w14:textId="77777777" w:rsidR="00457683" w:rsidRPr="003114F3" w:rsidRDefault="00457683" w:rsidP="00441F53">
      <w:pPr>
        <w:spacing w:after="0" w:line="240" w:lineRule="auto"/>
        <w:jc w:val="both"/>
        <w:rPr>
          <w:rFonts w:eastAsia="Times New Roman" w:cstheme="minorHAnsi"/>
          <w:sz w:val="24"/>
          <w:szCs w:val="24"/>
          <w:lang w:eastAsia="pl-PL"/>
        </w:rPr>
      </w:pPr>
    </w:p>
    <w:p w14:paraId="7A794734" w14:textId="5592F787" w:rsidR="0009470B" w:rsidRDefault="00271CF1" w:rsidP="0009470B">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115B54">
        <w:rPr>
          <w:rFonts w:eastAsia="Times New Roman" w:cstheme="minorHAnsi"/>
          <w:sz w:val="24"/>
          <w:szCs w:val="24"/>
          <w:lang w:eastAsia="pl-PL"/>
        </w:rPr>
        <w:t>Okres wydłużenia terminu gwarancji i rękojmi</w:t>
      </w:r>
    </w:p>
    <w:p w14:paraId="45ED154A" w14:textId="4BF18E2B" w:rsidR="0009470B" w:rsidRPr="003114F3" w:rsidRDefault="0009470B" w:rsidP="0009470B">
      <w:pPr>
        <w:spacing w:after="0" w:line="240" w:lineRule="auto"/>
        <w:ind w:left="1416"/>
        <w:jc w:val="both"/>
        <w:rPr>
          <w:rFonts w:eastAsia="Times New Roman" w:cstheme="minorHAnsi"/>
          <w:sz w:val="24"/>
          <w:szCs w:val="24"/>
          <w:lang w:eastAsia="pl-PL"/>
        </w:rPr>
      </w:pPr>
      <w:r>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w badanej ofercie</w:t>
      </w:r>
    </w:p>
    <w:p w14:paraId="1F4FF106" w14:textId="60446BB5"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09470B">
        <w:rPr>
          <w:rFonts w:eastAsia="Times New Roman" w:cstheme="minorHAnsi"/>
          <w:sz w:val="24"/>
          <w:szCs w:val="24"/>
          <w:lang w:eastAsia="pl-PL"/>
        </w:rPr>
        <w:t>-----------------------------</w:t>
      </w:r>
      <w:r w:rsidRPr="003114F3">
        <w:rPr>
          <w:rFonts w:eastAsia="Times New Roman" w:cstheme="minorHAnsi"/>
          <w:sz w:val="24"/>
          <w:szCs w:val="24"/>
          <w:lang w:eastAsia="pl-PL"/>
        </w:rPr>
        <w:t>x</w:t>
      </w:r>
      <w:r w:rsidR="00BB530E">
        <w:rPr>
          <w:rFonts w:eastAsia="Times New Roman" w:cstheme="minorHAnsi"/>
          <w:sz w:val="24"/>
          <w:szCs w:val="24"/>
          <w:lang w:eastAsia="pl-PL"/>
        </w:rPr>
        <w:t>100 x</w:t>
      </w:r>
      <w:r w:rsidRPr="003114F3">
        <w:rPr>
          <w:rFonts w:eastAsia="Times New Roman" w:cstheme="minorHAnsi"/>
          <w:sz w:val="24"/>
          <w:szCs w:val="24"/>
          <w:lang w:eastAsia="pl-PL"/>
        </w:rPr>
        <w:t xml:space="preserve"> </w:t>
      </w:r>
      <w:r w:rsidR="00A21986">
        <w:rPr>
          <w:rFonts w:eastAsia="Times New Roman" w:cstheme="minorHAnsi"/>
          <w:sz w:val="24"/>
          <w:szCs w:val="24"/>
          <w:lang w:eastAsia="pl-PL"/>
        </w:rPr>
        <w:t>0,40</w:t>
      </w:r>
      <w:r w:rsidR="0009470B">
        <w:rPr>
          <w:rFonts w:eastAsia="Times New Roman" w:cstheme="minorHAnsi"/>
          <w:sz w:val="24"/>
          <w:szCs w:val="24"/>
          <w:lang w:eastAsia="pl-PL"/>
        </w:rPr>
        <w:t xml:space="preserve"> (waga)</w:t>
      </w:r>
      <w:r w:rsidR="00BB530E">
        <w:rPr>
          <w:rFonts w:eastAsia="Times New Roman" w:cstheme="minorHAnsi"/>
          <w:sz w:val="24"/>
          <w:szCs w:val="24"/>
          <w:lang w:eastAsia="pl-PL"/>
        </w:rPr>
        <w:t xml:space="preserve">, </w:t>
      </w:r>
    </w:p>
    <w:p w14:paraId="58DE4287" w14:textId="21A302D4" w:rsidR="00457683" w:rsidRDefault="00271CF1" w:rsidP="00271CF1">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115B54">
        <w:rPr>
          <w:rFonts w:eastAsia="Times New Roman" w:cstheme="minorHAnsi"/>
          <w:sz w:val="24"/>
          <w:szCs w:val="24"/>
          <w:lang w:eastAsia="pl-PL"/>
        </w:rPr>
        <w:t>Maksymalny okres wydłużenia gwarancji i rękojmi</w:t>
      </w:r>
    </w:p>
    <w:p w14:paraId="05B04035" w14:textId="466A6658" w:rsidR="00115B54" w:rsidRPr="003114F3" w:rsidRDefault="00115B54" w:rsidP="00271CF1">
      <w:pPr>
        <w:spacing w:after="0" w:line="240" w:lineRule="auto"/>
        <w:ind w:left="708" w:firstLine="708"/>
        <w:jc w:val="both"/>
        <w:rPr>
          <w:rFonts w:eastAsia="Times New Roman" w:cstheme="minorHAnsi"/>
          <w:sz w:val="24"/>
          <w:szCs w:val="24"/>
          <w:lang w:eastAsia="pl-PL"/>
        </w:rPr>
      </w:pPr>
      <w:r>
        <w:rPr>
          <w:rFonts w:eastAsia="Times New Roman" w:cstheme="minorHAnsi"/>
          <w:sz w:val="24"/>
          <w:szCs w:val="24"/>
          <w:lang w:eastAsia="pl-PL"/>
        </w:rPr>
        <w:t xml:space="preserve">             (nie więcej niż 12 miesięcy)</w:t>
      </w:r>
    </w:p>
    <w:p w14:paraId="61AB1C98" w14:textId="77777777" w:rsidR="00457683" w:rsidRPr="003114F3" w:rsidRDefault="00457683" w:rsidP="00441F53">
      <w:pPr>
        <w:spacing w:after="0" w:line="240" w:lineRule="auto"/>
        <w:jc w:val="both"/>
        <w:rPr>
          <w:rFonts w:eastAsia="Times New Roman" w:cstheme="minorHAnsi"/>
          <w:sz w:val="24"/>
          <w:szCs w:val="24"/>
          <w:lang w:eastAsia="pl-PL"/>
        </w:rPr>
      </w:pPr>
    </w:p>
    <w:p w14:paraId="7C74CE1A" w14:textId="77777777"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Obliczenia dokonywane będą do dwóch miejsc po przecinku.</w:t>
      </w:r>
    </w:p>
    <w:p w14:paraId="2813C850" w14:textId="77777777" w:rsidR="00457683" w:rsidRPr="003114F3" w:rsidRDefault="00457683" w:rsidP="00441F53">
      <w:pPr>
        <w:spacing w:after="0" w:line="240" w:lineRule="auto"/>
        <w:jc w:val="both"/>
        <w:rPr>
          <w:rFonts w:eastAsia="Times New Roman" w:cstheme="minorHAnsi"/>
          <w:sz w:val="24"/>
          <w:szCs w:val="24"/>
          <w:lang w:eastAsia="pl-PL"/>
        </w:rPr>
      </w:pPr>
    </w:p>
    <w:p w14:paraId="19F86B20" w14:textId="268509D0" w:rsidR="00457683" w:rsidRPr="00FA3645" w:rsidRDefault="007440F0" w:rsidP="009C094F">
      <w:pPr>
        <w:pStyle w:val="Akapitzlist"/>
        <w:numPr>
          <w:ilvl w:val="0"/>
          <w:numId w:val="9"/>
        </w:numPr>
        <w:spacing w:after="0" w:line="240" w:lineRule="auto"/>
        <w:jc w:val="both"/>
        <w:rPr>
          <w:rFonts w:cstheme="minorHAnsi"/>
        </w:rPr>
      </w:pPr>
      <w:r w:rsidRPr="00FA3645">
        <w:rPr>
          <w:rFonts w:eastAsia="Times New Roman" w:cstheme="minorHAnsi"/>
          <w:sz w:val="24"/>
          <w:szCs w:val="24"/>
          <w:lang w:eastAsia="pl-PL"/>
        </w:rPr>
        <w:t>Za najkorzystniejszą w zakresie każdej części, zostanie uznana oferta Wykonawcy, która nie podlega odrzuceniu, spełni wszystkie postanowienia SWZ oraz uzyska najwię</w:t>
      </w:r>
      <w:r w:rsidR="00D73031">
        <w:rPr>
          <w:rFonts w:eastAsia="Times New Roman" w:cstheme="minorHAnsi"/>
          <w:sz w:val="24"/>
          <w:szCs w:val="24"/>
          <w:lang w:eastAsia="pl-PL"/>
        </w:rPr>
        <w:t>kszą liczbę punktów z powyższych kryteriów</w:t>
      </w:r>
      <w:r w:rsidRPr="00FA3645">
        <w:rPr>
          <w:rFonts w:eastAsia="Times New Roman" w:cstheme="minorHAnsi"/>
          <w:sz w:val="24"/>
          <w:szCs w:val="24"/>
          <w:lang w:eastAsia="pl-PL"/>
        </w:rPr>
        <w:t>.</w:t>
      </w:r>
    </w:p>
    <w:p w14:paraId="6A3257BB"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14:paraId="285C881D" w14:textId="763A4266"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w celu ustalenia, czy oferta zawi</w:t>
      </w:r>
      <w:r w:rsidR="008F0A6E" w:rsidRPr="003114F3">
        <w:rPr>
          <w:rFonts w:eastAsia="Times New Roman" w:cstheme="minorHAnsi"/>
          <w:sz w:val="24"/>
          <w:szCs w:val="24"/>
          <w:lang w:eastAsia="pl-PL"/>
        </w:rPr>
        <w:t>era za niską cenę w stosunku do </w:t>
      </w:r>
      <w:r w:rsidRPr="003114F3">
        <w:rPr>
          <w:rFonts w:eastAsia="Times New Roman" w:cstheme="minorHAnsi"/>
          <w:sz w:val="24"/>
          <w:szCs w:val="24"/>
          <w:lang w:eastAsia="pl-PL"/>
        </w:rPr>
        <w:t>przedmiotu zamówienia, zwraca się do Wykonawcy o udzielenie w określonym terminie wyjaśnień dotyczących elementów oferty mających wpływ na wysokość ceny.</w:t>
      </w:r>
    </w:p>
    <w:p w14:paraId="00DE7896"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odrzuca oferty Wykonawcy, który nie złożył wyjaśnień lub jeżeli dokonana ocena wyjaśnień wraz z dostarczonymi dowodami potwierdza ,że oferta zawiera rażąco niską cenę w stosunku do przedmiotu zamówienia.</w:t>
      </w:r>
    </w:p>
    <w:p w14:paraId="71C4C0DF" w14:textId="685551FB" w:rsidR="00457683" w:rsidRPr="00941F3C" w:rsidRDefault="007440F0" w:rsidP="009C094F">
      <w:pPr>
        <w:pStyle w:val="Akapitzlist"/>
        <w:numPr>
          <w:ilvl w:val="0"/>
          <w:numId w:val="9"/>
        </w:numPr>
        <w:spacing w:after="0" w:line="240" w:lineRule="auto"/>
        <w:jc w:val="both"/>
        <w:rPr>
          <w:rFonts w:cstheme="minorHAnsi"/>
        </w:rPr>
      </w:pPr>
      <w:r w:rsidRPr="003114F3">
        <w:rPr>
          <w:rFonts w:eastAsia="Times New Roman" w:cstheme="minorHAnsi"/>
          <w:sz w:val="24"/>
          <w:szCs w:val="24"/>
          <w:lang w:eastAsia="pl-PL"/>
        </w:rPr>
        <w:t>Wykonawca, który złożył oferty zawierając inne omyłk</w:t>
      </w:r>
      <w:r w:rsidR="008F0A6E" w:rsidRPr="003114F3">
        <w:rPr>
          <w:rFonts w:eastAsia="Times New Roman" w:cstheme="minorHAnsi"/>
          <w:sz w:val="24"/>
          <w:szCs w:val="24"/>
          <w:lang w:eastAsia="pl-PL"/>
        </w:rPr>
        <w:t>i polegające na niezgodności ze </w:t>
      </w:r>
      <w:r w:rsidRPr="003114F3">
        <w:rPr>
          <w:rFonts w:eastAsia="Times New Roman" w:cstheme="minorHAnsi"/>
          <w:sz w:val="24"/>
          <w:szCs w:val="24"/>
          <w:lang w:eastAsia="pl-PL"/>
        </w:rPr>
        <w:t>specyfikacją warunków zamówienia, niepowodujące istotnych zmian w treści oferty, zostanie poinformowany o ich poprawieniu i jeżeli w terminie trzech dni od daty otrzymania zawiadomienia nie zgodzi się na ich poprawienie, jego oferta zostanie odrzucona.</w:t>
      </w:r>
    </w:p>
    <w:p w14:paraId="2C36F52F" w14:textId="11B39E30" w:rsidR="00941F3C" w:rsidRPr="0040047A" w:rsidRDefault="00941F3C" w:rsidP="009C094F">
      <w:pPr>
        <w:pStyle w:val="Akapitzlist"/>
        <w:numPr>
          <w:ilvl w:val="0"/>
          <w:numId w:val="9"/>
        </w:numPr>
        <w:spacing w:after="0" w:line="240" w:lineRule="auto"/>
        <w:jc w:val="both"/>
        <w:rPr>
          <w:rFonts w:cstheme="minorHAnsi"/>
          <w:sz w:val="24"/>
          <w:szCs w:val="24"/>
        </w:rPr>
      </w:pPr>
      <w:r w:rsidRPr="0040047A">
        <w:rPr>
          <w:sz w:val="24"/>
          <w:szCs w:val="24"/>
        </w:rPr>
        <w:t>W cenie oferty należy uwzględnić należny podatek VAT, zgodny z obowiązującymi przepisami podatkowymi wg stawki na dzień składania ofert.</w:t>
      </w:r>
    </w:p>
    <w:p w14:paraId="24281590" w14:textId="77777777" w:rsidR="00457683" w:rsidRPr="003114F3" w:rsidRDefault="00457683" w:rsidP="00441EBC">
      <w:pPr>
        <w:spacing w:after="0" w:line="240" w:lineRule="auto"/>
        <w:rPr>
          <w:rFonts w:eastAsia="Times New Roman" w:cstheme="minorHAnsi"/>
          <w:sz w:val="30"/>
          <w:szCs w:val="30"/>
          <w:lang w:eastAsia="pl-PL"/>
        </w:rPr>
      </w:pPr>
    </w:p>
    <w:p w14:paraId="368C37BE" w14:textId="0A1CEDDA" w:rsidR="00DF120D" w:rsidRPr="0040047A" w:rsidRDefault="00DF120D" w:rsidP="00441EBC">
      <w:pPr>
        <w:spacing w:after="0" w:line="240" w:lineRule="auto"/>
        <w:rPr>
          <w:rFonts w:eastAsia="Times New Roman" w:cstheme="minorHAnsi"/>
          <w:b/>
          <w:sz w:val="24"/>
          <w:szCs w:val="24"/>
          <w:lang w:eastAsia="pl-PL"/>
        </w:rPr>
      </w:pPr>
      <w:r w:rsidRPr="0040047A">
        <w:rPr>
          <w:rFonts w:eastAsia="Times New Roman" w:cstheme="minorHAnsi"/>
          <w:b/>
          <w:sz w:val="24"/>
          <w:szCs w:val="24"/>
          <w:lang w:eastAsia="pl-PL"/>
        </w:rPr>
        <w:t>17</w:t>
      </w:r>
      <w:r w:rsidR="007440F0" w:rsidRPr="0040047A">
        <w:rPr>
          <w:rFonts w:eastAsia="Times New Roman" w:cstheme="minorHAnsi"/>
          <w:b/>
          <w:sz w:val="24"/>
          <w:szCs w:val="24"/>
          <w:lang w:eastAsia="pl-PL"/>
        </w:rPr>
        <w:t>. OBOWIĄZUJĄCA WALUTA DO PROWADZENIA ROZLICZENIA MIĘDZY ZAMAWIAJĄCYM, A WYKONAWCĄ</w:t>
      </w:r>
    </w:p>
    <w:p w14:paraId="616A5BE0" w14:textId="40BFDF41" w:rsidR="009115ED" w:rsidRPr="00125D29" w:rsidRDefault="007440F0" w:rsidP="00441EBC">
      <w:pPr>
        <w:spacing w:after="0" w:line="240" w:lineRule="auto"/>
        <w:rPr>
          <w:rFonts w:eastAsia="Times New Roman" w:cstheme="minorHAnsi"/>
          <w:sz w:val="24"/>
          <w:szCs w:val="24"/>
          <w:lang w:eastAsia="pl-PL"/>
        </w:rPr>
      </w:pPr>
      <w:r w:rsidRPr="0040047A">
        <w:rPr>
          <w:rFonts w:eastAsia="Times New Roman" w:cstheme="minorHAnsi"/>
          <w:sz w:val="24"/>
          <w:szCs w:val="24"/>
          <w:lang w:eastAsia="pl-PL"/>
        </w:rPr>
        <w:t>Walutą obowiązująca dla zamówienia jest PLN.</w:t>
      </w:r>
    </w:p>
    <w:p w14:paraId="5F773249" w14:textId="77777777" w:rsidR="009115ED" w:rsidRPr="0040047A" w:rsidRDefault="009115ED" w:rsidP="00441EBC">
      <w:pPr>
        <w:spacing w:after="0" w:line="240" w:lineRule="auto"/>
        <w:rPr>
          <w:rFonts w:eastAsia="Times New Roman" w:cstheme="minorHAnsi"/>
          <w:b/>
          <w:sz w:val="24"/>
          <w:szCs w:val="24"/>
          <w:lang w:eastAsia="pl-PL"/>
        </w:rPr>
      </w:pPr>
    </w:p>
    <w:p w14:paraId="398643A5" w14:textId="22D1A36C" w:rsidR="00457683" w:rsidRPr="00DE3599" w:rsidRDefault="00EE4856" w:rsidP="00094AAA">
      <w:p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b/>
          <w:color w:val="000000" w:themeColor="text1"/>
          <w:sz w:val="24"/>
          <w:szCs w:val="24"/>
          <w:lang w:eastAsia="pl-PL"/>
        </w:rPr>
        <w:t>1</w:t>
      </w:r>
      <w:r w:rsidR="00DF120D" w:rsidRPr="00DE3599">
        <w:rPr>
          <w:rFonts w:eastAsia="Times New Roman" w:cstheme="minorHAnsi"/>
          <w:b/>
          <w:color w:val="000000" w:themeColor="text1"/>
          <w:sz w:val="24"/>
          <w:szCs w:val="24"/>
          <w:lang w:eastAsia="pl-PL"/>
        </w:rPr>
        <w:t>8</w:t>
      </w:r>
      <w:r w:rsidR="007440F0" w:rsidRPr="00DE3599">
        <w:rPr>
          <w:rFonts w:eastAsia="Times New Roman" w:cstheme="minorHAnsi"/>
          <w:b/>
          <w:color w:val="000000" w:themeColor="text1"/>
          <w:sz w:val="24"/>
          <w:szCs w:val="24"/>
          <w:lang w:eastAsia="pl-PL"/>
        </w:rPr>
        <w:t>. INFORMACJE O FORMALNOŚCIACH, JAKIE POWINNY ZOSTAĆ DOPEŁNIONE PO WYBORZE</w:t>
      </w:r>
      <w:r w:rsidR="00053B8B" w:rsidRPr="00DE3599">
        <w:rPr>
          <w:rFonts w:eastAsia="Times New Roman" w:cstheme="minorHAnsi"/>
          <w:b/>
          <w:color w:val="000000" w:themeColor="text1"/>
          <w:sz w:val="24"/>
          <w:szCs w:val="24"/>
          <w:lang w:eastAsia="pl-PL"/>
        </w:rPr>
        <w:t xml:space="preserve"> OFERTY W CELU ZAWARCIA UMOWY W </w:t>
      </w:r>
      <w:r w:rsidR="007440F0" w:rsidRPr="00DE3599">
        <w:rPr>
          <w:rFonts w:eastAsia="Times New Roman" w:cstheme="minorHAnsi"/>
          <w:b/>
          <w:color w:val="000000" w:themeColor="text1"/>
          <w:sz w:val="24"/>
          <w:szCs w:val="24"/>
          <w:lang w:eastAsia="pl-PL"/>
        </w:rPr>
        <w:t>SPRAWIE ZAMÓWIENIA PUBLICZNEGO</w:t>
      </w:r>
      <w:r w:rsidR="007440F0" w:rsidRPr="00DE3599">
        <w:rPr>
          <w:rFonts w:eastAsia="Times New Roman" w:cstheme="minorHAnsi"/>
          <w:color w:val="000000" w:themeColor="text1"/>
          <w:sz w:val="24"/>
          <w:szCs w:val="24"/>
          <w:lang w:eastAsia="pl-PL"/>
        </w:rPr>
        <w:t xml:space="preserve"> :</w:t>
      </w:r>
    </w:p>
    <w:p w14:paraId="6EDDF2DF" w14:textId="77777777" w:rsidR="0045768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color w:val="000000" w:themeColor="text1"/>
          <w:sz w:val="24"/>
          <w:szCs w:val="24"/>
          <w:lang w:eastAsia="pl-PL"/>
        </w:rPr>
        <w:t xml:space="preserve">Niezwłocznie po wyborze najkorzystniejszej oferty Zamawiający powiadomi wszystkich Wykonawców, którzy ubiegali się o udzielenie zamówienia, o </w:t>
      </w:r>
      <w:r w:rsidR="00EE4856" w:rsidRPr="00DE3599">
        <w:rPr>
          <w:rFonts w:eastAsia="Times New Roman" w:cstheme="minorHAnsi"/>
          <w:color w:val="000000" w:themeColor="text1"/>
          <w:sz w:val="24"/>
          <w:szCs w:val="24"/>
          <w:lang w:eastAsia="pl-PL"/>
        </w:rPr>
        <w:t>wynikach postępowania, zgodnie z art. 252 ustawy PZP oraz udostępni tę informację na stronie internetowej prowadzonego postępowania</w:t>
      </w:r>
      <w:r w:rsidRPr="00DE3599">
        <w:rPr>
          <w:rFonts w:eastAsia="Times New Roman" w:cstheme="minorHAnsi"/>
          <w:color w:val="000000" w:themeColor="text1"/>
          <w:sz w:val="24"/>
          <w:szCs w:val="24"/>
          <w:lang w:eastAsia="pl-PL"/>
        </w:rPr>
        <w:t>.</w:t>
      </w:r>
    </w:p>
    <w:p w14:paraId="53BB3E5C" w14:textId="7116A29D" w:rsidR="0045768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color w:val="000000" w:themeColor="text1"/>
          <w:sz w:val="24"/>
          <w:szCs w:val="24"/>
          <w:lang w:eastAsia="pl-PL"/>
        </w:rPr>
        <w:t>Z</w:t>
      </w:r>
      <w:r w:rsidR="000164AF" w:rsidRPr="00DE3599">
        <w:rPr>
          <w:rFonts w:eastAsia="Times New Roman" w:cstheme="minorHAnsi"/>
          <w:color w:val="000000" w:themeColor="text1"/>
          <w:sz w:val="24"/>
          <w:szCs w:val="24"/>
          <w:lang w:eastAsia="pl-PL"/>
        </w:rPr>
        <w:t>amawiający powiadomi wykonawców</w:t>
      </w:r>
      <w:r w:rsidRPr="00DE3599">
        <w:rPr>
          <w:rFonts w:eastAsia="Times New Roman" w:cstheme="minorHAnsi"/>
          <w:color w:val="000000" w:themeColor="text1"/>
          <w:sz w:val="24"/>
          <w:szCs w:val="24"/>
          <w:lang w:eastAsia="pl-PL"/>
        </w:rPr>
        <w:t>, których oferty zostały odrzucone lub zostali wykluczeni, podając uzasadnienie faktyczne i prawne.</w:t>
      </w:r>
    </w:p>
    <w:p w14:paraId="5154383F" w14:textId="20FE497B" w:rsidR="0045768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color w:val="000000" w:themeColor="text1"/>
          <w:sz w:val="24"/>
          <w:szCs w:val="24"/>
          <w:lang w:eastAsia="pl-PL"/>
        </w:rPr>
        <w:t>Wykonawca, którego ofertę wybrano jako najkorzystniejszą zostanie dodatkowo poinformowany o terminie i miejscu zawarcia umowy.</w:t>
      </w:r>
    </w:p>
    <w:p w14:paraId="5655C5CE" w14:textId="32C07751" w:rsidR="00643B8F" w:rsidRPr="00DE3599" w:rsidRDefault="00643B8F"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color w:val="000000" w:themeColor="text1"/>
          <w:sz w:val="24"/>
          <w:szCs w:val="24"/>
        </w:rPr>
        <w:t>Zgodnie z art. 432 ustawy PZP umowa wymaga, pod rygorem nieważności zachowania formy pisemnej.</w:t>
      </w:r>
    </w:p>
    <w:p w14:paraId="26FEA726" w14:textId="5D140D0E" w:rsidR="00476AE1"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u w:val="single"/>
          <w:lang w:eastAsia="pl-PL"/>
        </w:rPr>
      </w:pPr>
      <w:r w:rsidRPr="00DE3599">
        <w:rPr>
          <w:rFonts w:eastAsia="Times New Roman" w:cstheme="minorHAnsi"/>
          <w:color w:val="000000" w:themeColor="text1"/>
          <w:sz w:val="24"/>
          <w:szCs w:val="24"/>
          <w:lang w:eastAsia="pl-PL"/>
        </w:rPr>
        <w:t>Umowa będzie podpisana przez Zamawi</w:t>
      </w:r>
      <w:r w:rsidR="009A778B" w:rsidRPr="00DE3599">
        <w:rPr>
          <w:rFonts w:eastAsia="Times New Roman" w:cstheme="minorHAnsi"/>
          <w:color w:val="000000" w:themeColor="text1"/>
          <w:sz w:val="24"/>
          <w:szCs w:val="24"/>
          <w:lang w:eastAsia="pl-PL"/>
        </w:rPr>
        <w:t>ającego i wybranego Wykonawcę</w:t>
      </w:r>
      <w:r w:rsidR="00D24BDA" w:rsidRPr="00DE3599">
        <w:rPr>
          <w:rFonts w:eastAsia="Times New Roman" w:cstheme="minorHAnsi"/>
          <w:color w:val="000000" w:themeColor="text1"/>
          <w:sz w:val="24"/>
          <w:szCs w:val="24"/>
          <w:lang w:eastAsia="pl-PL"/>
        </w:rPr>
        <w:t>, z </w:t>
      </w:r>
      <w:r w:rsidR="00465480" w:rsidRPr="00DE3599">
        <w:rPr>
          <w:rFonts w:eastAsia="Times New Roman" w:cstheme="minorHAnsi"/>
          <w:color w:val="000000" w:themeColor="text1"/>
          <w:sz w:val="24"/>
          <w:szCs w:val="24"/>
          <w:lang w:eastAsia="pl-PL"/>
        </w:rPr>
        <w:t xml:space="preserve">uwzględnieniem art. 577 ustawy PZP, w terminie </w:t>
      </w:r>
      <w:r w:rsidR="00476AE1" w:rsidRPr="00DE3599">
        <w:rPr>
          <w:rFonts w:eastAsia="Times New Roman" w:cstheme="minorHAnsi"/>
          <w:color w:val="000000" w:themeColor="text1"/>
          <w:sz w:val="24"/>
          <w:szCs w:val="24"/>
          <w:lang w:eastAsia="pl-PL"/>
        </w:rPr>
        <w:t>nie krótszym niż 5 dni od przesłania</w:t>
      </w:r>
      <w:r w:rsidR="00B45BAA" w:rsidRPr="00DE3599">
        <w:rPr>
          <w:rFonts w:eastAsia="Times New Roman" w:cstheme="minorHAnsi"/>
          <w:color w:val="000000" w:themeColor="text1"/>
          <w:sz w:val="24"/>
          <w:szCs w:val="24"/>
          <w:lang w:eastAsia="pl-PL"/>
        </w:rPr>
        <w:t xml:space="preserve"> (</w:t>
      </w:r>
      <w:r w:rsidR="00B45BAA" w:rsidRPr="00DE3599">
        <w:rPr>
          <w:color w:val="000000" w:themeColor="text1"/>
          <w:sz w:val="24"/>
          <w:szCs w:val="24"/>
        </w:rPr>
        <w:t>przy użyciu środków komunikacji elektronicznej)</w:t>
      </w:r>
      <w:r w:rsidR="00B45BAA" w:rsidRPr="00DE3599">
        <w:rPr>
          <w:rFonts w:eastAsia="Times New Roman" w:cstheme="minorHAnsi"/>
          <w:color w:val="000000" w:themeColor="text1"/>
          <w:sz w:val="24"/>
          <w:szCs w:val="24"/>
          <w:lang w:eastAsia="pl-PL"/>
        </w:rPr>
        <w:t xml:space="preserve"> </w:t>
      </w:r>
      <w:r w:rsidR="00476AE1" w:rsidRPr="00DE3599">
        <w:rPr>
          <w:rFonts w:eastAsia="Times New Roman" w:cstheme="minorHAnsi"/>
          <w:color w:val="000000" w:themeColor="text1"/>
          <w:sz w:val="24"/>
          <w:szCs w:val="24"/>
          <w:lang w:eastAsia="pl-PL"/>
        </w:rPr>
        <w:t>zawiadomienia o wy</w:t>
      </w:r>
      <w:r w:rsidR="00B45BAA" w:rsidRPr="00DE3599">
        <w:rPr>
          <w:rFonts w:eastAsia="Times New Roman" w:cstheme="minorHAnsi"/>
          <w:color w:val="000000" w:themeColor="text1"/>
          <w:sz w:val="24"/>
          <w:szCs w:val="24"/>
          <w:lang w:eastAsia="pl-PL"/>
        </w:rPr>
        <w:t>borze najkorzystniejszej oferty.</w:t>
      </w:r>
      <w:r w:rsidR="00476AE1" w:rsidRPr="00DE3599">
        <w:rPr>
          <w:rFonts w:eastAsia="Times New Roman" w:cstheme="minorHAnsi"/>
          <w:color w:val="000000" w:themeColor="text1"/>
          <w:sz w:val="24"/>
          <w:szCs w:val="24"/>
          <w:lang w:eastAsia="pl-PL"/>
        </w:rPr>
        <w:t xml:space="preserve"> </w:t>
      </w:r>
      <w:r w:rsidR="00B45BAA" w:rsidRPr="00DE3599">
        <w:rPr>
          <w:color w:val="000000" w:themeColor="text1"/>
          <w:sz w:val="24"/>
          <w:szCs w:val="24"/>
        </w:rPr>
        <w:t xml:space="preserve"> </w:t>
      </w:r>
    </w:p>
    <w:p w14:paraId="125F239D" w14:textId="018AD24A" w:rsidR="006F030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u w:val="single"/>
          <w:lang w:eastAsia="pl-PL"/>
        </w:rPr>
      </w:pPr>
      <w:r w:rsidRPr="00DE3599">
        <w:rPr>
          <w:rFonts w:eastAsia="Times New Roman" w:cstheme="minorHAnsi"/>
          <w:color w:val="000000" w:themeColor="text1"/>
          <w:sz w:val="24"/>
          <w:szCs w:val="24"/>
          <w:lang w:eastAsia="pl-PL"/>
        </w:rPr>
        <w:t>Jeżeli Wykonawca, którego oferta została wybrana, uchyla</w:t>
      </w:r>
      <w:r w:rsidR="007B290D" w:rsidRPr="00DE3599">
        <w:rPr>
          <w:rFonts w:eastAsia="Times New Roman" w:cstheme="minorHAnsi"/>
          <w:color w:val="000000" w:themeColor="text1"/>
          <w:sz w:val="24"/>
          <w:szCs w:val="24"/>
          <w:lang w:eastAsia="pl-PL"/>
        </w:rPr>
        <w:t xml:space="preserve"> się od zawarcia umowy w </w:t>
      </w:r>
      <w:r w:rsidRPr="00DE3599">
        <w:rPr>
          <w:rFonts w:eastAsia="Times New Roman" w:cstheme="minorHAnsi"/>
          <w:color w:val="000000" w:themeColor="text1"/>
          <w:sz w:val="24"/>
          <w:szCs w:val="24"/>
          <w:lang w:eastAsia="pl-PL"/>
        </w:rPr>
        <w:t xml:space="preserve">sprawie zamówienia publicznego Zamawiający wybierze spośród pozostałych ofert, bez </w:t>
      </w:r>
      <w:r w:rsidR="006F0303" w:rsidRPr="00DE3599">
        <w:rPr>
          <w:rFonts w:eastAsia="Times New Roman" w:cstheme="minorHAnsi"/>
          <w:color w:val="000000" w:themeColor="text1"/>
          <w:sz w:val="24"/>
          <w:szCs w:val="24"/>
          <w:lang w:eastAsia="pl-PL"/>
        </w:rPr>
        <w:t xml:space="preserve">przeprowadzania ponownej oceny, najkorzystniejszą ofertę. </w:t>
      </w:r>
    </w:p>
    <w:p w14:paraId="66E60A76" w14:textId="6FE99995" w:rsidR="00457683" w:rsidRPr="00DE3599" w:rsidRDefault="007440F0" w:rsidP="009C094F">
      <w:pPr>
        <w:pStyle w:val="Akapitzlist"/>
        <w:numPr>
          <w:ilvl w:val="0"/>
          <w:numId w:val="10"/>
        </w:numPr>
        <w:spacing w:after="0" w:line="240" w:lineRule="auto"/>
        <w:jc w:val="both"/>
        <w:rPr>
          <w:rFonts w:cstheme="minorHAnsi"/>
          <w:color w:val="000000" w:themeColor="text1"/>
          <w:sz w:val="24"/>
          <w:szCs w:val="24"/>
        </w:rPr>
      </w:pPr>
      <w:r w:rsidRPr="00DE3599">
        <w:rPr>
          <w:rFonts w:eastAsia="Times New Roman" w:cstheme="minorHAnsi"/>
          <w:color w:val="000000" w:themeColor="text1"/>
          <w:sz w:val="24"/>
          <w:szCs w:val="24"/>
          <w:lang w:eastAsia="pl-PL"/>
        </w:rPr>
        <w:t>Istotne postanowienia umowy zawarte są we wzor</w:t>
      </w:r>
      <w:r w:rsidR="009A778B" w:rsidRPr="00DE3599">
        <w:rPr>
          <w:rFonts w:eastAsia="Times New Roman" w:cstheme="minorHAnsi"/>
          <w:color w:val="000000" w:themeColor="text1"/>
          <w:sz w:val="24"/>
          <w:szCs w:val="24"/>
          <w:lang w:eastAsia="pl-PL"/>
        </w:rPr>
        <w:t>ze umowy stanowiącym załącznik n</w:t>
      </w:r>
      <w:r w:rsidR="00B53B8B" w:rsidRPr="00DE3599">
        <w:rPr>
          <w:rFonts w:eastAsia="Times New Roman" w:cstheme="minorHAnsi"/>
          <w:color w:val="000000" w:themeColor="text1"/>
          <w:sz w:val="24"/>
          <w:szCs w:val="24"/>
          <w:lang w:eastAsia="pl-PL"/>
        </w:rPr>
        <w:t>r </w:t>
      </w:r>
      <w:r w:rsidRPr="00DE3599">
        <w:rPr>
          <w:rFonts w:eastAsia="Times New Roman" w:cstheme="minorHAnsi"/>
          <w:color w:val="000000" w:themeColor="text1"/>
          <w:sz w:val="24"/>
          <w:szCs w:val="24"/>
          <w:lang w:eastAsia="pl-PL"/>
        </w:rPr>
        <w:t>3 do SWZ</w:t>
      </w:r>
      <w:r w:rsidR="009A778B" w:rsidRPr="00DE3599">
        <w:rPr>
          <w:rFonts w:eastAsia="Times New Roman" w:cstheme="minorHAnsi"/>
          <w:color w:val="000000" w:themeColor="text1"/>
          <w:sz w:val="24"/>
          <w:szCs w:val="24"/>
          <w:lang w:eastAsia="pl-PL"/>
        </w:rPr>
        <w:t>.</w:t>
      </w:r>
    </w:p>
    <w:p w14:paraId="222C3533" w14:textId="77777777" w:rsidR="00457683" w:rsidRPr="0040047A" w:rsidRDefault="00457683" w:rsidP="00094AAA">
      <w:pPr>
        <w:spacing w:after="0" w:line="240" w:lineRule="auto"/>
        <w:jc w:val="both"/>
        <w:rPr>
          <w:rFonts w:eastAsia="Times New Roman" w:cstheme="minorHAnsi"/>
          <w:sz w:val="24"/>
          <w:szCs w:val="24"/>
          <w:lang w:eastAsia="pl-PL"/>
        </w:rPr>
      </w:pPr>
    </w:p>
    <w:p w14:paraId="7A969EAD" w14:textId="67F7C56C" w:rsidR="00457683" w:rsidRPr="003114F3" w:rsidRDefault="00DF12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19</w:t>
      </w:r>
      <w:r w:rsidR="007440F0" w:rsidRPr="003114F3">
        <w:rPr>
          <w:rFonts w:eastAsia="Times New Roman" w:cstheme="minorHAnsi"/>
          <w:b/>
          <w:sz w:val="24"/>
          <w:szCs w:val="24"/>
          <w:lang w:eastAsia="pl-PL"/>
        </w:rPr>
        <w:t>. WYMAGANIA DOTYCZĄCE ZABEZPIECZENIA NALEŻYTEGO WYKONANIA UMOWY:</w:t>
      </w:r>
    </w:p>
    <w:p w14:paraId="7F525585" w14:textId="77777777" w:rsidR="00457683" w:rsidRPr="003114F3" w:rsidRDefault="007440F0"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nie żąda od wykonawcy zabezpieczenia należytego wykonania umowy.</w:t>
      </w:r>
    </w:p>
    <w:p w14:paraId="14A7C721" w14:textId="77777777" w:rsidR="00457683" w:rsidRPr="003114F3" w:rsidRDefault="00457683" w:rsidP="00094AAA">
      <w:pPr>
        <w:spacing w:after="0" w:line="240" w:lineRule="auto"/>
        <w:jc w:val="both"/>
        <w:rPr>
          <w:rFonts w:eastAsia="Times New Roman" w:cstheme="minorHAnsi"/>
          <w:sz w:val="24"/>
          <w:szCs w:val="24"/>
          <w:lang w:eastAsia="pl-PL"/>
        </w:rPr>
      </w:pPr>
    </w:p>
    <w:p w14:paraId="203B396B" w14:textId="56D1063D" w:rsidR="00457683" w:rsidRPr="003114F3" w:rsidRDefault="00DF12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20</w:t>
      </w:r>
      <w:r w:rsidR="007440F0" w:rsidRPr="003114F3">
        <w:rPr>
          <w:rFonts w:eastAsia="Times New Roman" w:cstheme="minorHAnsi"/>
          <w:b/>
          <w:sz w:val="24"/>
          <w:szCs w:val="24"/>
          <w:lang w:eastAsia="pl-PL"/>
        </w:rPr>
        <w:t>. POSTANOWIENIA UMOWY ISTOTNE DLA STRON</w:t>
      </w:r>
    </w:p>
    <w:p w14:paraId="1B168462" w14:textId="6AB342C4" w:rsidR="00457683" w:rsidRPr="003114F3" w:rsidRDefault="007440F0" w:rsidP="009C094F">
      <w:pPr>
        <w:pStyle w:val="Akapitzlist"/>
        <w:numPr>
          <w:ilvl w:val="0"/>
          <w:numId w:val="11"/>
        </w:numPr>
        <w:spacing w:after="0" w:line="240" w:lineRule="auto"/>
        <w:jc w:val="both"/>
        <w:rPr>
          <w:rFonts w:cstheme="minorHAnsi"/>
        </w:rPr>
      </w:pPr>
      <w:r w:rsidRPr="003114F3">
        <w:rPr>
          <w:rFonts w:eastAsia="Times New Roman" w:cstheme="minorHAnsi"/>
          <w:sz w:val="24"/>
          <w:szCs w:val="24"/>
          <w:lang w:eastAsia="pl-PL"/>
        </w:rPr>
        <w:t>Zamawiający informuje, że Wykonawca będzie zobowiązany do podpisa</w:t>
      </w:r>
      <w:r w:rsidR="00DA0C0A" w:rsidRPr="003114F3">
        <w:rPr>
          <w:rFonts w:eastAsia="Times New Roman" w:cstheme="minorHAnsi"/>
          <w:sz w:val="24"/>
          <w:szCs w:val="24"/>
          <w:lang w:eastAsia="pl-PL"/>
        </w:rPr>
        <w:t>nia umowy w </w:t>
      </w:r>
      <w:r w:rsidRPr="003114F3">
        <w:rPr>
          <w:rFonts w:eastAsia="Times New Roman" w:cstheme="minorHAnsi"/>
          <w:sz w:val="24"/>
          <w:szCs w:val="24"/>
          <w:lang w:eastAsia="pl-PL"/>
        </w:rPr>
        <w:t>formie zgodnej z projektem umowy załączonym do SWZ.</w:t>
      </w:r>
    </w:p>
    <w:p w14:paraId="49E15428" w14:textId="77777777" w:rsidR="00457683" w:rsidRPr="003114F3" w:rsidRDefault="007440F0" w:rsidP="009C094F">
      <w:pPr>
        <w:pStyle w:val="Akapitzlist"/>
        <w:numPr>
          <w:ilvl w:val="0"/>
          <w:numId w:val="1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Zamawiający działając w oparciu </w:t>
      </w:r>
      <w:r w:rsidR="00B10B21" w:rsidRPr="003114F3">
        <w:rPr>
          <w:rFonts w:eastAsia="Times New Roman" w:cstheme="minorHAnsi"/>
          <w:sz w:val="24"/>
          <w:szCs w:val="24"/>
          <w:lang w:eastAsia="pl-PL"/>
        </w:rPr>
        <w:t>o art. 455</w:t>
      </w:r>
      <w:r w:rsidRPr="003114F3">
        <w:rPr>
          <w:rFonts w:eastAsia="Times New Roman" w:cstheme="minorHAnsi"/>
          <w:sz w:val="24"/>
          <w:szCs w:val="24"/>
          <w:lang w:eastAsia="pl-PL"/>
        </w:rPr>
        <w:t xml:space="preserve"> ust. 1 ustawy P</w:t>
      </w:r>
      <w:r w:rsidR="005677BA" w:rsidRPr="003114F3">
        <w:rPr>
          <w:rFonts w:eastAsia="Times New Roman" w:cstheme="minorHAnsi"/>
          <w:sz w:val="24"/>
          <w:szCs w:val="24"/>
          <w:lang w:eastAsia="pl-PL"/>
        </w:rPr>
        <w:t>ZP</w:t>
      </w:r>
      <w:r w:rsidRPr="003114F3">
        <w:rPr>
          <w:rFonts w:eastAsia="Times New Roman" w:cstheme="minorHAnsi"/>
          <w:sz w:val="24"/>
          <w:szCs w:val="24"/>
          <w:lang w:eastAsia="pl-PL"/>
        </w:rPr>
        <w:t xml:space="preserve"> określa następujące okoliczności, które mogą spowodować konieczność wprowadzenia zmian w treści zawartej umowy w stosunku do treści złożonej oferty:</w:t>
      </w:r>
    </w:p>
    <w:p w14:paraId="646650FB" w14:textId="620FFEC5" w:rsidR="00457683" w:rsidRPr="003114F3" w:rsidRDefault="007440F0" w:rsidP="009C094F">
      <w:pPr>
        <w:pStyle w:val="Akapitzlist"/>
        <w:numPr>
          <w:ilvl w:val="0"/>
          <w:numId w:val="1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ustawowa zmiana stawki podatku VAT,</w:t>
      </w:r>
    </w:p>
    <w:p w14:paraId="443D8DD7" w14:textId="09E15DD4" w:rsidR="00457683" w:rsidRPr="003114F3" w:rsidRDefault="007440F0" w:rsidP="009C094F">
      <w:pPr>
        <w:pStyle w:val="Akapitzlist"/>
        <w:numPr>
          <w:ilvl w:val="0"/>
          <w:numId w:val="1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zmiana danych lub przekształcenie podmiotu -</w:t>
      </w:r>
      <w:r w:rsidR="005C45EC">
        <w:rPr>
          <w:rFonts w:eastAsia="Times New Roman" w:cstheme="minorHAnsi"/>
          <w:sz w:val="24"/>
          <w:szCs w:val="24"/>
          <w:lang w:eastAsia="pl-PL"/>
        </w:rPr>
        <w:t xml:space="preserve"> </w:t>
      </w:r>
      <w:r w:rsidRPr="003114F3">
        <w:rPr>
          <w:rFonts w:eastAsia="Times New Roman" w:cstheme="minorHAnsi"/>
          <w:sz w:val="24"/>
          <w:szCs w:val="24"/>
          <w:lang w:eastAsia="pl-PL"/>
        </w:rPr>
        <w:t>Wykonawcy lub Zamawiającego.</w:t>
      </w:r>
    </w:p>
    <w:p w14:paraId="08775716" w14:textId="77777777" w:rsidR="00457683" w:rsidRPr="003114F3" w:rsidRDefault="007440F0" w:rsidP="00094AAA">
      <w:pPr>
        <w:spacing w:after="0" w:line="240" w:lineRule="auto"/>
        <w:jc w:val="both"/>
        <w:rPr>
          <w:rFonts w:cstheme="minorHAnsi"/>
        </w:rPr>
      </w:pPr>
      <w:r w:rsidRPr="003114F3">
        <w:rPr>
          <w:rFonts w:eastAsia="Times New Roman" w:cstheme="minorHAnsi"/>
          <w:sz w:val="24"/>
          <w:szCs w:val="24"/>
          <w:lang w:eastAsia="pl-PL"/>
        </w:rPr>
        <w:t xml:space="preserve"> Wzór umowy jest zawarty w załączniku nr 3 do SWZ.</w:t>
      </w:r>
    </w:p>
    <w:p w14:paraId="1F9290DD" w14:textId="19F71CA3" w:rsidR="008F798D" w:rsidRPr="003114F3" w:rsidRDefault="008F798D"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br w:type="page"/>
      </w:r>
    </w:p>
    <w:p w14:paraId="276D7DC7" w14:textId="77777777" w:rsidR="002728B0" w:rsidRPr="006D58FF" w:rsidRDefault="002728B0" w:rsidP="00094AAA">
      <w:pPr>
        <w:spacing w:after="0" w:line="240" w:lineRule="auto"/>
        <w:jc w:val="both"/>
        <w:rPr>
          <w:rFonts w:eastAsia="Times New Roman" w:cstheme="minorHAnsi"/>
          <w:b/>
          <w:sz w:val="24"/>
          <w:szCs w:val="24"/>
          <w:lang w:eastAsia="pl-PL"/>
        </w:rPr>
      </w:pPr>
      <w:r w:rsidRPr="006D58FF">
        <w:rPr>
          <w:rFonts w:eastAsia="Times New Roman" w:cstheme="minorHAnsi"/>
          <w:b/>
          <w:sz w:val="24"/>
          <w:szCs w:val="24"/>
          <w:lang w:eastAsia="pl-PL"/>
        </w:rPr>
        <w:lastRenderedPageBreak/>
        <w:t>21. KLAUZULA INFORMACYJNA Z ART. 13 RODO</w:t>
      </w:r>
    </w:p>
    <w:p w14:paraId="2E7F022D" w14:textId="1EBB2C76" w:rsidR="002728B0" w:rsidRPr="006D58FF" w:rsidRDefault="002728B0" w:rsidP="00094AAA">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r w:rsidR="00DC1230">
        <w:rPr>
          <w:rFonts w:eastAsia="Times New Roman" w:cstheme="minorHAnsi"/>
          <w:sz w:val="24"/>
          <w:szCs w:val="24"/>
          <w:lang w:eastAsia="pl-PL"/>
        </w:rPr>
        <w:t xml:space="preserve"> </w:t>
      </w:r>
      <w:r w:rsidRPr="006D58FF">
        <w:rPr>
          <w:rFonts w:eastAsia="Times New Roman" w:cstheme="minorHAnsi"/>
          <w:sz w:val="24"/>
          <w:szCs w:val="24"/>
          <w:lang w:eastAsia="pl-PL"/>
        </w:rPr>
        <w:t>z 04.05.2016, str. 1), dalej, jako: „RODO”, informuję, że:</w:t>
      </w:r>
    </w:p>
    <w:p w14:paraId="59834BBE"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Administratorem Pani/Pana danych osobowych jest Państwowe Liceum Sztuk Plastycznych im. Józefa Chełmońskiego w Nałęczowie, ul. Lipowa 30, 24-140 Nałęczów;</w:t>
      </w:r>
    </w:p>
    <w:p w14:paraId="1CFD983C" w14:textId="35D88311"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Inspektorem Ochrony Danych Osobowych w Państwowym Liceum Sztuk Plastycznych im. Józefa Chełmońskiego w Nałęczowie jest Pani Ewa Kowalska, kontakt: te</w:t>
      </w:r>
      <w:r w:rsidR="00B27C05">
        <w:rPr>
          <w:rFonts w:eastAsia="Times New Roman" w:cstheme="minorHAnsi"/>
          <w:sz w:val="24"/>
          <w:szCs w:val="24"/>
          <w:lang w:eastAsia="pl-PL"/>
        </w:rPr>
        <w:t>l</w:t>
      </w:r>
      <w:r w:rsidRPr="006D58FF">
        <w:rPr>
          <w:rFonts w:eastAsia="Times New Roman" w:cstheme="minorHAnsi"/>
          <w:sz w:val="24"/>
          <w:szCs w:val="24"/>
          <w:lang w:eastAsia="pl-PL"/>
        </w:rPr>
        <w:t>.: (81) 565-77-01, e-mail: iodo@lpnaleczow.com;</w:t>
      </w:r>
    </w:p>
    <w:p w14:paraId="47C5F1F7"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przetwarzane będą na podstawie art. 6 ust. 1 </w:t>
      </w:r>
      <w:proofErr w:type="spellStart"/>
      <w:r w:rsidRPr="006D58FF">
        <w:rPr>
          <w:rFonts w:eastAsia="Times New Roman" w:cstheme="minorHAnsi"/>
          <w:sz w:val="24"/>
          <w:szCs w:val="24"/>
          <w:lang w:eastAsia="pl-PL"/>
        </w:rPr>
        <w:t>lit.c</w:t>
      </w:r>
      <w:proofErr w:type="spellEnd"/>
      <w:r w:rsidRPr="006D58FF">
        <w:rPr>
          <w:rFonts w:eastAsia="Times New Roman" w:cstheme="minorHAnsi"/>
          <w:sz w:val="24"/>
          <w:szCs w:val="24"/>
          <w:lang w:eastAsia="pl-PL"/>
        </w:rPr>
        <w:t xml:space="preserve"> RODO w celu związanym z postępowaniem o udzielenie niniejszego zamówienia publicznego prowadzonym w trybie przetargu nieograniczonego;</w:t>
      </w:r>
    </w:p>
    <w:p w14:paraId="0FE0651A" w14:textId="6FC362BA"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Odbiorcami Pani/Pana danych osobowych będą osoby lub podmioty, którym udostępniona zostanie dokumentacja postępowania w oparciu o art. 18 oraz art. 74 ustawy z dnia 11 września 2</w:t>
      </w:r>
      <w:r w:rsidR="00DC1230">
        <w:rPr>
          <w:rFonts w:eastAsia="Times New Roman" w:cstheme="minorHAnsi"/>
          <w:sz w:val="24"/>
          <w:szCs w:val="24"/>
          <w:lang w:eastAsia="pl-PL"/>
        </w:rPr>
        <w:t xml:space="preserve">019 r. </w:t>
      </w:r>
      <w:r w:rsidRPr="006D58FF">
        <w:rPr>
          <w:rFonts w:eastAsia="Times New Roman" w:cstheme="minorHAnsi"/>
          <w:sz w:val="24"/>
          <w:szCs w:val="24"/>
          <w:lang w:eastAsia="pl-PL"/>
        </w:rPr>
        <w:t xml:space="preserve">z </w:t>
      </w:r>
      <w:proofErr w:type="spellStart"/>
      <w:r w:rsidRPr="006D58FF">
        <w:rPr>
          <w:rFonts w:eastAsia="Times New Roman" w:cstheme="minorHAnsi"/>
          <w:sz w:val="24"/>
          <w:szCs w:val="24"/>
          <w:lang w:eastAsia="pl-PL"/>
        </w:rPr>
        <w:t>późn</w:t>
      </w:r>
      <w:proofErr w:type="spellEnd"/>
      <w:r w:rsidRPr="006D58FF">
        <w:rPr>
          <w:rFonts w:eastAsia="Times New Roman" w:cstheme="minorHAnsi"/>
          <w:sz w:val="24"/>
          <w:szCs w:val="24"/>
          <w:lang w:eastAsia="pl-PL"/>
        </w:rPr>
        <w:t xml:space="preserve">. </w:t>
      </w:r>
      <w:r w:rsidR="00DC1230">
        <w:rPr>
          <w:rFonts w:eastAsia="Times New Roman" w:cstheme="minorHAnsi"/>
          <w:sz w:val="24"/>
          <w:szCs w:val="24"/>
          <w:lang w:eastAsia="pl-PL"/>
        </w:rPr>
        <w:t>zm.</w:t>
      </w:r>
      <w:r w:rsidR="00AA6131">
        <w:rPr>
          <w:rFonts w:eastAsia="Times New Roman" w:cstheme="minorHAnsi"/>
          <w:sz w:val="24"/>
          <w:szCs w:val="24"/>
          <w:lang w:eastAsia="pl-PL"/>
        </w:rPr>
        <w:t xml:space="preserve"> </w:t>
      </w:r>
      <w:proofErr w:type="spellStart"/>
      <w:r w:rsidR="00AA6131">
        <w:rPr>
          <w:rFonts w:eastAsia="Times New Roman" w:cstheme="minorHAnsi"/>
          <w:sz w:val="24"/>
          <w:szCs w:val="24"/>
          <w:lang w:eastAsia="pl-PL"/>
        </w:rPr>
        <w:t>Pzp</w:t>
      </w:r>
      <w:proofErr w:type="spellEnd"/>
      <w:r w:rsidR="00DC1230">
        <w:rPr>
          <w:rFonts w:eastAsia="Times New Roman" w:cstheme="minorHAnsi"/>
          <w:sz w:val="24"/>
          <w:szCs w:val="24"/>
          <w:lang w:eastAsia="pl-PL"/>
        </w:rPr>
        <w:t>;</w:t>
      </w:r>
    </w:p>
    <w:p w14:paraId="2E935E27"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będą przechowywane, zgodnie z art. 78 ust. 1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przez okres 4 lat od dnia zakończenia postępowania o udzielenie zamówienia, a jeżeli czas trwania umowy przekracza 4 lata, okres przechowywania obejmuje cały czas trwania umowy, o czym stanowi art. 78 ust. 4 powołanej ustawy;</w:t>
      </w:r>
    </w:p>
    <w:p w14:paraId="668FD17C"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366481A7"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 odniesieniu do Pani/Pana danych osobowych decyzje nie będą podejmowane w sposób zautomatyzowany, stosowanie do art. 22 RODO;</w:t>
      </w:r>
    </w:p>
    <w:p w14:paraId="48CEA3F5"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Posiada Pani/Pan:</w:t>
      </w:r>
    </w:p>
    <w:p w14:paraId="3A74C200" w14:textId="77777777" w:rsidR="002728B0" w:rsidRPr="006D58FF" w:rsidRDefault="002728B0" w:rsidP="00094AAA">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2C43453B" w14:textId="77777777" w:rsidR="002728B0" w:rsidRPr="006D58FF" w:rsidRDefault="002728B0" w:rsidP="00094AAA">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16 RODO prawo do sprostowania Pani/Pana danych osobowych, przy czym na podstawie art. 76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14:paraId="2BC3A9FF" w14:textId="77777777" w:rsidR="002728B0" w:rsidRPr="006D58FF" w:rsidRDefault="002728B0" w:rsidP="00094AAA">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0C5D7302"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14:paraId="7811BF42" w14:textId="77777777" w:rsidR="002728B0" w:rsidRPr="006D58FF" w:rsidRDefault="002728B0" w:rsidP="009C094F">
      <w:pPr>
        <w:pStyle w:val="Akapitzlist"/>
        <w:numPr>
          <w:ilvl w:val="0"/>
          <w:numId w:val="12"/>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Nie przysługuje Pani/Panu:</w:t>
      </w:r>
    </w:p>
    <w:p w14:paraId="5BE33545"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w związku z art. 17 ust. 3 lit. b, d lub e RODO prawo do usunięcia danych osobowych;</w:t>
      </w:r>
    </w:p>
    <w:p w14:paraId="367F804B"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przenoszenia danych osobowych, o którym mowa w art. 20 RODO;</w:t>
      </w:r>
    </w:p>
    <w:p w14:paraId="54698A1F"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 na podstawie art. 21 RODO prawo sprzeciwu, wobec przetwarzania danych osobowych, gdyż podstawą prawną przetwarzania Pani/Pana danych osobowych jest art. 6 ust. 1 lit. c RODO;</w:t>
      </w:r>
    </w:p>
    <w:p w14:paraId="6FE4AF09" w14:textId="77777777" w:rsidR="002728B0" w:rsidRPr="006D58FF" w:rsidRDefault="002728B0" w:rsidP="009C094F">
      <w:pPr>
        <w:pStyle w:val="Akapitzlist"/>
        <w:numPr>
          <w:ilvl w:val="0"/>
          <w:numId w:val="12"/>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14:paraId="381266B1" w14:textId="77777777" w:rsidR="00457683" w:rsidRPr="003114F3" w:rsidRDefault="00457683" w:rsidP="002A416E">
      <w:pPr>
        <w:spacing w:after="0" w:line="240" w:lineRule="auto"/>
        <w:rPr>
          <w:rFonts w:eastAsia="Times New Roman" w:cstheme="minorHAnsi"/>
          <w:sz w:val="24"/>
          <w:szCs w:val="24"/>
          <w:lang w:eastAsia="pl-PL"/>
        </w:rPr>
      </w:pPr>
    </w:p>
    <w:p w14:paraId="440FD100" w14:textId="77777777" w:rsidR="0061389C" w:rsidRDefault="0061389C" w:rsidP="00441EBC">
      <w:pPr>
        <w:spacing w:after="0" w:line="240" w:lineRule="auto"/>
        <w:rPr>
          <w:rFonts w:eastAsia="Times New Roman" w:cstheme="minorHAnsi"/>
          <w:b/>
          <w:sz w:val="24"/>
          <w:szCs w:val="24"/>
          <w:lang w:eastAsia="pl-PL"/>
        </w:rPr>
      </w:pPr>
    </w:p>
    <w:p w14:paraId="175ED735" w14:textId="77777777" w:rsidR="0065177C" w:rsidRPr="003114F3" w:rsidRDefault="0065177C" w:rsidP="00441F53">
      <w:pPr>
        <w:spacing w:line="240" w:lineRule="auto"/>
        <w:jc w:val="both"/>
        <w:rPr>
          <w:rFonts w:eastAsia="Times New Roman" w:cstheme="minorHAnsi"/>
          <w:sz w:val="24"/>
          <w:szCs w:val="24"/>
          <w:lang w:eastAsia="pl-PL"/>
        </w:rPr>
      </w:pPr>
    </w:p>
    <w:p w14:paraId="02A25C16" w14:textId="24549F02" w:rsidR="00457683" w:rsidRPr="003114F3" w:rsidRDefault="007440F0" w:rsidP="00441F53">
      <w:pPr>
        <w:spacing w:line="240" w:lineRule="auto"/>
        <w:jc w:val="both"/>
        <w:rPr>
          <w:rFonts w:cstheme="minorHAnsi"/>
        </w:rPr>
      </w:pPr>
      <w:r w:rsidRPr="003114F3">
        <w:rPr>
          <w:rFonts w:eastAsia="Times New Roman" w:cstheme="minorHAnsi"/>
          <w:sz w:val="24"/>
          <w:szCs w:val="24"/>
          <w:lang w:eastAsia="pl-PL"/>
        </w:rPr>
        <w:t>Załączniki do SWZ :</w:t>
      </w:r>
    </w:p>
    <w:p w14:paraId="29B35EBB" w14:textId="237555FA"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1 – formularz ofertowy</w:t>
      </w:r>
    </w:p>
    <w:p w14:paraId="61460240" w14:textId="7F9F1D2E"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2 - formularze cenowe</w:t>
      </w:r>
    </w:p>
    <w:p w14:paraId="55D14BAF" w14:textId="41B47D7E"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3 – projekt umowy</w:t>
      </w:r>
    </w:p>
    <w:p w14:paraId="59514AC5" w14:textId="17118932"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 xml:space="preserve">Załącznik Nr 4 – oświadczenie </w:t>
      </w:r>
      <w:r w:rsidR="00DE3599">
        <w:rPr>
          <w:rFonts w:eastAsia="Times New Roman" w:cstheme="minorHAnsi"/>
          <w:sz w:val="24"/>
          <w:szCs w:val="24"/>
          <w:lang w:eastAsia="pl-PL"/>
        </w:rPr>
        <w:t>o spełnia</w:t>
      </w:r>
      <w:r w:rsidR="004B03BD" w:rsidRPr="00DE3599">
        <w:rPr>
          <w:rFonts w:eastAsia="Times New Roman" w:cstheme="minorHAnsi"/>
          <w:sz w:val="24"/>
          <w:szCs w:val="24"/>
          <w:lang w:eastAsia="pl-PL"/>
        </w:rPr>
        <w:t>niu warunków udziału w </w:t>
      </w:r>
      <w:r w:rsidRPr="00DE3599">
        <w:rPr>
          <w:rFonts w:eastAsia="Times New Roman" w:cstheme="minorHAnsi"/>
          <w:sz w:val="24"/>
          <w:szCs w:val="24"/>
          <w:lang w:eastAsia="pl-PL"/>
        </w:rPr>
        <w:t>postępowaniu</w:t>
      </w:r>
    </w:p>
    <w:p w14:paraId="1EAE4B60" w14:textId="0C6B7F30"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5 – oświadczenie o niepodleganiu wykluczeniu z postępowania</w:t>
      </w:r>
    </w:p>
    <w:p w14:paraId="12FB1B06" w14:textId="75D2A01A" w:rsidR="009B75D4" w:rsidRPr="00DE3599" w:rsidRDefault="009B75D4"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6 – opis przedmiotu zamówienia</w:t>
      </w:r>
    </w:p>
    <w:p w14:paraId="3687A4D8" w14:textId="77777777" w:rsidR="00A70BE8" w:rsidRPr="003114F3" w:rsidRDefault="00A70BE8" w:rsidP="00441EBC">
      <w:pPr>
        <w:spacing w:after="0" w:line="240" w:lineRule="auto"/>
        <w:rPr>
          <w:rFonts w:cstheme="minorHAnsi"/>
          <w:sz w:val="24"/>
          <w:szCs w:val="24"/>
        </w:rPr>
      </w:pPr>
      <w:r w:rsidRPr="003114F3">
        <w:rPr>
          <w:rFonts w:cstheme="minorHAnsi"/>
          <w:sz w:val="24"/>
          <w:szCs w:val="24"/>
        </w:rPr>
        <w:br w:type="page"/>
      </w:r>
    </w:p>
    <w:p w14:paraId="0CCBBFF3" w14:textId="77777777" w:rsidR="00457683" w:rsidRPr="003114F3" w:rsidRDefault="007440F0" w:rsidP="008645A3">
      <w:pPr>
        <w:spacing w:line="240" w:lineRule="auto"/>
        <w:jc w:val="right"/>
        <w:rPr>
          <w:rFonts w:cstheme="minorHAnsi"/>
        </w:rPr>
      </w:pPr>
      <w:r w:rsidRPr="003114F3">
        <w:rPr>
          <w:rFonts w:cstheme="minorHAnsi"/>
          <w:sz w:val="24"/>
          <w:szCs w:val="24"/>
        </w:rPr>
        <w:lastRenderedPageBreak/>
        <w:t>Załącznik nr 1 do SWZ</w:t>
      </w:r>
    </w:p>
    <w:p w14:paraId="7F8F79B5" w14:textId="77777777" w:rsidR="00457683" w:rsidRPr="003114F3" w:rsidRDefault="007440F0" w:rsidP="00441EBC">
      <w:pPr>
        <w:spacing w:line="240" w:lineRule="auto"/>
        <w:rPr>
          <w:rFonts w:cstheme="minorHAnsi"/>
          <w:sz w:val="24"/>
          <w:szCs w:val="24"/>
        </w:rPr>
      </w:pPr>
      <w:r w:rsidRPr="003114F3">
        <w:rPr>
          <w:rFonts w:cstheme="minorHAnsi"/>
          <w:sz w:val="24"/>
          <w:szCs w:val="24"/>
        </w:rPr>
        <w:t>......................................</w:t>
      </w:r>
    </w:p>
    <w:p w14:paraId="3E3D09F1" w14:textId="32E637A6" w:rsidR="00457683" w:rsidRDefault="007440F0" w:rsidP="00441EBC">
      <w:pPr>
        <w:spacing w:line="240" w:lineRule="auto"/>
        <w:rPr>
          <w:rFonts w:cstheme="minorHAnsi"/>
        </w:rPr>
      </w:pPr>
      <w:r w:rsidRPr="003114F3">
        <w:rPr>
          <w:rFonts w:cstheme="minorHAnsi"/>
        </w:rPr>
        <w:t>/pieczęć wykonawcy/</w:t>
      </w:r>
    </w:p>
    <w:p w14:paraId="44F1ACD4" w14:textId="77777777" w:rsidR="004E62E5" w:rsidRPr="003114F3" w:rsidRDefault="004E62E5" w:rsidP="00441EBC">
      <w:pPr>
        <w:spacing w:line="240" w:lineRule="auto"/>
        <w:rPr>
          <w:rFonts w:cstheme="minorHAnsi"/>
        </w:rPr>
      </w:pPr>
    </w:p>
    <w:p w14:paraId="46B33FB0" w14:textId="77777777" w:rsidR="00457683" w:rsidRPr="003114F3" w:rsidRDefault="007440F0" w:rsidP="00441EBC">
      <w:pPr>
        <w:spacing w:line="240" w:lineRule="auto"/>
        <w:jc w:val="center"/>
        <w:rPr>
          <w:rFonts w:cstheme="minorHAnsi"/>
          <w:b/>
          <w:sz w:val="24"/>
          <w:szCs w:val="24"/>
        </w:rPr>
      </w:pPr>
      <w:r w:rsidRPr="003114F3">
        <w:rPr>
          <w:rFonts w:cstheme="minorHAnsi"/>
          <w:b/>
          <w:sz w:val="24"/>
          <w:szCs w:val="24"/>
        </w:rPr>
        <w:t>Formularz Ofertowy</w:t>
      </w:r>
    </w:p>
    <w:p w14:paraId="790CC101" w14:textId="62302CC2" w:rsidR="00006A48" w:rsidRPr="00045C5F" w:rsidRDefault="00F5339E" w:rsidP="00006A48">
      <w:pPr>
        <w:spacing w:line="240" w:lineRule="auto"/>
        <w:jc w:val="center"/>
        <w:rPr>
          <w:rFonts w:cstheme="minorHAnsi"/>
          <w:sz w:val="24"/>
          <w:szCs w:val="24"/>
        </w:rPr>
      </w:pPr>
      <w:r>
        <w:rPr>
          <w:rFonts w:cstheme="minorHAnsi"/>
          <w:b/>
          <w:i/>
          <w:sz w:val="24"/>
          <w:szCs w:val="24"/>
        </w:rPr>
        <w:t>Zakup i dostawa wyposażenia</w:t>
      </w:r>
      <w:r w:rsidR="00006A48" w:rsidRPr="00045C5F">
        <w:rPr>
          <w:rFonts w:cstheme="minorHAnsi"/>
          <w:b/>
          <w:i/>
          <w:sz w:val="24"/>
          <w:szCs w:val="24"/>
        </w:rPr>
        <w:t xml:space="preserve"> </w:t>
      </w:r>
      <w:r w:rsidR="00006A48">
        <w:rPr>
          <w:rFonts w:eastAsia="Times New Roman" w:cstheme="minorHAnsi"/>
          <w:sz w:val="24"/>
          <w:szCs w:val="24"/>
          <w:lang w:eastAsia="pl-PL"/>
        </w:rPr>
        <w:t>dotycząca</w:t>
      </w:r>
      <w:r w:rsidR="00006A4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006A48">
        <w:rPr>
          <w:rFonts w:eastAsia="Times New Roman" w:cstheme="minorHAnsi"/>
          <w:sz w:val="24"/>
          <w:szCs w:val="24"/>
          <w:lang w:eastAsia="pl-PL"/>
        </w:rPr>
        <w:t xml:space="preserve">w ramach Programu Infrastruktura szkolnictwa artystycznego, </w:t>
      </w:r>
      <w:r w:rsidR="00006A48" w:rsidRPr="00045C5F">
        <w:rPr>
          <w:rFonts w:eastAsia="Times New Roman" w:cstheme="minorHAnsi"/>
          <w:sz w:val="24"/>
          <w:szCs w:val="24"/>
          <w:lang w:eastAsia="pl-PL"/>
        </w:rPr>
        <w:t>dofinansowanego ze środków Ministra Kultury i  Dziedzictwa Narodowego pochodząc</w:t>
      </w:r>
      <w:r w:rsidR="00006A48">
        <w:rPr>
          <w:rFonts w:eastAsia="Times New Roman" w:cstheme="minorHAnsi"/>
          <w:sz w:val="24"/>
          <w:szCs w:val="24"/>
          <w:lang w:eastAsia="pl-PL"/>
        </w:rPr>
        <w:t>ych z Funduszu Promocji Kultury.</w:t>
      </w:r>
    </w:p>
    <w:p w14:paraId="659F144F" w14:textId="43CD80A8" w:rsidR="00E47E85" w:rsidRPr="006D58FF" w:rsidRDefault="00E47E85" w:rsidP="00E47E85">
      <w:pPr>
        <w:spacing w:line="240" w:lineRule="auto"/>
        <w:jc w:val="center"/>
        <w:rPr>
          <w:rFonts w:cstheme="minorHAnsi"/>
          <w:sz w:val="24"/>
          <w:szCs w:val="24"/>
        </w:rPr>
      </w:pPr>
    </w:p>
    <w:p w14:paraId="6B30BA2D" w14:textId="77777777" w:rsidR="004E62E5" w:rsidRDefault="004E62E5" w:rsidP="00441EBC">
      <w:pPr>
        <w:spacing w:line="240" w:lineRule="auto"/>
        <w:rPr>
          <w:rFonts w:cstheme="minorHAnsi"/>
          <w:sz w:val="24"/>
          <w:szCs w:val="24"/>
        </w:rPr>
      </w:pPr>
    </w:p>
    <w:p w14:paraId="4665527A" w14:textId="694DDD53" w:rsidR="00D83EDB" w:rsidRPr="003114F3" w:rsidRDefault="007440F0" w:rsidP="00441EBC">
      <w:pPr>
        <w:spacing w:line="240" w:lineRule="auto"/>
        <w:rPr>
          <w:rFonts w:cstheme="minorHAnsi"/>
          <w:sz w:val="24"/>
          <w:szCs w:val="24"/>
        </w:rPr>
      </w:pPr>
      <w:r w:rsidRPr="003114F3">
        <w:rPr>
          <w:rFonts w:cstheme="minorHAnsi"/>
          <w:sz w:val="24"/>
          <w:szCs w:val="24"/>
        </w:rPr>
        <w:t>Nazwa i siedziba oferenta</w:t>
      </w:r>
      <w:r w:rsidR="00321A37" w:rsidRPr="003114F3">
        <w:rPr>
          <w:rFonts w:cstheme="minorHAnsi"/>
          <w:sz w:val="24"/>
          <w:szCs w:val="24"/>
        </w:rPr>
        <w:t xml:space="preserve"> </w:t>
      </w:r>
      <w:r w:rsidR="00D83EDB" w:rsidRPr="003114F3">
        <w:rPr>
          <w:rFonts w:cstheme="minorHAnsi"/>
          <w:sz w:val="24"/>
          <w:szCs w:val="24"/>
        </w:rPr>
        <w:t>…….</w:t>
      </w:r>
      <w:r w:rsidR="00321A37" w:rsidRPr="003114F3">
        <w:rPr>
          <w:rFonts w:cstheme="minorHAnsi"/>
          <w:sz w:val="24"/>
          <w:szCs w:val="24"/>
        </w:rPr>
        <w:t>……………………………………</w:t>
      </w:r>
      <w:r w:rsidR="00441F53" w:rsidRPr="003114F3">
        <w:rPr>
          <w:rFonts w:cstheme="minorHAnsi"/>
          <w:sz w:val="24"/>
          <w:szCs w:val="24"/>
        </w:rPr>
        <w:t>….</w:t>
      </w:r>
      <w:r w:rsidR="00321A37" w:rsidRPr="003114F3">
        <w:rPr>
          <w:rFonts w:cstheme="minorHAnsi"/>
          <w:sz w:val="24"/>
          <w:szCs w:val="24"/>
        </w:rPr>
        <w:t>………………………</w:t>
      </w:r>
      <w:r w:rsidR="0043110E">
        <w:rPr>
          <w:rFonts w:cstheme="minorHAnsi"/>
          <w:sz w:val="24"/>
          <w:szCs w:val="24"/>
        </w:rPr>
        <w:t>……………………………..</w:t>
      </w:r>
    </w:p>
    <w:p w14:paraId="3819DC93" w14:textId="7FDF0BD1" w:rsidR="00D83EDB" w:rsidRDefault="00D83EDB" w:rsidP="00441EBC">
      <w:pPr>
        <w:spacing w:line="240" w:lineRule="auto"/>
        <w:rPr>
          <w:rFonts w:cstheme="minorHAnsi"/>
          <w:sz w:val="24"/>
          <w:szCs w:val="24"/>
        </w:rPr>
      </w:pPr>
      <w:r w:rsidRPr="003114F3">
        <w:rPr>
          <w:rFonts w:cstheme="minorHAnsi"/>
          <w:sz w:val="24"/>
          <w:szCs w:val="24"/>
        </w:rPr>
        <w:t>…………………………………………………………………………………………………</w:t>
      </w:r>
      <w:r w:rsidR="0043110E">
        <w:rPr>
          <w:rFonts w:cstheme="minorHAnsi"/>
          <w:sz w:val="24"/>
          <w:szCs w:val="24"/>
        </w:rPr>
        <w:t>……………………………………………</w:t>
      </w:r>
    </w:p>
    <w:p w14:paraId="2AD55E3E" w14:textId="77777777" w:rsidR="008722D3" w:rsidRPr="003114F3" w:rsidRDefault="008722D3" w:rsidP="00441EBC">
      <w:pPr>
        <w:spacing w:line="240" w:lineRule="auto"/>
        <w:rPr>
          <w:rFonts w:cstheme="minorHAnsi"/>
          <w:sz w:val="24"/>
          <w:szCs w:val="24"/>
        </w:rPr>
      </w:pPr>
    </w:p>
    <w:p w14:paraId="532FCD77" w14:textId="0E07754F" w:rsidR="00457683" w:rsidRDefault="00D83EDB" w:rsidP="00441EBC">
      <w:pPr>
        <w:spacing w:line="240" w:lineRule="auto"/>
        <w:rPr>
          <w:rFonts w:cstheme="minorHAnsi"/>
          <w:sz w:val="24"/>
          <w:szCs w:val="24"/>
        </w:rPr>
      </w:pPr>
      <w:r w:rsidRPr="003114F3">
        <w:rPr>
          <w:rFonts w:cstheme="minorHAnsi"/>
          <w:sz w:val="24"/>
          <w:szCs w:val="24"/>
        </w:rPr>
        <w:t>NIP………………………………………………………………………</w:t>
      </w:r>
      <w:r w:rsidR="00441F53" w:rsidRPr="003114F3">
        <w:rPr>
          <w:rFonts w:cstheme="minorHAnsi"/>
          <w:sz w:val="24"/>
          <w:szCs w:val="24"/>
        </w:rPr>
        <w:t>...</w:t>
      </w:r>
      <w:r w:rsidRPr="003114F3">
        <w:rPr>
          <w:rFonts w:cstheme="minorHAnsi"/>
          <w:sz w:val="24"/>
          <w:szCs w:val="24"/>
        </w:rPr>
        <w:t>……….</w:t>
      </w:r>
      <w:r w:rsidR="007440F0" w:rsidRPr="003114F3">
        <w:rPr>
          <w:rFonts w:cstheme="minorHAnsi"/>
          <w:sz w:val="24"/>
          <w:szCs w:val="24"/>
        </w:rPr>
        <w:t>....................</w:t>
      </w:r>
      <w:r w:rsidR="0043110E">
        <w:rPr>
          <w:rFonts w:cstheme="minorHAnsi"/>
          <w:sz w:val="24"/>
          <w:szCs w:val="24"/>
        </w:rPr>
        <w:t>....................................</w:t>
      </w:r>
    </w:p>
    <w:p w14:paraId="4F2C1EA8" w14:textId="77777777" w:rsidR="008722D3" w:rsidRPr="003114F3" w:rsidRDefault="008722D3" w:rsidP="00441EBC">
      <w:pPr>
        <w:spacing w:line="240" w:lineRule="auto"/>
        <w:rPr>
          <w:rFonts w:cstheme="minorHAnsi"/>
          <w:sz w:val="24"/>
          <w:szCs w:val="24"/>
        </w:rPr>
      </w:pPr>
    </w:p>
    <w:p w14:paraId="6BEA34CE" w14:textId="776450F9" w:rsidR="00457683" w:rsidRDefault="007440F0" w:rsidP="00441EBC">
      <w:pPr>
        <w:spacing w:line="240" w:lineRule="auto"/>
        <w:rPr>
          <w:rFonts w:cstheme="minorHAnsi"/>
          <w:sz w:val="24"/>
          <w:szCs w:val="24"/>
        </w:rPr>
      </w:pPr>
      <w:r w:rsidRPr="003114F3">
        <w:rPr>
          <w:rFonts w:cstheme="minorHAnsi"/>
          <w:sz w:val="24"/>
          <w:szCs w:val="24"/>
        </w:rPr>
        <w:t>REGON........................................................................................................</w:t>
      </w:r>
      <w:r w:rsidR="00441F53" w:rsidRPr="003114F3">
        <w:rPr>
          <w:rFonts w:cstheme="minorHAnsi"/>
          <w:sz w:val="24"/>
          <w:szCs w:val="24"/>
        </w:rPr>
        <w:t>...............</w:t>
      </w:r>
      <w:r w:rsidRPr="003114F3">
        <w:rPr>
          <w:rFonts w:cstheme="minorHAnsi"/>
          <w:sz w:val="24"/>
          <w:szCs w:val="24"/>
        </w:rPr>
        <w:t>..................</w:t>
      </w:r>
    </w:p>
    <w:p w14:paraId="5A8C64CD" w14:textId="77777777" w:rsidR="008722D3" w:rsidRPr="003114F3" w:rsidRDefault="008722D3" w:rsidP="00441EBC">
      <w:pPr>
        <w:spacing w:line="240" w:lineRule="auto"/>
        <w:rPr>
          <w:rFonts w:cstheme="minorHAnsi"/>
          <w:sz w:val="24"/>
          <w:szCs w:val="24"/>
        </w:rPr>
      </w:pPr>
    </w:p>
    <w:p w14:paraId="12F8B63B" w14:textId="68633D7A" w:rsidR="00457683" w:rsidRDefault="007440F0" w:rsidP="00441EBC">
      <w:pPr>
        <w:spacing w:line="240" w:lineRule="auto"/>
        <w:rPr>
          <w:rFonts w:cstheme="minorHAnsi"/>
          <w:sz w:val="24"/>
          <w:szCs w:val="24"/>
        </w:rPr>
      </w:pPr>
      <w:r w:rsidRPr="003114F3">
        <w:rPr>
          <w:rFonts w:cstheme="minorHAnsi"/>
          <w:sz w:val="24"/>
          <w:szCs w:val="24"/>
        </w:rPr>
        <w:t>tel./fax..........................................................................................................................</w:t>
      </w:r>
      <w:r w:rsidR="00441F53" w:rsidRPr="003114F3">
        <w:rPr>
          <w:rFonts w:cstheme="minorHAnsi"/>
          <w:sz w:val="24"/>
          <w:szCs w:val="24"/>
        </w:rPr>
        <w:t>..............</w:t>
      </w:r>
      <w:r w:rsidR="0043110E">
        <w:rPr>
          <w:rFonts w:cstheme="minorHAnsi"/>
          <w:sz w:val="24"/>
          <w:szCs w:val="24"/>
        </w:rPr>
        <w:t>..</w:t>
      </w:r>
    </w:p>
    <w:p w14:paraId="423A5F64" w14:textId="77777777" w:rsidR="008722D3" w:rsidRPr="003114F3" w:rsidRDefault="008722D3" w:rsidP="00441EBC">
      <w:pPr>
        <w:spacing w:line="240" w:lineRule="auto"/>
        <w:rPr>
          <w:rFonts w:cstheme="minorHAnsi"/>
          <w:sz w:val="24"/>
          <w:szCs w:val="24"/>
        </w:rPr>
      </w:pPr>
    </w:p>
    <w:p w14:paraId="6A739E6B" w14:textId="5279E796" w:rsidR="00457683" w:rsidRDefault="00001A94" w:rsidP="00441EBC">
      <w:pPr>
        <w:spacing w:line="240" w:lineRule="auto"/>
        <w:rPr>
          <w:rFonts w:cstheme="minorHAnsi"/>
          <w:sz w:val="24"/>
          <w:szCs w:val="24"/>
        </w:rPr>
      </w:pPr>
      <w:r>
        <w:rPr>
          <w:rFonts w:cstheme="minorHAnsi"/>
          <w:sz w:val="24"/>
          <w:szCs w:val="24"/>
        </w:rPr>
        <w:t xml:space="preserve">Numer konta </w:t>
      </w:r>
      <w:r w:rsidR="00D96C1E">
        <w:rPr>
          <w:rFonts w:cstheme="minorHAnsi"/>
          <w:sz w:val="24"/>
          <w:szCs w:val="24"/>
        </w:rPr>
        <w:t>b</w:t>
      </w:r>
      <w:r w:rsidR="007440F0" w:rsidRPr="003114F3">
        <w:rPr>
          <w:rFonts w:cstheme="minorHAnsi"/>
          <w:sz w:val="24"/>
          <w:szCs w:val="24"/>
        </w:rPr>
        <w:t>ankowego..................................................</w:t>
      </w:r>
      <w:r>
        <w:rPr>
          <w:rFonts w:cstheme="minorHAnsi"/>
          <w:sz w:val="24"/>
          <w:szCs w:val="24"/>
        </w:rPr>
        <w:t>....</w:t>
      </w:r>
      <w:r w:rsidR="007440F0" w:rsidRPr="003114F3">
        <w:rPr>
          <w:rFonts w:cstheme="minorHAnsi"/>
          <w:sz w:val="24"/>
          <w:szCs w:val="24"/>
        </w:rPr>
        <w:t>...........................</w:t>
      </w:r>
      <w:r>
        <w:rPr>
          <w:rFonts w:cstheme="minorHAnsi"/>
          <w:sz w:val="24"/>
          <w:szCs w:val="24"/>
        </w:rPr>
        <w:t>...................</w:t>
      </w:r>
      <w:r w:rsidR="007440F0" w:rsidRPr="003114F3">
        <w:rPr>
          <w:rFonts w:cstheme="minorHAnsi"/>
          <w:sz w:val="24"/>
          <w:szCs w:val="24"/>
        </w:rPr>
        <w:t>................</w:t>
      </w:r>
      <w:r w:rsidR="00D96C1E">
        <w:rPr>
          <w:rFonts w:cstheme="minorHAnsi"/>
          <w:sz w:val="24"/>
          <w:szCs w:val="24"/>
        </w:rPr>
        <w:t>..............</w:t>
      </w:r>
    </w:p>
    <w:p w14:paraId="75BE0492" w14:textId="77777777" w:rsidR="008722D3" w:rsidRPr="003114F3" w:rsidRDefault="008722D3" w:rsidP="00441EBC">
      <w:pPr>
        <w:spacing w:line="240" w:lineRule="auto"/>
        <w:rPr>
          <w:rFonts w:cstheme="minorHAnsi"/>
          <w:sz w:val="24"/>
          <w:szCs w:val="24"/>
        </w:rPr>
      </w:pPr>
    </w:p>
    <w:p w14:paraId="12AD4820" w14:textId="12D3048B" w:rsidR="002623D6" w:rsidRPr="00F8393F" w:rsidRDefault="00CB2E5E" w:rsidP="00441EBC">
      <w:pPr>
        <w:spacing w:line="240" w:lineRule="auto"/>
        <w:rPr>
          <w:rFonts w:cstheme="minorHAnsi"/>
          <w:sz w:val="24"/>
          <w:szCs w:val="24"/>
        </w:rPr>
      </w:pPr>
      <w:r w:rsidRPr="003114F3">
        <w:rPr>
          <w:rFonts w:cstheme="minorHAnsi"/>
          <w:sz w:val="24"/>
          <w:szCs w:val="24"/>
        </w:rPr>
        <w:t xml:space="preserve">Adres </w:t>
      </w:r>
      <w:r w:rsidR="007440F0" w:rsidRPr="003114F3">
        <w:rPr>
          <w:rFonts w:cstheme="minorHAnsi"/>
          <w:sz w:val="24"/>
          <w:szCs w:val="24"/>
        </w:rPr>
        <w:t>e-mail....</w:t>
      </w:r>
      <w:r w:rsidRPr="003114F3">
        <w:rPr>
          <w:rFonts w:cstheme="minorHAnsi"/>
          <w:sz w:val="24"/>
          <w:szCs w:val="24"/>
        </w:rPr>
        <w:t>.</w:t>
      </w:r>
      <w:r w:rsidR="007440F0" w:rsidRPr="003114F3">
        <w:rPr>
          <w:rFonts w:cstheme="minorHAnsi"/>
          <w:sz w:val="24"/>
          <w:szCs w:val="24"/>
        </w:rPr>
        <w:t>..............................................................................................................</w:t>
      </w:r>
      <w:r w:rsidR="00D96C1E">
        <w:rPr>
          <w:rFonts w:cstheme="minorHAnsi"/>
          <w:sz w:val="24"/>
          <w:szCs w:val="24"/>
        </w:rPr>
        <w:t>..............</w:t>
      </w:r>
    </w:p>
    <w:p w14:paraId="0102AE8C" w14:textId="77777777" w:rsidR="008722D3" w:rsidRPr="003114F3" w:rsidRDefault="008722D3" w:rsidP="00441EBC">
      <w:pPr>
        <w:spacing w:line="240" w:lineRule="auto"/>
        <w:rPr>
          <w:rFonts w:cstheme="minorHAnsi"/>
          <w:sz w:val="24"/>
          <w:szCs w:val="24"/>
        </w:rPr>
      </w:pPr>
    </w:p>
    <w:p w14:paraId="1CB4B3D7" w14:textId="77777777" w:rsidR="00457683" w:rsidRPr="003114F3" w:rsidRDefault="007440F0" w:rsidP="00A1552E">
      <w:pPr>
        <w:spacing w:line="240" w:lineRule="auto"/>
        <w:jc w:val="both"/>
        <w:rPr>
          <w:rFonts w:cstheme="minorHAnsi"/>
        </w:rPr>
      </w:pPr>
      <w:r w:rsidRPr="003114F3">
        <w:rPr>
          <w:rFonts w:cstheme="minorHAnsi"/>
          <w:sz w:val="24"/>
          <w:szCs w:val="24"/>
        </w:rPr>
        <w:t>Nawiązując do Specyfikacji Warunków Zamówienia z dnia ...........</w:t>
      </w:r>
      <w:r w:rsidR="00DC2F7A" w:rsidRPr="003114F3">
        <w:rPr>
          <w:rFonts w:cstheme="minorHAnsi"/>
          <w:sz w:val="24"/>
          <w:szCs w:val="24"/>
        </w:rPr>
        <w:t>.... , zgodnie z </w:t>
      </w:r>
      <w:r w:rsidRPr="003114F3">
        <w:rPr>
          <w:rFonts w:cstheme="minorHAnsi"/>
          <w:sz w:val="24"/>
          <w:szCs w:val="24"/>
        </w:rPr>
        <w:t>zasadami określonymi w Prawie zamówień publicznych oraz z wymogami SWZ:</w:t>
      </w:r>
    </w:p>
    <w:p w14:paraId="5B640C21" w14:textId="638D7DD5" w:rsidR="00457683" w:rsidRDefault="00A1552E"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O</w:t>
      </w:r>
      <w:r w:rsidR="002813EA">
        <w:rPr>
          <w:rFonts w:eastAsia="Times New Roman" w:cstheme="minorHAnsi"/>
          <w:sz w:val="24"/>
          <w:szCs w:val="24"/>
          <w:lang w:eastAsia="pl-PL"/>
        </w:rPr>
        <w:t>ferujemy wykonanie, Zadania</w:t>
      </w:r>
      <w:r w:rsidR="007440F0" w:rsidRPr="003114F3">
        <w:rPr>
          <w:rFonts w:eastAsia="Times New Roman" w:cstheme="minorHAnsi"/>
          <w:sz w:val="24"/>
          <w:szCs w:val="24"/>
          <w:lang w:eastAsia="pl-PL"/>
        </w:rPr>
        <w:t xml:space="preserve"> Nr........ zamówienia określonego w SWZ za cenę netto:</w:t>
      </w:r>
    </w:p>
    <w:p w14:paraId="6E8626E1" w14:textId="77777777" w:rsidR="00920BF2" w:rsidRPr="003114F3" w:rsidRDefault="00920BF2" w:rsidP="00A1552E">
      <w:pPr>
        <w:spacing w:after="0" w:line="240" w:lineRule="auto"/>
        <w:jc w:val="both"/>
        <w:rPr>
          <w:rFonts w:cstheme="minorHAnsi"/>
        </w:rPr>
      </w:pPr>
    </w:p>
    <w:p w14:paraId="6EE0437A" w14:textId="286F5BE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920BF2">
        <w:rPr>
          <w:rFonts w:eastAsia="Times New Roman" w:cstheme="minorHAnsi"/>
          <w:sz w:val="24"/>
          <w:szCs w:val="24"/>
          <w:lang w:eastAsia="pl-PL"/>
        </w:rPr>
        <w:t>............</w:t>
      </w:r>
    </w:p>
    <w:p w14:paraId="1B27C692" w14:textId="0E1BF72A"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podatek VAT wg obowiązującej stawki</w:t>
      </w:r>
      <w:r w:rsidR="00920BF2">
        <w:rPr>
          <w:rFonts w:eastAsia="Times New Roman" w:cstheme="minorHAnsi"/>
          <w:sz w:val="24"/>
          <w:szCs w:val="24"/>
          <w:lang w:eastAsia="pl-PL"/>
        </w:rPr>
        <w:t xml:space="preserve"> </w:t>
      </w:r>
    </w:p>
    <w:p w14:paraId="21CA2D13" w14:textId="77777777" w:rsidR="004E62E5" w:rsidRDefault="004E62E5" w:rsidP="00A1552E">
      <w:pPr>
        <w:spacing w:after="0" w:line="240" w:lineRule="auto"/>
        <w:jc w:val="both"/>
        <w:rPr>
          <w:rFonts w:eastAsia="Times New Roman" w:cstheme="minorHAnsi"/>
          <w:sz w:val="24"/>
          <w:szCs w:val="24"/>
          <w:lang w:eastAsia="pl-PL"/>
        </w:rPr>
      </w:pPr>
    </w:p>
    <w:p w14:paraId="2B5C1194" w14:textId="6C33D2B8"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w:t>
      </w:r>
      <w:r w:rsidR="00A1552E"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03DD110E"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Razem brutto </w:t>
      </w:r>
    </w:p>
    <w:p w14:paraId="56572186" w14:textId="77777777" w:rsidR="00920BF2" w:rsidRDefault="00920BF2" w:rsidP="00A1552E">
      <w:pPr>
        <w:spacing w:after="0" w:line="240" w:lineRule="auto"/>
        <w:jc w:val="both"/>
        <w:rPr>
          <w:rFonts w:eastAsia="Times New Roman" w:cstheme="minorHAnsi"/>
          <w:sz w:val="24"/>
          <w:szCs w:val="24"/>
          <w:lang w:eastAsia="pl-PL"/>
        </w:rPr>
      </w:pPr>
    </w:p>
    <w:p w14:paraId="061B35A8" w14:textId="1651F62A"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30A238A9"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Słownie: </w:t>
      </w:r>
    </w:p>
    <w:p w14:paraId="39CDB3CD" w14:textId="77777777" w:rsidR="00920BF2" w:rsidRDefault="00920BF2" w:rsidP="00A1552E">
      <w:pPr>
        <w:spacing w:after="0" w:line="240" w:lineRule="auto"/>
        <w:jc w:val="both"/>
        <w:rPr>
          <w:rFonts w:eastAsia="Times New Roman" w:cstheme="minorHAnsi"/>
          <w:sz w:val="24"/>
          <w:szCs w:val="24"/>
          <w:lang w:eastAsia="pl-PL"/>
        </w:rPr>
      </w:pPr>
    </w:p>
    <w:p w14:paraId="5CE62E2B" w14:textId="4E78359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0586140C" w14:textId="77777777" w:rsidR="00457683" w:rsidRPr="003114F3" w:rsidRDefault="00457683" w:rsidP="00A1552E">
      <w:pPr>
        <w:spacing w:after="0" w:line="240" w:lineRule="auto"/>
        <w:jc w:val="both"/>
        <w:rPr>
          <w:rFonts w:eastAsia="Times New Roman" w:cstheme="minorHAnsi"/>
          <w:sz w:val="24"/>
          <w:szCs w:val="24"/>
          <w:lang w:eastAsia="pl-PL"/>
        </w:rPr>
      </w:pPr>
    </w:p>
    <w:p w14:paraId="03BBBD78" w14:textId="7561E7E0" w:rsidR="00457683" w:rsidRPr="003114F3" w:rsidRDefault="007440F0" w:rsidP="00A1552E">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Te</w:t>
      </w:r>
      <w:r w:rsidR="00E8095B">
        <w:rPr>
          <w:rFonts w:eastAsia="Times New Roman" w:cstheme="minorHAnsi"/>
          <w:sz w:val="24"/>
          <w:szCs w:val="24"/>
          <w:lang w:eastAsia="pl-PL"/>
        </w:rPr>
        <w:t>rmin płatności przelew 30</w:t>
      </w:r>
      <w:r w:rsidRPr="003114F3">
        <w:rPr>
          <w:rFonts w:eastAsia="Times New Roman" w:cstheme="minorHAnsi"/>
          <w:sz w:val="24"/>
          <w:szCs w:val="24"/>
          <w:lang w:eastAsia="pl-PL"/>
        </w:rPr>
        <w:t xml:space="preserve"> dni</w:t>
      </w:r>
      <w:r w:rsidR="00BF3AAF">
        <w:rPr>
          <w:rFonts w:eastAsia="Times New Roman" w:cstheme="minorHAnsi"/>
          <w:sz w:val="24"/>
          <w:szCs w:val="24"/>
          <w:lang w:eastAsia="pl-PL"/>
        </w:rPr>
        <w:t xml:space="preserve">. </w:t>
      </w:r>
    </w:p>
    <w:p w14:paraId="54606568" w14:textId="77777777" w:rsidR="00457683" w:rsidRPr="003114F3" w:rsidRDefault="007440F0" w:rsidP="00A1552E">
      <w:pPr>
        <w:spacing w:line="240" w:lineRule="auto"/>
        <w:jc w:val="both"/>
        <w:rPr>
          <w:rFonts w:cstheme="minorHAnsi"/>
        </w:rPr>
      </w:pPr>
      <w:r w:rsidRPr="003114F3">
        <w:rPr>
          <w:rFonts w:eastAsia="Times New Roman" w:cstheme="minorHAnsi"/>
          <w:sz w:val="24"/>
          <w:szCs w:val="24"/>
          <w:lang w:eastAsia="pl-PL"/>
        </w:rPr>
        <w:t>2. Oświadczamy, że zapoznaliśmy się z SWZ i nie wnosimy do niej zastrzeżeń oraz uzyskaliśmy potrzebne informacje do przygotowania oferty.</w:t>
      </w:r>
    </w:p>
    <w:p w14:paraId="111F2532" w14:textId="77777777" w:rsidR="00457683" w:rsidRPr="003114F3" w:rsidRDefault="007440F0" w:rsidP="00A1552E">
      <w:pPr>
        <w:spacing w:line="240" w:lineRule="auto"/>
        <w:jc w:val="both"/>
        <w:rPr>
          <w:rFonts w:cstheme="minorHAnsi"/>
        </w:rPr>
      </w:pPr>
      <w:r w:rsidRPr="003114F3">
        <w:rPr>
          <w:rFonts w:cstheme="minorHAnsi"/>
          <w:sz w:val="24"/>
          <w:szCs w:val="24"/>
        </w:rPr>
        <w:t>3. Oświadczamy, że uważamy się za związanych niniejszą ofertą przez czas wskazany w SWZ.</w:t>
      </w:r>
    </w:p>
    <w:p w14:paraId="72E29D8B"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4. Zamówienie zamierzamy wykonać sami.</w:t>
      </w:r>
    </w:p>
    <w:p w14:paraId="3B219126" w14:textId="6E9BB86E" w:rsidR="00457683" w:rsidRPr="003114F3" w:rsidRDefault="000348D3" w:rsidP="00A1552E">
      <w:pPr>
        <w:spacing w:line="240" w:lineRule="auto"/>
        <w:jc w:val="both"/>
        <w:rPr>
          <w:rFonts w:cstheme="minorHAnsi"/>
        </w:rPr>
      </w:pPr>
      <w:r>
        <w:rPr>
          <w:rFonts w:cstheme="minorHAnsi"/>
          <w:sz w:val="24"/>
          <w:szCs w:val="24"/>
        </w:rPr>
        <w:t>5</w:t>
      </w:r>
      <w:r w:rsidR="007440F0" w:rsidRPr="003114F3">
        <w:rPr>
          <w:rFonts w:cstheme="minorHAnsi"/>
          <w:sz w:val="24"/>
          <w:szCs w:val="24"/>
        </w:rPr>
        <w:t>. Oświadczam, że w razie wybrania naszej oferty zobowiązujemy się do podpisania umowy na warunkach zawartych we wzorze umowy dołączonym do SWZ oraz w miejscu i terminie określonym przez zamawiającego.</w:t>
      </w:r>
    </w:p>
    <w:p w14:paraId="11CA3B7F" w14:textId="388A3A79" w:rsidR="00457683" w:rsidRDefault="000348D3" w:rsidP="00A1552E">
      <w:pPr>
        <w:spacing w:line="240" w:lineRule="auto"/>
        <w:jc w:val="both"/>
        <w:rPr>
          <w:rFonts w:cstheme="minorHAnsi"/>
          <w:sz w:val="24"/>
          <w:szCs w:val="24"/>
        </w:rPr>
      </w:pPr>
      <w:r>
        <w:rPr>
          <w:rFonts w:cstheme="minorHAnsi"/>
          <w:sz w:val="24"/>
          <w:szCs w:val="24"/>
        </w:rPr>
        <w:t>6</w:t>
      </w:r>
      <w:r w:rsidR="007440F0" w:rsidRPr="003114F3">
        <w:rPr>
          <w:rFonts w:cstheme="minorHAnsi"/>
          <w:sz w:val="24"/>
          <w:szCs w:val="24"/>
        </w:rPr>
        <w:t>. Oświadczam, że oferta nie zawiera/ zawiera (właściwe podkreślić) informacji stanowiących tajemnicę przedsiębiorstwa w rozumieniu przepisów o zwalczaniu nieuczciwej konkurencji. Informacje takie zawarte są w następujących dokumentach:</w:t>
      </w:r>
    </w:p>
    <w:p w14:paraId="51417579" w14:textId="77777777" w:rsidR="004E62E5" w:rsidRPr="003114F3" w:rsidRDefault="004E62E5" w:rsidP="00A1552E">
      <w:pPr>
        <w:spacing w:line="240" w:lineRule="auto"/>
        <w:jc w:val="both"/>
        <w:rPr>
          <w:rFonts w:cstheme="minorHAnsi"/>
          <w:sz w:val="24"/>
          <w:szCs w:val="24"/>
        </w:rPr>
      </w:pPr>
    </w:p>
    <w:p w14:paraId="16592A2A" w14:textId="522B8EF1" w:rsidR="00457683" w:rsidRDefault="007440F0" w:rsidP="00441EBC">
      <w:pPr>
        <w:spacing w:line="240" w:lineRule="auto"/>
        <w:ind w:firstLine="708"/>
        <w:rPr>
          <w:rFonts w:cstheme="minorHAnsi"/>
          <w:sz w:val="24"/>
          <w:szCs w:val="24"/>
        </w:rPr>
      </w:pPr>
      <w:r w:rsidRPr="003114F3">
        <w:rPr>
          <w:rFonts w:cstheme="minorHAnsi"/>
          <w:sz w:val="24"/>
          <w:szCs w:val="24"/>
        </w:rPr>
        <w:t>......................................................</w:t>
      </w:r>
    </w:p>
    <w:p w14:paraId="6C17825F" w14:textId="77777777" w:rsidR="004E62E5" w:rsidRPr="003114F3" w:rsidRDefault="004E62E5" w:rsidP="00441EBC">
      <w:pPr>
        <w:spacing w:line="240" w:lineRule="auto"/>
        <w:ind w:firstLine="708"/>
        <w:rPr>
          <w:rFonts w:cstheme="minorHAnsi"/>
          <w:sz w:val="24"/>
          <w:szCs w:val="24"/>
        </w:rPr>
      </w:pPr>
    </w:p>
    <w:p w14:paraId="75B35B7B"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w:t>
      </w:r>
    </w:p>
    <w:p w14:paraId="7CC96FCC" w14:textId="0791ABFE" w:rsidR="00457683" w:rsidRDefault="000348D3" w:rsidP="00441EBC">
      <w:pPr>
        <w:spacing w:line="240" w:lineRule="auto"/>
        <w:rPr>
          <w:rFonts w:cstheme="minorHAnsi"/>
          <w:sz w:val="24"/>
          <w:szCs w:val="24"/>
        </w:rPr>
      </w:pPr>
      <w:r>
        <w:rPr>
          <w:rFonts w:cstheme="minorHAnsi"/>
          <w:sz w:val="24"/>
          <w:szCs w:val="24"/>
        </w:rPr>
        <w:t>7</w:t>
      </w:r>
      <w:r w:rsidR="007440F0" w:rsidRPr="003114F3">
        <w:rPr>
          <w:rFonts w:cstheme="minorHAnsi"/>
          <w:sz w:val="24"/>
          <w:szCs w:val="24"/>
        </w:rPr>
        <w:t>. Uzasadnienie, iż zastrzeżone informacje stanowią tajemnicę przedsiębiorstwa:</w:t>
      </w:r>
    </w:p>
    <w:p w14:paraId="6BC9787B" w14:textId="77777777" w:rsidR="004E62E5" w:rsidRPr="003114F3" w:rsidRDefault="004E62E5" w:rsidP="00441EBC">
      <w:pPr>
        <w:spacing w:line="240" w:lineRule="auto"/>
        <w:rPr>
          <w:rFonts w:cstheme="minorHAnsi"/>
          <w:sz w:val="24"/>
          <w:szCs w:val="24"/>
        </w:rPr>
      </w:pPr>
    </w:p>
    <w:p w14:paraId="460157A6" w14:textId="6CC8DEEA" w:rsidR="00DC3688" w:rsidRDefault="007440F0" w:rsidP="00441EBC">
      <w:pPr>
        <w:spacing w:line="240" w:lineRule="auto"/>
        <w:rPr>
          <w:rFonts w:cstheme="minorHAnsi"/>
          <w:sz w:val="24"/>
          <w:szCs w:val="24"/>
        </w:rPr>
      </w:pPr>
      <w:r w:rsidRPr="003114F3">
        <w:rPr>
          <w:rFonts w:cstheme="minorHAnsi"/>
          <w:sz w:val="24"/>
          <w:szCs w:val="24"/>
        </w:rPr>
        <w:t>.....................................................................................................................................................</w:t>
      </w:r>
    </w:p>
    <w:p w14:paraId="711C9CD5" w14:textId="77777777" w:rsidR="004E62E5" w:rsidRDefault="004E62E5" w:rsidP="00441EBC">
      <w:pPr>
        <w:spacing w:line="240" w:lineRule="auto"/>
        <w:rPr>
          <w:rFonts w:cstheme="minorHAnsi"/>
          <w:sz w:val="24"/>
          <w:szCs w:val="24"/>
        </w:rPr>
      </w:pPr>
    </w:p>
    <w:p w14:paraId="56D2D786" w14:textId="0B97309D" w:rsidR="00457683" w:rsidRPr="003114F3" w:rsidRDefault="007440F0" w:rsidP="00441EBC">
      <w:pPr>
        <w:spacing w:line="240" w:lineRule="auto"/>
        <w:rPr>
          <w:rFonts w:cstheme="minorHAnsi"/>
          <w:sz w:val="24"/>
          <w:szCs w:val="24"/>
        </w:rPr>
      </w:pPr>
      <w:r w:rsidRPr="003114F3">
        <w:rPr>
          <w:rFonts w:cstheme="minorHAnsi"/>
          <w:sz w:val="24"/>
          <w:szCs w:val="24"/>
        </w:rPr>
        <w:t>................................................................</w:t>
      </w:r>
      <w:r w:rsidR="00DC3688">
        <w:rPr>
          <w:rFonts w:cstheme="minorHAnsi"/>
          <w:sz w:val="24"/>
          <w:szCs w:val="24"/>
        </w:rPr>
        <w:t>.....................................................................................</w:t>
      </w:r>
    </w:p>
    <w:p w14:paraId="0318442F" w14:textId="77777777" w:rsidR="002045C8" w:rsidRDefault="002045C8" w:rsidP="00441EBC">
      <w:pPr>
        <w:spacing w:line="240" w:lineRule="auto"/>
        <w:rPr>
          <w:rFonts w:cstheme="minorHAnsi"/>
          <w:b/>
          <w:sz w:val="24"/>
          <w:szCs w:val="24"/>
        </w:rPr>
      </w:pPr>
    </w:p>
    <w:p w14:paraId="71A3179A" w14:textId="767BB694" w:rsidR="00457683" w:rsidRPr="003114F3" w:rsidRDefault="007440F0" w:rsidP="00441EBC">
      <w:pPr>
        <w:spacing w:line="240" w:lineRule="auto"/>
        <w:rPr>
          <w:rFonts w:cstheme="minorHAnsi"/>
          <w:b/>
          <w:sz w:val="24"/>
          <w:szCs w:val="24"/>
        </w:rPr>
      </w:pPr>
      <w:r w:rsidRPr="003114F3">
        <w:rPr>
          <w:rFonts w:cstheme="minorHAnsi"/>
          <w:b/>
          <w:sz w:val="24"/>
          <w:szCs w:val="24"/>
        </w:rPr>
        <w:t xml:space="preserve">Uwaga! </w:t>
      </w:r>
    </w:p>
    <w:p w14:paraId="18CD6CAD"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W przypadku braku wykazania, że informacje zastrzeżone stanowią tajemnice przedsiębiorstwa lub niewystarczającego uzasadnienia, informacje te zostaną uznane za jawne.</w:t>
      </w:r>
    </w:p>
    <w:p w14:paraId="6E7BF90F"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Ofertę składamy na ................................ kolejno ponumerowanych stronach.</w:t>
      </w:r>
    </w:p>
    <w:p w14:paraId="250E946F" w14:textId="77777777" w:rsidR="00457683" w:rsidRPr="003114F3" w:rsidRDefault="007440F0" w:rsidP="00441EBC">
      <w:pPr>
        <w:spacing w:line="240" w:lineRule="auto"/>
        <w:rPr>
          <w:rFonts w:cstheme="minorHAnsi"/>
          <w:sz w:val="24"/>
          <w:szCs w:val="24"/>
        </w:rPr>
      </w:pPr>
      <w:r w:rsidRPr="003114F3">
        <w:rPr>
          <w:rFonts w:cstheme="minorHAnsi"/>
          <w:sz w:val="24"/>
          <w:szCs w:val="24"/>
        </w:rPr>
        <w:lastRenderedPageBreak/>
        <w:t xml:space="preserve"> Na ofertę składają się następujące dokumenty/oświadczenia:</w:t>
      </w:r>
    </w:p>
    <w:p w14:paraId="3B613407"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1...................................</w:t>
      </w:r>
      <w:r w:rsidR="003D106B" w:rsidRPr="003114F3">
        <w:rPr>
          <w:rFonts w:cstheme="minorHAnsi"/>
          <w:sz w:val="24"/>
          <w:szCs w:val="24"/>
        </w:rPr>
        <w:t>...........</w:t>
      </w:r>
    </w:p>
    <w:p w14:paraId="1B15B1E2"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2....................................</w:t>
      </w:r>
      <w:r w:rsidR="003D106B" w:rsidRPr="003114F3">
        <w:rPr>
          <w:rFonts w:cstheme="minorHAnsi"/>
          <w:sz w:val="24"/>
          <w:szCs w:val="24"/>
        </w:rPr>
        <w:t>..........</w:t>
      </w:r>
    </w:p>
    <w:p w14:paraId="2A55ED91"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3...............................................</w:t>
      </w:r>
    </w:p>
    <w:p w14:paraId="3D878B93"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4...............................................</w:t>
      </w:r>
    </w:p>
    <w:p w14:paraId="14024D36"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5..............................................</w:t>
      </w:r>
      <w:r w:rsidR="003D106B" w:rsidRPr="003114F3">
        <w:rPr>
          <w:rFonts w:cstheme="minorHAnsi"/>
          <w:sz w:val="24"/>
          <w:szCs w:val="24"/>
        </w:rPr>
        <w:t>.</w:t>
      </w:r>
    </w:p>
    <w:p w14:paraId="3758DD0B" w14:textId="77777777" w:rsidR="00457683" w:rsidRPr="003114F3" w:rsidRDefault="00457683" w:rsidP="00441EBC">
      <w:pPr>
        <w:spacing w:line="240" w:lineRule="auto"/>
        <w:rPr>
          <w:rFonts w:cstheme="minorHAnsi"/>
          <w:sz w:val="23"/>
          <w:szCs w:val="23"/>
        </w:rPr>
      </w:pPr>
    </w:p>
    <w:p w14:paraId="6724D353" w14:textId="1D15FBD9" w:rsidR="00457683" w:rsidRPr="003114F3" w:rsidRDefault="007440F0" w:rsidP="00441EBC">
      <w:pPr>
        <w:spacing w:line="240" w:lineRule="auto"/>
        <w:jc w:val="center"/>
        <w:rPr>
          <w:rFonts w:cstheme="minorHAnsi"/>
          <w:sz w:val="24"/>
          <w:szCs w:val="24"/>
        </w:rPr>
      </w:pPr>
      <w:r w:rsidRPr="003114F3">
        <w:rPr>
          <w:rFonts w:cstheme="minorHAnsi"/>
          <w:sz w:val="24"/>
          <w:szCs w:val="24"/>
        </w:rPr>
        <w:t>……............................, data ...............</w:t>
      </w:r>
      <w:r w:rsidRPr="003114F3">
        <w:rPr>
          <w:rFonts w:cstheme="minorHAnsi"/>
          <w:sz w:val="30"/>
          <w:szCs w:val="30"/>
        </w:rPr>
        <w:t xml:space="preserve">  </w:t>
      </w:r>
      <w:r w:rsidRPr="003114F3">
        <w:rPr>
          <w:rFonts w:cstheme="minorHAnsi"/>
          <w:sz w:val="30"/>
          <w:szCs w:val="30"/>
        </w:rPr>
        <w:tab/>
        <w:t xml:space="preserve">              </w:t>
      </w:r>
      <w:r w:rsidRPr="003114F3">
        <w:rPr>
          <w:rFonts w:cstheme="minorHAnsi"/>
          <w:sz w:val="24"/>
          <w:szCs w:val="24"/>
        </w:rPr>
        <w:t>.....................................</w:t>
      </w:r>
      <w:r w:rsidR="00001A94">
        <w:rPr>
          <w:rFonts w:cstheme="minorHAnsi"/>
          <w:sz w:val="24"/>
          <w:szCs w:val="24"/>
        </w:rPr>
        <w:t>....</w:t>
      </w:r>
      <w:r w:rsidRPr="003114F3">
        <w:rPr>
          <w:rFonts w:cstheme="minorHAnsi"/>
          <w:sz w:val="24"/>
          <w:szCs w:val="24"/>
        </w:rPr>
        <w:t>.................</w:t>
      </w:r>
    </w:p>
    <w:p w14:paraId="0ACBF950" w14:textId="77777777" w:rsidR="00457683" w:rsidRPr="004E62E5" w:rsidRDefault="007440F0" w:rsidP="00441EBC">
      <w:pPr>
        <w:spacing w:line="240" w:lineRule="auto"/>
        <w:jc w:val="right"/>
        <w:rPr>
          <w:rFonts w:cstheme="minorHAnsi"/>
          <w:i/>
          <w:sz w:val="18"/>
          <w:szCs w:val="18"/>
        </w:rPr>
      </w:pPr>
      <w:r w:rsidRPr="004E62E5">
        <w:rPr>
          <w:rFonts w:cstheme="minorHAnsi"/>
          <w:i/>
          <w:sz w:val="18"/>
          <w:szCs w:val="18"/>
        </w:rPr>
        <w:t xml:space="preserve">(podpis(y) osób uprawnionych </w:t>
      </w:r>
    </w:p>
    <w:p w14:paraId="4E282397" w14:textId="77777777" w:rsidR="00457683" w:rsidRPr="004E62E5" w:rsidRDefault="007440F0" w:rsidP="00441EBC">
      <w:pPr>
        <w:spacing w:line="240" w:lineRule="auto"/>
        <w:jc w:val="right"/>
        <w:rPr>
          <w:rFonts w:cstheme="minorHAnsi"/>
          <w:i/>
          <w:sz w:val="18"/>
          <w:szCs w:val="18"/>
        </w:rPr>
      </w:pPr>
      <w:r w:rsidRPr="004E62E5">
        <w:rPr>
          <w:rFonts w:cstheme="minorHAnsi"/>
          <w:i/>
          <w:sz w:val="18"/>
          <w:szCs w:val="18"/>
        </w:rPr>
        <w:t>do reprezentacji wykonawcy</w:t>
      </w:r>
    </w:p>
    <w:p w14:paraId="74EA342A" w14:textId="77777777" w:rsidR="00CE59E8" w:rsidRPr="003114F3" w:rsidRDefault="00CE59E8">
      <w:pPr>
        <w:spacing w:after="0" w:line="240" w:lineRule="auto"/>
        <w:rPr>
          <w:rFonts w:cstheme="minorHAnsi"/>
          <w:sz w:val="24"/>
          <w:szCs w:val="24"/>
        </w:rPr>
      </w:pPr>
      <w:r w:rsidRPr="003114F3">
        <w:rPr>
          <w:rFonts w:cstheme="minorHAnsi"/>
          <w:sz w:val="24"/>
          <w:szCs w:val="24"/>
        </w:rPr>
        <w:br w:type="page"/>
      </w:r>
    </w:p>
    <w:p w14:paraId="20194689" w14:textId="77777777" w:rsidR="009B5FF0" w:rsidRPr="003114F3" w:rsidRDefault="009B5FF0" w:rsidP="009B5FF0">
      <w:pPr>
        <w:spacing w:line="240" w:lineRule="auto"/>
        <w:rPr>
          <w:rFonts w:cstheme="minorHAnsi"/>
          <w:sz w:val="24"/>
          <w:szCs w:val="24"/>
        </w:rPr>
      </w:pPr>
      <w:r w:rsidRPr="003114F3">
        <w:rPr>
          <w:rFonts w:cstheme="minorHAnsi"/>
          <w:sz w:val="24"/>
          <w:szCs w:val="24"/>
        </w:rPr>
        <w:lastRenderedPageBreak/>
        <w:t>......................................</w:t>
      </w:r>
    </w:p>
    <w:p w14:paraId="04B3BF21" w14:textId="77777777" w:rsidR="009B5FF0" w:rsidRPr="003114F3" w:rsidRDefault="009B5FF0" w:rsidP="009B5FF0">
      <w:pPr>
        <w:spacing w:line="240" w:lineRule="auto"/>
        <w:rPr>
          <w:rFonts w:cstheme="minorHAnsi"/>
        </w:rPr>
      </w:pPr>
      <w:r w:rsidRPr="003114F3">
        <w:rPr>
          <w:rFonts w:cstheme="minorHAnsi"/>
        </w:rPr>
        <w:t>/pieczęć wykonawcy/</w:t>
      </w:r>
    </w:p>
    <w:p w14:paraId="57E02711" w14:textId="77777777" w:rsidR="00457683" w:rsidRPr="003114F3" w:rsidRDefault="00457683" w:rsidP="00441EBC">
      <w:pPr>
        <w:spacing w:after="0" w:line="240" w:lineRule="auto"/>
        <w:rPr>
          <w:rFonts w:cstheme="minorHAnsi"/>
        </w:rPr>
      </w:pPr>
    </w:p>
    <w:p w14:paraId="4D47A219" w14:textId="77777777" w:rsidR="00457683" w:rsidRPr="003114F3" w:rsidRDefault="00017089" w:rsidP="00441EBC">
      <w:pPr>
        <w:spacing w:after="0" w:line="240" w:lineRule="auto"/>
        <w:jc w:val="right"/>
        <w:rPr>
          <w:rFonts w:cstheme="minorHAnsi"/>
        </w:rPr>
      </w:pPr>
      <w:hyperlink r:id="rId13">
        <w:r w:rsidR="007440F0" w:rsidRPr="003114F3">
          <w:rPr>
            <w:rStyle w:val="ListLabel35"/>
            <w:rFonts w:asciiTheme="minorHAnsi" w:eastAsiaTheme="minorHAnsi" w:hAnsiTheme="minorHAnsi" w:cstheme="minorHAnsi"/>
          </w:rPr>
          <w:t>Z</w:t>
        </w:r>
      </w:hyperlink>
      <w:r w:rsidR="007440F0" w:rsidRPr="003114F3">
        <w:rPr>
          <w:rFonts w:cstheme="minorHAnsi"/>
          <w:sz w:val="24"/>
          <w:szCs w:val="24"/>
        </w:rPr>
        <w:t>ałącznik nr 2 do SWZ</w:t>
      </w:r>
    </w:p>
    <w:p w14:paraId="50227AA3" w14:textId="1652513D" w:rsidR="00457683" w:rsidRDefault="00457683" w:rsidP="00441EBC">
      <w:pPr>
        <w:spacing w:after="0" w:line="240" w:lineRule="auto"/>
        <w:jc w:val="right"/>
        <w:rPr>
          <w:rFonts w:cstheme="minorHAnsi"/>
          <w:sz w:val="30"/>
          <w:szCs w:val="30"/>
        </w:rPr>
      </w:pPr>
    </w:p>
    <w:p w14:paraId="6F034755" w14:textId="77777777" w:rsidR="00682AC3" w:rsidRPr="003114F3" w:rsidRDefault="00682AC3" w:rsidP="00441EBC">
      <w:pPr>
        <w:spacing w:after="0" w:line="240" w:lineRule="auto"/>
        <w:jc w:val="right"/>
        <w:rPr>
          <w:rFonts w:cstheme="minorHAnsi"/>
          <w:sz w:val="30"/>
          <w:szCs w:val="30"/>
        </w:rPr>
      </w:pPr>
    </w:p>
    <w:p w14:paraId="1F89EE17" w14:textId="73014CD7" w:rsidR="00006A48" w:rsidRDefault="00006A48" w:rsidP="00441EBC">
      <w:pPr>
        <w:spacing w:after="0" w:line="240" w:lineRule="auto"/>
        <w:jc w:val="center"/>
        <w:rPr>
          <w:rFonts w:cstheme="minorHAnsi"/>
          <w:sz w:val="30"/>
          <w:szCs w:val="30"/>
        </w:rPr>
      </w:pPr>
      <w:r>
        <w:rPr>
          <w:rFonts w:cstheme="minorHAnsi"/>
          <w:sz w:val="30"/>
          <w:szCs w:val="30"/>
        </w:rPr>
        <w:t>FORMULARZ CENOWY</w:t>
      </w:r>
    </w:p>
    <w:p w14:paraId="55C7AC16" w14:textId="202DFE85" w:rsidR="00457683" w:rsidRPr="003114F3" w:rsidRDefault="007440F0" w:rsidP="00441EBC">
      <w:pPr>
        <w:spacing w:after="0" w:line="240" w:lineRule="auto"/>
        <w:jc w:val="center"/>
        <w:rPr>
          <w:rFonts w:cstheme="minorHAnsi"/>
          <w:sz w:val="30"/>
          <w:szCs w:val="30"/>
        </w:rPr>
      </w:pPr>
      <w:r w:rsidRPr="003114F3">
        <w:rPr>
          <w:rFonts w:cstheme="minorHAnsi"/>
          <w:sz w:val="30"/>
          <w:szCs w:val="30"/>
        </w:rPr>
        <w:t>ZADANIE NR 1</w:t>
      </w:r>
    </w:p>
    <w:p w14:paraId="06E7BC61" w14:textId="3F7A7848" w:rsidR="00457683" w:rsidRPr="003114F3" w:rsidRDefault="00457683" w:rsidP="00633D51">
      <w:pPr>
        <w:spacing w:after="0" w:line="240" w:lineRule="auto"/>
        <w:rPr>
          <w:rFonts w:cstheme="minorHAnsi"/>
          <w:b/>
          <w:sz w:val="24"/>
          <w:szCs w:val="24"/>
        </w:rPr>
      </w:pPr>
    </w:p>
    <w:p w14:paraId="3541E8CF" w14:textId="77777777" w:rsidR="006C758B" w:rsidRDefault="006C758B" w:rsidP="006C758B">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64421866" w14:textId="0486C8CA" w:rsidR="00006A48" w:rsidRPr="00045C5F" w:rsidRDefault="00F5339E" w:rsidP="00006A48">
      <w:pPr>
        <w:spacing w:line="240" w:lineRule="auto"/>
        <w:jc w:val="both"/>
        <w:rPr>
          <w:rFonts w:cstheme="minorHAnsi"/>
          <w:sz w:val="24"/>
          <w:szCs w:val="24"/>
        </w:rPr>
      </w:pPr>
      <w:r>
        <w:rPr>
          <w:rFonts w:cstheme="minorHAnsi"/>
          <w:b/>
          <w:i/>
          <w:sz w:val="24"/>
          <w:szCs w:val="24"/>
        </w:rPr>
        <w:t>Zakup i dostawa wyposażenia</w:t>
      </w:r>
      <w:r w:rsidR="00006A48" w:rsidRPr="00045C5F">
        <w:rPr>
          <w:rFonts w:cstheme="minorHAnsi"/>
          <w:b/>
          <w:i/>
          <w:sz w:val="24"/>
          <w:szCs w:val="24"/>
        </w:rPr>
        <w:t xml:space="preserve"> </w:t>
      </w:r>
      <w:r w:rsidR="00006A48">
        <w:rPr>
          <w:rFonts w:eastAsia="Times New Roman" w:cstheme="minorHAnsi"/>
          <w:sz w:val="24"/>
          <w:szCs w:val="24"/>
          <w:lang w:eastAsia="pl-PL"/>
        </w:rPr>
        <w:t>dotycząca</w:t>
      </w:r>
      <w:r w:rsidR="00006A4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006A48">
        <w:rPr>
          <w:rFonts w:eastAsia="Times New Roman" w:cstheme="minorHAnsi"/>
          <w:sz w:val="24"/>
          <w:szCs w:val="24"/>
          <w:lang w:eastAsia="pl-PL"/>
        </w:rPr>
        <w:t xml:space="preserve">w ramach Programu Infrastruktura szkolnictwa artystycznego, </w:t>
      </w:r>
      <w:r w:rsidR="00006A48" w:rsidRPr="00045C5F">
        <w:rPr>
          <w:rFonts w:eastAsia="Times New Roman" w:cstheme="minorHAnsi"/>
          <w:sz w:val="24"/>
          <w:szCs w:val="24"/>
          <w:lang w:eastAsia="pl-PL"/>
        </w:rPr>
        <w:t>dofinansowanego ze środków Ministra Kultury i  Dziedzictwa Narodowego pochodząc</w:t>
      </w:r>
      <w:r w:rsidR="00006A48">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F36A16" w:rsidRPr="003114F3" w14:paraId="7B8018D5" w14:textId="77777777" w:rsidTr="00CE22F8">
        <w:trPr>
          <w:trHeight w:val="567"/>
        </w:trPr>
        <w:tc>
          <w:tcPr>
            <w:tcW w:w="599" w:type="dxa"/>
            <w:shd w:val="clear" w:color="auto" w:fill="auto"/>
          </w:tcPr>
          <w:p w14:paraId="731DC7BA"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58842381"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6052EC4B"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683FF0AE"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78013194"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60D7E9F5"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56374B1F"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2249CC6A"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0433C46B"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51030267"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F36A16" w:rsidRPr="003114F3" w14:paraId="409AB890" w14:textId="77777777" w:rsidTr="00CE22F8">
        <w:trPr>
          <w:trHeight w:val="567"/>
        </w:trPr>
        <w:tc>
          <w:tcPr>
            <w:tcW w:w="599" w:type="dxa"/>
            <w:shd w:val="clear" w:color="auto" w:fill="auto"/>
          </w:tcPr>
          <w:p w14:paraId="7C45A766" w14:textId="77777777" w:rsidR="00F36A16" w:rsidRPr="00006A48" w:rsidRDefault="00F36A16" w:rsidP="006B1B01">
            <w:pPr>
              <w:spacing w:after="0" w:line="240" w:lineRule="auto"/>
              <w:rPr>
                <w:rFonts w:eastAsia="Times New Roman" w:cstheme="minorHAnsi"/>
                <w:b/>
                <w:lang w:eastAsia="pl-PL"/>
              </w:rPr>
            </w:pPr>
            <w:r w:rsidRPr="00006A48">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078AAC9A" w14:textId="77777777" w:rsidR="004D566D" w:rsidRDefault="004D566D" w:rsidP="004D566D">
            <w:pPr>
              <w:spacing w:after="0" w:line="240" w:lineRule="auto"/>
              <w:rPr>
                <w:rFonts w:ascii="Calibri" w:hAnsi="Calibri" w:cs="Calibri"/>
                <w:b/>
                <w:color w:val="000000"/>
              </w:rPr>
            </w:pPr>
            <w:r w:rsidRPr="00D83C3F">
              <w:rPr>
                <w:rFonts w:ascii="Calibri" w:hAnsi="Calibri" w:cs="Calibri"/>
                <w:b/>
                <w:color w:val="000000"/>
              </w:rPr>
              <w:t>DRUKARKA 3D  WIELKOFORMATOWA</w:t>
            </w:r>
          </w:p>
          <w:p w14:paraId="6E0C5181" w14:textId="0839E0B1" w:rsidR="004D566D" w:rsidRPr="00D83C3F" w:rsidRDefault="004D566D" w:rsidP="004D566D">
            <w:pPr>
              <w:spacing w:after="0" w:line="240" w:lineRule="auto"/>
              <w:rPr>
                <w:rFonts w:ascii="Calibri" w:hAnsi="Calibri" w:cs="Calibri"/>
                <w:b/>
                <w:color w:val="000000"/>
              </w:rPr>
            </w:pPr>
            <w:r w:rsidRPr="00D83C3F">
              <w:rPr>
                <w:rFonts w:ascii="Calibri" w:hAnsi="Calibri" w:cs="Calibri"/>
                <w:b/>
                <w:color w:val="000000"/>
              </w:rPr>
              <w:t>Z AKCESORIAMI</w:t>
            </w:r>
          </w:p>
          <w:p w14:paraId="1733F65C" w14:textId="4E4A49FF" w:rsidR="00F36A16" w:rsidRDefault="00F36A16" w:rsidP="006B1B01">
            <w:pPr>
              <w:spacing w:after="0" w:line="240" w:lineRule="auto"/>
              <w:rPr>
                <w:rFonts w:ascii="Calibri" w:hAnsi="Calibri" w:cs="Calibri"/>
                <w:color w:val="000000"/>
              </w:rPr>
            </w:pPr>
          </w:p>
        </w:tc>
        <w:tc>
          <w:tcPr>
            <w:tcW w:w="665" w:type="dxa"/>
            <w:tcBorders>
              <w:top w:val="single" w:sz="4" w:space="0" w:color="auto"/>
              <w:left w:val="nil"/>
              <w:bottom w:val="single" w:sz="4" w:space="0" w:color="auto"/>
              <w:right w:val="single" w:sz="4" w:space="0" w:color="auto"/>
            </w:tcBorders>
            <w:shd w:val="clear" w:color="auto" w:fill="auto"/>
            <w:vAlign w:val="center"/>
          </w:tcPr>
          <w:p w14:paraId="3F7ED61A" w14:textId="251D16C6" w:rsidR="00F36A16" w:rsidRDefault="006C758B" w:rsidP="000111BE">
            <w:pPr>
              <w:jc w:val="center"/>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FE88380" w14:textId="351110B8" w:rsidR="00F36A16" w:rsidRDefault="006C758B" w:rsidP="000111BE">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1609C076" w14:textId="77777777" w:rsidR="00F36A16" w:rsidRPr="003114F3" w:rsidRDefault="00F36A16" w:rsidP="006B1B01">
            <w:pPr>
              <w:spacing w:after="0" w:line="240" w:lineRule="auto"/>
              <w:rPr>
                <w:rFonts w:eastAsia="Times New Roman" w:cstheme="minorHAnsi"/>
                <w:sz w:val="24"/>
                <w:szCs w:val="24"/>
                <w:lang w:eastAsia="pl-PL"/>
              </w:rPr>
            </w:pPr>
          </w:p>
        </w:tc>
        <w:tc>
          <w:tcPr>
            <w:tcW w:w="964" w:type="dxa"/>
            <w:shd w:val="clear" w:color="auto" w:fill="auto"/>
          </w:tcPr>
          <w:p w14:paraId="0F292532" w14:textId="77777777" w:rsidR="00F36A16" w:rsidRPr="003114F3" w:rsidRDefault="00F36A16" w:rsidP="006B1B01">
            <w:pPr>
              <w:spacing w:after="0" w:line="240" w:lineRule="auto"/>
              <w:rPr>
                <w:rFonts w:eastAsia="Times New Roman" w:cstheme="minorHAnsi"/>
                <w:sz w:val="24"/>
                <w:szCs w:val="24"/>
                <w:lang w:eastAsia="pl-PL"/>
              </w:rPr>
            </w:pPr>
          </w:p>
        </w:tc>
        <w:tc>
          <w:tcPr>
            <w:tcW w:w="1150" w:type="dxa"/>
            <w:shd w:val="clear" w:color="auto" w:fill="auto"/>
          </w:tcPr>
          <w:p w14:paraId="388496BA" w14:textId="77777777" w:rsidR="00F36A16" w:rsidRPr="003114F3" w:rsidRDefault="00F36A16" w:rsidP="006B1B01">
            <w:pPr>
              <w:spacing w:after="0" w:line="240" w:lineRule="auto"/>
              <w:rPr>
                <w:rFonts w:eastAsia="Times New Roman" w:cstheme="minorHAnsi"/>
                <w:sz w:val="24"/>
                <w:szCs w:val="24"/>
                <w:lang w:eastAsia="pl-PL"/>
              </w:rPr>
            </w:pPr>
          </w:p>
        </w:tc>
        <w:tc>
          <w:tcPr>
            <w:tcW w:w="1046" w:type="dxa"/>
          </w:tcPr>
          <w:p w14:paraId="519733D0" w14:textId="77777777" w:rsidR="00F36A16" w:rsidRPr="003114F3" w:rsidRDefault="00F36A16" w:rsidP="006B1B01">
            <w:pPr>
              <w:spacing w:after="0" w:line="240" w:lineRule="auto"/>
              <w:rPr>
                <w:rFonts w:eastAsia="Times New Roman" w:cstheme="minorHAnsi"/>
                <w:sz w:val="24"/>
                <w:szCs w:val="24"/>
                <w:lang w:eastAsia="pl-PL"/>
              </w:rPr>
            </w:pPr>
          </w:p>
        </w:tc>
        <w:tc>
          <w:tcPr>
            <w:tcW w:w="1508" w:type="dxa"/>
            <w:shd w:val="clear" w:color="auto" w:fill="auto"/>
          </w:tcPr>
          <w:p w14:paraId="30AB8F06" w14:textId="77777777" w:rsidR="00F36A16" w:rsidRPr="003114F3" w:rsidRDefault="00F36A16" w:rsidP="006B1B01">
            <w:pPr>
              <w:spacing w:after="0" w:line="240" w:lineRule="auto"/>
              <w:rPr>
                <w:rFonts w:eastAsia="Times New Roman" w:cstheme="minorHAnsi"/>
                <w:sz w:val="24"/>
                <w:szCs w:val="24"/>
                <w:lang w:eastAsia="pl-PL"/>
              </w:rPr>
            </w:pPr>
          </w:p>
        </w:tc>
      </w:tr>
      <w:tr w:rsidR="004814AF" w:rsidRPr="003114F3" w14:paraId="72C7CC8F" w14:textId="77777777" w:rsidTr="00CE22F8">
        <w:trPr>
          <w:trHeight w:val="567"/>
        </w:trPr>
        <w:tc>
          <w:tcPr>
            <w:tcW w:w="599" w:type="dxa"/>
            <w:shd w:val="clear" w:color="auto" w:fill="auto"/>
          </w:tcPr>
          <w:p w14:paraId="3B2AD970" w14:textId="77777777" w:rsidR="004814AF" w:rsidRPr="00AE4254" w:rsidRDefault="004814AF" w:rsidP="004814AF">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75E46DDC" w14:textId="3B0D93B5" w:rsidR="004814AF" w:rsidRPr="00E435C2" w:rsidRDefault="004814AF" w:rsidP="004814AF">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57577866" w14:textId="77777777" w:rsidR="004814AF" w:rsidRDefault="004814AF" w:rsidP="004814AF">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1B2B50C" w14:textId="77777777" w:rsidR="004814AF" w:rsidRDefault="004814AF" w:rsidP="004814AF">
            <w:pPr>
              <w:spacing w:after="0" w:line="240" w:lineRule="auto"/>
              <w:jc w:val="center"/>
              <w:rPr>
                <w:rFonts w:ascii="Calibri" w:hAnsi="Calibri" w:cs="Calibri"/>
                <w:color w:val="000000"/>
              </w:rPr>
            </w:pPr>
          </w:p>
        </w:tc>
        <w:tc>
          <w:tcPr>
            <w:tcW w:w="1509" w:type="dxa"/>
            <w:shd w:val="clear" w:color="auto" w:fill="auto"/>
          </w:tcPr>
          <w:p w14:paraId="4FD87EF3" w14:textId="77777777" w:rsidR="004814AF" w:rsidRPr="003114F3" w:rsidRDefault="004814AF" w:rsidP="004814AF">
            <w:pPr>
              <w:spacing w:after="0" w:line="240" w:lineRule="auto"/>
              <w:rPr>
                <w:rFonts w:eastAsia="Times New Roman" w:cstheme="minorHAnsi"/>
                <w:sz w:val="24"/>
                <w:szCs w:val="24"/>
                <w:lang w:eastAsia="pl-PL"/>
              </w:rPr>
            </w:pPr>
          </w:p>
        </w:tc>
        <w:tc>
          <w:tcPr>
            <w:tcW w:w="964" w:type="dxa"/>
            <w:shd w:val="clear" w:color="auto" w:fill="auto"/>
          </w:tcPr>
          <w:p w14:paraId="3F8B1834" w14:textId="77777777" w:rsidR="004814AF" w:rsidRPr="003114F3" w:rsidRDefault="004814AF" w:rsidP="004814AF">
            <w:pPr>
              <w:spacing w:after="0" w:line="240" w:lineRule="auto"/>
              <w:rPr>
                <w:rFonts w:eastAsia="Times New Roman" w:cstheme="minorHAnsi"/>
                <w:sz w:val="24"/>
                <w:szCs w:val="24"/>
                <w:lang w:eastAsia="pl-PL"/>
              </w:rPr>
            </w:pPr>
          </w:p>
        </w:tc>
        <w:tc>
          <w:tcPr>
            <w:tcW w:w="1150" w:type="dxa"/>
            <w:shd w:val="clear" w:color="auto" w:fill="auto"/>
          </w:tcPr>
          <w:p w14:paraId="562C5A42" w14:textId="77777777" w:rsidR="004814AF" w:rsidRPr="003114F3" w:rsidRDefault="004814AF" w:rsidP="004814AF">
            <w:pPr>
              <w:spacing w:after="0" w:line="240" w:lineRule="auto"/>
              <w:rPr>
                <w:rFonts w:eastAsia="Times New Roman" w:cstheme="minorHAnsi"/>
                <w:sz w:val="24"/>
                <w:szCs w:val="24"/>
                <w:lang w:eastAsia="pl-PL"/>
              </w:rPr>
            </w:pPr>
          </w:p>
        </w:tc>
        <w:tc>
          <w:tcPr>
            <w:tcW w:w="1046" w:type="dxa"/>
          </w:tcPr>
          <w:p w14:paraId="7E8F67DF" w14:textId="77777777" w:rsidR="004814AF" w:rsidRPr="003114F3" w:rsidRDefault="004814AF" w:rsidP="004814AF">
            <w:pPr>
              <w:spacing w:after="0" w:line="240" w:lineRule="auto"/>
              <w:rPr>
                <w:rFonts w:eastAsia="Times New Roman" w:cstheme="minorHAnsi"/>
                <w:sz w:val="24"/>
                <w:szCs w:val="24"/>
                <w:lang w:eastAsia="pl-PL"/>
              </w:rPr>
            </w:pPr>
          </w:p>
        </w:tc>
        <w:tc>
          <w:tcPr>
            <w:tcW w:w="1508" w:type="dxa"/>
            <w:shd w:val="clear" w:color="auto" w:fill="auto"/>
          </w:tcPr>
          <w:p w14:paraId="5E90C44E" w14:textId="77777777" w:rsidR="004814AF" w:rsidRPr="003114F3" w:rsidRDefault="004814AF" w:rsidP="004814AF">
            <w:pPr>
              <w:spacing w:after="0" w:line="240" w:lineRule="auto"/>
              <w:rPr>
                <w:rFonts w:eastAsia="Times New Roman" w:cstheme="minorHAnsi"/>
                <w:sz w:val="24"/>
                <w:szCs w:val="24"/>
                <w:lang w:eastAsia="pl-PL"/>
              </w:rPr>
            </w:pPr>
          </w:p>
        </w:tc>
      </w:tr>
    </w:tbl>
    <w:p w14:paraId="489075E3" w14:textId="77777777" w:rsidR="00457683" w:rsidRPr="003114F3" w:rsidRDefault="007440F0" w:rsidP="00441EBC">
      <w:pPr>
        <w:spacing w:after="0" w:line="240" w:lineRule="auto"/>
        <w:rPr>
          <w:rFonts w:cstheme="minorHAnsi"/>
          <w:sz w:val="24"/>
          <w:szCs w:val="24"/>
        </w:rPr>
      </w:pPr>
      <w:r w:rsidRPr="003114F3">
        <w:rPr>
          <w:rFonts w:cstheme="minorHAnsi"/>
          <w:sz w:val="24"/>
          <w:szCs w:val="24"/>
        </w:rPr>
        <w:t xml:space="preserve"> (Uwaga!) Wyliczoną wartość zamówienia z</w:t>
      </w:r>
      <w:r w:rsidR="00520D1C" w:rsidRPr="003114F3">
        <w:rPr>
          <w:rFonts w:cstheme="minorHAnsi"/>
          <w:sz w:val="24"/>
          <w:szCs w:val="24"/>
        </w:rPr>
        <w:t xml:space="preserve"> poz. Razem należy przenieść do </w:t>
      </w:r>
      <w:r w:rsidRPr="003114F3">
        <w:rPr>
          <w:rFonts w:cstheme="minorHAnsi"/>
          <w:sz w:val="24"/>
          <w:szCs w:val="24"/>
        </w:rPr>
        <w:t>formularza ofertowego.</w:t>
      </w:r>
    </w:p>
    <w:p w14:paraId="690767B2" w14:textId="77777777" w:rsidR="00457683" w:rsidRPr="003114F3" w:rsidRDefault="00457683" w:rsidP="00441EBC">
      <w:pPr>
        <w:spacing w:after="0" w:line="240" w:lineRule="auto"/>
        <w:rPr>
          <w:rFonts w:cstheme="minorHAnsi"/>
          <w:sz w:val="24"/>
          <w:szCs w:val="24"/>
        </w:rPr>
      </w:pPr>
    </w:p>
    <w:p w14:paraId="5C21F686" w14:textId="77777777" w:rsidR="00457683" w:rsidRPr="003114F3" w:rsidRDefault="00457683" w:rsidP="00441EBC">
      <w:pPr>
        <w:spacing w:after="0" w:line="240" w:lineRule="auto"/>
        <w:rPr>
          <w:rFonts w:cstheme="minorHAnsi"/>
          <w:sz w:val="24"/>
          <w:szCs w:val="24"/>
        </w:rPr>
      </w:pPr>
    </w:p>
    <w:p w14:paraId="1DFB4ADF" w14:textId="77777777" w:rsidR="00457683" w:rsidRPr="003114F3" w:rsidRDefault="00457683" w:rsidP="00441EBC">
      <w:pPr>
        <w:spacing w:after="0" w:line="240" w:lineRule="auto"/>
        <w:rPr>
          <w:rFonts w:cstheme="minorHAnsi"/>
          <w:sz w:val="24"/>
          <w:szCs w:val="24"/>
        </w:rPr>
      </w:pPr>
    </w:p>
    <w:p w14:paraId="4C741ED5" w14:textId="77777777" w:rsidR="00457683" w:rsidRPr="003114F3" w:rsidRDefault="00457683" w:rsidP="00441EBC">
      <w:pPr>
        <w:spacing w:after="0" w:line="240" w:lineRule="auto"/>
        <w:rPr>
          <w:rFonts w:cstheme="minorHAnsi"/>
        </w:rPr>
      </w:pPr>
    </w:p>
    <w:p w14:paraId="1DCFB8B5" w14:textId="69E36DAB" w:rsidR="00457683" w:rsidRPr="003114F3" w:rsidRDefault="00CE22F8" w:rsidP="00CE22F8">
      <w:pPr>
        <w:spacing w:after="0" w:line="240" w:lineRule="auto"/>
        <w:jc w:val="center"/>
        <w:rPr>
          <w:rFonts w:cstheme="minorHAnsi"/>
        </w:rPr>
      </w:pPr>
      <w:r>
        <w:t xml:space="preserve">                                                                                              </w:t>
      </w:r>
      <w:hyperlink r:id="rId14">
        <w:r w:rsidR="007440F0"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r w:rsidR="00F259C3">
        <w:rPr>
          <w:rStyle w:val="ListLabel35"/>
          <w:rFonts w:asciiTheme="minorHAnsi" w:eastAsiaTheme="minorHAnsi" w:hAnsiTheme="minorHAnsi" w:cstheme="minorHAnsi"/>
        </w:rPr>
        <w:t>….</w:t>
      </w:r>
    </w:p>
    <w:p w14:paraId="44EDBDBD" w14:textId="77777777" w:rsidR="00457683" w:rsidRPr="003114F3" w:rsidRDefault="00017089" w:rsidP="00441EBC">
      <w:pPr>
        <w:spacing w:after="0" w:line="240" w:lineRule="auto"/>
        <w:jc w:val="right"/>
        <w:rPr>
          <w:rFonts w:cstheme="minorHAnsi"/>
        </w:rPr>
      </w:pPr>
      <w:hyperlink r:id="rId15">
        <w:r w:rsidR="007440F0" w:rsidRPr="003114F3">
          <w:rPr>
            <w:rStyle w:val="ListLabel36"/>
            <w:rFonts w:asciiTheme="minorHAnsi" w:eastAsiaTheme="minorHAnsi" w:hAnsiTheme="minorHAnsi" w:cstheme="minorHAnsi"/>
          </w:rPr>
          <w:t>(Data i podpis upoważnionej osoby lub osób)</w:t>
        </w:r>
      </w:hyperlink>
    </w:p>
    <w:p w14:paraId="6F94C829" w14:textId="77777777" w:rsidR="00457683" w:rsidRPr="003114F3" w:rsidRDefault="00457683" w:rsidP="00441EBC">
      <w:pPr>
        <w:spacing w:after="0" w:line="240" w:lineRule="auto"/>
        <w:rPr>
          <w:rFonts w:cstheme="minorHAnsi"/>
        </w:rPr>
      </w:pPr>
    </w:p>
    <w:p w14:paraId="0FDB9F75" w14:textId="26A6FA26"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9CFB831" w14:textId="3248EAB5" w:rsidR="00F418F2" w:rsidRDefault="00F418F2">
      <w:pPr>
        <w:spacing w:after="0" w:line="240" w:lineRule="auto"/>
        <w:rPr>
          <w:rFonts w:cstheme="minorHAnsi"/>
        </w:rPr>
      </w:pPr>
    </w:p>
    <w:p w14:paraId="3260F573" w14:textId="0D2AE64C" w:rsidR="00CE22F8" w:rsidRDefault="00CE22F8">
      <w:pPr>
        <w:spacing w:after="0" w:line="240" w:lineRule="auto"/>
        <w:rPr>
          <w:rFonts w:cstheme="minorHAnsi"/>
        </w:rPr>
      </w:pPr>
    </w:p>
    <w:p w14:paraId="41D1A11D" w14:textId="5DA92606" w:rsidR="00CE22F8" w:rsidRDefault="00CE22F8">
      <w:pPr>
        <w:spacing w:after="0" w:line="240" w:lineRule="auto"/>
        <w:rPr>
          <w:rFonts w:cstheme="minorHAnsi"/>
        </w:rPr>
      </w:pPr>
    </w:p>
    <w:p w14:paraId="3D24A5B2" w14:textId="02264868" w:rsidR="00CE22F8" w:rsidRDefault="00CE22F8">
      <w:pPr>
        <w:spacing w:after="0" w:line="240" w:lineRule="auto"/>
        <w:rPr>
          <w:rFonts w:cstheme="minorHAnsi"/>
        </w:rPr>
      </w:pPr>
    </w:p>
    <w:p w14:paraId="11B48125" w14:textId="5C567450" w:rsidR="00CE22F8" w:rsidRDefault="00CE22F8">
      <w:pPr>
        <w:spacing w:after="0" w:line="240" w:lineRule="auto"/>
        <w:rPr>
          <w:rFonts w:cstheme="minorHAnsi"/>
        </w:rPr>
      </w:pPr>
    </w:p>
    <w:p w14:paraId="7BB8F833" w14:textId="4D3975CD" w:rsidR="00CE22F8" w:rsidRDefault="00CE22F8">
      <w:pPr>
        <w:spacing w:after="0" w:line="240" w:lineRule="auto"/>
        <w:rPr>
          <w:rFonts w:cstheme="minorHAnsi"/>
        </w:rPr>
      </w:pPr>
    </w:p>
    <w:p w14:paraId="3069187C" w14:textId="6DE0A24E" w:rsidR="00CE22F8" w:rsidRDefault="00CE22F8">
      <w:pPr>
        <w:spacing w:after="0" w:line="240" w:lineRule="auto"/>
        <w:rPr>
          <w:rFonts w:cstheme="minorHAnsi"/>
        </w:rPr>
      </w:pPr>
    </w:p>
    <w:p w14:paraId="5DBF70D6" w14:textId="77777777" w:rsidR="00F259C3" w:rsidRDefault="00F259C3">
      <w:pPr>
        <w:spacing w:after="0" w:line="240" w:lineRule="auto"/>
        <w:rPr>
          <w:rFonts w:cstheme="minorHAnsi"/>
        </w:rPr>
      </w:pPr>
    </w:p>
    <w:p w14:paraId="64DBCB09" w14:textId="5B76CB73" w:rsidR="00CE22F8" w:rsidRDefault="00CE22F8">
      <w:pPr>
        <w:spacing w:after="0" w:line="240" w:lineRule="auto"/>
        <w:rPr>
          <w:rFonts w:cstheme="minorHAnsi"/>
        </w:rPr>
      </w:pPr>
    </w:p>
    <w:p w14:paraId="7767DCB5" w14:textId="77777777" w:rsidR="00CE22F8" w:rsidRPr="003114F3" w:rsidRDefault="00CE22F8">
      <w:pPr>
        <w:spacing w:after="0" w:line="240" w:lineRule="auto"/>
        <w:rPr>
          <w:rFonts w:cstheme="minorHAnsi"/>
        </w:rPr>
      </w:pPr>
    </w:p>
    <w:p w14:paraId="09B59983" w14:textId="77777777" w:rsidR="00CE22F8" w:rsidRPr="003114F3" w:rsidRDefault="00CE22F8" w:rsidP="00CE22F8">
      <w:pPr>
        <w:spacing w:line="240" w:lineRule="auto"/>
        <w:rPr>
          <w:rFonts w:cstheme="minorHAnsi"/>
          <w:sz w:val="24"/>
          <w:szCs w:val="24"/>
        </w:rPr>
      </w:pPr>
      <w:r w:rsidRPr="003114F3">
        <w:rPr>
          <w:rFonts w:cstheme="minorHAnsi"/>
          <w:sz w:val="24"/>
          <w:szCs w:val="24"/>
        </w:rPr>
        <w:lastRenderedPageBreak/>
        <w:t>......................................</w:t>
      </w:r>
    </w:p>
    <w:p w14:paraId="16CEF8D4" w14:textId="77777777" w:rsidR="00CE22F8" w:rsidRPr="003114F3" w:rsidRDefault="00CE22F8" w:rsidP="00CE22F8">
      <w:pPr>
        <w:spacing w:line="240" w:lineRule="auto"/>
        <w:rPr>
          <w:rFonts w:cstheme="minorHAnsi"/>
        </w:rPr>
      </w:pPr>
      <w:r w:rsidRPr="003114F3">
        <w:rPr>
          <w:rFonts w:cstheme="minorHAnsi"/>
        </w:rPr>
        <w:t>/pieczęć wykonawcy/</w:t>
      </w:r>
    </w:p>
    <w:p w14:paraId="1D2CA65F" w14:textId="77777777" w:rsidR="00CE22F8" w:rsidRPr="003114F3" w:rsidRDefault="00CE22F8" w:rsidP="00CE22F8">
      <w:pPr>
        <w:spacing w:after="0" w:line="240" w:lineRule="auto"/>
        <w:rPr>
          <w:rFonts w:cstheme="minorHAnsi"/>
        </w:rPr>
      </w:pPr>
    </w:p>
    <w:p w14:paraId="54F75DAE" w14:textId="77777777" w:rsidR="00CE22F8" w:rsidRPr="003114F3" w:rsidRDefault="00017089" w:rsidP="00CE22F8">
      <w:pPr>
        <w:spacing w:after="0" w:line="240" w:lineRule="auto"/>
        <w:jc w:val="right"/>
        <w:rPr>
          <w:rFonts w:cstheme="minorHAnsi"/>
        </w:rPr>
      </w:pPr>
      <w:hyperlink r:id="rId16">
        <w:r w:rsidR="00CE22F8" w:rsidRPr="003114F3">
          <w:rPr>
            <w:rStyle w:val="ListLabel35"/>
            <w:rFonts w:asciiTheme="minorHAnsi" w:eastAsiaTheme="minorHAnsi" w:hAnsiTheme="minorHAnsi" w:cstheme="minorHAnsi"/>
          </w:rPr>
          <w:t>Z</w:t>
        </w:r>
      </w:hyperlink>
      <w:r w:rsidR="00CE22F8" w:rsidRPr="003114F3">
        <w:rPr>
          <w:rFonts w:cstheme="minorHAnsi"/>
          <w:sz w:val="24"/>
          <w:szCs w:val="24"/>
        </w:rPr>
        <w:t>ałącznik nr 2 do SWZ</w:t>
      </w:r>
    </w:p>
    <w:p w14:paraId="30D1CDE1" w14:textId="2D37CD7B" w:rsidR="00CE22F8" w:rsidRDefault="00CE22F8" w:rsidP="00CE22F8">
      <w:pPr>
        <w:spacing w:after="0" w:line="240" w:lineRule="auto"/>
        <w:jc w:val="right"/>
        <w:rPr>
          <w:rFonts w:cstheme="minorHAnsi"/>
          <w:sz w:val="30"/>
          <w:szCs w:val="30"/>
        </w:rPr>
      </w:pPr>
    </w:p>
    <w:p w14:paraId="50D2BEF9" w14:textId="6B7CDE79" w:rsidR="00CE22F8" w:rsidRDefault="00CE22F8" w:rsidP="00CE22F8">
      <w:pPr>
        <w:spacing w:after="0" w:line="240" w:lineRule="auto"/>
        <w:jc w:val="right"/>
        <w:rPr>
          <w:rFonts w:cstheme="minorHAnsi"/>
          <w:sz w:val="30"/>
          <w:szCs w:val="30"/>
        </w:rPr>
      </w:pPr>
    </w:p>
    <w:p w14:paraId="306FB20F" w14:textId="77777777" w:rsidR="00CE22F8" w:rsidRPr="003114F3" w:rsidRDefault="00CE22F8" w:rsidP="00CE22F8">
      <w:pPr>
        <w:spacing w:after="0" w:line="240" w:lineRule="auto"/>
        <w:jc w:val="right"/>
        <w:rPr>
          <w:rFonts w:cstheme="minorHAnsi"/>
          <w:sz w:val="30"/>
          <w:szCs w:val="30"/>
        </w:rPr>
      </w:pPr>
    </w:p>
    <w:p w14:paraId="7BD3F944" w14:textId="77777777" w:rsidR="00CE22F8" w:rsidRDefault="00CE22F8" w:rsidP="00CE22F8">
      <w:pPr>
        <w:spacing w:after="0" w:line="240" w:lineRule="auto"/>
        <w:jc w:val="center"/>
        <w:rPr>
          <w:rFonts w:cstheme="minorHAnsi"/>
          <w:sz w:val="30"/>
          <w:szCs w:val="30"/>
        </w:rPr>
      </w:pPr>
      <w:r>
        <w:rPr>
          <w:rFonts w:cstheme="minorHAnsi"/>
          <w:sz w:val="30"/>
          <w:szCs w:val="30"/>
        </w:rPr>
        <w:t>FORMULARZ CENOWY</w:t>
      </w:r>
    </w:p>
    <w:p w14:paraId="0E0E9F51" w14:textId="6E786B96" w:rsidR="00CE22F8" w:rsidRPr="003114F3" w:rsidRDefault="00CE22F8" w:rsidP="00CE22F8">
      <w:pPr>
        <w:spacing w:after="0" w:line="240" w:lineRule="auto"/>
        <w:jc w:val="center"/>
        <w:rPr>
          <w:rFonts w:cstheme="minorHAnsi"/>
          <w:sz w:val="30"/>
          <w:szCs w:val="30"/>
        </w:rPr>
      </w:pPr>
      <w:r>
        <w:rPr>
          <w:rFonts w:cstheme="minorHAnsi"/>
          <w:sz w:val="30"/>
          <w:szCs w:val="30"/>
        </w:rPr>
        <w:t>ZADANIE NR 2</w:t>
      </w:r>
    </w:p>
    <w:p w14:paraId="62029268" w14:textId="77777777" w:rsidR="00CE22F8" w:rsidRPr="003114F3" w:rsidRDefault="00CE22F8" w:rsidP="00CE22F8">
      <w:pPr>
        <w:spacing w:after="0" w:line="240" w:lineRule="auto"/>
        <w:rPr>
          <w:rFonts w:cstheme="minorHAnsi"/>
          <w:b/>
          <w:sz w:val="24"/>
          <w:szCs w:val="24"/>
        </w:rPr>
      </w:pPr>
    </w:p>
    <w:p w14:paraId="17B79186" w14:textId="77777777" w:rsidR="00CE22F8" w:rsidRDefault="00CE22F8" w:rsidP="00CE22F8">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7856912D" w14:textId="77777777" w:rsidR="00CE22F8" w:rsidRPr="00045C5F" w:rsidRDefault="00CE22F8" w:rsidP="00CE22F8">
      <w:pPr>
        <w:spacing w:line="240" w:lineRule="auto"/>
        <w:jc w:val="both"/>
        <w:rPr>
          <w:rFonts w:cstheme="minorHAnsi"/>
          <w:sz w:val="24"/>
          <w:szCs w:val="24"/>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CE22F8" w:rsidRPr="003114F3" w14:paraId="7F8AF580" w14:textId="77777777" w:rsidTr="00CE22F8">
        <w:trPr>
          <w:trHeight w:val="567"/>
        </w:trPr>
        <w:tc>
          <w:tcPr>
            <w:tcW w:w="599" w:type="dxa"/>
            <w:shd w:val="clear" w:color="auto" w:fill="auto"/>
          </w:tcPr>
          <w:p w14:paraId="1227D7C2"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1D8CDA49"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3F9EEDD3"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4F16802F"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2D405E52"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196F4210"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5C462438"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09E87255"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3576CF44"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29FA39DF"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CE22F8" w:rsidRPr="003114F3" w14:paraId="3B8920A1" w14:textId="77777777" w:rsidTr="00CE22F8">
        <w:trPr>
          <w:trHeight w:val="567"/>
        </w:trPr>
        <w:tc>
          <w:tcPr>
            <w:tcW w:w="599" w:type="dxa"/>
            <w:shd w:val="clear" w:color="auto" w:fill="auto"/>
          </w:tcPr>
          <w:p w14:paraId="4E1D3673" w14:textId="743D1B53" w:rsidR="00CE22F8" w:rsidRPr="00006A48" w:rsidRDefault="00CE22F8" w:rsidP="00CE22F8">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51BEC67F" w14:textId="77777777" w:rsidR="00CE22F8" w:rsidRPr="006E0A59" w:rsidRDefault="00CE22F8" w:rsidP="00CE22F8">
            <w:pPr>
              <w:spacing w:after="0" w:line="259" w:lineRule="auto"/>
              <w:rPr>
                <w:rFonts w:cstheme="minorHAnsi"/>
                <w:b/>
                <w:color w:val="2C363A"/>
                <w:shd w:val="clear" w:color="auto" w:fill="FFFFFF"/>
              </w:rPr>
            </w:pPr>
            <w:r w:rsidRPr="006E0A59">
              <w:rPr>
                <w:rFonts w:cstheme="minorHAnsi"/>
                <w:b/>
                <w:color w:val="2C363A"/>
                <w:shd w:val="clear" w:color="auto" w:fill="FFFFFF"/>
              </w:rPr>
              <w:t>TERMOFORMIERKA CIŚNIENIOWA Z AKCESORIAMI</w:t>
            </w:r>
          </w:p>
          <w:p w14:paraId="1ED1E57C" w14:textId="77777777" w:rsidR="00CE22F8" w:rsidRDefault="00CE22F8" w:rsidP="00CE22F8">
            <w:pPr>
              <w:spacing w:after="0" w:line="240" w:lineRule="auto"/>
              <w:rPr>
                <w:rFonts w:ascii="Calibri" w:hAnsi="Calibri" w:cs="Calibri"/>
                <w:color w:val="000000"/>
              </w:rPr>
            </w:pPr>
          </w:p>
        </w:tc>
        <w:tc>
          <w:tcPr>
            <w:tcW w:w="665" w:type="dxa"/>
            <w:tcBorders>
              <w:top w:val="single" w:sz="4" w:space="0" w:color="auto"/>
              <w:left w:val="nil"/>
              <w:bottom w:val="single" w:sz="4" w:space="0" w:color="auto"/>
              <w:right w:val="single" w:sz="4" w:space="0" w:color="auto"/>
            </w:tcBorders>
            <w:shd w:val="clear" w:color="auto" w:fill="auto"/>
            <w:vAlign w:val="center"/>
          </w:tcPr>
          <w:p w14:paraId="755D765F" w14:textId="49C22ACC" w:rsidR="00CE22F8" w:rsidRDefault="00682AC3"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D9320C9" w14:textId="07A9DB70" w:rsidR="00CE22F8" w:rsidRDefault="00682AC3" w:rsidP="00CE22F8">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305D85AE"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0EDE22B4"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7AE61998"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870E3FD"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4DE73FD8"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0AF24682" w14:textId="77777777" w:rsidTr="00CE22F8">
        <w:trPr>
          <w:trHeight w:val="567"/>
        </w:trPr>
        <w:tc>
          <w:tcPr>
            <w:tcW w:w="599" w:type="dxa"/>
            <w:shd w:val="clear" w:color="auto" w:fill="auto"/>
          </w:tcPr>
          <w:p w14:paraId="5EC92402" w14:textId="77777777" w:rsidR="00CE22F8" w:rsidRPr="00AE4254" w:rsidRDefault="00CE22F8" w:rsidP="00CE22F8">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65775A42" w14:textId="77777777" w:rsidR="00CE22F8" w:rsidRPr="00E435C2" w:rsidRDefault="00CE22F8" w:rsidP="00CE22F8">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2ECE87A5" w14:textId="77777777" w:rsidR="00CE22F8" w:rsidRDefault="00CE22F8" w:rsidP="00CE22F8">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4368D79" w14:textId="77777777" w:rsidR="00CE22F8" w:rsidRDefault="00CE22F8" w:rsidP="00CE22F8">
            <w:pPr>
              <w:spacing w:after="0" w:line="240" w:lineRule="auto"/>
              <w:jc w:val="center"/>
              <w:rPr>
                <w:rFonts w:ascii="Calibri" w:hAnsi="Calibri" w:cs="Calibri"/>
                <w:color w:val="000000"/>
              </w:rPr>
            </w:pPr>
          </w:p>
        </w:tc>
        <w:tc>
          <w:tcPr>
            <w:tcW w:w="1509" w:type="dxa"/>
            <w:shd w:val="clear" w:color="auto" w:fill="auto"/>
          </w:tcPr>
          <w:p w14:paraId="7BDE2E33"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159F532A"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1C4636D2"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4CB1D17B"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5CBE488E" w14:textId="77777777" w:rsidR="00CE22F8" w:rsidRPr="003114F3" w:rsidRDefault="00CE22F8" w:rsidP="00CE22F8">
            <w:pPr>
              <w:spacing w:after="0" w:line="240" w:lineRule="auto"/>
              <w:rPr>
                <w:rFonts w:eastAsia="Times New Roman" w:cstheme="minorHAnsi"/>
                <w:sz w:val="24"/>
                <w:szCs w:val="24"/>
                <w:lang w:eastAsia="pl-PL"/>
              </w:rPr>
            </w:pPr>
          </w:p>
        </w:tc>
      </w:tr>
    </w:tbl>
    <w:p w14:paraId="2C94DE02" w14:textId="77777777" w:rsidR="00CE22F8" w:rsidRPr="003114F3" w:rsidRDefault="00CE22F8" w:rsidP="00CE22F8">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6615CA9E" w14:textId="77777777" w:rsidR="00CE22F8" w:rsidRPr="003114F3" w:rsidRDefault="00CE22F8" w:rsidP="00CE22F8">
      <w:pPr>
        <w:spacing w:after="0" w:line="240" w:lineRule="auto"/>
        <w:rPr>
          <w:rFonts w:cstheme="minorHAnsi"/>
          <w:sz w:val="24"/>
          <w:szCs w:val="24"/>
        </w:rPr>
      </w:pPr>
    </w:p>
    <w:p w14:paraId="6D0AEBB5" w14:textId="77777777" w:rsidR="00CE22F8" w:rsidRPr="003114F3" w:rsidRDefault="00CE22F8" w:rsidP="00CE22F8">
      <w:pPr>
        <w:spacing w:after="0" w:line="240" w:lineRule="auto"/>
        <w:rPr>
          <w:rFonts w:cstheme="minorHAnsi"/>
          <w:sz w:val="24"/>
          <w:szCs w:val="24"/>
        </w:rPr>
      </w:pPr>
    </w:p>
    <w:p w14:paraId="57017690" w14:textId="77777777" w:rsidR="00CE22F8" w:rsidRPr="003114F3" w:rsidRDefault="00CE22F8" w:rsidP="00CE22F8">
      <w:pPr>
        <w:spacing w:after="0" w:line="240" w:lineRule="auto"/>
        <w:rPr>
          <w:rFonts w:cstheme="minorHAnsi"/>
          <w:sz w:val="24"/>
          <w:szCs w:val="24"/>
        </w:rPr>
      </w:pPr>
    </w:p>
    <w:p w14:paraId="6E2E5D3C" w14:textId="77777777" w:rsidR="00CE22F8" w:rsidRPr="003114F3" w:rsidRDefault="00CE22F8" w:rsidP="00CE22F8">
      <w:pPr>
        <w:spacing w:after="0" w:line="240" w:lineRule="auto"/>
        <w:rPr>
          <w:rFonts w:cstheme="minorHAnsi"/>
        </w:rPr>
      </w:pPr>
    </w:p>
    <w:p w14:paraId="03BBA85C" w14:textId="5EDC0055" w:rsidR="00CE22F8" w:rsidRPr="003114F3" w:rsidRDefault="00CE22F8" w:rsidP="00CE22F8">
      <w:pPr>
        <w:spacing w:after="0" w:line="240" w:lineRule="auto"/>
        <w:jc w:val="center"/>
        <w:rPr>
          <w:rFonts w:cstheme="minorHAnsi"/>
        </w:rPr>
      </w:pPr>
      <w:r>
        <w:t xml:space="preserve">                                                                                             </w:t>
      </w:r>
      <w:hyperlink r:id="rId17">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r w:rsidR="00F259C3">
        <w:rPr>
          <w:rStyle w:val="ListLabel35"/>
          <w:rFonts w:asciiTheme="minorHAnsi" w:eastAsiaTheme="minorHAnsi" w:hAnsiTheme="minorHAnsi" w:cstheme="minorHAnsi"/>
        </w:rPr>
        <w:t>…..</w:t>
      </w:r>
    </w:p>
    <w:p w14:paraId="513671B7" w14:textId="77777777" w:rsidR="00CE22F8" w:rsidRPr="003114F3" w:rsidRDefault="00017089" w:rsidP="00CE22F8">
      <w:pPr>
        <w:spacing w:after="0" w:line="240" w:lineRule="auto"/>
        <w:jc w:val="right"/>
        <w:rPr>
          <w:rFonts w:cstheme="minorHAnsi"/>
        </w:rPr>
      </w:pPr>
      <w:hyperlink r:id="rId18">
        <w:r w:rsidR="00CE22F8" w:rsidRPr="003114F3">
          <w:rPr>
            <w:rStyle w:val="ListLabel36"/>
            <w:rFonts w:asciiTheme="minorHAnsi" w:eastAsiaTheme="minorHAnsi" w:hAnsiTheme="minorHAnsi" w:cstheme="minorHAnsi"/>
          </w:rPr>
          <w:t>(Data i podpis upoważnionej osoby lub osób)</w:t>
        </w:r>
      </w:hyperlink>
    </w:p>
    <w:p w14:paraId="30B55E56" w14:textId="77777777" w:rsidR="00CE22F8" w:rsidRPr="003114F3" w:rsidRDefault="00CE22F8" w:rsidP="00CE22F8">
      <w:pPr>
        <w:spacing w:after="0" w:line="240" w:lineRule="auto"/>
        <w:rPr>
          <w:rFonts w:cstheme="minorHAnsi"/>
        </w:rPr>
      </w:pPr>
    </w:p>
    <w:p w14:paraId="38F0CF73" w14:textId="77777777" w:rsidR="00CE22F8" w:rsidRPr="00C67A32" w:rsidRDefault="00CE22F8" w:rsidP="00CE22F8">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09535030" w14:textId="77777777" w:rsidR="00CE22F8" w:rsidRDefault="00CE22F8" w:rsidP="00CE22F8">
      <w:pPr>
        <w:spacing w:after="0" w:line="240" w:lineRule="auto"/>
        <w:rPr>
          <w:rFonts w:cstheme="minorHAnsi"/>
        </w:rPr>
      </w:pPr>
    </w:p>
    <w:p w14:paraId="5C37FA02" w14:textId="77777777" w:rsidR="00CE22F8" w:rsidRDefault="00CE22F8" w:rsidP="00CE22F8">
      <w:pPr>
        <w:spacing w:after="0" w:line="240" w:lineRule="auto"/>
        <w:rPr>
          <w:rFonts w:cstheme="minorHAnsi"/>
        </w:rPr>
      </w:pPr>
    </w:p>
    <w:p w14:paraId="6A7EFDE2" w14:textId="77777777" w:rsidR="00CE22F8" w:rsidRDefault="00CE22F8" w:rsidP="00CE22F8">
      <w:pPr>
        <w:spacing w:after="0" w:line="240" w:lineRule="auto"/>
        <w:rPr>
          <w:rFonts w:cstheme="minorHAnsi"/>
        </w:rPr>
      </w:pPr>
    </w:p>
    <w:p w14:paraId="78BDF63C" w14:textId="77777777" w:rsidR="006C758B" w:rsidRDefault="006C758B" w:rsidP="00CE22F8">
      <w:pPr>
        <w:spacing w:line="240" w:lineRule="auto"/>
        <w:rPr>
          <w:rFonts w:cstheme="minorHAnsi"/>
          <w:sz w:val="24"/>
          <w:szCs w:val="24"/>
        </w:rPr>
      </w:pPr>
    </w:p>
    <w:p w14:paraId="356B1F56" w14:textId="77777777" w:rsidR="006C758B" w:rsidRDefault="006C758B" w:rsidP="003A340F">
      <w:pPr>
        <w:spacing w:line="240" w:lineRule="auto"/>
        <w:rPr>
          <w:rFonts w:cstheme="minorHAnsi"/>
          <w:sz w:val="24"/>
          <w:szCs w:val="24"/>
        </w:rPr>
      </w:pPr>
    </w:p>
    <w:p w14:paraId="1A928C60" w14:textId="77777777" w:rsidR="00CE22F8" w:rsidRDefault="00CE22F8" w:rsidP="003A340F">
      <w:pPr>
        <w:spacing w:line="240" w:lineRule="auto"/>
        <w:rPr>
          <w:rFonts w:cstheme="minorHAnsi"/>
          <w:sz w:val="24"/>
          <w:szCs w:val="24"/>
        </w:rPr>
      </w:pPr>
    </w:p>
    <w:p w14:paraId="4EA73195" w14:textId="77777777" w:rsidR="00CE22F8" w:rsidRPr="003114F3" w:rsidRDefault="00CE22F8" w:rsidP="00CE22F8">
      <w:pPr>
        <w:spacing w:line="240" w:lineRule="auto"/>
        <w:rPr>
          <w:rFonts w:cstheme="minorHAnsi"/>
          <w:sz w:val="24"/>
          <w:szCs w:val="24"/>
        </w:rPr>
      </w:pPr>
      <w:r w:rsidRPr="003114F3">
        <w:rPr>
          <w:rFonts w:cstheme="minorHAnsi"/>
          <w:sz w:val="24"/>
          <w:szCs w:val="24"/>
        </w:rPr>
        <w:lastRenderedPageBreak/>
        <w:t>......................................</w:t>
      </w:r>
    </w:p>
    <w:p w14:paraId="7F260F58" w14:textId="77777777" w:rsidR="00CE22F8" w:rsidRPr="003114F3" w:rsidRDefault="00CE22F8" w:rsidP="00CE22F8">
      <w:pPr>
        <w:spacing w:line="240" w:lineRule="auto"/>
        <w:rPr>
          <w:rFonts w:cstheme="minorHAnsi"/>
        </w:rPr>
      </w:pPr>
      <w:r w:rsidRPr="003114F3">
        <w:rPr>
          <w:rFonts w:cstheme="minorHAnsi"/>
        </w:rPr>
        <w:t>/pieczęć wykonawcy/</w:t>
      </w:r>
    </w:p>
    <w:p w14:paraId="7227AA96" w14:textId="77777777" w:rsidR="00CE22F8" w:rsidRPr="003114F3" w:rsidRDefault="00CE22F8" w:rsidP="00CE22F8">
      <w:pPr>
        <w:spacing w:after="0" w:line="240" w:lineRule="auto"/>
        <w:rPr>
          <w:rFonts w:cstheme="minorHAnsi"/>
        </w:rPr>
      </w:pPr>
    </w:p>
    <w:p w14:paraId="76C83400" w14:textId="77777777" w:rsidR="00CE22F8" w:rsidRPr="003114F3" w:rsidRDefault="00017089" w:rsidP="00CE22F8">
      <w:pPr>
        <w:spacing w:after="0" w:line="240" w:lineRule="auto"/>
        <w:jc w:val="right"/>
        <w:rPr>
          <w:rFonts w:cstheme="minorHAnsi"/>
        </w:rPr>
      </w:pPr>
      <w:hyperlink r:id="rId19">
        <w:r w:rsidR="00CE22F8" w:rsidRPr="003114F3">
          <w:rPr>
            <w:rStyle w:val="ListLabel35"/>
            <w:rFonts w:asciiTheme="minorHAnsi" w:eastAsiaTheme="minorHAnsi" w:hAnsiTheme="minorHAnsi" w:cstheme="minorHAnsi"/>
          </w:rPr>
          <w:t>Z</w:t>
        </w:r>
      </w:hyperlink>
      <w:r w:rsidR="00CE22F8" w:rsidRPr="003114F3">
        <w:rPr>
          <w:rFonts w:cstheme="minorHAnsi"/>
          <w:sz w:val="24"/>
          <w:szCs w:val="24"/>
        </w:rPr>
        <w:t>ałącznik nr 2 do SWZ</w:t>
      </w:r>
    </w:p>
    <w:p w14:paraId="797FD969" w14:textId="55E139BD" w:rsidR="00CE22F8" w:rsidRDefault="00CE22F8" w:rsidP="00CE22F8">
      <w:pPr>
        <w:spacing w:after="0" w:line="240" w:lineRule="auto"/>
        <w:jc w:val="right"/>
        <w:rPr>
          <w:rFonts w:cstheme="minorHAnsi"/>
          <w:sz w:val="30"/>
          <w:szCs w:val="30"/>
        </w:rPr>
      </w:pPr>
    </w:p>
    <w:p w14:paraId="3C70F235" w14:textId="77777777" w:rsidR="00682AC3" w:rsidRPr="003114F3" w:rsidRDefault="00682AC3" w:rsidP="00CE22F8">
      <w:pPr>
        <w:spacing w:after="0" w:line="240" w:lineRule="auto"/>
        <w:jc w:val="right"/>
        <w:rPr>
          <w:rFonts w:cstheme="minorHAnsi"/>
          <w:sz w:val="30"/>
          <w:szCs w:val="30"/>
        </w:rPr>
      </w:pPr>
    </w:p>
    <w:p w14:paraId="38C48343" w14:textId="77777777" w:rsidR="00CE22F8" w:rsidRDefault="00CE22F8" w:rsidP="00CE22F8">
      <w:pPr>
        <w:spacing w:after="0" w:line="240" w:lineRule="auto"/>
        <w:jc w:val="center"/>
        <w:rPr>
          <w:rFonts w:cstheme="minorHAnsi"/>
          <w:sz w:val="30"/>
          <w:szCs w:val="30"/>
        </w:rPr>
      </w:pPr>
      <w:r>
        <w:rPr>
          <w:rFonts w:cstheme="minorHAnsi"/>
          <w:sz w:val="30"/>
          <w:szCs w:val="30"/>
        </w:rPr>
        <w:t>FORMULARZ CENOWY</w:t>
      </w:r>
    </w:p>
    <w:p w14:paraId="65EC6D64" w14:textId="369BC77B" w:rsidR="00CE22F8" w:rsidRPr="003114F3" w:rsidRDefault="00CE22F8" w:rsidP="00CE22F8">
      <w:pPr>
        <w:spacing w:after="0" w:line="240" w:lineRule="auto"/>
        <w:jc w:val="center"/>
        <w:rPr>
          <w:rFonts w:cstheme="minorHAnsi"/>
          <w:sz w:val="30"/>
          <w:szCs w:val="30"/>
        </w:rPr>
      </w:pPr>
      <w:r>
        <w:rPr>
          <w:rFonts w:cstheme="minorHAnsi"/>
          <w:sz w:val="30"/>
          <w:szCs w:val="30"/>
        </w:rPr>
        <w:t>ZADANIE NR 3</w:t>
      </w:r>
    </w:p>
    <w:p w14:paraId="3A2D7D2E" w14:textId="77777777" w:rsidR="00CE22F8" w:rsidRPr="003114F3" w:rsidRDefault="00CE22F8" w:rsidP="00CE22F8">
      <w:pPr>
        <w:spacing w:after="0" w:line="240" w:lineRule="auto"/>
        <w:rPr>
          <w:rFonts w:cstheme="minorHAnsi"/>
          <w:b/>
          <w:sz w:val="24"/>
          <w:szCs w:val="24"/>
        </w:rPr>
      </w:pPr>
    </w:p>
    <w:p w14:paraId="7E281E1B" w14:textId="77777777" w:rsidR="00CE22F8" w:rsidRDefault="00CE22F8" w:rsidP="00CE22F8">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6417EE30" w14:textId="2281F798" w:rsidR="00CE22F8" w:rsidRDefault="00CE22F8" w:rsidP="00CE22F8">
      <w:pPr>
        <w:spacing w:line="240" w:lineRule="auto"/>
        <w:jc w:val="both"/>
        <w:rPr>
          <w:rFonts w:eastAsia="Times New Roman" w:cstheme="minorHAnsi"/>
          <w:sz w:val="24"/>
          <w:szCs w:val="24"/>
          <w:lang w:eastAsia="pl-PL"/>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CE22F8" w:rsidRPr="00006A48" w14:paraId="53E5C637" w14:textId="77777777" w:rsidTr="00CE22F8">
        <w:trPr>
          <w:trHeight w:val="567"/>
        </w:trPr>
        <w:tc>
          <w:tcPr>
            <w:tcW w:w="599" w:type="dxa"/>
            <w:shd w:val="clear" w:color="auto" w:fill="auto"/>
          </w:tcPr>
          <w:p w14:paraId="08F2C370"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64405928"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13A93996"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5E12F21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17DEBBA5"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56D16781"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3A7CB367"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5CFB53B4"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30C6FFB3"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5D4C51A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CE22F8" w:rsidRPr="003114F3" w14:paraId="39D67006" w14:textId="77777777" w:rsidTr="00CE22F8">
        <w:trPr>
          <w:trHeight w:val="567"/>
        </w:trPr>
        <w:tc>
          <w:tcPr>
            <w:tcW w:w="599" w:type="dxa"/>
            <w:shd w:val="clear" w:color="auto" w:fill="auto"/>
          </w:tcPr>
          <w:p w14:paraId="2FF0B335" w14:textId="688FB42B" w:rsidR="00CE22F8" w:rsidRPr="00006A48" w:rsidRDefault="00CE22F8" w:rsidP="00CE22F8">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4017D6BD" w14:textId="77777777" w:rsidR="00CE22F8" w:rsidRPr="006E0A59" w:rsidRDefault="00CE22F8" w:rsidP="00CE22F8">
            <w:pPr>
              <w:spacing w:after="0" w:line="259" w:lineRule="auto"/>
              <w:rPr>
                <w:rFonts w:cstheme="minorHAnsi"/>
                <w:b/>
                <w:color w:val="2C363A"/>
                <w:shd w:val="clear" w:color="auto" w:fill="FFFFFF"/>
              </w:rPr>
            </w:pPr>
            <w:r w:rsidRPr="006E0A59">
              <w:rPr>
                <w:rFonts w:cstheme="minorHAnsi"/>
                <w:b/>
                <w:color w:val="2C363A"/>
                <w:shd w:val="clear" w:color="auto" w:fill="FFFFFF"/>
              </w:rPr>
              <w:t>PLOTER FREZUJĄCY CNC Z AKCESORIAMI</w:t>
            </w:r>
          </w:p>
          <w:p w14:paraId="6D95EC5F" w14:textId="77777777" w:rsidR="00CE22F8" w:rsidRDefault="00CE22F8" w:rsidP="00CE22F8">
            <w:pPr>
              <w:spacing w:after="0" w:line="240" w:lineRule="auto"/>
              <w:rPr>
                <w:rFonts w:ascii="Calibri" w:hAnsi="Calibri" w:cs="Calibri"/>
                <w:color w:val="000000"/>
              </w:rPr>
            </w:pPr>
          </w:p>
        </w:tc>
        <w:tc>
          <w:tcPr>
            <w:tcW w:w="665" w:type="dxa"/>
            <w:tcBorders>
              <w:top w:val="single" w:sz="4" w:space="0" w:color="auto"/>
              <w:left w:val="nil"/>
              <w:bottom w:val="single" w:sz="4" w:space="0" w:color="auto"/>
              <w:right w:val="single" w:sz="4" w:space="0" w:color="auto"/>
            </w:tcBorders>
            <w:shd w:val="clear" w:color="auto" w:fill="auto"/>
            <w:vAlign w:val="center"/>
          </w:tcPr>
          <w:p w14:paraId="2B99DEF1" w14:textId="77777777" w:rsidR="00CE22F8" w:rsidRDefault="00CE22F8"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90A82B7" w14:textId="77777777" w:rsidR="00CE22F8" w:rsidRDefault="00CE22F8" w:rsidP="00CE22F8">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3345850B"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0D0DB351"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61A4E65E"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0E2689FB"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77880FE3"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7308C1F0" w14:textId="77777777" w:rsidTr="00CE22F8">
        <w:trPr>
          <w:trHeight w:val="567"/>
        </w:trPr>
        <w:tc>
          <w:tcPr>
            <w:tcW w:w="599" w:type="dxa"/>
            <w:shd w:val="clear" w:color="auto" w:fill="auto"/>
          </w:tcPr>
          <w:p w14:paraId="05DAD8E1" w14:textId="6F6C66D8" w:rsidR="00CE22F8" w:rsidRPr="00006A48" w:rsidRDefault="00CE22F8" w:rsidP="00CE22F8">
            <w:pPr>
              <w:spacing w:after="0" w:line="240" w:lineRule="auto"/>
              <w:rPr>
                <w:b/>
              </w:rPr>
            </w:pPr>
            <w:r>
              <w:rPr>
                <w:b/>
              </w:rPr>
              <w:t>2</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37BEF38D" w14:textId="77777777" w:rsidR="00CE22F8" w:rsidRDefault="00CE22F8" w:rsidP="00CE22F8">
            <w:pPr>
              <w:spacing w:after="0" w:line="240" w:lineRule="auto"/>
              <w:rPr>
                <w:rFonts w:ascii="Calibri" w:hAnsi="Calibri" w:cs="Calibri"/>
                <w:color w:val="000000"/>
              </w:rPr>
            </w:pPr>
            <w:r w:rsidRPr="00861976">
              <w:rPr>
                <w:rFonts w:cstheme="minorHAnsi"/>
                <w:b/>
                <w:color w:val="2C363A"/>
                <w:shd w:val="clear" w:color="auto" w:fill="FFFFFF"/>
              </w:rPr>
              <w:t>PLOTER LASEROWY</w:t>
            </w:r>
          </w:p>
        </w:tc>
        <w:tc>
          <w:tcPr>
            <w:tcW w:w="665" w:type="dxa"/>
            <w:tcBorders>
              <w:top w:val="single" w:sz="4" w:space="0" w:color="auto"/>
              <w:left w:val="nil"/>
              <w:bottom w:val="single" w:sz="4" w:space="0" w:color="auto"/>
              <w:right w:val="single" w:sz="4" w:space="0" w:color="auto"/>
            </w:tcBorders>
            <w:shd w:val="clear" w:color="auto" w:fill="auto"/>
            <w:vAlign w:val="center"/>
          </w:tcPr>
          <w:p w14:paraId="33922A76" w14:textId="77777777" w:rsidR="00CE22F8" w:rsidRDefault="00CE22F8"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973BA3A" w14:textId="77777777" w:rsidR="00CE22F8" w:rsidRDefault="00CE22F8" w:rsidP="00CE22F8">
            <w:pPr>
              <w:spacing w:after="0" w:line="240" w:lineRule="auto"/>
              <w:jc w:val="center"/>
              <w:rPr>
                <w:rFonts w:ascii="Calibri" w:hAnsi="Calibri" w:cs="Calibri"/>
                <w:color w:val="000000"/>
              </w:rPr>
            </w:pPr>
            <w:r>
              <w:rPr>
                <w:rFonts w:ascii="Calibri" w:hAnsi="Calibri" w:cs="Calibri"/>
                <w:color w:val="000000"/>
              </w:rPr>
              <w:t>sztuka</w:t>
            </w:r>
          </w:p>
        </w:tc>
        <w:tc>
          <w:tcPr>
            <w:tcW w:w="1509" w:type="dxa"/>
            <w:shd w:val="clear" w:color="auto" w:fill="auto"/>
          </w:tcPr>
          <w:p w14:paraId="37BBEFE1"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3FEE560B"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3567AC87"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5528A49"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2A900B28"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7109AE3F" w14:textId="77777777" w:rsidTr="00CE22F8">
        <w:trPr>
          <w:trHeight w:val="567"/>
        </w:trPr>
        <w:tc>
          <w:tcPr>
            <w:tcW w:w="599" w:type="dxa"/>
            <w:shd w:val="clear" w:color="auto" w:fill="auto"/>
          </w:tcPr>
          <w:p w14:paraId="32050E2C" w14:textId="77777777" w:rsidR="00CE22F8" w:rsidRPr="00AE4254" w:rsidRDefault="00CE22F8" w:rsidP="00CE22F8">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06FD7CBD" w14:textId="77777777" w:rsidR="00CE22F8" w:rsidRPr="00E435C2" w:rsidRDefault="00CE22F8" w:rsidP="00CE22F8">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45A70E77" w14:textId="77777777" w:rsidR="00CE22F8" w:rsidRDefault="00CE22F8" w:rsidP="00CE22F8">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4E2C0BA" w14:textId="77777777" w:rsidR="00CE22F8" w:rsidRDefault="00CE22F8" w:rsidP="00CE22F8">
            <w:pPr>
              <w:spacing w:after="0" w:line="240" w:lineRule="auto"/>
              <w:jc w:val="center"/>
              <w:rPr>
                <w:rFonts w:ascii="Calibri" w:hAnsi="Calibri" w:cs="Calibri"/>
                <w:color w:val="000000"/>
              </w:rPr>
            </w:pPr>
          </w:p>
        </w:tc>
        <w:tc>
          <w:tcPr>
            <w:tcW w:w="1509" w:type="dxa"/>
            <w:shd w:val="clear" w:color="auto" w:fill="auto"/>
          </w:tcPr>
          <w:p w14:paraId="7A085CB5"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2DD9945A"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0F1CF945"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59384DC"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675CDFFC" w14:textId="77777777" w:rsidR="00CE22F8" w:rsidRPr="003114F3" w:rsidRDefault="00CE22F8" w:rsidP="00CE22F8">
            <w:pPr>
              <w:spacing w:after="0" w:line="240" w:lineRule="auto"/>
              <w:rPr>
                <w:rFonts w:eastAsia="Times New Roman" w:cstheme="minorHAnsi"/>
                <w:sz w:val="24"/>
                <w:szCs w:val="24"/>
                <w:lang w:eastAsia="pl-PL"/>
              </w:rPr>
            </w:pPr>
          </w:p>
        </w:tc>
      </w:tr>
    </w:tbl>
    <w:p w14:paraId="0519955C" w14:textId="77777777" w:rsidR="00CE22F8" w:rsidRPr="003114F3" w:rsidRDefault="00CE22F8" w:rsidP="00CE22F8">
      <w:pPr>
        <w:spacing w:after="0" w:line="240" w:lineRule="auto"/>
        <w:jc w:val="center"/>
        <w:rPr>
          <w:rFonts w:eastAsia="Times New Roman" w:cstheme="minorHAnsi"/>
          <w:sz w:val="24"/>
          <w:szCs w:val="24"/>
          <w:lang w:eastAsia="pl-PL"/>
        </w:rPr>
      </w:pPr>
    </w:p>
    <w:p w14:paraId="285A5764" w14:textId="77777777" w:rsidR="00CE22F8" w:rsidRPr="003114F3" w:rsidRDefault="00CE22F8" w:rsidP="00CE22F8">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2CD7633B" w14:textId="77777777" w:rsidR="00CE22F8" w:rsidRPr="003114F3" w:rsidRDefault="00CE22F8" w:rsidP="00CE22F8">
      <w:pPr>
        <w:spacing w:after="0" w:line="240" w:lineRule="auto"/>
        <w:rPr>
          <w:rFonts w:cstheme="minorHAnsi"/>
          <w:sz w:val="24"/>
          <w:szCs w:val="24"/>
        </w:rPr>
      </w:pPr>
    </w:p>
    <w:p w14:paraId="5E06A859" w14:textId="77777777" w:rsidR="00CE22F8" w:rsidRPr="003114F3" w:rsidRDefault="00CE22F8" w:rsidP="00CE22F8">
      <w:pPr>
        <w:spacing w:after="0" w:line="240" w:lineRule="auto"/>
        <w:rPr>
          <w:rFonts w:cstheme="minorHAnsi"/>
          <w:sz w:val="24"/>
          <w:szCs w:val="24"/>
        </w:rPr>
      </w:pPr>
    </w:p>
    <w:p w14:paraId="407536F9" w14:textId="77777777" w:rsidR="00CE22F8" w:rsidRPr="003114F3" w:rsidRDefault="00CE22F8" w:rsidP="00CE22F8">
      <w:pPr>
        <w:spacing w:after="0" w:line="240" w:lineRule="auto"/>
        <w:rPr>
          <w:rFonts w:cstheme="minorHAnsi"/>
          <w:sz w:val="24"/>
          <w:szCs w:val="24"/>
        </w:rPr>
      </w:pPr>
    </w:p>
    <w:p w14:paraId="6BCAC3B9" w14:textId="77777777" w:rsidR="00CE22F8" w:rsidRPr="003114F3" w:rsidRDefault="00CE22F8" w:rsidP="00CE22F8">
      <w:pPr>
        <w:spacing w:after="0" w:line="240" w:lineRule="auto"/>
        <w:rPr>
          <w:rFonts w:cstheme="minorHAnsi"/>
        </w:rPr>
      </w:pPr>
    </w:p>
    <w:p w14:paraId="5CC3852B" w14:textId="17844812" w:rsidR="00CE22F8" w:rsidRPr="003114F3" w:rsidRDefault="00CE22F8" w:rsidP="00CE22F8">
      <w:pPr>
        <w:spacing w:after="0" w:line="240" w:lineRule="auto"/>
        <w:jc w:val="center"/>
        <w:rPr>
          <w:rFonts w:cstheme="minorHAnsi"/>
        </w:rPr>
      </w:pPr>
      <w:r>
        <w:t xml:space="preserve">                                                                                           </w:t>
      </w:r>
      <w:r w:rsidR="00F259C3">
        <w:t xml:space="preserve"> </w:t>
      </w:r>
      <w:r>
        <w:t xml:space="preserve">  </w:t>
      </w:r>
      <w:hyperlink r:id="rId20">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r w:rsidR="00F259C3">
        <w:rPr>
          <w:rStyle w:val="ListLabel35"/>
          <w:rFonts w:asciiTheme="minorHAnsi" w:eastAsiaTheme="minorHAnsi" w:hAnsiTheme="minorHAnsi" w:cstheme="minorHAnsi"/>
        </w:rPr>
        <w:t>…….</w:t>
      </w:r>
    </w:p>
    <w:p w14:paraId="53D8B14A" w14:textId="77777777" w:rsidR="00CE22F8" w:rsidRPr="003114F3" w:rsidRDefault="00017089" w:rsidP="00CE22F8">
      <w:pPr>
        <w:spacing w:after="0" w:line="240" w:lineRule="auto"/>
        <w:jc w:val="right"/>
        <w:rPr>
          <w:rFonts w:cstheme="minorHAnsi"/>
        </w:rPr>
      </w:pPr>
      <w:hyperlink r:id="rId21">
        <w:r w:rsidR="00CE22F8" w:rsidRPr="003114F3">
          <w:rPr>
            <w:rStyle w:val="ListLabel36"/>
            <w:rFonts w:asciiTheme="minorHAnsi" w:eastAsiaTheme="minorHAnsi" w:hAnsiTheme="minorHAnsi" w:cstheme="minorHAnsi"/>
          </w:rPr>
          <w:t>(Data i podpis upoważnionej osoby lub osób)</w:t>
        </w:r>
      </w:hyperlink>
    </w:p>
    <w:p w14:paraId="3B164896" w14:textId="77777777" w:rsidR="00CE22F8" w:rsidRPr="003114F3" w:rsidRDefault="00CE22F8" w:rsidP="00CE22F8">
      <w:pPr>
        <w:spacing w:after="0" w:line="240" w:lineRule="auto"/>
        <w:rPr>
          <w:rFonts w:cstheme="minorHAnsi"/>
        </w:rPr>
      </w:pPr>
    </w:p>
    <w:p w14:paraId="60EB8120" w14:textId="77777777" w:rsidR="00CE22F8" w:rsidRPr="00C67A32" w:rsidRDefault="00CE22F8" w:rsidP="00CE22F8">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DF8CF0B" w14:textId="77777777" w:rsidR="00CE22F8" w:rsidRDefault="00CE22F8" w:rsidP="00CE22F8">
      <w:pPr>
        <w:spacing w:line="240" w:lineRule="auto"/>
        <w:rPr>
          <w:rFonts w:cstheme="minorHAnsi"/>
          <w:sz w:val="24"/>
          <w:szCs w:val="24"/>
        </w:rPr>
      </w:pPr>
    </w:p>
    <w:p w14:paraId="3D2BA799" w14:textId="098C41E4" w:rsidR="00CE22F8" w:rsidRDefault="00CE22F8" w:rsidP="00CE22F8">
      <w:pPr>
        <w:spacing w:line="240" w:lineRule="auto"/>
        <w:rPr>
          <w:rFonts w:cstheme="minorHAnsi"/>
          <w:sz w:val="24"/>
          <w:szCs w:val="24"/>
        </w:rPr>
      </w:pPr>
    </w:p>
    <w:p w14:paraId="64C8704A" w14:textId="53707E76" w:rsidR="00CE22F8" w:rsidRDefault="00CE22F8" w:rsidP="00CE22F8">
      <w:pPr>
        <w:spacing w:line="240" w:lineRule="auto"/>
        <w:rPr>
          <w:rFonts w:cstheme="minorHAnsi"/>
          <w:sz w:val="24"/>
          <w:szCs w:val="24"/>
        </w:rPr>
      </w:pPr>
    </w:p>
    <w:p w14:paraId="1DB04C03" w14:textId="190655F1" w:rsidR="00CE22F8" w:rsidRDefault="00CE22F8" w:rsidP="00CE22F8">
      <w:pPr>
        <w:spacing w:line="240" w:lineRule="auto"/>
        <w:rPr>
          <w:rFonts w:cstheme="minorHAnsi"/>
          <w:sz w:val="24"/>
          <w:szCs w:val="24"/>
        </w:rPr>
      </w:pPr>
    </w:p>
    <w:p w14:paraId="325BBA4D" w14:textId="77777777" w:rsidR="00F259C3" w:rsidRDefault="00F259C3" w:rsidP="00F259C3">
      <w:pPr>
        <w:spacing w:line="240" w:lineRule="auto"/>
        <w:rPr>
          <w:rFonts w:cstheme="minorHAnsi"/>
          <w:sz w:val="24"/>
          <w:szCs w:val="24"/>
        </w:rPr>
      </w:pPr>
    </w:p>
    <w:p w14:paraId="0406E974" w14:textId="77777777" w:rsidR="00F259C3" w:rsidRPr="003114F3" w:rsidRDefault="00F259C3" w:rsidP="00F259C3">
      <w:pPr>
        <w:spacing w:line="240" w:lineRule="auto"/>
        <w:rPr>
          <w:rFonts w:cstheme="minorHAnsi"/>
          <w:sz w:val="24"/>
          <w:szCs w:val="24"/>
        </w:rPr>
      </w:pPr>
      <w:r w:rsidRPr="003114F3">
        <w:rPr>
          <w:rFonts w:cstheme="minorHAnsi"/>
          <w:sz w:val="24"/>
          <w:szCs w:val="24"/>
        </w:rPr>
        <w:t>......................................</w:t>
      </w:r>
    </w:p>
    <w:p w14:paraId="1836B393" w14:textId="77777777" w:rsidR="00F259C3" w:rsidRPr="003114F3" w:rsidRDefault="00F259C3" w:rsidP="00F259C3">
      <w:pPr>
        <w:spacing w:line="240" w:lineRule="auto"/>
        <w:rPr>
          <w:rFonts w:cstheme="minorHAnsi"/>
        </w:rPr>
      </w:pPr>
      <w:r w:rsidRPr="003114F3">
        <w:rPr>
          <w:rFonts w:cstheme="minorHAnsi"/>
        </w:rPr>
        <w:t>/pieczęć wykonawcy/</w:t>
      </w:r>
    </w:p>
    <w:p w14:paraId="0593DD3B" w14:textId="77777777" w:rsidR="00F259C3" w:rsidRPr="003114F3" w:rsidRDefault="00F259C3" w:rsidP="00F259C3">
      <w:pPr>
        <w:spacing w:after="0" w:line="240" w:lineRule="auto"/>
        <w:rPr>
          <w:rFonts w:cstheme="minorHAnsi"/>
        </w:rPr>
      </w:pPr>
    </w:p>
    <w:p w14:paraId="149AD736" w14:textId="707CEEAD" w:rsidR="00F259C3" w:rsidRDefault="00017089" w:rsidP="00F259C3">
      <w:pPr>
        <w:spacing w:after="0" w:line="240" w:lineRule="auto"/>
        <w:jc w:val="right"/>
        <w:rPr>
          <w:rFonts w:cstheme="minorHAnsi"/>
          <w:sz w:val="24"/>
          <w:szCs w:val="24"/>
        </w:rPr>
      </w:pPr>
      <w:hyperlink r:id="rId22">
        <w:r w:rsidR="00F259C3" w:rsidRPr="003114F3">
          <w:rPr>
            <w:rStyle w:val="ListLabel35"/>
            <w:rFonts w:asciiTheme="minorHAnsi" w:eastAsiaTheme="minorHAnsi" w:hAnsiTheme="minorHAnsi" w:cstheme="minorHAnsi"/>
          </w:rPr>
          <w:t>Z</w:t>
        </w:r>
      </w:hyperlink>
      <w:r w:rsidR="00F259C3" w:rsidRPr="003114F3">
        <w:rPr>
          <w:rFonts w:cstheme="minorHAnsi"/>
          <w:sz w:val="24"/>
          <w:szCs w:val="24"/>
        </w:rPr>
        <w:t>ałącznik nr 2 do SWZ</w:t>
      </w:r>
    </w:p>
    <w:p w14:paraId="03DD5FE8" w14:textId="77777777" w:rsidR="00C62E7A" w:rsidRPr="003114F3" w:rsidRDefault="00C62E7A" w:rsidP="00F259C3">
      <w:pPr>
        <w:spacing w:after="0" w:line="240" w:lineRule="auto"/>
        <w:jc w:val="right"/>
        <w:rPr>
          <w:rFonts w:cstheme="minorHAnsi"/>
        </w:rPr>
      </w:pPr>
    </w:p>
    <w:p w14:paraId="231BC25D" w14:textId="6C333347" w:rsidR="00CE22F8" w:rsidRDefault="00CE22F8" w:rsidP="00CE22F8">
      <w:pPr>
        <w:spacing w:line="240" w:lineRule="auto"/>
        <w:rPr>
          <w:rFonts w:cstheme="minorHAnsi"/>
          <w:sz w:val="24"/>
          <w:szCs w:val="24"/>
        </w:rPr>
      </w:pPr>
    </w:p>
    <w:p w14:paraId="1049A978" w14:textId="77777777" w:rsidR="00CE22F8" w:rsidRDefault="00CE22F8" w:rsidP="00CE22F8">
      <w:pPr>
        <w:spacing w:after="0" w:line="240" w:lineRule="auto"/>
        <w:jc w:val="center"/>
        <w:rPr>
          <w:rFonts w:cstheme="minorHAnsi"/>
          <w:sz w:val="30"/>
          <w:szCs w:val="30"/>
        </w:rPr>
      </w:pPr>
      <w:r>
        <w:rPr>
          <w:rFonts w:cstheme="minorHAnsi"/>
          <w:sz w:val="30"/>
          <w:szCs w:val="30"/>
        </w:rPr>
        <w:t>FORMULARZ CENOWY</w:t>
      </w:r>
    </w:p>
    <w:p w14:paraId="74F71DA8" w14:textId="46B31385" w:rsidR="00CE22F8" w:rsidRPr="003114F3" w:rsidRDefault="00F259C3" w:rsidP="00CE22F8">
      <w:pPr>
        <w:spacing w:after="0" w:line="240" w:lineRule="auto"/>
        <w:jc w:val="center"/>
        <w:rPr>
          <w:rFonts w:cstheme="minorHAnsi"/>
          <w:sz w:val="30"/>
          <w:szCs w:val="30"/>
        </w:rPr>
      </w:pPr>
      <w:r>
        <w:rPr>
          <w:rFonts w:cstheme="minorHAnsi"/>
          <w:sz w:val="30"/>
          <w:szCs w:val="30"/>
        </w:rPr>
        <w:t>ZADANIE NR 4</w:t>
      </w:r>
    </w:p>
    <w:p w14:paraId="4739B7A8" w14:textId="77777777" w:rsidR="00CE22F8" w:rsidRPr="003114F3" w:rsidRDefault="00CE22F8" w:rsidP="00CE22F8">
      <w:pPr>
        <w:spacing w:after="0" w:line="240" w:lineRule="auto"/>
        <w:rPr>
          <w:rFonts w:cstheme="minorHAnsi"/>
          <w:b/>
          <w:sz w:val="24"/>
          <w:szCs w:val="24"/>
        </w:rPr>
      </w:pPr>
    </w:p>
    <w:p w14:paraId="0C478B2A" w14:textId="77777777" w:rsidR="00CE22F8" w:rsidRDefault="00CE22F8" w:rsidP="00CE22F8">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2FB289A6" w14:textId="77777777" w:rsidR="00CE22F8" w:rsidRPr="00045C5F" w:rsidRDefault="00CE22F8" w:rsidP="00CE22F8">
      <w:pPr>
        <w:spacing w:line="240" w:lineRule="auto"/>
        <w:jc w:val="both"/>
        <w:rPr>
          <w:rFonts w:cstheme="minorHAnsi"/>
          <w:sz w:val="24"/>
          <w:szCs w:val="24"/>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CE22F8" w:rsidRPr="00006A48" w14:paraId="6FA82F0F" w14:textId="77777777" w:rsidTr="00F259C3">
        <w:trPr>
          <w:trHeight w:val="567"/>
        </w:trPr>
        <w:tc>
          <w:tcPr>
            <w:tcW w:w="599" w:type="dxa"/>
            <w:shd w:val="clear" w:color="auto" w:fill="auto"/>
          </w:tcPr>
          <w:p w14:paraId="6F577267"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08CCD61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353E6083"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35095CD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433BFA2D"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6EF96829"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711DE899"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23713197"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48883902"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2CFFE2AF"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CE22F8" w:rsidRPr="003114F3" w14:paraId="6951927C" w14:textId="77777777" w:rsidTr="00F259C3">
        <w:trPr>
          <w:trHeight w:val="567"/>
        </w:trPr>
        <w:tc>
          <w:tcPr>
            <w:tcW w:w="599" w:type="dxa"/>
            <w:shd w:val="clear" w:color="auto" w:fill="auto"/>
          </w:tcPr>
          <w:p w14:paraId="6AE6B55B" w14:textId="54FE5C98" w:rsidR="00CE22F8" w:rsidRPr="00006A48" w:rsidRDefault="00F259C3" w:rsidP="00CE22F8">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2FC84BC3" w14:textId="77777777" w:rsidR="00CE22F8" w:rsidRDefault="00CE22F8" w:rsidP="00CE22F8">
            <w:pPr>
              <w:spacing w:after="0" w:line="240" w:lineRule="auto"/>
              <w:rPr>
                <w:rFonts w:ascii="Calibri" w:hAnsi="Calibri" w:cs="Calibri"/>
                <w:color w:val="000000"/>
              </w:rPr>
            </w:pPr>
            <w:r w:rsidRPr="006D0F99">
              <w:rPr>
                <w:rFonts w:cstheme="minorHAnsi"/>
                <w:b/>
                <w:color w:val="2C363A"/>
                <w:shd w:val="clear" w:color="auto" w:fill="FFFFFF"/>
              </w:rPr>
              <w:t>PIŁA TAŚMOWA Z AKCESORIAMI</w:t>
            </w:r>
          </w:p>
        </w:tc>
        <w:tc>
          <w:tcPr>
            <w:tcW w:w="665" w:type="dxa"/>
            <w:tcBorders>
              <w:top w:val="single" w:sz="4" w:space="0" w:color="auto"/>
              <w:left w:val="nil"/>
              <w:bottom w:val="single" w:sz="4" w:space="0" w:color="auto"/>
              <w:right w:val="single" w:sz="4" w:space="0" w:color="auto"/>
            </w:tcBorders>
            <w:shd w:val="clear" w:color="auto" w:fill="auto"/>
            <w:vAlign w:val="center"/>
          </w:tcPr>
          <w:p w14:paraId="320F3A4D" w14:textId="77777777" w:rsidR="00CE22F8" w:rsidRDefault="00CE22F8"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D3C7A3C" w14:textId="77777777" w:rsidR="00CE22F8" w:rsidRDefault="00CE22F8" w:rsidP="00CE22F8">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642A169A"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3DB204BC"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716C84A0"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B28D047"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17CB3233"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175B7CBC" w14:textId="77777777" w:rsidTr="00F259C3">
        <w:trPr>
          <w:trHeight w:val="567"/>
        </w:trPr>
        <w:tc>
          <w:tcPr>
            <w:tcW w:w="599" w:type="dxa"/>
            <w:shd w:val="clear" w:color="auto" w:fill="auto"/>
          </w:tcPr>
          <w:p w14:paraId="2FF0FAC6" w14:textId="77777777" w:rsidR="00CE22F8" w:rsidRPr="00AE4254" w:rsidRDefault="00CE22F8" w:rsidP="00CE22F8">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4AD13A06" w14:textId="77777777" w:rsidR="00CE22F8" w:rsidRPr="00E435C2" w:rsidRDefault="00CE22F8" w:rsidP="00CE22F8">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57ABC594" w14:textId="77777777" w:rsidR="00CE22F8" w:rsidRDefault="00CE22F8" w:rsidP="00CE22F8">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3C7B0F4" w14:textId="77777777" w:rsidR="00CE22F8" w:rsidRDefault="00CE22F8" w:rsidP="00CE22F8">
            <w:pPr>
              <w:spacing w:after="0" w:line="240" w:lineRule="auto"/>
              <w:jc w:val="center"/>
              <w:rPr>
                <w:rFonts w:ascii="Calibri" w:hAnsi="Calibri" w:cs="Calibri"/>
                <w:color w:val="000000"/>
              </w:rPr>
            </w:pPr>
          </w:p>
        </w:tc>
        <w:tc>
          <w:tcPr>
            <w:tcW w:w="1509" w:type="dxa"/>
            <w:shd w:val="clear" w:color="auto" w:fill="auto"/>
          </w:tcPr>
          <w:p w14:paraId="4EDC79F3"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7B3F3C1C"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43F20066"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36061735"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22B5110A" w14:textId="77777777" w:rsidR="00CE22F8" w:rsidRPr="003114F3" w:rsidRDefault="00CE22F8" w:rsidP="00CE22F8">
            <w:pPr>
              <w:spacing w:after="0" w:line="240" w:lineRule="auto"/>
              <w:rPr>
                <w:rFonts w:eastAsia="Times New Roman" w:cstheme="minorHAnsi"/>
                <w:sz w:val="24"/>
                <w:szCs w:val="24"/>
                <w:lang w:eastAsia="pl-PL"/>
              </w:rPr>
            </w:pPr>
          </w:p>
        </w:tc>
      </w:tr>
    </w:tbl>
    <w:p w14:paraId="38052839" w14:textId="77777777" w:rsidR="00F259C3" w:rsidRPr="003114F3" w:rsidRDefault="00F259C3" w:rsidP="00F259C3">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38E4D851" w14:textId="77777777" w:rsidR="00F259C3" w:rsidRPr="003114F3" w:rsidRDefault="00F259C3" w:rsidP="00F259C3">
      <w:pPr>
        <w:spacing w:after="0" w:line="240" w:lineRule="auto"/>
        <w:rPr>
          <w:rFonts w:cstheme="minorHAnsi"/>
          <w:sz w:val="24"/>
          <w:szCs w:val="24"/>
        </w:rPr>
      </w:pPr>
    </w:p>
    <w:p w14:paraId="3E4B6B73" w14:textId="77777777" w:rsidR="00F259C3" w:rsidRPr="003114F3" w:rsidRDefault="00F259C3" w:rsidP="00F259C3">
      <w:pPr>
        <w:spacing w:after="0" w:line="240" w:lineRule="auto"/>
        <w:rPr>
          <w:rFonts w:cstheme="minorHAnsi"/>
          <w:sz w:val="24"/>
          <w:szCs w:val="24"/>
        </w:rPr>
      </w:pPr>
    </w:p>
    <w:p w14:paraId="6E65F450" w14:textId="77777777" w:rsidR="00F259C3" w:rsidRPr="003114F3" w:rsidRDefault="00F259C3" w:rsidP="00F259C3">
      <w:pPr>
        <w:spacing w:after="0" w:line="240" w:lineRule="auto"/>
        <w:rPr>
          <w:rFonts w:cstheme="minorHAnsi"/>
          <w:sz w:val="24"/>
          <w:szCs w:val="24"/>
        </w:rPr>
      </w:pPr>
    </w:p>
    <w:p w14:paraId="585AA396" w14:textId="77777777" w:rsidR="00F259C3" w:rsidRPr="003114F3" w:rsidRDefault="00F259C3" w:rsidP="00F259C3">
      <w:pPr>
        <w:spacing w:after="0" w:line="240" w:lineRule="auto"/>
        <w:rPr>
          <w:rFonts w:cstheme="minorHAnsi"/>
        </w:rPr>
      </w:pPr>
    </w:p>
    <w:p w14:paraId="28429B84" w14:textId="77777777" w:rsidR="00F259C3" w:rsidRPr="003114F3" w:rsidRDefault="00F259C3" w:rsidP="00F259C3">
      <w:pPr>
        <w:spacing w:after="0" w:line="240" w:lineRule="auto"/>
        <w:jc w:val="center"/>
        <w:rPr>
          <w:rFonts w:cstheme="minorHAnsi"/>
        </w:rPr>
      </w:pPr>
      <w:r>
        <w:t xml:space="preserve">                                                                                             </w:t>
      </w:r>
      <w:hyperlink r:id="rId23">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p>
    <w:p w14:paraId="1E54F19E" w14:textId="77777777" w:rsidR="00F259C3" w:rsidRPr="003114F3" w:rsidRDefault="00017089" w:rsidP="00F259C3">
      <w:pPr>
        <w:spacing w:after="0" w:line="240" w:lineRule="auto"/>
        <w:jc w:val="right"/>
        <w:rPr>
          <w:rFonts w:cstheme="minorHAnsi"/>
        </w:rPr>
      </w:pPr>
      <w:hyperlink r:id="rId24">
        <w:r w:rsidR="00F259C3" w:rsidRPr="003114F3">
          <w:rPr>
            <w:rStyle w:val="ListLabel36"/>
            <w:rFonts w:asciiTheme="minorHAnsi" w:eastAsiaTheme="minorHAnsi" w:hAnsiTheme="minorHAnsi" w:cstheme="minorHAnsi"/>
          </w:rPr>
          <w:t>(Data i podpis upoważnionej osoby lub osób)</w:t>
        </w:r>
      </w:hyperlink>
    </w:p>
    <w:p w14:paraId="3BC60BFF" w14:textId="77777777" w:rsidR="00F259C3" w:rsidRPr="003114F3" w:rsidRDefault="00F259C3" w:rsidP="00F259C3">
      <w:pPr>
        <w:spacing w:after="0" w:line="240" w:lineRule="auto"/>
        <w:rPr>
          <w:rFonts w:cstheme="minorHAnsi"/>
        </w:rPr>
      </w:pPr>
    </w:p>
    <w:p w14:paraId="37C7080F" w14:textId="77777777" w:rsidR="00F259C3" w:rsidRPr="00C67A32" w:rsidRDefault="00F259C3" w:rsidP="00F259C3">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698CF9CB" w14:textId="77777777" w:rsidR="00F259C3" w:rsidRDefault="00F259C3" w:rsidP="00F259C3">
      <w:pPr>
        <w:spacing w:line="240" w:lineRule="auto"/>
        <w:rPr>
          <w:rFonts w:cstheme="minorHAnsi"/>
          <w:sz w:val="24"/>
          <w:szCs w:val="24"/>
        </w:rPr>
      </w:pPr>
    </w:p>
    <w:p w14:paraId="4C24518A" w14:textId="64CA30B2" w:rsidR="00793329" w:rsidRDefault="00793329" w:rsidP="003A340F">
      <w:pPr>
        <w:spacing w:line="240" w:lineRule="auto"/>
        <w:rPr>
          <w:rFonts w:cstheme="minorHAnsi"/>
          <w:sz w:val="24"/>
          <w:szCs w:val="24"/>
        </w:rPr>
      </w:pPr>
    </w:p>
    <w:p w14:paraId="3BBB068A" w14:textId="48A2D469" w:rsidR="00793329" w:rsidRDefault="00793329" w:rsidP="003A340F">
      <w:pPr>
        <w:spacing w:line="240" w:lineRule="auto"/>
        <w:rPr>
          <w:rFonts w:cstheme="minorHAnsi"/>
          <w:sz w:val="24"/>
          <w:szCs w:val="24"/>
        </w:rPr>
      </w:pPr>
    </w:p>
    <w:p w14:paraId="29BB8BE6" w14:textId="538FFB58" w:rsidR="00793329" w:rsidRDefault="00793329" w:rsidP="003A340F">
      <w:pPr>
        <w:spacing w:line="240" w:lineRule="auto"/>
        <w:rPr>
          <w:rFonts w:cstheme="minorHAnsi"/>
          <w:sz w:val="24"/>
          <w:szCs w:val="24"/>
        </w:rPr>
      </w:pPr>
    </w:p>
    <w:p w14:paraId="55AA4A0A" w14:textId="4441AAB8" w:rsidR="00793329" w:rsidRDefault="00793329" w:rsidP="003A340F">
      <w:pPr>
        <w:spacing w:line="240" w:lineRule="auto"/>
        <w:rPr>
          <w:rFonts w:cstheme="minorHAnsi"/>
          <w:sz w:val="24"/>
          <w:szCs w:val="24"/>
        </w:rPr>
      </w:pPr>
    </w:p>
    <w:p w14:paraId="263F40F8" w14:textId="07F3EC21" w:rsidR="00793329" w:rsidRDefault="00793329" w:rsidP="003A340F">
      <w:pPr>
        <w:spacing w:line="240" w:lineRule="auto"/>
        <w:rPr>
          <w:rFonts w:cstheme="minorHAnsi"/>
          <w:sz w:val="24"/>
          <w:szCs w:val="24"/>
        </w:rPr>
      </w:pPr>
    </w:p>
    <w:p w14:paraId="5E6A5C57" w14:textId="3E12CDAE" w:rsidR="00F259C3" w:rsidRDefault="00F259C3" w:rsidP="003A340F">
      <w:pPr>
        <w:spacing w:line="240" w:lineRule="auto"/>
        <w:rPr>
          <w:rFonts w:cstheme="minorHAnsi"/>
          <w:sz w:val="24"/>
          <w:szCs w:val="24"/>
        </w:rPr>
      </w:pPr>
    </w:p>
    <w:p w14:paraId="3D39B93B" w14:textId="77777777" w:rsidR="00F259C3" w:rsidRPr="003114F3" w:rsidRDefault="00F259C3" w:rsidP="00F259C3">
      <w:pPr>
        <w:spacing w:line="240" w:lineRule="auto"/>
        <w:rPr>
          <w:rFonts w:cstheme="minorHAnsi"/>
          <w:sz w:val="24"/>
          <w:szCs w:val="24"/>
        </w:rPr>
      </w:pPr>
      <w:r w:rsidRPr="003114F3">
        <w:rPr>
          <w:rFonts w:cstheme="minorHAnsi"/>
          <w:sz w:val="24"/>
          <w:szCs w:val="24"/>
        </w:rPr>
        <w:t>......................................</w:t>
      </w:r>
    </w:p>
    <w:p w14:paraId="6A83F09C" w14:textId="77777777" w:rsidR="00F259C3" w:rsidRPr="003114F3" w:rsidRDefault="00F259C3" w:rsidP="00F259C3">
      <w:pPr>
        <w:spacing w:line="240" w:lineRule="auto"/>
        <w:rPr>
          <w:rFonts w:cstheme="minorHAnsi"/>
        </w:rPr>
      </w:pPr>
      <w:r w:rsidRPr="003114F3">
        <w:rPr>
          <w:rFonts w:cstheme="minorHAnsi"/>
        </w:rPr>
        <w:t>/pieczęć wykonawcy/</w:t>
      </w:r>
    </w:p>
    <w:p w14:paraId="62B28B41" w14:textId="77777777" w:rsidR="00F259C3" w:rsidRPr="003114F3" w:rsidRDefault="00F259C3" w:rsidP="00F259C3">
      <w:pPr>
        <w:spacing w:after="0" w:line="240" w:lineRule="auto"/>
        <w:rPr>
          <w:rFonts w:cstheme="minorHAnsi"/>
        </w:rPr>
      </w:pPr>
    </w:p>
    <w:p w14:paraId="76951CBE" w14:textId="5D3408ED" w:rsidR="00F259C3" w:rsidRDefault="00017089" w:rsidP="00F259C3">
      <w:pPr>
        <w:spacing w:after="0" w:line="240" w:lineRule="auto"/>
        <w:jc w:val="right"/>
        <w:rPr>
          <w:rFonts w:cstheme="minorHAnsi"/>
          <w:sz w:val="24"/>
          <w:szCs w:val="24"/>
        </w:rPr>
      </w:pPr>
      <w:hyperlink r:id="rId25">
        <w:r w:rsidR="00F259C3" w:rsidRPr="003114F3">
          <w:rPr>
            <w:rStyle w:val="ListLabel35"/>
            <w:rFonts w:asciiTheme="minorHAnsi" w:eastAsiaTheme="minorHAnsi" w:hAnsiTheme="minorHAnsi" w:cstheme="minorHAnsi"/>
          </w:rPr>
          <w:t>Z</w:t>
        </w:r>
      </w:hyperlink>
      <w:r w:rsidR="00F259C3" w:rsidRPr="003114F3">
        <w:rPr>
          <w:rFonts w:cstheme="minorHAnsi"/>
          <w:sz w:val="24"/>
          <w:szCs w:val="24"/>
        </w:rPr>
        <w:t>ałącznik nr 2 do SWZ</w:t>
      </w:r>
    </w:p>
    <w:p w14:paraId="304755E6" w14:textId="77777777" w:rsidR="00C62E7A" w:rsidRPr="003114F3" w:rsidRDefault="00C62E7A" w:rsidP="00F259C3">
      <w:pPr>
        <w:spacing w:after="0" w:line="240" w:lineRule="auto"/>
        <w:jc w:val="right"/>
        <w:rPr>
          <w:rFonts w:cstheme="minorHAnsi"/>
        </w:rPr>
      </w:pPr>
    </w:p>
    <w:p w14:paraId="517CA6F3" w14:textId="77777777" w:rsidR="00F259C3" w:rsidRDefault="00F259C3" w:rsidP="00F259C3">
      <w:pPr>
        <w:spacing w:line="240" w:lineRule="auto"/>
        <w:rPr>
          <w:rFonts w:cstheme="minorHAnsi"/>
          <w:sz w:val="24"/>
          <w:szCs w:val="24"/>
        </w:rPr>
      </w:pPr>
    </w:p>
    <w:p w14:paraId="361D90EB" w14:textId="77777777" w:rsidR="00F259C3" w:rsidRDefault="00F259C3" w:rsidP="00F259C3">
      <w:pPr>
        <w:spacing w:after="0" w:line="240" w:lineRule="auto"/>
        <w:jc w:val="center"/>
        <w:rPr>
          <w:rFonts w:cstheme="minorHAnsi"/>
          <w:sz w:val="30"/>
          <w:szCs w:val="30"/>
        </w:rPr>
      </w:pPr>
      <w:r>
        <w:rPr>
          <w:rFonts w:cstheme="minorHAnsi"/>
          <w:sz w:val="30"/>
          <w:szCs w:val="30"/>
        </w:rPr>
        <w:t>FORMULARZ CENOWY</w:t>
      </w:r>
    </w:p>
    <w:p w14:paraId="274D5CA4" w14:textId="2AF3761C" w:rsidR="00F259C3" w:rsidRPr="003114F3" w:rsidRDefault="00F259C3" w:rsidP="00F259C3">
      <w:pPr>
        <w:spacing w:after="0" w:line="240" w:lineRule="auto"/>
        <w:jc w:val="center"/>
        <w:rPr>
          <w:rFonts w:cstheme="minorHAnsi"/>
          <w:sz w:val="30"/>
          <w:szCs w:val="30"/>
        </w:rPr>
      </w:pPr>
      <w:r>
        <w:rPr>
          <w:rFonts w:cstheme="minorHAnsi"/>
          <w:sz w:val="30"/>
          <w:szCs w:val="30"/>
        </w:rPr>
        <w:t>ZADANIE NR 5</w:t>
      </w:r>
    </w:p>
    <w:p w14:paraId="5DE7CE2D" w14:textId="77777777" w:rsidR="00F259C3" w:rsidRPr="003114F3" w:rsidRDefault="00F259C3" w:rsidP="00F259C3">
      <w:pPr>
        <w:spacing w:after="0" w:line="240" w:lineRule="auto"/>
        <w:rPr>
          <w:rFonts w:cstheme="minorHAnsi"/>
          <w:b/>
          <w:sz w:val="24"/>
          <w:szCs w:val="24"/>
        </w:rPr>
      </w:pPr>
    </w:p>
    <w:p w14:paraId="20DD82F2" w14:textId="77777777" w:rsidR="00F259C3" w:rsidRDefault="00F259C3" w:rsidP="00F259C3">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6CF53549" w14:textId="77777777" w:rsidR="00F259C3" w:rsidRPr="00045C5F" w:rsidRDefault="00F259C3" w:rsidP="00F259C3">
      <w:pPr>
        <w:spacing w:line="240" w:lineRule="auto"/>
        <w:jc w:val="both"/>
        <w:rPr>
          <w:rFonts w:cstheme="minorHAnsi"/>
          <w:sz w:val="24"/>
          <w:szCs w:val="24"/>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F259C3" w:rsidRPr="00006A48" w14:paraId="42361506" w14:textId="77777777" w:rsidTr="00F259C3">
        <w:trPr>
          <w:trHeight w:val="567"/>
        </w:trPr>
        <w:tc>
          <w:tcPr>
            <w:tcW w:w="599" w:type="dxa"/>
            <w:shd w:val="clear" w:color="auto" w:fill="auto"/>
          </w:tcPr>
          <w:p w14:paraId="5ACCC68A"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7CE98135"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250ECFBB"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44440DFA"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01D90FE2"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7F42FF54"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484A3C7E"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62FF8BCE"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00A35C78"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161F1A06"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682AC3" w:rsidRPr="003114F3" w14:paraId="578B297E" w14:textId="77777777" w:rsidTr="00682AC3">
        <w:trPr>
          <w:trHeight w:val="567"/>
        </w:trPr>
        <w:tc>
          <w:tcPr>
            <w:tcW w:w="599" w:type="dxa"/>
            <w:shd w:val="clear" w:color="auto" w:fill="auto"/>
          </w:tcPr>
          <w:p w14:paraId="78DD35AC" w14:textId="274B233A" w:rsidR="00682AC3" w:rsidRPr="00006A48" w:rsidRDefault="00682AC3" w:rsidP="00682AC3">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59610BB2" w14:textId="77777777" w:rsidR="00682AC3" w:rsidRDefault="00682AC3" w:rsidP="00682AC3">
            <w:pPr>
              <w:spacing w:after="0" w:line="240" w:lineRule="auto"/>
              <w:rPr>
                <w:rFonts w:ascii="Calibri" w:hAnsi="Calibri" w:cs="Calibri"/>
                <w:color w:val="000000"/>
              </w:rPr>
            </w:pPr>
            <w:r w:rsidRPr="006D0F99">
              <w:rPr>
                <w:rFonts w:cstheme="minorHAnsi"/>
                <w:b/>
                <w:color w:val="2C363A"/>
                <w:shd w:val="clear" w:color="auto" w:fill="FFFFFF"/>
              </w:rPr>
              <w:t>TOKARKA Z PODSTAWĄ, BLATEM ROBOCZYM I NOGAMI</w:t>
            </w:r>
          </w:p>
        </w:tc>
        <w:tc>
          <w:tcPr>
            <w:tcW w:w="665" w:type="dxa"/>
            <w:tcBorders>
              <w:top w:val="single" w:sz="4" w:space="0" w:color="auto"/>
              <w:left w:val="nil"/>
              <w:bottom w:val="single" w:sz="4" w:space="0" w:color="auto"/>
              <w:right w:val="single" w:sz="4" w:space="0" w:color="auto"/>
            </w:tcBorders>
            <w:shd w:val="clear" w:color="auto" w:fill="auto"/>
            <w:vAlign w:val="center"/>
          </w:tcPr>
          <w:p w14:paraId="7B0A85CD" w14:textId="7C3A429D" w:rsidR="00682AC3" w:rsidRDefault="00682AC3" w:rsidP="00682AC3">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nil"/>
              <w:bottom w:val="single" w:sz="4" w:space="0" w:color="auto"/>
              <w:right w:val="single" w:sz="4" w:space="0" w:color="auto"/>
            </w:tcBorders>
            <w:shd w:val="clear" w:color="auto" w:fill="auto"/>
            <w:vAlign w:val="center"/>
          </w:tcPr>
          <w:p w14:paraId="5DBBF704" w14:textId="621A8009" w:rsidR="00682AC3" w:rsidRDefault="00682AC3" w:rsidP="00682AC3">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0F0043E0"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18389FAD"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4F526545"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2703F577"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5DEC9133" w14:textId="77777777" w:rsidR="00682AC3" w:rsidRPr="003114F3" w:rsidRDefault="00682AC3" w:rsidP="00682AC3">
            <w:pPr>
              <w:spacing w:after="0" w:line="240" w:lineRule="auto"/>
              <w:rPr>
                <w:rFonts w:eastAsia="Times New Roman" w:cstheme="minorHAnsi"/>
                <w:sz w:val="24"/>
                <w:szCs w:val="24"/>
                <w:lang w:eastAsia="pl-PL"/>
              </w:rPr>
            </w:pPr>
          </w:p>
        </w:tc>
      </w:tr>
      <w:tr w:rsidR="00682AC3" w:rsidRPr="003114F3" w14:paraId="51D5E0E0" w14:textId="77777777" w:rsidTr="00F259C3">
        <w:trPr>
          <w:trHeight w:val="567"/>
        </w:trPr>
        <w:tc>
          <w:tcPr>
            <w:tcW w:w="599" w:type="dxa"/>
            <w:shd w:val="clear" w:color="auto" w:fill="auto"/>
          </w:tcPr>
          <w:p w14:paraId="10C3AA0E" w14:textId="5F423261" w:rsidR="00682AC3" w:rsidRPr="00006A48" w:rsidRDefault="00682AC3" w:rsidP="00682AC3">
            <w:pPr>
              <w:spacing w:after="0" w:line="240" w:lineRule="auto"/>
              <w:rPr>
                <w:b/>
              </w:rPr>
            </w:pPr>
            <w:r>
              <w:rPr>
                <w:b/>
              </w:rPr>
              <w:t>2</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D5FA86A" w14:textId="77777777" w:rsidR="00682AC3" w:rsidRDefault="00682AC3" w:rsidP="00682AC3">
            <w:pPr>
              <w:spacing w:after="0" w:line="259" w:lineRule="auto"/>
              <w:rPr>
                <w:rFonts w:cstheme="minorHAnsi"/>
                <w:color w:val="2C363A"/>
                <w:shd w:val="clear" w:color="auto" w:fill="FFFFFF"/>
              </w:rPr>
            </w:pPr>
            <w:r w:rsidRPr="006D0F99">
              <w:rPr>
                <w:rFonts w:cstheme="minorHAnsi"/>
                <w:b/>
                <w:color w:val="2C363A"/>
                <w:shd w:val="clear" w:color="auto" w:fill="FFFFFF"/>
              </w:rPr>
              <w:t xml:space="preserve">TOKARKA </w:t>
            </w:r>
            <w:r>
              <w:rPr>
                <w:rFonts w:cstheme="minorHAnsi"/>
                <w:b/>
                <w:color w:val="2C363A"/>
                <w:shd w:val="clear" w:color="auto" w:fill="FFFFFF"/>
              </w:rPr>
              <w:t xml:space="preserve">Z </w:t>
            </w:r>
            <w:r w:rsidRPr="006D0F99">
              <w:rPr>
                <w:rFonts w:cstheme="minorHAnsi"/>
                <w:b/>
                <w:color w:val="2C363A"/>
                <w:shd w:val="clear" w:color="auto" w:fill="FFFFFF"/>
              </w:rPr>
              <w:t>AKCESORIAMI</w:t>
            </w:r>
          </w:p>
          <w:p w14:paraId="19CCAF5F" w14:textId="77777777" w:rsidR="00682AC3" w:rsidRDefault="00682AC3" w:rsidP="00682AC3">
            <w:pPr>
              <w:spacing w:after="0" w:line="240" w:lineRule="auto"/>
              <w:rPr>
                <w:rFonts w:ascii="Calibri" w:hAnsi="Calibri" w:cs="Calibri"/>
                <w:color w:val="000000"/>
              </w:rPr>
            </w:pPr>
            <w:r>
              <w:rPr>
                <w:rFonts w:ascii="Calibri" w:hAnsi="Calibri" w:cs="Calibri"/>
                <w:color w:val="000000"/>
              </w:rPr>
              <w:t xml:space="preserve">(Klasa średnia wyższa) </w:t>
            </w:r>
          </w:p>
        </w:tc>
        <w:tc>
          <w:tcPr>
            <w:tcW w:w="665" w:type="dxa"/>
            <w:tcBorders>
              <w:top w:val="single" w:sz="4" w:space="0" w:color="auto"/>
              <w:left w:val="nil"/>
              <w:bottom w:val="single" w:sz="4" w:space="0" w:color="auto"/>
              <w:right w:val="single" w:sz="4" w:space="0" w:color="auto"/>
            </w:tcBorders>
            <w:shd w:val="clear" w:color="auto" w:fill="auto"/>
            <w:vAlign w:val="center"/>
          </w:tcPr>
          <w:p w14:paraId="5C708037" w14:textId="77777777" w:rsidR="00682AC3" w:rsidRDefault="00682AC3" w:rsidP="00682AC3">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62F39A5E" w14:textId="77777777" w:rsidR="00682AC3" w:rsidRDefault="00682AC3" w:rsidP="00682AC3">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3675E091"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6334DB0A"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7DC3E998"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5FE559B0"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7CAE9D4F" w14:textId="77777777" w:rsidR="00682AC3" w:rsidRPr="003114F3" w:rsidRDefault="00682AC3" w:rsidP="00682AC3">
            <w:pPr>
              <w:spacing w:after="0" w:line="240" w:lineRule="auto"/>
              <w:rPr>
                <w:rFonts w:eastAsia="Times New Roman" w:cstheme="minorHAnsi"/>
                <w:sz w:val="24"/>
                <w:szCs w:val="24"/>
                <w:lang w:eastAsia="pl-PL"/>
              </w:rPr>
            </w:pPr>
          </w:p>
        </w:tc>
      </w:tr>
      <w:tr w:rsidR="00682AC3" w:rsidRPr="003114F3" w14:paraId="0D4888D9" w14:textId="77777777" w:rsidTr="00F259C3">
        <w:trPr>
          <w:trHeight w:val="567"/>
        </w:trPr>
        <w:tc>
          <w:tcPr>
            <w:tcW w:w="599" w:type="dxa"/>
            <w:shd w:val="clear" w:color="auto" w:fill="auto"/>
          </w:tcPr>
          <w:p w14:paraId="1520D0E9" w14:textId="2A1B5DC8" w:rsidR="00682AC3" w:rsidRPr="00006A48" w:rsidRDefault="00682AC3" w:rsidP="00682AC3">
            <w:pPr>
              <w:spacing w:after="0" w:line="240" w:lineRule="auto"/>
              <w:rPr>
                <w:b/>
              </w:rPr>
            </w:pPr>
            <w:r>
              <w:rPr>
                <w:b/>
              </w:rPr>
              <w:t>3</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26FB44D3" w14:textId="77777777" w:rsidR="00682AC3" w:rsidRDefault="00682AC3" w:rsidP="00682AC3">
            <w:pPr>
              <w:spacing w:after="0" w:line="259" w:lineRule="auto"/>
              <w:rPr>
                <w:rFonts w:cstheme="minorHAnsi"/>
                <w:color w:val="2C363A"/>
                <w:shd w:val="clear" w:color="auto" w:fill="FFFFFF"/>
              </w:rPr>
            </w:pPr>
            <w:r w:rsidRPr="006D0F99">
              <w:rPr>
                <w:rFonts w:cstheme="minorHAnsi"/>
                <w:b/>
                <w:color w:val="2C363A"/>
                <w:shd w:val="clear" w:color="auto" w:fill="FFFFFF"/>
              </w:rPr>
              <w:t xml:space="preserve">TOKARKA </w:t>
            </w:r>
            <w:r>
              <w:rPr>
                <w:rFonts w:cstheme="minorHAnsi"/>
                <w:b/>
                <w:color w:val="2C363A"/>
                <w:shd w:val="clear" w:color="auto" w:fill="FFFFFF"/>
              </w:rPr>
              <w:t xml:space="preserve">Z </w:t>
            </w:r>
            <w:r w:rsidRPr="006D0F99">
              <w:rPr>
                <w:rFonts w:cstheme="minorHAnsi"/>
                <w:b/>
                <w:color w:val="2C363A"/>
                <w:shd w:val="clear" w:color="auto" w:fill="FFFFFF"/>
              </w:rPr>
              <w:t>AKCESORIAMI</w:t>
            </w:r>
          </w:p>
          <w:p w14:paraId="108C25C0" w14:textId="77777777" w:rsidR="00682AC3" w:rsidRDefault="00682AC3" w:rsidP="00682AC3">
            <w:pPr>
              <w:spacing w:after="0" w:line="240" w:lineRule="auto"/>
              <w:rPr>
                <w:rFonts w:ascii="Calibri" w:hAnsi="Calibri" w:cs="Calibri"/>
                <w:color w:val="000000"/>
              </w:rPr>
            </w:pPr>
            <w:r>
              <w:rPr>
                <w:rFonts w:ascii="Calibri" w:hAnsi="Calibri" w:cs="Calibri"/>
                <w:color w:val="000000"/>
              </w:rPr>
              <w:t>(klasa wyższa)</w:t>
            </w:r>
          </w:p>
        </w:tc>
        <w:tc>
          <w:tcPr>
            <w:tcW w:w="665" w:type="dxa"/>
            <w:tcBorders>
              <w:top w:val="single" w:sz="4" w:space="0" w:color="auto"/>
              <w:left w:val="nil"/>
              <w:bottom w:val="single" w:sz="4" w:space="0" w:color="auto"/>
              <w:right w:val="single" w:sz="4" w:space="0" w:color="auto"/>
            </w:tcBorders>
            <w:shd w:val="clear" w:color="auto" w:fill="auto"/>
            <w:vAlign w:val="center"/>
          </w:tcPr>
          <w:p w14:paraId="6B90FB15" w14:textId="77777777" w:rsidR="00682AC3" w:rsidRDefault="00682AC3" w:rsidP="00682AC3">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3FD47A5" w14:textId="77777777" w:rsidR="00682AC3" w:rsidRDefault="00682AC3" w:rsidP="00682AC3">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16B257E4"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52E27C3A"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55C491F7"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712082D9"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0748C209" w14:textId="77777777" w:rsidR="00682AC3" w:rsidRPr="003114F3" w:rsidRDefault="00682AC3" w:rsidP="00682AC3">
            <w:pPr>
              <w:spacing w:after="0" w:line="240" w:lineRule="auto"/>
              <w:rPr>
                <w:rFonts w:eastAsia="Times New Roman" w:cstheme="minorHAnsi"/>
                <w:sz w:val="24"/>
                <w:szCs w:val="24"/>
                <w:lang w:eastAsia="pl-PL"/>
              </w:rPr>
            </w:pPr>
          </w:p>
        </w:tc>
      </w:tr>
      <w:tr w:rsidR="00682AC3" w:rsidRPr="003114F3" w14:paraId="367BA52C" w14:textId="77777777" w:rsidTr="00F259C3">
        <w:trPr>
          <w:trHeight w:val="567"/>
        </w:trPr>
        <w:tc>
          <w:tcPr>
            <w:tcW w:w="599" w:type="dxa"/>
            <w:shd w:val="clear" w:color="auto" w:fill="auto"/>
          </w:tcPr>
          <w:p w14:paraId="0E9674DA" w14:textId="77777777" w:rsidR="00682AC3" w:rsidRPr="00AE4254" w:rsidRDefault="00682AC3" w:rsidP="00682AC3">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D0D8D89" w14:textId="77777777" w:rsidR="00682AC3" w:rsidRPr="00E435C2" w:rsidRDefault="00682AC3" w:rsidP="00682AC3">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4BFB9F67" w14:textId="77777777" w:rsidR="00682AC3" w:rsidRDefault="00682AC3" w:rsidP="00682AC3">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F1F1C12" w14:textId="77777777" w:rsidR="00682AC3" w:rsidRDefault="00682AC3" w:rsidP="00682AC3">
            <w:pPr>
              <w:spacing w:after="0" w:line="240" w:lineRule="auto"/>
              <w:jc w:val="center"/>
              <w:rPr>
                <w:rFonts w:ascii="Calibri" w:hAnsi="Calibri" w:cs="Calibri"/>
                <w:color w:val="000000"/>
              </w:rPr>
            </w:pPr>
          </w:p>
        </w:tc>
        <w:tc>
          <w:tcPr>
            <w:tcW w:w="1509" w:type="dxa"/>
            <w:shd w:val="clear" w:color="auto" w:fill="auto"/>
          </w:tcPr>
          <w:p w14:paraId="3784965D"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74892D9F"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4DA823AC"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466D6183"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6D42CB3C" w14:textId="77777777" w:rsidR="00682AC3" w:rsidRPr="003114F3" w:rsidRDefault="00682AC3" w:rsidP="00682AC3">
            <w:pPr>
              <w:spacing w:after="0" w:line="240" w:lineRule="auto"/>
              <w:rPr>
                <w:rFonts w:eastAsia="Times New Roman" w:cstheme="minorHAnsi"/>
                <w:sz w:val="24"/>
                <w:szCs w:val="24"/>
                <w:lang w:eastAsia="pl-PL"/>
              </w:rPr>
            </w:pPr>
          </w:p>
        </w:tc>
      </w:tr>
    </w:tbl>
    <w:p w14:paraId="7CFD46FF" w14:textId="77777777" w:rsidR="00F259C3" w:rsidRPr="003114F3" w:rsidRDefault="00F259C3" w:rsidP="00F259C3">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1B998F69" w14:textId="77777777" w:rsidR="00F259C3" w:rsidRPr="003114F3" w:rsidRDefault="00F259C3" w:rsidP="00F259C3">
      <w:pPr>
        <w:spacing w:after="0" w:line="240" w:lineRule="auto"/>
        <w:rPr>
          <w:rFonts w:cstheme="minorHAnsi"/>
          <w:sz w:val="24"/>
          <w:szCs w:val="24"/>
        </w:rPr>
      </w:pPr>
    </w:p>
    <w:p w14:paraId="6D1F82D6" w14:textId="77777777" w:rsidR="00F259C3" w:rsidRPr="003114F3" w:rsidRDefault="00F259C3" w:rsidP="00F259C3">
      <w:pPr>
        <w:spacing w:after="0" w:line="240" w:lineRule="auto"/>
        <w:rPr>
          <w:rFonts w:cstheme="minorHAnsi"/>
          <w:sz w:val="24"/>
          <w:szCs w:val="24"/>
        </w:rPr>
      </w:pPr>
    </w:p>
    <w:p w14:paraId="6CEB47D2" w14:textId="77777777" w:rsidR="00F259C3" w:rsidRPr="003114F3" w:rsidRDefault="00F259C3" w:rsidP="00F259C3">
      <w:pPr>
        <w:spacing w:after="0" w:line="240" w:lineRule="auto"/>
        <w:rPr>
          <w:rFonts w:cstheme="minorHAnsi"/>
          <w:sz w:val="24"/>
          <w:szCs w:val="24"/>
        </w:rPr>
      </w:pPr>
    </w:p>
    <w:p w14:paraId="192F3BB4" w14:textId="77777777" w:rsidR="00F259C3" w:rsidRPr="003114F3" w:rsidRDefault="00F259C3" w:rsidP="00F259C3">
      <w:pPr>
        <w:spacing w:after="0" w:line="240" w:lineRule="auto"/>
        <w:rPr>
          <w:rFonts w:cstheme="minorHAnsi"/>
        </w:rPr>
      </w:pPr>
    </w:p>
    <w:p w14:paraId="441217F8" w14:textId="77777777" w:rsidR="00F259C3" w:rsidRPr="003114F3" w:rsidRDefault="00F259C3" w:rsidP="00F259C3">
      <w:pPr>
        <w:spacing w:after="0" w:line="240" w:lineRule="auto"/>
        <w:jc w:val="center"/>
        <w:rPr>
          <w:rFonts w:cstheme="minorHAnsi"/>
        </w:rPr>
      </w:pPr>
      <w:r>
        <w:t xml:space="preserve">                                                                                             </w:t>
      </w:r>
      <w:hyperlink r:id="rId26">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p>
    <w:p w14:paraId="052E6C0D" w14:textId="77777777" w:rsidR="00F259C3" w:rsidRPr="003114F3" w:rsidRDefault="00017089" w:rsidP="00F259C3">
      <w:pPr>
        <w:spacing w:after="0" w:line="240" w:lineRule="auto"/>
        <w:jc w:val="right"/>
        <w:rPr>
          <w:rFonts w:cstheme="minorHAnsi"/>
        </w:rPr>
      </w:pPr>
      <w:hyperlink r:id="rId27">
        <w:r w:rsidR="00F259C3" w:rsidRPr="003114F3">
          <w:rPr>
            <w:rStyle w:val="ListLabel36"/>
            <w:rFonts w:asciiTheme="minorHAnsi" w:eastAsiaTheme="minorHAnsi" w:hAnsiTheme="minorHAnsi" w:cstheme="minorHAnsi"/>
          </w:rPr>
          <w:t>(Data i podpis upoważnionej osoby lub osób)</w:t>
        </w:r>
      </w:hyperlink>
    </w:p>
    <w:p w14:paraId="60F3D1DD" w14:textId="77777777" w:rsidR="00F259C3" w:rsidRPr="003114F3" w:rsidRDefault="00F259C3" w:rsidP="00F259C3">
      <w:pPr>
        <w:spacing w:after="0" w:line="240" w:lineRule="auto"/>
        <w:rPr>
          <w:rFonts w:cstheme="minorHAnsi"/>
        </w:rPr>
      </w:pPr>
    </w:p>
    <w:p w14:paraId="04C6EC65" w14:textId="77777777" w:rsidR="00F259C3" w:rsidRPr="00C67A32" w:rsidRDefault="00F259C3" w:rsidP="00F259C3">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C742F3D" w14:textId="7B5243EB" w:rsidR="00F259C3" w:rsidRDefault="00F259C3" w:rsidP="003A340F">
      <w:pPr>
        <w:spacing w:line="240" w:lineRule="auto"/>
        <w:rPr>
          <w:rFonts w:cstheme="minorHAnsi"/>
          <w:sz w:val="24"/>
          <w:szCs w:val="24"/>
        </w:rPr>
      </w:pPr>
    </w:p>
    <w:p w14:paraId="1E047F71" w14:textId="063062F9" w:rsidR="00682AC3" w:rsidRDefault="00682AC3" w:rsidP="003A340F">
      <w:pPr>
        <w:spacing w:line="240" w:lineRule="auto"/>
        <w:rPr>
          <w:rFonts w:cstheme="minorHAnsi"/>
          <w:sz w:val="24"/>
          <w:szCs w:val="24"/>
        </w:rPr>
      </w:pPr>
    </w:p>
    <w:p w14:paraId="0951A248" w14:textId="77777777" w:rsidR="00682AC3" w:rsidRDefault="00682AC3" w:rsidP="003A340F">
      <w:pPr>
        <w:spacing w:line="240" w:lineRule="auto"/>
        <w:rPr>
          <w:rFonts w:cstheme="minorHAnsi"/>
          <w:sz w:val="24"/>
          <w:szCs w:val="24"/>
        </w:rPr>
      </w:pPr>
    </w:p>
    <w:p w14:paraId="5A2C76F9" w14:textId="1A3D4D0E" w:rsidR="003A340F" w:rsidRPr="003114F3" w:rsidRDefault="003A340F" w:rsidP="003A340F">
      <w:pPr>
        <w:spacing w:line="240" w:lineRule="auto"/>
        <w:rPr>
          <w:rFonts w:cstheme="minorHAnsi"/>
          <w:sz w:val="24"/>
          <w:szCs w:val="24"/>
        </w:rPr>
      </w:pPr>
      <w:r w:rsidRPr="003114F3">
        <w:rPr>
          <w:rFonts w:cstheme="minorHAnsi"/>
          <w:sz w:val="24"/>
          <w:szCs w:val="24"/>
        </w:rPr>
        <w:t>......................................</w:t>
      </w:r>
    </w:p>
    <w:p w14:paraId="76DD1C26" w14:textId="77777777" w:rsidR="003A340F" w:rsidRPr="003114F3" w:rsidRDefault="003A340F" w:rsidP="003A340F">
      <w:pPr>
        <w:spacing w:line="240" w:lineRule="auto"/>
        <w:rPr>
          <w:rFonts w:cstheme="minorHAnsi"/>
        </w:rPr>
      </w:pPr>
      <w:r w:rsidRPr="003114F3">
        <w:rPr>
          <w:rFonts w:cstheme="minorHAnsi"/>
        </w:rPr>
        <w:t>/pieczęć wykonawcy/</w:t>
      </w:r>
    </w:p>
    <w:p w14:paraId="70DA0DD5" w14:textId="77777777" w:rsidR="00EC0B60" w:rsidRPr="003114F3" w:rsidRDefault="00EC0B60" w:rsidP="00441EBC">
      <w:pPr>
        <w:spacing w:after="0" w:line="240" w:lineRule="auto"/>
        <w:rPr>
          <w:rFonts w:eastAsia="Times New Roman" w:cstheme="minorHAnsi"/>
          <w:sz w:val="24"/>
          <w:szCs w:val="24"/>
          <w:lang w:eastAsia="pl-PL"/>
        </w:rPr>
      </w:pPr>
    </w:p>
    <w:p w14:paraId="7851A301" w14:textId="1F29E777" w:rsidR="00457683" w:rsidRDefault="00CB2E5E" w:rsidP="00441EBC">
      <w:pPr>
        <w:spacing w:after="0" w:line="240" w:lineRule="auto"/>
        <w:jc w:val="right"/>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25A1726F" w14:textId="5D82877C" w:rsidR="00C62E7A" w:rsidRDefault="00C62E7A" w:rsidP="00441EBC">
      <w:pPr>
        <w:spacing w:after="0" w:line="240" w:lineRule="auto"/>
        <w:jc w:val="right"/>
        <w:rPr>
          <w:rFonts w:cstheme="minorHAnsi"/>
          <w:sz w:val="24"/>
          <w:szCs w:val="24"/>
        </w:rPr>
      </w:pPr>
    </w:p>
    <w:p w14:paraId="739478D6" w14:textId="77777777" w:rsidR="00C62E7A" w:rsidRPr="003114F3" w:rsidRDefault="00C62E7A" w:rsidP="00441EBC">
      <w:pPr>
        <w:spacing w:after="0" w:line="240" w:lineRule="auto"/>
        <w:jc w:val="right"/>
        <w:rPr>
          <w:rFonts w:cstheme="minorHAnsi"/>
          <w:sz w:val="24"/>
          <w:szCs w:val="24"/>
        </w:rPr>
      </w:pPr>
    </w:p>
    <w:p w14:paraId="7405DFEA" w14:textId="77777777" w:rsidR="00682AC3" w:rsidRDefault="00682AC3" w:rsidP="00682AC3">
      <w:pPr>
        <w:spacing w:after="0" w:line="240" w:lineRule="auto"/>
        <w:jc w:val="center"/>
        <w:rPr>
          <w:rFonts w:cstheme="minorHAnsi"/>
          <w:sz w:val="30"/>
          <w:szCs w:val="30"/>
        </w:rPr>
      </w:pPr>
      <w:r>
        <w:rPr>
          <w:rFonts w:cstheme="minorHAnsi"/>
          <w:sz w:val="30"/>
          <w:szCs w:val="30"/>
        </w:rPr>
        <w:t>FORMULARZ CENOWY</w:t>
      </w:r>
    </w:p>
    <w:p w14:paraId="206C0500" w14:textId="6A9A49C0" w:rsidR="00682AC3" w:rsidRPr="003114F3" w:rsidRDefault="00682AC3" w:rsidP="00682AC3">
      <w:pPr>
        <w:spacing w:after="0" w:line="240" w:lineRule="auto"/>
        <w:jc w:val="center"/>
        <w:rPr>
          <w:rFonts w:cstheme="minorHAnsi"/>
          <w:sz w:val="30"/>
          <w:szCs w:val="30"/>
        </w:rPr>
      </w:pPr>
      <w:r>
        <w:rPr>
          <w:rFonts w:cstheme="minorHAnsi"/>
          <w:sz w:val="30"/>
          <w:szCs w:val="30"/>
        </w:rPr>
        <w:t>ZADANIE NR 6</w:t>
      </w:r>
    </w:p>
    <w:p w14:paraId="2C17C9A6" w14:textId="77777777" w:rsidR="003A340F" w:rsidRPr="003114F3" w:rsidRDefault="003A340F" w:rsidP="00441EBC">
      <w:pPr>
        <w:spacing w:after="0" w:line="240" w:lineRule="auto"/>
        <w:jc w:val="center"/>
        <w:rPr>
          <w:rFonts w:cstheme="minorHAnsi"/>
          <w:b/>
          <w:sz w:val="24"/>
          <w:szCs w:val="24"/>
        </w:rPr>
      </w:pPr>
    </w:p>
    <w:p w14:paraId="115B5219" w14:textId="77777777" w:rsidR="006C758B" w:rsidRDefault="006C758B" w:rsidP="0048118D">
      <w:pPr>
        <w:spacing w:after="0" w:line="240" w:lineRule="auto"/>
        <w:jc w:val="both"/>
        <w:rPr>
          <w:rFonts w:cstheme="minorHAnsi"/>
          <w:sz w:val="24"/>
          <w:szCs w:val="24"/>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p>
    <w:p w14:paraId="13054334" w14:textId="3511AED4" w:rsidR="00793329" w:rsidRPr="00045C5F" w:rsidRDefault="00793329" w:rsidP="00793329">
      <w:pPr>
        <w:spacing w:line="240" w:lineRule="auto"/>
        <w:jc w:val="both"/>
        <w:rPr>
          <w:rFonts w:cstheme="minorHAnsi"/>
          <w:sz w:val="24"/>
          <w:szCs w:val="24"/>
        </w:rPr>
      </w:pPr>
      <w:r w:rsidRPr="00045C5F">
        <w:rPr>
          <w:rFonts w:cstheme="minorHAnsi"/>
          <w:b/>
          <w:i/>
          <w:sz w:val="24"/>
          <w:szCs w:val="24"/>
        </w:rPr>
        <w:t xml:space="preserve">Zakup i dostawa </w:t>
      </w:r>
      <w:r>
        <w:rPr>
          <w:rFonts w:cstheme="minorHAnsi"/>
          <w:b/>
          <w:i/>
          <w:sz w:val="24"/>
          <w:szCs w:val="24"/>
        </w:rPr>
        <w:t>zestawu komputerowego z oprogramowaniem</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885" w:type="dxa"/>
        <w:tblLayout w:type="fixed"/>
        <w:tblLook w:val="04A0" w:firstRow="1" w:lastRow="0" w:firstColumn="1" w:lastColumn="0" w:noHBand="0" w:noVBand="1"/>
      </w:tblPr>
      <w:tblGrid>
        <w:gridCol w:w="596"/>
        <w:gridCol w:w="2411"/>
        <w:gridCol w:w="708"/>
        <w:gridCol w:w="851"/>
        <w:gridCol w:w="1134"/>
        <w:gridCol w:w="992"/>
        <w:gridCol w:w="1134"/>
        <w:gridCol w:w="1134"/>
        <w:gridCol w:w="1701"/>
      </w:tblGrid>
      <w:tr w:rsidR="00720DF5" w:rsidRPr="003114F3" w14:paraId="41E3ACA0" w14:textId="77777777" w:rsidTr="00793329">
        <w:trPr>
          <w:trHeight w:val="567"/>
        </w:trPr>
        <w:tc>
          <w:tcPr>
            <w:tcW w:w="596" w:type="dxa"/>
            <w:shd w:val="clear" w:color="auto" w:fill="auto"/>
          </w:tcPr>
          <w:p w14:paraId="1D943C54" w14:textId="77777777" w:rsidR="00720DF5" w:rsidRPr="00793329" w:rsidRDefault="00720DF5" w:rsidP="006B1B01">
            <w:pPr>
              <w:jc w:val="center"/>
              <w:rPr>
                <w:rFonts w:cstheme="minorHAnsi"/>
                <w:b/>
                <w:sz w:val="24"/>
                <w:szCs w:val="24"/>
              </w:rPr>
            </w:pPr>
            <w:r w:rsidRPr="00793329">
              <w:rPr>
                <w:rFonts w:cstheme="minorHAnsi"/>
                <w:b/>
                <w:sz w:val="24"/>
                <w:szCs w:val="24"/>
              </w:rPr>
              <w:t>L.p.</w:t>
            </w:r>
          </w:p>
        </w:tc>
        <w:tc>
          <w:tcPr>
            <w:tcW w:w="2411" w:type="dxa"/>
            <w:shd w:val="clear" w:color="auto" w:fill="auto"/>
          </w:tcPr>
          <w:p w14:paraId="5ADB13F8" w14:textId="77777777" w:rsidR="00720DF5" w:rsidRPr="00793329" w:rsidRDefault="00720DF5" w:rsidP="006B1B01">
            <w:pPr>
              <w:jc w:val="center"/>
              <w:rPr>
                <w:rFonts w:cstheme="minorHAnsi"/>
                <w:b/>
                <w:sz w:val="24"/>
                <w:szCs w:val="24"/>
              </w:rPr>
            </w:pPr>
            <w:r w:rsidRPr="00793329">
              <w:rPr>
                <w:rFonts w:cstheme="minorHAnsi"/>
                <w:b/>
                <w:sz w:val="24"/>
                <w:szCs w:val="24"/>
              </w:rPr>
              <w:t>Nazwa przedmiotu</w:t>
            </w:r>
          </w:p>
        </w:tc>
        <w:tc>
          <w:tcPr>
            <w:tcW w:w="708" w:type="dxa"/>
            <w:shd w:val="clear" w:color="auto" w:fill="auto"/>
          </w:tcPr>
          <w:p w14:paraId="2199E670" w14:textId="77777777" w:rsidR="00720DF5" w:rsidRPr="00793329" w:rsidRDefault="00720DF5" w:rsidP="006B1B01">
            <w:pPr>
              <w:jc w:val="center"/>
              <w:rPr>
                <w:rFonts w:cstheme="minorHAnsi"/>
                <w:b/>
                <w:sz w:val="24"/>
                <w:szCs w:val="24"/>
              </w:rPr>
            </w:pPr>
            <w:r w:rsidRPr="00793329">
              <w:rPr>
                <w:rFonts w:cstheme="minorHAnsi"/>
                <w:b/>
                <w:sz w:val="24"/>
                <w:szCs w:val="24"/>
              </w:rPr>
              <w:t>Ilość</w:t>
            </w:r>
          </w:p>
        </w:tc>
        <w:tc>
          <w:tcPr>
            <w:tcW w:w="851" w:type="dxa"/>
            <w:shd w:val="clear" w:color="auto" w:fill="auto"/>
          </w:tcPr>
          <w:p w14:paraId="282A2C42" w14:textId="77777777" w:rsidR="00720DF5" w:rsidRPr="00793329" w:rsidRDefault="00720DF5" w:rsidP="006B1B01">
            <w:pPr>
              <w:jc w:val="center"/>
              <w:rPr>
                <w:rFonts w:cstheme="minorHAnsi"/>
                <w:b/>
                <w:sz w:val="24"/>
                <w:szCs w:val="24"/>
              </w:rPr>
            </w:pPr>
            <w:r w:rsidRPr="00793329">
              <w:rPr>
                <w:rFonts w:cstheme="minorHAnsi"/>
                <w:b/>
                <w:sz w:val="24"/>
                <w:szCs w:val="24"/>
              </w:rPr>
              <w:t>JM</w:t>
            </w:r>
          </w:p>
        </w:tc>
        <w:tc>
          <w:tcPr>
            <w:tcW w:w="1134" w:type="dxa"/>
            <w:shd w:val="clear" w:color="auto" w:fill="auto"/>
          </w:tcPr>
          <w:p w14:paraId="74F0A415" w14:textId="77777777" w:rsidR="00720DF5" w:rsidRPr="00793329" w:rsidRDefault="00720DF5" w:rsidP="006B1B01">
            <w:pPr>
              <w:jc w:val="center"/>
              <w:rPr>
                <w:rFonts w:cstheme="minorHAnsi"/>
                <w:b/>
                <w:sz w:val="24"/>
                <w:szCs w:val="24"/>
              </w:rPr>
            </w:pPr>
            <w:r w:rsidRPr="00793329">
              <w:rPr>
                <w:rFonts w:cstheme="minorHAnsi"/>
                <w:b/>
                <w:sz w:val="24"/>
                <w:szCs w:val="24"/>
              </w:rPr>
              <w:t>Cena jednostkowa netto</w:t>
            </w:r>
          </w:p>
        </w:tc>
        <w:tc>
          <w:tcPr>
            <w:tcW w:w="992" w:type="dxa"/>
            <w:shd w:val="clear" w:color="auto" w:fill="auto"/>
          </w:tcPr>
          <w:p w14:paraId="4ED3BE1A" w14:textId="77777777" w:rsidR="00720DF5" w:rsidRPr="00793329" w:rsidRDefault="00720DF5" w:rsidP="006B1B01">
            <w:pPr>
              <w:jc w:val="center"/>
              <w:rPr>
                <w:rFonts w:cstheme="minorHAnsi"/>
                <w:b/>
                <w:sz w:val="24"/>
                <w:szCs w:val="24"/>
              </w:rPr>
            </w:pPr>
            <w:r w:rsidRPr="00793329">
              <w:rPr>
                <w:rFonts w:cstheme="minorHAnsi"/>
                <w:b/>
                <w:sz w:val="24"/>
                <w:szCs w:val="24"/>
              </w:rPr>
              <w:t>Stawka Vat</w:t>
            </w:r>
          </w:p>
        </w:tc>
        <w:tc>
          <w:tcPr>
            <w:tcW w:w="1134" w:type="dxa"/>
            <w:shd w:val="clear" w:color="auto" w:fill="auto"/>
          </w:tcPr>
          <w:p w14:paraId="2C30CAAE" w14:textId="77777777" w:rsidR="00720DF5" w:rsidRPr="00793329" w:rsidRDefault="00720DF5" w:rsidP="006B1B01">
            <w:pPr>
              <w:jc w:val="center"/>
              <w:rPr>
                <w:rFonts w:cstheme="minorHAnsi"/>
                <w:b/>
                <w:sz w:val="24"/>
                <w:szCs w:val="24"/>
              </w:rPr>
            </w:pPr>
            <w:r w:rsidRPr="00793329">
              <w:rPr>
                <w:rFonts w:cstheme="minorHAnsi"/>
                <w:b/>
                <w:sz w:val="24"/>
                <w:szCs w:val="24"/>
              </w:rPr>
              <w:t>Wartość netto</w:t>
            </w:r>
          </w:p>
        </w:tc>
        <w:tc>
          <w:tcPr>
            <w:tcW w:w="1134" w:type="dxa"/>
          </w:tcPr>
          <w:p w14:paraId="66DC49E1" w14:textId="77777777" w:rsidR="00720DF5" w:rsidRPr="00793329" w:rsidRDefault="00720DF5" w:rsidP="006B1B01">
            <w:pPr>
              <w:jc w:val="center"/>
              <w:rPr>
                <w:rFonts w:cstheme="minorHAnsi"/>
                <w:b/>
                <w:sz w:val="24"/>
                <w:szCs w:val="24"/>
              </w:rPr>
            </w:pPr>
            <w:r w:rsidRPr="00793329">
              <w:rPr>
                <w:rFonts w:cstheme="minorHAnsi"/>
                <w:b/>
                <w:sz w:val="24"/>
                <w:szCs w:val="24"/>
              </w:rPr>
              <w:t>Wartość VAT</w:t>
            </w:r>
          </w:p>
        </w:tc>
        <w:tc>
          <w:tcPr>
            <w:tcW w:w="1701" w:type="dxa"/>
            <w:shd w:val="clear" w:color="auto" w:fill="auto"/>
          </w:tcPr>
          <w:p w14:paraId="2C0B2052" w14:textId="77777777" w:rsidR="00720DF5" w:rsidRPr="00793329" w:rsidRDefault="00720DF5" w:rsidP="006B1B01">
            <w:pPr>
              <w:jc w:val="center"/>
              <w:rPr>
                <w:rFonts w:cstheme="minorHAnsi"/>
                <w:b/>
                <w:sz w:val="24"/>
                <w:szCs w:val="24"/>
              </w:rPr>
            </w:pPr>
            <w:r w:rsidRPr="00793329">
              <w:rPr>
                <w:rFonts w:cstheme="minorHAnsi"/>
                <w:b/>
                <w:sz w:val="24"/>
                <w:szCs w:val="24"/>
              </w:rPr>
              <w:t>Wartość brutto</w:t>
            </w:r>
          </w:p>
        </w:tc>
      </w:tr>
      <w:tr w:rsidR="00720DF5" w:rsidRPr="003114F3" w14:paraId="34F24923" w14:textId="77777777" w:rsidTr="00793329">
        <w:trPr>
          <w:trHeight w:val="567"/>
        </w:trPr>
        <w:tc>
          <w:tcPr>
            <w:tcW w:w="596" w:type="dxa"/>
            <w:shd w:val="clear" w:color="auto" w:fill="auto"/>
          </w:tcPr>
          <w:p w14:paraId="566250DD" w14:textId="77777777" w:rsidR="00720DF5" w:rsidRPr="00793329" w:rsidRDefault="00720DF5" w:rsidP="006B1B01">
            <w:pPr>
              <w:spacing w:after="0" w:line="240" w:lineRule="auto"/>
              <w:rPr>
                <w:rFonts w:eastAsia="Times New Roman" w:cstheme="minorHAnsi"/>
                <w:b/>
                <w:lang w:eastAsia="pl-PL"/>
              </w:rPr>
            </w:pPr>
            <w:r w:rsidRPr="00793329">
              <w:rPr>
                <w:b/>
              </w:rPr>
              <w:t>1</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4C506DA" w14:textId="2A340B67" w:rsidR="00720DF5" w:rsidRDefault="006C758B" w:rsidP="006B1B01">
            <w:pPr>
              <w:spacing w:after="0" w:line="240" w:lineRule="auto"/>
              <w:rPr>
                <w:rFonts w:ascii="Calibri" w:hAnsi="Calibri" w:cs="Calibri"/>
                <w:color w:val="000000"/>
              </w:rPr>
            </w:pPr>
            <w:r>
              <w:rPr>
                <w:rFonts w:cstheme="minorHAnsi"/>
                <w:b/>
                <w:color w:val="2C363A"/>
                <w:shd w:val="clear" w:color="auto" w:fill="FFFFFF"/>
              </w:rPr>
              <w:t>KOMPUTER Z OPROGRAMOWANIEM i</w:t>
            </w:r>
            <w:r w:rsidRPr="006D0F99">
              <w:rPr>
                <w:rFonts w:cstheme="minorHAnsi"/>
                <w:b/>
                <w:color w:val="2C363A"/>
                <w:shd w:val="clear" w:color="auto" w:fill="FFFFFF"/>
              </w:rPr>
              <w:t xml:space="preserve"> MONITOR</w:t>
            </w:r>
            <w:r>
              <w:rPr>
                <w:rFonts w:cstheme="minorHAnsi"/>
                <w:b/>
                <w:color w:val="2C363A"/>
                <w:shd w:val="clear" w:color="auto" w:fill="FFFFFF"/>
              </w:rPr>
              <w:t>EM</w:t>
            </w:r>
          </w:p>
        </w:tc>
        <w:tc>
          <w:tcPr>
            <w:tcW w:w="708" w:type="dxa"/>
            <w:tcBorders>
              <w:top w:val="single" w:sz="4" w:space="0" w:color="auto"/>
              <w:left w:val="nil"/>
              <w:bottom w:val="single" w:sz="4" w:space="0" w:color="auto"/>
              <w:right w:val="single" w:sz="4" w:space="0" w:color="auto"/>
            </w:tcBorders>
            <w:shd w:val="clear" w:color="auto" w:fill="auto"/>
            <w:vAlign w:val="center"/>
          </w:tcPr>
          <w:p w14:paraId="65A4A77E" w14:textId="3818EAC6" w:rsidR="00720DF5" w:rsidRDefault="006C758B" w:rsidP="006B1B01">
            <w:pPr>
              <w:jc w:val="center"/>
              <w:rPr>
                <w:rFonts w:ascii="Calibri" w:hAnsi="Calibri" w:cs="Calibri"/>
                <w:color w:val="000000"/>
              </w:rPr>
            </w:pPr>
            <w:r>
              <w:rPr>
                <w:rFonts w:ascii="Calibri" w:hAnsi="Calibri" w:cs="Calibri"/>
                <w:color w:val="000000"/>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78BA85DB" w14:textId="6BBCAC3F" w:rsidR="00720DF5" w:rsidRDefault="006C758B" w:rsidP="006B1B01">
            <w:pPr>
              <w:rPr>
                <w:rFonts w:ascii="Calibri" w:hAnsi="Calibri" w:cs="Calibri"/>
                <w:color w:val="000000"/>
              </w:rPr>
            </w:pPr>
            <w:r>
              <w:rPr>
                <w:rFonts w:ascii="Calibri" w:hAnsi="Calibri" w:cs="Calibri"/>
                <w:color w:val="000000"/>
              </w:rPr>
              <w:t>zestaw</w:t>
            </w:r>
          </w:p>
        </w:tc>
        <w:tc>
          <w:tcPr>
            <w:tcW w:w="1134" w:type="dxa"/>
            <w:shd w:val="clear" w:color="auto" w:fill="auto"/>
          </w:tcPr>
          <w:p w14:paraId="26AE10C8" w14:textId="77777777" w:rsidR="00720DF5" w:rsidRPr="003114F3" w:rsidRDefault="00720DF5" w:rsidP="006B1B01">
            <w:pPr>
              <w:spacing w:after="0" w:line="240" w:lineRule="auto"/>
              <w:rPr>
                <w:rFonts w:eastAsia="Times New Roman" w:cstheme="minorHAnsi"/>
                <w:sz w:val="24"/>
                <w:szCs w:val="24"/>
                <w:lang w:eastAsia="pl-PL"/>
              </w:rPr>
            </w:pPr>
          </w:p>
        </w:tc>
        <w:tc>
          <w:tcPr>
            <w:tcW w:w="992" w:type="dxa"/>
            <w:shd w:val="clear" w:color="auto" w:fill="auto"/>
          </w:tcPr>
          <w:p w14:paraId="7EC6839F"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shd w:val="clear" w:color="auto" w:fill="auto"/>
          </w:tcPr>
          <w:p w14:paraId="20B46918"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tcPr>
          <w:p w14:paraId="44307AC9" w14:textId="77777777" w:rsidR="00720DF5" w:rsidRPr="003114F3" w:rsidRDefault="00720DF5" w:rsidP="006B1B01">
            <w:pPr>
              <w:spacing w:after="0" w:line="240" w:lineRule="auto"/>
              <w:rPr>
                <w:rFonts w:eastAsia="Times New Roman" w:cstheme="minorHAnsi"/>
                <w:sz w:val="24"/>
                <w:szCs w:val="24"/>
                <w:lang w:eastAsia="pl-PL"/>
              </w:rPr>
            </w:pPr>
          </w:p>
        </w:tc>
        <w:tc>
          <w:tcPr>
            <w:tcW w:w="1701" w:type="dxa"/>
            <w:shd w:val="clear" w:color="auto" w:fill="auto"/>
          </w:tcPr>
          <w:p w14:paraId="12E34C49"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F03A284" w14:textId="77777777" w:rsidTr="00793329">
        <w:trPr>
          <w:trHeight w:val="567"/>
        </w:trPr>
        <w:tc>
          <w:tcPr>
            <w:tcW w:w="596" w:type="dxa"/>
            <w:shd w:val="clear" w:color="auto" w:fill="auto"/>
          </w:tcPr>
          <w:p w14:paraId="60FA76BE" w14:textId="77777777" w:rsidR="00720DF5" w:rsidRDefault="00720DF5" w:rsidP="006B1B01">
            <w:pPr>
              <w:spacing w:after="0" w:line="240" w:lineRule="auto"/>
              <w:rPr>
                <w:rFonts w:eastAsia="Times New Roman" w:cstheme="minorHAnsi"/>
                <w:sz w:val="24"/>
                <w:szCs w:val="24"/>
                <w:lang w:eastAsia="pl-PL"/>
              </w:rPr>
            </w:pP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3AA3330" w14:textId="77777777" w:rsidR="00720DF5" w:rsidRPr="00793329" w:rsidRDefault="00720DF5" w:rsidP="006B1B01">
            <w:pPr>
              <w:rPr>
                <w:rFonts w:ascii="Calibri" w:hAnsi="Calibri" w:cs="Calibri"/>
                <w:b/>
                <w:color w:val="000000"/>
              </w:rPr>
            </w:pPr>
            <w:r w:rsidRPr="00793329">
              <w:rPr>
                <w:rFonts w:ascii="Calibri" w:hAnsi="Calibri" w:cs="Calibri"/>
                <w:b/>
                <w:color w:val="000000"/>
              </w:rPr>
              <w:t>RAZEM</w:t>
            </w:r>
          </w:p>
        </w:tc>
        <w:tc>
          <w:tcPr>
            <w:tcW w:w="708" w:type="dxa"/>
            <w:tcBorders>
              <w:top w:val="single" w:sz="4" w:space="0" w:color="auto"/>
              <w:left w:val="nil"/>
              <w:bottom w:val="single" w:sz="4" w:space="0" w:color="auto"/>
              <w:right w:val="single" w:sz="4" w:space="0" w:color="auto"/>
            </w:tcBorders>
            <w:shd w:val="clear" w:color="auto" w:fill="auto"/>
            <w:vAlign w:val="center"/>
          </w:tcPr>
          <w:p w14:paraId="337A7BF3" w14:textId="77777777" w:rsidR="00720DF5" w:rsidRDefault="00720DF5" w:rsidP="006B1B01">
            <w:pPr>
              <w:jc w:val="center"/>
              <w:rPr>
                <w:rFonts w:ascii="Calibri" w:hAnsi="Calibri"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CF1E600" w14:textId="77777777" w:rsidR="00720DF5" w:rsidRDefault="00720DF5" w:rsidP="006B1B01">
            <w:pPr>
              <w:rPr>
                <w:rFonts w:ascii="Calibri" w:hAnsi="Calibri" w:cs="Calibri"/>
                <w:color w:val="000000"/>
              </w:rPr>
            </w:pPr>
          </w:p>
        </w:tc>
        <w:tc>
          <w:tcPr>
            <w:tcW w:w="1134" w:type="dxa"/>
            <w:shd w:val="clear" w:color="auto" w:fill="auto"/>
          </w:tcPr>
          <w:p w14:paraId="67118E33" w14:textId="77777777" w:rsidR="00720DF5" w:rsidRPr="003114F3" w:rsidRDefault="00720DF5" w:rsidP="006B1B01">
            <w:pPr>
              <w:spacing w:after="0" w:line="240" w:lineRule="auto"/>
              <w:rPr>
                <w:rFonts w:eastAsia="Times New Roman" w:cstheme="minorHAnsi"/>
                <w:sz w:val="24"/>
                <w:szCs w:val="24"/>
                <w:lang w:eastAsia="pl-PL"/>
              </w:rPr>
            </w:pPr>
          </w:p>
        </w:tc>
        <w:tc>
          <w:tcPr>
            <w:tcW w:w="992" w:type="dxa"/>
            <w:shd w:val="clear" w:color="auto" w:fill="auto"/>
          </w:tcPr>
          <w:p w14:paraId="278932A4"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shd w:val="clear" w:color="auto" w:fill="auto"/>
          </w:tcPr>
          <w:p w14:paraId="55687792"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tcPr>
          <w:p w14:paraId="23C00C82" w14:textId="77777777" w:rsidR="00720DF5" w:rsidRPr="003114F3" w:rsidRDefault="00720DF5" w:rsidP="006B1B01">
            <w:pPr>
              <w:spacing w:after="0" w:line="240" w:lineRule="auto"/>
              <w:rPr>
                <w:rFonts w:eastAsia="Times New Roman" w:cstheme="minorHAnsi"/>
                <w:sz w:val="24"/>
                <w:szCs w:val="24"/>
                <w:lang w:eastAsia="pl-PL"/>
              </w:rPr>
            </w:pPr>
          </w:p>
        </w:tc>
        <w:tc>
          <w:tcPr>
            <w:tcW w:w="1701" w:type="dxa"/>
            <w:shd w:val="clear" w:color="auto" w:fill="auto"/>
          </w:tcPr>
          <w:p w14:paraId="19ACA35B" w14:textId="77777777" w:rsidR="00720DF5" w:rsidRPr="003114F3" w:rsidRDefault="00720DF5" w:rsidP="006B1B01">
            <w:pPr>
              <w:spacing w:after="0" w:line="240" w:lineRule="auto"/>
              <w:rPr>
                <w:rFonts w:eastAsia="Times New Roman" w:cstheme="minorHAnsi"/>
                <w:sz w:val="24"/>
                <w:szCs w:val="24"/>
                <w:lang w:eastAsia="pl-PL"/>
              </w:rPr>
            </w:pPr>
          </w:p>
        </w:tc>
      </w:tr>
    </w:tbl>
    <w:p w14:paraId="4D8466D0" w14:textId="667D28F6" w:rsidR="00457683" w:rsidRPr="003114F3" w:rsidRDefault="00017089" w:rsidP="00441EBC">
      <w:pPr>
        <w:spacing w:after="0" w:line="240" w:lineRule="auto"/>
        <w:rPr>
          <w:rFonts w:cstheme="minorHAnsi"/>
          <w:sz w:val="24"/>
          <w:szCs w:val="24"/>
        </w:rPr>
      </w:pPr>
      <w:hyperlink r:id="rId28">
        <w:r w:rsidR="007440F0" w:rsidRPr="003114F3">
          <w:rPr>
            <w:rStyle w:val="ListLabel37"/>
            <w:rFonts w:asciiTheme="minorHAnsi" w:hAnsiTheme="minorHAnsi" w:cstheme="minorHAnsi"/>
          </w:rPr>
          <w:t xml:space="preserve"> </w:t>
        </w:r>
      </w:hyperlink>
      <w:r w:rsidR="007440F0" w:rsidRPr="003114F3">
        <w:rPr>
          <w:rFonts w:cstheme="minorHAnsi"/>
          <w:sz w:val="24"/>
          <w:szCs w:val="24"/>
        </w:rPr>
        <w:t>(Uwaga!) Wyliczoną wartość zamówienia z</w:t>
      </w:r>
      <w:r w:rsidR="00D87A0A" w:rsidRPr="003114F3">
        <w:rPr>
          <w:rFonts w:cstheme="minorHAnsi"/>
          <w:sz w:val="24"/>
          <w:szCs w:val="24"/>
        </w:rPr>
        <w:t xml:space="preserve"> poz. Razem należy przenieść do </w:t>
      </w:r>
      <w:r w:rsidR="007440F0" w:rsidRPr="003114F3">
        <w:rPr>
          <w:rFonts w:cstheme="minorHAnsi"/>
          <w:sz w:val="24"/>
          <w:szCs w:val="24"/>
        </w:rPr>
        <w:t>formularza ofertowego.</w:t>
      </w:r>
    </w:p>
    <w:p w14:paraId="6A994A12" w14:textId="4C8221A5" w:rsidR="00FF033C" w:rsidRPr="003114F3" w:rsidRDefault="00FF033C" w:rsidP="00441EBC">
      <w:pPr>
        <w:spacing w:after="0" w:line="240" w:lineRule="auto"/>
        <w:rPr>
          <w:rFonts w:cstheme="minorHAnsi"/>
          <w:sz w:val="24"/>
          <w:szCs w:val="24"/>
        </w:rPr>
      </w:pPr>
    </w:p>
    <w:p w14:paraId="37519F05" w14:textId="66078662" w:rsidR="00FF033C" w:rsidRPr="003114F3" w:rsidRDefault="00FF033C" w:rsidP="00441EBC">
      <w:pPr>
        <w:spacing w:after="0" w:line="240" w:lineRule="auto"/>
        <w:rPr>
          <w:rFonts w:cstheme="minorHAnsi"/>
          <w:sz w:val="24"/>
          <w:szCs w:val="24"/>
        </w:rPr>
      </w:pPr>
    </w:p>
    <w:p w14:paraId="49BB4920" w14:textId="3A78F28A" w:rsidR="00FF033C" w:rsidRPr="003114F3" w:rsidRDefault="00FF033C" w:rsidP="00441EBC">
      <w:pPr>
        <w:spacing w:after="0" w:line="240" w:lineRule="auto"/>
        <w:rPr>
          <w:rFonts w:cstheme="minorHAnsi"/>
          <w:sz w:val="24"/>
          <w:szCs w:val="24"/>
        </w:rPr>
      </w:pPr>
    </w:p>
    <w:p w14:paraId="4CFD66BC" w14:textId="77777777" w:rsidR="00FF033C" w:rsidRPr="003114F3" w:rsidRDefault="00FF033C" w:rsidP="00441EBC">
      <w:pPr>
        <w:spacing w:after="0" w:line="240" w:lineRule="auto"/>
        <w:rPr>
          <w:rFonts w:cstheme="minorHAnsi"/>
        </w:rPr>
      </w:pPr>
    </w:p>
    <w:p w14:paraId="6B692861" w14:textId="44EC020E" w:rsidR="00457683" w:rsidRPr="003114F3" w:rsidRDefault="000111BE" w:rsidP="000111BE">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682AC3">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r>
        <w:rPr>
          <w:rFonts w:eastAsia="Times New Roman" w:cstheme="minorHAnsi"/>
          <w:sz w:val="24"/>
          <w:szCs w:val="24"/>
          <w:lang w:eastAsia="pl-PL"/>
        </w:rPr>
        <w:t>…………………..</w:t>
      </w:r>
    </w:p>
    <w:p w14:paraId="3C3F03E1" w14:textId="77777777" w:rsidR="00457683" w:rsidRPr="003114F3" w:rsidRDefault="00017089" w:rsidP="00441EBC">
      <w:pPr>
        <w:spacing w:after="0" w:line="240" w:lineRule="auto"/>
        <w:jc w:val="right"/>
        <w:rPr>
          <w:rFonts w:cstheme="minorHAnsi"/>
        </w:rPr>
      </w:pPr>
      <w:hyperlink r:id="rId29">
        <w:r w:rsidR="007440F0" w:rsidRPr="003114F3">
          <w:rPr>
            <w:rStyle w:val="ListLabel36"/>
            <w:rFonts w:asciiTheme="minorHAnsi" w:eastAsiaTheme="minorHAnsi" w:hAnsiTheme="minorHAnsi" w:cstheme="minorHAnsi"/>
          </w:rPr>
          <w:t>(Data i podpis upoważnionej osoby lub osób)</w:t>
        </w:r>
      </w:hyperlink>
    </w:p>
    <w:p w14:paraId="5884A547" w14:textId="77777777" w:rsidR="00457683" w:rsidRPr="003114F3" w:rsidRDefault="00457683" w:rsidP="00441EBC">
      <w:pPr>
        <w:spacing w:after="0" w:line="240" w:lineRule="auto"/>
        <w:rPr>
          <w:rFonts w:cstheme="minorHAnsi"/>
        </w:rPr>
      </w:pPr>
    </w:p>
    <w:p w14:paraId="12E8F161"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10A2D30D" w14:textId="02E9D7DA" w:rsidR="00457683" w:rsidRPr="00FA79BF" w:rsidRDefault="00A13BEE" w:rsidP="006E0D11">
      <w:pPr>
        <w:spacing w:after="0" w:line="240" w:lineRule="auto"/>
        <w:jc w:val="right"/>
        <w:rPr>
          <w:rFonts w:eastAsia="Times New Roman" w:cstheme="minorHAnsi"/>
          <w:sz w:val="24"/>
          <w:szCs w:val="24"/>
          <w:lang w:eastAsia="pl-PL"/>
        </w:rPr>
      </w:pPr>
      <w:r w:rsidRPr="003114F3">
        <w:rPr>
          <w:rFonts w:cstheme="minorHAnsi"/>
        </w:rPr>
        <w:br w:type="page"/>
      </w:r>
      <w:r w:rsidR="00B85E47" w:rsidRPr="00FA79BF">
        <w:rPr>
          <w:rFonts w:eastAsia="Times New Roman" w:cstheme="minorHAnsi"/>
          <w:sz w:val="24"/>
          <w:szCs w:val="24"/>
          <w:lang w:eastAsia="pl-PL"/>
        </w:rPr>
        <w:lastRenderedPageBreak/>
        <w:t>Załącznik nr 3 do S</w:t>
      </w:r>
      <w:r w:rsidR="007440F0" w:rsidRPr="00FA79BF">
        <w:rPr>
          <w:rFonts w:eastAsia="Times New Roman" w:cstheme="minorHAnsi"/>
          <w:sz w:val="24"/>
          <w:szCs w:val="24"/>
          <w:lang w:eastAsia="pl-PL"/>
        </w:rPr>
        <w:t>WZ</w:t>
      </w:r>
    </w:p>
    <w:p w14:paraId="51874A33" w14:textId="724DA6FF" w:rsidR="00457683" w:rsidRPr="00FA79BF" w:rsidRDefault="004667C5"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Projek</w:t>
      </w:r>
      <w:r w:rsidR="00F259C3">
        <w:rPr>
          <w:rFonts w:eastAsia="Times New Roman" w:cstheme="minorHAnsi"/>
          <w:sz w:val="24"/>
          <w:szCs w:val="24"/>
          <w:lang w:eastAsia="pl-PL"/>
        </w:rPr>
        <w:t>t</w:t>
      </w:r>
      <w:r w:rsidR="007440F0" w:rsidRPr="00FA79BF">
        <w:rPr>
          <w:rFonts w:eastAsia="Times New Roman" w:cstheme="minorHAnsi"/>
          <w:sz w:val="24"/>
          <w:szCs w:val="24"/>
          <w:lang w:eastAsia="pl-PL"/>
        </w:rPr>
        <w:t xml:space="preserve"> umowy</w:t>
      </w:r>
    </w:p>
    <w:p w14:paraId="4E36745F" w14:textId="77777777" w:rsidR="00457683" w:rsidRPr="00FA79BF" w:rsidRDefault="00457683" w:rsidP="00441EBC">
      <w:pPr>
        <w:spacing w:after="0" w:line="240" w:lineRule="auto"/>
        <w:rPr>
          <w:rFonts w:eastAsia="Times New Roman" w:cstheme="minorHAnsi"/>
          <w:sz w:val="24"/>
          <w:szCs w:val="24"/>
          <w:lang w:eastAsia="pl-PL"/>
        </w:rPr>
      </w:pPr>
    </w:p>
    <w:p w14:paraId="1A1B454B" w14:textId="1AFAC520" w:rsidR="00457683" w:rsidRPr="00FA79BF" w:rsidRDefault="008810B3" w:rsidP="00441EBC">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UMOWA</w:t>
      </w:r>
      <w:r w:rsidR="0092171B">
        <w:rPr>
          <w:rFonts w:eastAsia="Times New Roman" w:cstheme="minorHAnsi"/>
          <w:sz w:val="24"/>
          <w:szCs w:val="24"/>
          <w:lang w:eastAsia="pl-PL"/>
        </w:rPr>
        <w:t xml:space="preserve"> NR ..../ 2025</w:t>
      </w:r>
    </w:p>
    <w:p w14:paraId="233E0D7D" w14:textId="47B0A266"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zawarta w dniu .................... w Nałęczowie pomiędzy :</w:t>
      </w:r>
    </w:p>
    <w:p w14:paraId="1E983394"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Państwowe Liceum Sztuk Plastycznych im. Józefa Chełmońskiego w Nałęczowie </w:t>
      </w:r>
    </w:p>
    <w:p w14:paraId="4FFF6CF6"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ul. Lipowa 30, 24-140 Nałęczów</w:t>
      </w:r>
    </w:p>
    <w:p w14:paraId="1503FC0D" w14:textId="0C1B6801"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r w:rsidR="00F962D3" w:rsidRPr="00FA79BF">
        <w:rPr>
          <w:rFonts w:eastAsia="Times New Roman" w:cstheme="minorHAnsi"/>
          <w:sz w:val="24"/>
          <w:szCs w:val="24"/>
          <w:lang w:eastAsia="pl-PL"/>
        </w:rPr>
        <w:t>:</w:t>
      </w:r>
    </w:p>
    <w:p w14:paraId="54E93AAA" w14:textId="2EF0D553" w:rsidR="00457683" w:rsidRPr="00FA79BF" w:rsidRDefault="00B14B2B"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Jolanta Woźniakowska</w:t>
      </w:r>
      <w:r w:rsidR="007440F0" w:rsidRPr="00FA79BF">
        <w:rPr>
          <w:rFonts w:eastAsia="Times New Roman" w:cstheme="minorHAnsi"/>
          <w:sz w:val="24"/>
          <w:szCs w:val="24"/>
          <w:lang w:eastAsia="pl-PL"/>
        </w:rPr>
        <w:t xml:space="preserve"> – </w:t>
      </w:r>
      <w:r w:rsidR="007F77E9" w:rsidRPr="00FA79BF">
        <w:rPr>
          <w:rFonts w:eastAsia="Times New Roman" w:cstheme="minorHAnsi"/>
          <w:sz w:val="24"/>
          <w:szCs w:val="24"/>
          <w:lang w:eastAsia="pl-PL"/>
        </w:rPr>
        <w:t>D</w:t>
      </w:r>
      <w:r w:rsidR="007440F0" w:rsidRPr="00FA79BF">
        <w:rPr>
          <w:rFonts w:eastAsia="Times New Roman" w:cstheme="minorHAnsi"/>
          <w:sz w:val="24"/>
          <w:szCs w:val="24"/>
          <w:lang w:eastAsia="pl-PL"/>
        </w:rPr>
        <w:t>yrektor</w:t>
      </w:r>
    </w:p>
    <w:p w14:paraId="127C7197" w14:textId="2C76A2BC" w:rsidR="00457683" w:rsidRPr="00FA79BF" w:rsidRDefault="00B14B2B"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z kontrasygnatą Głównej Księgowej - </w:t>
      </w:r>
      <w:r w:rsidR="00B85E47" w:rsidRPr="00FA79BF">
        <w:rPr>
          <w:rFonts w:eastAsia="Times New Roman" w:cstheme="minorHAnsi"/>
          <w:sz w:val="24"/>
          <w:szCs w:val="24"/>
          <w:lang w:eastAsia="pl-PL"/>
        </w:rPr>
        <w:t xml:space="preserve">Mariola </w:t>
      </w:r>
      <w:proofErr w:type="spellStart"/>
      <w:r w:rsidR="00B85E47" w:rsidRPr="00FA79BF">
        <w:rPr>
          <w:rFonts w:eastAsia="Times New Roman" w:cstheme="minorHAnsi"/>
          <w:sz w:val="24"/>
          <w:szCs w:val="24"/>
          <w:lang w:eastAsia="pl-PL"/>
        </w:rPr>
        <w:t>Lewtak</w:t>
      </w:r>
      <w:proofErr w:type="spellEnd"/>
      <w:r w:rsidR="00B85E47" w:rsidRPr="00FA79BF">
        <w:rPr>
          <w:rFonts w:eastAsia="Times New Roman" w:cstheme="minorHAnsi"/>
          <w:sz w:val="24"/>
          <w:szCs w:val="24"/>
          <w:lang w:eastAsia="pl-PL"/>
        </w:rPr>
        <w:t>- Kowalczyk</w:t>
      </w:r>
    </w:p>
    <w:p w14:paraId="4B1E5B90" w14:textId="77777777" w:rsidR="00457683" w:rsidRPr="00FA79BF" w:rsidRDefault="007440F0" w:rsidP="00441EBC">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Zamawiającym</w:t>
      </w:r>
    </w:p>
    <w:p w14:paraId="66AB7582" w14:textId="30159665"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a</w:t>
      </w:r>
    </w:p>
    <w:p w14:paraId="473765ED" w14:textId="77777777" w:rsidR="00674686" w:rsidRPr="00FA79BF" w:rsidRDefault="00674686" w:rsidP="00441EBC">
      <w:pPr>
        <w:spacing w:after="0" w:line="240" w:lineRule="auto"/>
        <w:rPr>
          <w:rFonts w:eastAsia="Times New Roman" w:cstheme="minorHAnsi"/>
          <w:sz w:val="24"/>
          <w:szCs w:val="24"/>
          <w:lang w:eastAsia="pl-PL"/>
        </w:rPr>
      </w:pPr>
    </w:p>
    <w:p w14:paraId="5AC7E008" w14:textId="0E14C781"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w:t>
      </w:r>
      <w:r w:rsidR="00674686" w:rsidRPr="00FA79BF">
        <w:rPr>
          <w:rFonts w:eastAsia="Times New Roman" w:cstheme="minorHAnsi"/>
          <w:sz w:val="24"/>
          <w:szCs w:val="24"/>
          <w:lang w:eastAsia="pl-PL"/>
        </w:rPr>
        <w:t xml:space="preserve"> z </w:t>
      </w:r>
      <w:r w:rsidRPr="00FA79BF">
        <w:rPr>
          <w:rFonts w:eastAsia="Times New Roman" w:cstheme="minorHAnsi"/>
          <w:sz w:val="24"/>
          <w:szCs w:val="24"/>
          <w:lang w:eastAsia="pl-PL"/>
        </w:rPr>
        <w:t>siedzibą w..................................................... przy ul. .................................nr.......</w:t>
      </w:r>
      <w:r w:rsidR="006C758B">
        <w:rPr>
          <w:rFonts w:eastAsia="Times New Roman" w:cstheme="minorHAnsi"/>
          <w:sz w:val="24"/>
          <w:szCs w:val="24"/>
          <w:lang w:eastAsia="pl-PL"/>
        </w:rPr>
        <w:t>.....</w:t>
      </w:r>
      <w:r w:rsidRPr="00FA79BF">
        <w:rPr>
          <w:rFonts w:eastAsia="Times New Roman" w:cstheme="minorHAnsi"/>
          <w:sz w:val="24"/>
          <w:szCs w:val="24"/>
          <w:lang w:eastAsia="pl-PL"/>
        </w:rPr>
        <w:t>..</w:t>
      </w:r>
    </w:p>
    <w:p w14:paraId="40EA6AA6"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p>
    <w:p w14:paraId="7C0A30AD" w14:textId="77777777" w:rsidR="00457683" w:rsidRPr="00FA79BF" w:rsidRDefault="00457683" w:rsidP="00441EBC">
      <w:pPr>
        <w:spacing w:after="0" w:line="240" w:lineRule="auto"/>
        <w:rPr>
          <w:rFonts w:eastAsia="Times New Roman" w:cstheme="minorHAnsi"/>
          <w:sz w:val="24"/>
          <w:szCs w:val="24"/>
          <w:lang w:eastAsia="pl-PL"/>
        </w:rPr>
      </w:pPr>
    </w:p>
    <w:p w14:paraId="2DFA5CE7"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w:t>
      </w:r>
    </w:p>
    <w:p w14:paraId="78CACDBA" w14:textId="6A237AE6" w:rsidR="00457683" w:rsidRPr="00FA79BF" w:rsidRDefault="007440F0" w:rsidP="00441EBC">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Wykonawcą,</w:t>
      </w:r>
    </w:p>
    <w:p w14:paraId="6E2EAE2E" w14:textId="77777777" w:rsidR="00674686" w:rsidRPr="00FA79BF" w:rsidRDefault="00674686" w:rsidP="00441EBC">
      <w:pPr>
        <w:spacing w:after="0" w:line="240" w:lineRule="auto"/>
        <w:rPr>
          <w:rFonts w:eastAsia="Times New Roman" w:cstheme="minorHAnsi"/>
          <w:sz w:val="24"/>
          <w:szCs w:val="24"/>
          <w:lang w:eastAsia="pl-PL"/>
        </w:rPr>
      </w:pPr>
    </w:p>
    <w:p w14:paraId="1743412C" w14:textId="6EAEED71"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NIP .......................................</w:t>
      </w:r>
      <w:r w:rsidR="00674686" w:rsidRPr="00FA79BF">
        <w:rPr>
          <w:rFonts w:eastAsia="Times New Roman" w:cstheme="minorHAnsi"/>
          <w:sz w:val="24"/>
          <w:szCs w:val="24"/>
          <w:lang w:eastAsia="pl-PL"/>
        </w:rPr>
        <w:t>.........</w:t>
      </w:r>
    </w:p>
    <w:p w14:paraId="0A27FE58"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o treści następującej:</w:t>
      </w:r>
    </w:p>
    <w:p w14:paraId="3B5522C7" w14:textId="77777777" w:rsidR="00457683" w:rsidRPr="00FA79BF" w:rsidRDefault="007440F0" w:rsidP="00441EBC">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1.</w:t>
      </w:r>
    </w:p>
    <w:p w14:paraId="5F38BD1B" w14:textId="538209CB" w:rsidR="00D048CB" w:rsidRPr="00045C5F" w:rsidRDefault="008810B3" w:rsidP="00DB7D9F">
      <w:pPr>
        <w:spacing w:after="0" w:line="240" w:lineRule="auto"/>
        <w:jc w:val="both"/>
        <w:rPr>
          <w:rFonts w:cstheme="minorHAnsi"/>
          <w:sz w:val="24"/>
          <w:szCs w:val="24"/>
        </w:rPr>
      </w:pPr>
      <w:r w:rsidRPr="00C0520D">
        <w:rPr>
          <w:sz w:val="24"/>
          <w:szCs w:val="24"/>
        </w:rPr>
        <w:t>1. Przedmiotem umowy jest dostawa na koszt własny</w:t>
      </w:r>
      <w:r w:rsidR="006E0D11">
        <w:rPr>
          <w:sz w:val="24"/>
          <w:szCs w:val="24"/>
        </w:rPr>
        <w:t xml:space="preserve"> Wykonawcy</w:t>
      </w:r>
      <w:r w:rsidRPr="00C0520D">
        <w:rPr>
          <w:sz w:val="24"/>
          <w:szCs w:val="24"/>
        </w:rPr>
        <w:t xml:space="preserve"> oraz wniesienie, rozpakowanie, złożenie/zmontowanie/uruchomienie/skonfigurowanie oraz ustawienie we wskazanych przez Zamawiającego miejscach (pomieszczeniach) w jego siedzibie – ul. Lipowa 30, 24-150 Nałęczów urządzeń i wyposażenia ruchomego oraz s</w:t>
      </w:r>
      <w:r w:rsidR="003719F0" w:rsidRPr="00C0520D">
        <w:rPr>
          <w:sz w:val="24"/>
          <w:szCs w:val="24"/>
        </w:rPr>
        <w:t>przętu – w odniesieniu do zadania nr</w:t>
      </w:r>
      <w:r w:rsidR="00D048CB">
        <w:rPr>
          <w:sz w:val="24"/>
          <w:szCs w:val="24"/>
        </w:rPr>
        <w:t xml:space="preserve"> ……………. przedmiotu zamówienia w ramach zadania </w:t>
      </w:r>
      <w:r w:rsidR="00D048CB" w:rsidRPr="00045C5F">
        <w:rPr>
          <w:rFonts w:eastAsia="Times New Roman" w:cstheme="minorHAnsi"/>
          <w:sz w:val="24"/>
          <w:szCs w:val="24"/>
          <w:lang w:eastAsia="pl-PL"/>
        </w:rPr>
        <w:t xml:space="preserve">pn. „Wykorzystanie nowoczesnych technologii i innowacyjnych rozwiązań w edukacji artystycznej w Państwowym Liceum Sztuk Plastycznych w Nałęczowie” </w:t>
      </w:r>
      <w:r w:rsidR="00D048CB">
        <w:rPr>
          <w:rFonts w:eastAsia="Times New Roman" w:cstheme="minorHAnsi"/>
          <w:sz w:val="24"/>
          <w:szCs w:val="24"/>
          <w:lang w:eastAsia="pl-PL"/>
        </w:rPr>
        <w:t xml:space="preserve">w ramach Programu Infrastruktura szkolnictwa artystycznego, </w:t>
      </w:r>
      <w:r w:rsidR="00D048CB" w:rsidRPr="00045C5F">
        <w:rPr>
          <w:rFonts w:eastAsia="Times New Roman" w:cstheme="minorHAnsi"/>
          <w:sz w:val="24"/>
          <w:szCs w:val="24"/>
          <w:lang w:eastAsia="pl-PL"/>
        </w:rPr>
        <w:t>dofinansowanego ze środków Ministra Kultury i  Dziedzictwa Narodowego pochodząc</w:t>
      </w:r>
      <w:r w:rsidR="00D048CB">
        <w:rPr>
          <w:rFonts w:eastAsia="Times New Roman" w:cstheme="minorHAnsi"/>
          <w:sz w:val="24"/>
          <w:szCs w:val="24"/>
          <w:lang w:eastAsia="pl-PL"/>
        </w:rPr>
        <w:t>ych z Funduszu Promocji Kultury.</w:t>
      </w:r>
    </w:p>
    <w:p w14:paraId="6C0E1679" w14:textId="50426550" w:rsidR="008810B3" w:rsidRPr="00C0520D" w:rsidRDefault="008810B3" w:rsidP="00DB7D9F">
      <w:pPr>
        <w:spacing w:after="0" w:line="240" w:lineRule="auto"/>
        <w:jc w:val="both"/>
        <w:rPr>
          <w:sz w:val="24"/>
          <w:szCs w:val="24"/>
        </w:rPr>
      </w:pPr>
      <w:r w:rsidRPr="00C0520D">
        <w:rPr>
          <w:sz w:val="24"/>
          <w:szCs w:val="24"/>
        </w:rPr>
        <w:t xml:space="preserve">2. W ramach Przedmiotu Umowy, Wykonawca zobowiązuje się na własny koszt do: transportu, rozładunku, wniesienia i ustawienia przedmiotu dostawy, w miejscach wskazanych przez przedstawiciela Zamawiającego, a także montażu i/lub pierwszego uruchomienia urządzeń (jeśli znajduje zastosowanie) oraz zrealizowania wszystkich wymaganych przeglądów gwarancyjnych wymaganych przez producenta. </w:t>
      </w:r>
    </w:p>
    <w:p w14:paraId="1C6E4859" w14:textId="77777777" w:rsidR="008810B3" w:rsidRPr="00C0520D" w:rsidRDefault="008810B3" w:rsidP="00A1552E">
      <w:pPr>
        <w:spacing w:after="0" w:line="240" w:lineRule="auto"/>
        <w:jc w:val="both"/>
        <w:rPr>
          <w:sz w:val="24"/>
          <w:szCs w:val="24"/>
        </w:rPr>
      </w:pPr>
      <w:r w:rsidRPr="00C0520D">
        <w:rPr>
          <w:sz w:val="24"/>
          <w:szCs w:val="24"/>
        </w:rPr>
        <w:t xml:space="preserve">3. Zamówienie obejmuje również przeszkolenie personelu Użytkownika z zakresu obsługi urządzeń. Wszelkie koszty związane z przeprowadzeniem szkoleń pokrywa Wykonawca. Szkolenia zostaną przeprowadzone w siedzibie Zamawiającego. </w:t>
      </w:r>
    </w:p>
    <w:p w14:paraId="0E358B78" w14:textId="469CF73D" w:rsidR="008810B3" w:rsidRPr="00C0520D" w:rsidRDefault="008810B3" w:rsidP="00A1552E">
      <w:pPr>
        <w:spacing w:after="0" w:line="240" w:lineRule="auto"/>
        <w:jc w:val="both"/>
        <w:rPr>
          <w:sz w:val="24"/>
          <w:szCs w:val="24"/>
        </w:rPr>
      </w:pPr>
      <w:r w:rsidRPr="00C0520D">
        <w:rPr>
          <w:sz w:val="24"/>
          <w:szCs w:val="24"/>
        </w:rPr>
        <w:t>4. Wykonawca zobowiązuje się realizować zamówienie zgodnie z o</w:t>
      </w:r>
      <w:r w:rsidR="003719F0" w:rsidRPr="00C0520D">
        <w:rPr>
          <w:sz w:val="24"/>
          <w:szCs w:val="24"/>
        </w:rPr>
        <w:t>pisem zawartym w załączniku nr 6</w:t>
      </w:r>
      <w:r w:rsidRPr="00C0520D">
        <w:rPr>
          <w:sz w:val="24"/>
          <w:szCs w:val="24"/>
        </w:rPr>
        <w:t xml:space="preserve"> do </w:t>
      </w:r>
      <w:proofErr w:type="spellStart"/>
      <w:r w:rsidRPr="00C0520D">
        <w:rPr>
          <w:sz w:val="24"/>
          <w:szCs w:val="24"/>
        </w:rPr>
        <w:t>swz</w:t>
      </w:r>
      <w:proofErr w:type="spellEnd"/>
      <w:r w:rsidRPr="00C0520D">
        <w:rPr>
          <w:sz w:val="24"/>
          <w:szCs w:val="24"/>
        </w:rPr>
        <w:t xml:space="preserve"> i postanowieniami zawartymi w niniejszej umowie. W szczególności Wykonawca zobowiązuje się dostarczyć urządzenia/sprzęt/wyposażenie: </w:t>
      </w:r>
    </w:p>
    <w:p w14:paraId="001B6089" w14:textId="18AD3DDD" w:rsidR="008810B3" w:rsidRPr="00C0520D" w:rsidRDefault="008810B3" w:rsidP="00A1552E">
      <w:pPr>
        <w:spacing w:after="0" w:line="240" w:lineRule="auto"/>
        <w:jc w:val="both"/>
        <w:rPr>
          <w:sz w:val="24"/>
          <w:szCs w:val="24"/>
        </w:rPr>
      </w:pPr>
      <w:r w:rsidRPr="00C0520D">
        <w:rPr>
          <w:sz w:val="24"/>
          <w:szCs w:val="24"/>
        </w:rPr>
        <w:t>1) fabrycznie nowe, nie będące uprzednio prz</w:t>
      </w:r>
      <w:r w:rsidR="00A10F9F">
        <w:rPr>
          <w:sz w:val="24"/>
          <w:szCs w:val="24"/>
        </w:rPr>
        <w:t>edmiotem ekspozycji lub wystaw</w:t>
      </w:r>
      <w:r w:rsidRPr="00C0520D">
        <w:rPr>
          <w:sz w:val="24"/>
          <w:szCs w:val="24"/>
        </w:rPr>
        <w:t xml:space="preserve">, sprawne technicznie, nieuszkodzone, kompletne i gotowe do użytku zgodnie z przeznaczeniem, </w:t>
      </w:r>
    </w:p>
    <w:p w14:paraId="7A4921B0" w14:textId="77777777" w:rsidR="008810B3" w:rsidRPr="00C0520D" w:rsidRDefault="008810B3" w:rsidP="00A1552E">
      <w:pPr>
        <w:spacing w:after="0" w:line="240" w:lineRule="auto"/>
        <w:jc w:val="both"/>
        <w:rPr>
          <w:sz w:val="24"/>
          <w:szCs w:val="24"/>
        </w:rPr>
      </w:pPr>
      <w:r w:rsidRPr="00C0520D">
        <w:rPr>
          <w:sz w:val="24"/>
          <w:szCs w:val="24"/>
        </w:rPr>
        <w:t xml:space="preserve">2) zgodne z warunkami wynikającymi z obowiązujących przepisów prawa, jak również obowiązujących w Polsce standardów i norm jakości, </w:t>
      </w:r>
    </w:p>
    <w:p w14:paraId="1F875A52" w14:textId="77777777" w:rsidR="008810B3" w:rsidRPr="00C0520D" w:rsidRDefault="008810B3" w:rsidP="00A1552E">
      <w:pPr>
        <w:spacing w:after="0" w:line="240" w:lineRule="auto"/>
        <w:jc w:val="both"/>
        <w:rPr>
          <w:sz w:val="24"/>
          <w:szCs w:val="24"/>
        </w:rPr>
      </w:pPr>
      <w:r w:rsidRPr="00C0520D">
        <w:rPr>
          <w:sz w:val="24"/>
          <w:szCs w:val="24"/>
        </w:rPr>
        <w:lastRenderedPageBreak/>
        <w:t xml:space="preserve">3) posiadające wszystkie wymagane prawem certyfikaty i atesty dopuszczające do użytku, </w:t>
      </w:r>
    </w:p>
    <w:p w14:paraId="7B1D7852" w14:textId="77777777" w:rsidR="008810B3" w:rsidRPr="00C0520D" w:rsidRDefault="008810B3" w:rsidP="00A1552E">
      <w:pPr>
        <w:spacing w:after="0" w:line="240" w:lineRule="auto"/>
        <w:jc w:val="both"/>
        <w:rPr>
          <w:sz w:val="24"/>
          <w:szCs w:val="24"/>
        </w:rPr>
      </w:pPr>
      <w:r w:rsidRPr="00C0520D">
        <w:rPr>
          <w:sz w:val="24"/>
          <w:szCs w:val="24"/>
        </w:rPr>
        <w:t xml:space="preserve">4) wraz z pełną dokumentacją niezbędną do ich użytkowania, tj. w szczególności: z deklaracją zgodności CE, warunkami gwarancji, instrukcją obsługi i konserwacji (w języku polskim), dokumentem określającym harmonogram przeglądów technicznych oraz ze wszystkimi akcesoriami stanowiącymi komplet sprzedażowy. </w:t>
      </w:r>
    </w:p>
    <w:p w14:paraId="164E7943" w14:textId="77777777" w:rsidR="008810B3" w:rsidRPr="00C0520D" w:rsidRDefault="008810B3" w:rsidP="00A1552E">
      <w:pPr>
        <w:spacing w:after="0" w:line="240" w:lineRule="auto"/>
        <w:jc w:val="both"/>
        <w:rPr>
          <w:sz w:val="24"/>
          <w:szCs w:val="24"/>
        </w:rPr>
      </w:pPr>
      <w:r w:rsidRPr="00C0520D">
        <w:rPr>
          <w:sz w:val="24"/>
          <w:szCs w:val="24"/>
        </w:rPr>
        <w:t xml:space="preserve">5. Odbiór dostawy przez Zamawiającego nastąpi na podstawie protokołu odbioru, podpisanego przez upoważnionych przedstawicieli Zamawiającego i Wykonawcy. Zamawiający dokona odbioru dostawy, kiedy zostanie ona ukończona zgodnie z wymaganiami opisanymi w opisie przedmiotu zamówienia i umowie. </w:t>
      </w:r>
    </w:p>
    <w:p w14:paraId="4F411C5F" w14:textId="77777777" w:rsidR="008810B3" w:rsidRPr="00C0520D" w:rsidRDefault="008810B3" w:rsidP="00A1552E">
      <w:pPr>
        <w:spacing w:after="0" w:line="240" w:lineRule="auto"/>
        <w:jc w:val="both"/>
        <w:rPr>
          <w:sz w:val="24"/>
          <w:szCs w:val="24"/>
        </w:rPr>
      </w:pPr>
      <w:r w:rsidRPr="00C0520D">
        <w:rPr>
          <w:sz w:val="24"/>
          <w:szCs w:val="24"/>
        </w:rPr>
        <w:t xml:space="preserve">6. W przypadku istnienia wad przedmiotu dostawy, Zamawiający odnotuje ten fakt w protokole odbioru. </w:t>
      </w:r>
    </w:p>
    <w:p w14:paraId="4E455B07" w14:textId="77777777" w:rsidR="008810B3" w:rsidRPr="00C0520D" w:rsidRDefault="008810B3" w:rsidP="00A1552E">
      <w:pPr>
        <w:spacing w:after="0" w:line="240" w:lineRule="auto"/>
        <w:jc w:val="both"/>
        <w:rPr>
          <w:sz w:val="24"/>
          <w:szCs w:val="24"/>
        </w:rPr>
      </w:pPr>
      <w:r w:rsidRPr="00C0520D">
        <w:rPr>
          <w:sz w:val="24"/>
          <w:szCs w:val="24"/>
        </w:rPr>
        <w:t xml:space="preserve">7. Podpisanie protokołu odbioru nie wyłącza ani nie ogranicza odpowiedzialności Wykonawcy z tytułu rękojmi za wady, w tym również te wady, które mogły być z łatwością wykryte przez Zamawiającego w ramach czynności odbiorczych. </w:t>
      </w:r>
    </w:p>
    <w:p w14:paraId="4EE3766D" w14:textId="77777777" w:rsidR="008810B3" w:rsidRPr="00C0520D" w:rsidRDefault="008810B3" w:rsidP="00A1552E">
      <w:pPr>
        <w:spacing w:after="0" w:line="240" w:lineRule="auto"/>
        <w:jc w:val="both"/>
        <w:rPr>
          <w:sz w:val="24"/>
          <w:szCs w:val="24"/>
        </w:rPr>
      </w:pPr>
      <w:r w:rsidRPr="00C0520D">
        <w:rPr>
          <w:sz w:val="24"/>
          <w:szCs w:val="24"/>
        </w:rPr>
        <w:t xml:space="preserve">8. Za datę realizacji dostawy uważa się datę wskazaną w podpisanym protokole odbioru. </w:t>
      </w:r>
    </w:p>
    <w:p w14:paraId="32139503" w14:textId="77777777" w:rsidR="008810B3" w:rsidRPr="00C0520D" w:rsidRDefault="008810B3" w:rsidP="00A1552E">
      <w:pPr>
        <w:spacing w:after="0" w:line="240" w:lineRule="auto"/>
        <w:jc w:val="both"/>
        <w:rPr>
          <w:sz w:val="24"/>
          <w:szCs w:val="24"/>
        </w:rPr>
      </w:pPr>
      <w:r w:rsidRPr="00C0520D">
        <w:rPr>
          <w:sz w:val="24"/>
          <w:szCs w:val="24"/>
        </w:rPr>
        <w:t xml:space="preserve">9. W przypadku ustalenia, że Wykonawca realizuje lub realizował zamówienie objęte niniejszą umową niezgodnie z jej postanowieniami, Zamawiający ma prawo do: </w:t>
      </w:r>
    </w:p>
    <w:p w14:paraId="0D46FDFB" w14:textId="77777777" w:rsidR="008810B3" w:rsidRPr="00C0520D" w:rsidRDefault="008810B3" w:rsidP="00A1552E">
      <w:pPr>
        <w:spacing w:after="0" w:line="240" w:lineRule="auto"/>
        <w:jc w:val="both"/>
        <w:rPr>
          <w:sz w:val="24"/>
          <w:szCs w:val="24"/>
        </w:rPr>
      </w:pPr>
      <w:r w:rsidRPr="00C0520D">
        <w:rPr>
          <w:sz w:val="24"/>
          <w:szCs w:val="24"/>
        </w:rPr>
        <w:t xml:space="preserve">1) wstrzymania dostaw i nakazania ich poprawienia, </w:t>
      </w:r>
    </w:p>
    <w:p w14:paraId="635DEF8F" w14:textId="77777777" w:rsidR="008810B3" w:rsidRPr="00C0520D" w:rsidRDefault="008810B3" w:rsidP="00A1552E">
      <w:pPr>
        <w:spacing w:after="0" w:line="240" w:lineRule="auto"/>
        <w:jc w:val="both"/>
        <w:rPr>
          <w:sz w:val="24"/>
          <w:szCs w:val="24"/>
        </w:rPr>
      </w:pPr>
      <w:r w:rsidRPr="00C0520D">
        <w:rPr>
          <w:sz w:val="24"/>
          <w:szCs w:val="24"/>
        </w:rPr>
        <w:t xml:space="preserve">2) odstąpienia od umowy z przyczyn leżących po stronie Wykonawcy, po uprzednim wezwaniu i wyznaczeniu terminu na naprawę uchybienia. Odstąpienie od umowy jest możliwe w ciągu 30 kolejnych dni od dnia bezskutecznego upływu terminu wskazanego w wezwaniu, o którym mowa w zdaniu poprzednim. </w:t>
      </w:r>
    </w:p>
    <w:p w14:paraId="6F735E70" w14:textId="75719E9B" w:rsidR="008810B3" w:rsidRPr="00C0520D" w:rsidRDefault="008810B3" w:rsidP="00A1552E">
      <w:pPr>
        <w:spacing w:after="0" w:line="240" w:lineRule="auto"/>
        <w:jc w:val="both"/>
        <w:rPr>
          <w:sz w:val="24"/>
          <w:szCs w:val="24"/>
        </w:rPr>
      </w:pPr>
      <w:r w:rsidRPr="00C0520D">
        <w:rPr>
          <w:sz w:val="24"/>
          <w:szCs w:val="24"/>
        </w:rPr>
        <w:t>10. Zamawiający będzie realizował niezbędne czynności serwisowe, zgodnie z wymaganiami książki serwisowej, instrukcji obsługi i konserwacji, o ile znajduje zastosowanie.</w:t>
      </w:r>
    </w:p>
    <w:p w14:paraId="22DE98F2" w14:textId="77777777" w:rsidR="008810B3" w:rsidRDefault="008810B3" w:rsidP="00A1552E">
      <w:pPr>
        <w:spacing w:after="0" w:line="240" w:lineRule="auto"/>
        <w:jc w:val="both"/>
        <w:rPr>
          <w:rFonts w:eastAsia="Times New Roman" w:cstheme="minorHAnsi"/>
          <w:sz w:val="24"/>
          <w:szCs w:val="24"/>
          <w:lang w:eastAsia="pl-PL"/>
        </w:rPr>
      </w:pPr>
    </w:p>
    <w:p w14:paraId="6243A399" w14:textId="77777777" w:rsidR="00457683" w:rsidRPr="00FA79BF" w:rsidRDefault="007440F0" w:rsidP="00441EBC">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2</w:t>
      </w:r>
    </w:p>
    <w:p w14:paraId="1C436F0F" w14:textId="565F2E22" w:rsidR="002B40A6" w:rsidRDefault="002B40A6" w:rsidP="00A1552E">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Termin realizacji przedmiotu </w:t>
      </w:r>
      <w:r w:rsidR="004B055C">
        <w:rPr>
          <w:rFonts w:eastAsia="Times New Roman" w:cstheme="minorHAnsi"/>
          <w:sz w:val="24"/>
          <w:szCs w:val="24"/>
          <w:lang w:eastAsia="pl-PL"/>
        </w:rPr>
        <w:t xml:space="preserve">umowy wynosi </w:t>
      </w:r>
      <w:r w:rsidR="00D048CB">
        <w:rPr>
          <w:rFonts w:eastAsia="Times New Roman" w:cstheme="minorHAnsi"/>
          <w:sz w:val="24"/>
          <w:szCs w:val="24"/>
          <w:lang w:eastAsia="pl-PL"/>
        </w:rPr>
        <w:t xml:space="preserve">do </w:t>
      </w:r>
      <w:r w:rsidR="004B055C" w:rsidRPr="00D048CB">
        <w:rPr>
          <w:rFonts w:eastAsia="Times New Roman" w:cstheme="minorHAnsi"/>
          <w:color w:val="000000" w:themeColor="text1"/>
          <w:sz w:val="24"/>
          <w:szCs w:val="24"/>
          <w:lang w:eastAsia="pl-PL"/>
        </w:rPr>
        <w:t>60</w:t>
      </w:r>
      <w:r w:rsidR="004B055C">
        <w:rPr>
          <w:rFonts w:eastAsia="Times New Roman" w:cstheme="minorHAnsi"/>
          <w:sz w:val="24"/>
          <w:szCs w:val="24"/>
          <w:lang w:eastAsia="pl-PL"/>
        </w:rPr>
        <w:t xml:space="preserve"> dni od daty podpisania umowy.</w:t>
      </w:r>
    </w:p>
    <w:p w14:paraId="1C79BB00" w14:textId="77777777" w:rsidR="00C40613" w:rsidRDefault="00C40613" w:rsidP="00A1552E">
      <w:pPr>
        <w:spacing w:after="0" w:line="240" w:lineRule="auto"/>
        <w:jc w:val="both"/>
        <w:rPr>
          <w:rFonts w:eastAsia="Times New Roman" w:cstheme="minorHAnsi"/>
          <w:sz w:val="24"/>
          <w:szCs w:val="24"/>
          <w:lang w:eastAsia="pl-PL"/>
        </w:rPr>
      </w:pPr>
    </w:p>
    <w:p w14:paraId="52624620" w14:textId="77777777" w:rsidR="00457683" w:rsidRPr="00FA79BF" w:rsidRDefault="007440F0" w:rsidP="00441EBC">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3</w:t>
      </w:r>
    </w:p>
    <w:p w14:paraId="0F35AFFE" w14:textId="325EF976" w:rsidR="004B055C" w:rsidRPr="00C40613" w:rsidRDefault="004B055C" w:rsidP="00A1552E">
      <w:pPr>
        <w:spacing w:after="0" w:line="240" w:lineRule="auto"/>
        <w:jc w:val="both"/>
        <w:rPr>
          <w:sz w:val="24"/>
          <w:szCs w:val="24"/>
        </w:rPr>
      </w:pPr>
      <w:r w:rsidRPr="00C40613">
        <w:rPr>
          <w:sz w:val="24"/>
          <w:szCs w:val="24"/>
        </w:rPr>
        <w:t>1. Strony ustalają wynagrodzenie ryczałtowe Wykonawcy w łącznej wysokości ………….. PLN netto (słownie: ……………….. złotych), ………………….. PLN brutto (słownie: ……………………. złotych). Wykaz cen jednostkowych zosta</w:t>
      </w:r>
      <w:r w:rsidR="003719F0" w:rsidRPr="00C40613">
        <w:rPr>
          <w:sz w:val="24"/>
          <w:szCs w:val="24"/>
        </w:rPr>
        <w:t>ł zawarty w formularzu cenowym</w:t>
      </w:r>
      <w:r w:rsidRPr="00C40613">
        <w:rPr>
          <w:sz w:val="24"/>
          <w:szCs w:val="24"/>
        </w:rPr>
        <w:t xml:space="preserve">. </w:t>
      </w:r>
    </w:p>
    <w:p w14:paraId="0A59AD8A" w14:textId="77777777" w:rsidR="004B055C" w:rsidRPr="00C40613" w:rsidRDefault="004B055C" w:rsidP="00A1552E">
      <w:pPr>
        <w:spacing w:after="0" w:line="240" w:lineRule="auto"/>
        <w:jc w:val="both"/>
        <w:rPr>
          <w:sz w:val="24"/>
          <w:szCs w:val="24"/>
        </w:rPr>
      </w:pPr>
      <w:r w:rsidRPr="00C40613">
        <w:rPr>
          <w:sz w:val="24"/>
          <w:szCs w:val="24"/>
        </w:rPr>
        <w:t xml:space="preserve">2. Podstawą wystawienia faktury jest podpisany przez obie Strony protokół odbioru oraz przeprowadzenia szkolenia (jeśli jest wymagane zgodnie z opisem przedmiotu zamówienia).  </w:t>
      </w:r>
    </w:p>
    <w:p w14:paraId="18B47ECF" w14:textId="4A2DBF9C" w:rsidR="004B055C" w:rsidRPr="00C40613" w:rsidRDefault="004B055C" w:rsidP="00A1552E">
      <w:pPr>
        <w:spacing w:after="0" w:line="240" w:lineRule="auto"/>
        <w:jc w:val="both"/>
        <w:rPr>
          <w:sz w:val="24"/>
          <w:szCs w:val="24"/>
        </w:rPr>
      </w:pPr>
      <w:r w:rsidRPr="00C40613">
        <w:rPr>
          <w:sz w:val="24"/>
          <w:szCs w:val="24"/>
        </w:rPr>
        <w:t>3. Zamawiający wypłaci Wykonawc</w:t>
      </w:r>
      <w:r w:rsidR="003719F0" w:rsidRPr="00C40613">
        <w:rPr>
          <w:sz w:val="24"/>
          <w:szCs w:val="24"/>
        </w:rPr>
        <w:t>y wynagrodzenie w kwocie brutto.</w:t>
      </w:r>
    </w:p>
    <w:p w14:paraId="1DBA8DD3" w14:textId="77777777" w:rsidR="004B055C" w:rsidRPr="00C40613" w:rsidRDefault="004B055C" w:rsidP="00A1552E">
      <w:pPr>
        <w:spacing w:after="0" w:line="240" w:lineRule="auto"/>
        <w:jc w:val="both"/>
        <w:rPr>
          <w:sz w:val="24"/>
          <w:szCs w:val="24"/>
        </w:rPr>
      </w:pPr>
      <w:r w:rsidRPr="00C40613">
        <w:rPr>
          <w:sz w:val="24"/>
          <w:szCs w:val="24"/>
        </w:rPr>
        <w:t xml:space="preserve">4. Wynagrodzenie wskazane w ust.1 jest wynagrodzeniem ryczałtowym i obejmuje wszelkie koszty Wykonawcy niezbędne do należytego wykonania przedmiotu umowy z uwzględnieniem niezbędnych </w:t>
      </w:r>
      <w:proofErr w:type="spellStart"/>
      <w:r w:rsidRPr="00C40613">
        <w:rPr>
          <w:sz w:val="24"/>
          <w:szCs w:val="24"/>
        </w:rPr>
        <w:t>ryzyk</w:t>
      </w:r>
      <w:proofErr w:type="spellEnd"/>
      <w:r w:rsidRPr="00C40613">
        <w:rPr>
          <w:sz w:val="24"/>
          <w:szCs w:val="24"/>
        </w:rPr>
        <w:t xml:space="preserve"> i jest niezmienne do końca trwania niniejszej umowy. </w:t>
      </w:r>
    </w:p>
    <w:p w14:paraId="5FDBFCB3" w14:textId="77777777" w:rsidR="004B055C" w:rsidRPr="00C40613" w:rsidRDefault="004B055C" w:rsidP="00A1552E">
      <w:pPr>
        <w:spacing w:after="0" w:line="240" w:lineRule="auto"/>
        <w:jc w:val="both"/>
        <w:rPr>
          <w:sz w:val="24"/>
          <w:szCs w:val="24"/>
        </w:rPr>
      </w:pPr>
      <w:r w:rsidRPr="00C40613">
        <w:rPr>
          <w:sz w:val="24"/>
          <w:szCs w:val="24"/>
        </w:rPr>
        <w:t xml:space="preserve">5. Zapłata wynagrodzenia odbywać się będzie na podstawie prawidłowo wystawianych przez Wykonawcę faktur, w terminie 30 dni od dnia doręczenia faktury na adres Zamawiającego (korespondencyjny, mailowy), wskazany w niniejszej umowie, na numer rachunku Wykonawcy umieszczony na fakturze. </w:t>
      </w:r>
    </w:p>
    <w:p w14:paraId="1E2C3CFD" w14:textId="77777777" w:rsidR="004B055C" w:rsidRPr="00C40613" w:rsidRDefault="004B055C" w:rsidP="00A1552E">
      <w:pPr>
        <w:spacing w:after="0" w:line="240" w:lineRule="auto"/>
        <w:jc w:val="both"/>
        <w:rPr>
          <w:sz w:val="24"/>
          <w:szCs w:val="24"/>
        </w:rPr>
      </w:pPr>
      <w:r w:rsidRPr="00C40613">
        <w:rPr>
          <w:sz w:val="24"/>
          <w:szCs w:val="24"/>
        </w:rPr>
        <w:t xml:space="preserve">6. Za dzień zapłaty przyjmuje się dzień wydania dyspozycji zapłaty z rachunku bankowego Zamawiającego. </w:t>
      </w:r>
    </w:p>
    <w:p w14:paraId="096CD505" w14:textId="3F6955FC" w:rsidR="004B055C" w:rsidRPr="00C40613" w:rsidRDefault="00C40613" w:rsidP="00A1552E">
      <w:pPr>
        <w:spacing w:after="0" w:line="240" w:lineRule="auto"/>
        <w:jc w:val="both"/>
        <w:rPr>
          <w:rFonts w:eastAsia="Times New Roman" w:cstheme="minorHAnsi"/>
          <w:sz w:val="24"/>
          <w:szCs w:val="24"/>
          <w:lang w:eastAsia="pl-PL"/>
        </w:rPr>
      </w:pPr>
      <w:r w:rsidRPr="00C40613">
        <w:rPr>
          <w:sz w:val="24"/>
          <w:szCs w:val="24"/>
        </w:rPr>
        <w:t>7</w:t>
      </w:r>
      <w:r w:rsidR="004B055C" w:rsidRPr="00C40613">
        <w:rPr>
          <w:sz w:val="24"/>
          <w:szCs w:val="24"/>
        </w:rPr>
        <w:t>. Zamawiający wyklucza możliwość dokonywania przedpłat i udzielania zaliczek.</w:t>
      </w:r>
    </w:p>
    <w:p w14:paraId="44BBE89B" w14:textId="77777777" w:rsidR="005B2B50" w:rsidRPr="00C0520D" w:rsidRDefault="005B2B50" w:rsidP="00441EBC">
      <w:pPr>
        <w:spacing w:after="0" w:line="240" w:lineRule="auto"/>
        <w:jc w:val="center"/>
        <w:rPr>
          <w:rFonts w:eastAsia="Times New Roman" w:cstheme="minorHAnsi"/>
          <w:sz w:val="24"/>
          <w:szCs w:val="24"/>
          <w:lang w:eastAsia="pl-PL"/>
        </w:rPr>
      </w:pPr>
    </w:p>
    <w:p w14:paraId="1F33DB20" w14:textId="77777777" w:rsidR="0014566F" w:rsidRDefault="0014566F" w:rsidP="00441EBC">
      <w:pPr>
        <w:spacing w:after="0" w:line="240" w:lineRule="auto"/>
        <w:jc w:val="center"/>
        <w:rPr>
          <w:rFonts w:eastAsia="Times New Roman" w:cstheme="minorHAnsi"/>
          <w:sz w:val="24"/>
          <w:szCs w:val="24"/>
          <w:lang w:eastAsia="pl-PL"/>
        </w:rPr>
      </w:pPr>
    </w:p>
    <w:p w14:paraId="399490CE" w14:textId="316C34D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lastRenderedPageBreak/>
        <w:t>§ 4</w:t>
      </w:r>
    </w:p>
    <w:p w14:paraId="13840A7A" w14:textId="46698FFD" w:rsidR="00457683" w:rsidRPr="00003C92" w:rsidRDefault="007440F0" w:rsidP="00A1552E">
      <w:pPr>
        <w:spacing w:after="0" w:line="240" w:lineRule="auto"/>
        <w:jc w:val="both"/>
        <w:rPr>
          <w:rFonts w:eastAsia="Times New Roman" w:cstheme="minorHAnsi"/>
          <w:sz w:val="24"/>
          <w:szCs w:val="24"/>
          <w:lang w:eastAsia="pl-PL"/>
        </w:rPr>
      </w:pPr>
      <w:r w:rsidRPr="00003C92">
        <w:rPr>
          <w:rFonts w:eastAsia="Times New Roman" w:cstheme="minorHAnsi"/>
          <w:sz w:val="24"/>
          <w:szCs w:val="24"/>
          <w:lang w:eastAsia="pl-PL"/>
        </w:rPr>
        <w:t>1. Wykonawca zapoznał się z dokumentacją i zaakceptował wszystkie dokumenty wchodzące w skład dokumentacji w postępowaniu</w:t>
      </w:r>
      <w:r w:rsidR="001E5B6B" w:rsidRPr="00003C92">
        <w:rPr>
          <w:rFonts w:eastAsia="Times New Roman" w:cstheme="minorHAnsi"/>
          <w:sz w:val="24"/>
          <w:szCs w:val="24"/>
          <w:lang w:eastAsia="pl-PL"/>
        </w:rPr>
        <w:t>.</w:t>
      </w:r>
    </w:p>
    <w:p w14:paraId="0083633B" w14:textId="77777777" w:rsidR="004B055C" w:rsidRPr="00003C92" w:rsidRDefault="007440F0" w:rsidP="00A1552E">
      <w:pPr>
        <w:spacing w:after="0" w:line="240" w:lineRule="auto"/>
        <w:jc w:val="both"/>
        <w:rPr>
          <w:sz w:val="24"/>
          <w:szCs w:val="24"/>
        </w:rPr>
      </w:pPr>
      <w:r w:rsidRPr="00003C92">
        <w:rPr>
          <w:rFonts w:eastAsia="Times New Roman" w:cstheme="minorHAnsi"/>
          <w:sz w:val="24"/>
          <w:szCs w:val="24"/>
          <w:lang w:eastAsia="pl-PL"/>
        </w:rPr>
        <w:t xml:space="preserve">2. </w:t>
      </w:r>
      <w:r w:rsidR="004B055C" w:rsidRPr="00003C92">
        <w:rPr>
          <w:sz w:val="24"/>
          <w:szCs w:val="24"/>
        </w:rPr>
        <w:t xml:space="preserve">Wykonawca oświadcza, że jest właścicielem dostarczanych urządzeń lub przysługują mu wszelkie prawa do niczym nieograniczonego rozporządzania oferowanymi urządzeniami, które nie są obciążone jakimikolwiek ciężarami i prawami na rzecz osób trzecich. </w:t>
      </w:r>
    </w:p>
    <w:p w14:paraId="0000DC8D" w14:textId="77777777" w:rsidR="004B055C" w:rsidRPr="00003C92" w:rsidRDefault="004B055C" w:rsidP="00A1552E">
      <w:pPr>
        <w:spacing w:after="0" w:line="240" w:lineRule="auto"/>
        <w:jc w:val="both"/>
        <w:rPr>
          <w:sz w:val="24"/>
          <w:szCs w:val="24"/>
        </w:rPr>
      </w:pPr>
      <w:r w:rsidRPr="00003C92">
        <w:rPr>
          <w:sz w:val="24"/>
          <w:szCs w:val="24"/>
        </w:rPr>
        <w:t xml:space="preserve">3. Wykonawca oświadcza, że dostarczone urządzenia/sprzęt/wyposażenie będą fabrycznie nowe, wolne od wad fizycznych i prawnych i zdatne do użytku, według potrzeb Zamawiającego, o których Wykonawca został poinformowany oraz dopuszczone do obrotu na terenie Rzeczypospolitej Polskiej zgodnie z obowiązującym prawem. </w:t>
      </w:r>
    </w:p>
    <w:p w14:paraId="3C510F70" w14:textId="77777777" w:rsidR="004B055C" w:rsidRPr="00003C92" w:rsidRDefault="004B055C" w:rsidP="00A1552E">
      <w:pPr>
        <w:spacing w:after="0" w:line="240" w:lineRule="auto"/>
        <w:jc w:val="both"/>
        <w:rPr>
          <w:sz w:val="24"/>
          <w:szCs w:val="24"/>
        </w:rPr>
      </w:pPr>
      <w:r w:rsidRPr="00003C92">
        <w:rPr>
          <w:sz w:val="24"/>
          <w:szCs w:val="24"/>
        </w:rPr>
        <w:t xml:space="preserve">4. Wykonawca oświadcza, że opierając się na posiadanym doświadczeniu oraz rozpoznaniu warunków realizacji przedmiotu umowy i przy zachowaniu zawodowej staranności, zgłosił w toku postępowania przetargowego wszelkie niezgodności oraz błędne rozwiązania z punktu widzenia prawidłowej realizacji przedmiotu umowy, których wykrycia można oczekiwać od profesjonalnego Wykonawcy. W przypadku niezgłoszenia wad lub zastrzeżeń Wykonawca nie może powoływać się na te wady jako okoliczność wyłączającą jego odpowiedzialność wobec Zamawiającego z tytułu niewykonania lub nienależytego wykonania Umowy i zrzeka się roszczeń z tego tytułu. </w:t>
      </w:r>
    </w:p>
    <w:p w14:paraId="6BC8D81B" w14:textId="77777777" w:rsidR="003C32D1" w:rsidRPr="00003C92" w:rsidRDefault="004B055C" w:rsidP="00A1552E">
      <w:pPr>
        <w:spacing w:after="0" w:line="240" w:lineRule="auto"/>
        <w:jc w:val="both"/>
        <w:rPr>
          <w:sz w:val="24"/>
          <w:szCs w:val="24"/>
        </w:rPr>
      </w:pPr>
      <w:r w:rsidRPr="00003C92">
        <w:rPr>
          <w:sz w:val="24"/>
          <w:szCs w:val="24"/>
        </w:rPr>
        <w:t xml:space="preserve">5. Wykonawca oświadcza, że szczegółowo zapoznał się z dokumentacją przetargową i przedstawiona przez niego oferta jest kompletna, czyli uwzględniająca wszelkie składniki przedmiotu umowy. </w:t>
      </w:r>
    </w:p>
    <w:p w14:paraId="31B09B71" w14:textId="74A151B7" w:rsidR="004B055C" w:rsidRPr="00003C92" w:rsidRDefault="004B055C" w:rsidP="00A1552E">
      <w:pPr>
        <w:spacing w:after="0" w:line="240" w:lineRule="auto"/>
        <w:jc w:val="both"/>
        <w:rPr>
          <w:sz w:val="24"/>
          <w:szCs w:val="24"/>
        </w:rPr>
      </w:pPr>
      <w:r w:rsidRPr="00003C92">
        <w:rPr>
          <w:sz w:val="24"/>
          <w:szCs w:val="24"/>
        </w:rPr>
        <w:t xml:space="preserve">6. Ponadto Wykonawca oświadcza, że: </w:t>
      </w:r>
    </w:p>
    <w:p w14:paraId="0BEF406B" w14:textId="77777777" w:rsidR="004B055C" w:rsidRPr="00003C92" w:rsidRDefault="004B055C" w:rsidP="00A1552E">
      <w:pPr>
        <w:spacing w:after="0" w:line="240" w:lineRule="auto"/>
        <w:jc w:val="both"/>
        <w:rPr>
          <w:sz w:val="24"/>
          <w:szCs w:val="24"/>
        </w:rPr>
      </w:pPr>
      <w:r w:rsidRPr="00003C92">
        <w:rPr>
          <w:sz w:val="24"/>
          <w:szCs w:val="24"/>
        </w:rPr>
        <w:t xml:space="preserve">1) posiada odpowiednie zaplecze techniczne, niezbędne do poprawnego i terminowego wykonania przedmiotu umowy oraz iż znany mu jest zakres, termin i charakter prac, koniecznych do ich wykonania Umowy, </w:t>
      </w:r>
    </w:p>
    <w:p w14:paraId="4C774828" w14:textId="77777777" w:rsidR="003C32D1" w:rsidRPr="00003C92" w:rsidRDefault="004B055C" w:rsidP="00A1552E">
      <w:pPr>
        <w:spacing w:after="0" w:line="240" w:lineRule="auto"/>
        <w:jc w:val="both"/>
        <w:rPr>
          <w:sz w:val="24"/>
          <w:szCs w:val="24"/>
        </w:rPr>
      </w:pPr>
      <w:r w:rsidRPr="00003C92">
        <w:rPr>
          <w:sz w:val="24"/>
          <w:szCs w:val="24"/>
        </w:rPr>
        <w:t xml:space="preserve">2) w chwili podpisania umowy, po stronie Wykonawcy nie istnieją żadne przeszkody uniemożliwiające lub utrudniające terminowe wykonanie przedmiotu umowy, a ich ewentualne wystąpienie po dniu podpisania umowy nie będzie upoważniało Wykonawcy do przesunięcia terminu wykonania umowy lub domagania się dodatkowych płatności z tego tytułu. </w:t>
      </w:r>
    </w:p>
    <w:p w14:paraId="3AF2312B" w14:textId="77777777" w:rsidR="003C32D1" w:rsidRPr="00003C92" w:rsidRDefault="004B055C" w:rsidP="00A1552E">
      <w:pPr>
        <w:spacing w:after="0" w:line="240" w:lineRule="auto"/>
        <w:jc w:val="both"/>
        <w:rPr>
          <w:sz w:val="24"/>
          <w:szCs w:val="24"/>
        </w:rPr>
      </w:pPr>
      <w:r w:rsidRPr="00003C92">
        <w:rPr>
          <w:sz w:val="24"/>
          <w:szCs w:val="24"/>
        </w:rPr>
        <w:t xml:space="preserve">7. Zlecenie wykonania części przedmiotu umowy Podwykonawcy nie zmienia zobowiązań Wykonawcy wobec Zamawiającego oraz odpowiedzialności za wykonanie tej części prac. </w:t>
      </w:r>
    </w:p>
    <w:p w14:paraId="1FF35156" w14:textId="77777777" w:rsidR="003C32D1" w:rsidRPr="00003C92" w:rsidRDefault="004B055C" w:rsidP="00A1552E">
      <w:pPr>
        <w:spacing w:after="0" w:line="240" w:lineRule="auto"/>
        <w:jc w:val="both"/>
        <w:rPr>
          <w:sz w:val="24"/>
          <w:szCs w:val="24"/>
        </w:rPr>
      </w:pPr>
      <w:r w:rsidRPr="00003C92">
        <w:rPr>
          <w:sz w:val="24"/>
          <w:szCs w:val="24"/>
        </w:rPr>
        <w:t xml:space="preserve">8. Wykonawca jest odpowiedzialny za działania, uchybienia i zaniedbania Podwykonawców w takim samym stopniu, jakby były to jego własne. </w:t>
      </w:r>
    </w:p>
    <w:p w14:paraId="59724E0E" w14:textId="34159E54" w:rsidR="003C32D1" w:rsidRPr="00003C92" w:rsidRDefault="004B055C" w:rsidP="00A1552E">
      <w:pPr>
        <w:spacing w:after="0" w:line="240" w:lineRule="auto"/>
        <w:jc w:val="both"/>
        <w:rPr>
          <w:sz w:val="24"/>
          <w:szCs w:val="24"/>
        </w:rPr>
      </w:pPr>
      <w:r w:rsidRPr="00003C92">
        <w:rPr>
          <w:sz w:val="24"/>
          <w:szCs w:val="24"/>
        </w:rPr>
        <w:t>9. W przypadku powierzenia części prac Podwykonawcom, Wykonawca odpowiada wobec Zamawiającego oraz osób trzecich za wszelkie szkody wyrządzone przez Podwykonawcę na osobach i/lub mieniu, jak również za niewykonanie lub nienależyte wykonanie niniejszej umowy. Nie wyklucza to prawa Zamawiającego do łącznego żądania od Wykonawcy i jego Podwykonawców naprawienia szkody</w:t>
      </w:r>
      <w:r w:rsidR="003C32D1" w:rsidRPr="00003C92">
        <w:rPr>
          <w:sz w:val="24"/>
          <w:szCs w:val="24"/>
        </w:rPr>
        <w:t>.</w:t>
      </w:r>
      <w:r w:rsidRPr="00003C92">
        <w:rPr>
          <w:sz w:val="24"/>
          <w:szCs w:val="24"/>
        </w:rPr>
        <w:t xml:space="preserve"> </w:t>
      </w:r>
    </w:p>
    <w:p w14:paraId="7A4CD36C" w14:textId="77777777" w:rsidR="003C32D1" w:rsidRPr="00003C92" w:rsidRDefault="004B055C" w:rsidP="00A1552E">
      <w:pPr>
        <w:spacing w:after="0" w:line="240" w:lineRule="auto"/>
        <w:jc w:val="both"/>
        <w:rPr>
          <w:sz w:val="24"/>
          <w:szCs w:val="24"/>
        </w:rPr>
      </w:pPr>
      <w:r w:rsidRPr="00003C92">
        <w:rPr>
          <w:sz w:val="24"/>
          <w:szCs w:val="24"/>
        </w:rPr>
        <w:t xml:space="preserve">10. Wykonawca oświadcza, że znajduje się w sytuacji ekonomicznej i finansowej zapewniającej należyte wykonanie przedmiotu umowy. </w:t>
      </w:r>
    </w:p>
    <w:p w14:paraId="34151DF1" w14:textId="77777777" w:rsidR="003C32D1" w:rsidRPr="00003C92" w:rsidRDefault="004B055C" w:rsidP="00A1552E">
      <w:pPr>
        <w:spacing w:after="0" w:line="240" w:lineRule="auto"/>
        <w:jc w:val="both"/>
        <w:rPr>
          <w:sz w:val="24"/>
          <w:szCs w:val="24"/>
        </w:rPr>
      </w:pPr>
      <w:r w:rsidRPr="00003C92">
        <w:rPr>
          <w:sz w:val="24"/>
          <w:szCs w:val="24"/>
        </w:rPr>
        <w:t>11. Wykonawca ponosi odpowiedzialność względem Zamawiającego za wady prawne przedmiotu umowy, w tym również za roszczenia osób trzecich wynikające z naruszenia praw własności intelektualnej lub przemysłowej, w tym praw autorskich, patentów, praw ochronnych na znaki towarowe oraz praw z rejestracji na wzory użytkowe i przemysłowe, pozostające w związku z wprowadzeniem towarów do obrotu na terytorium Rzeczypospolitej Polskiej oraz zobowiązuje się zwolnić Zamawiającego z ewentualn</w:t>
      </w:r>
      <w:r w:rsidR="003C32D1" w:rsidRPr="00003C92">
        <w:rPr>
          <w:sz w:val="24"/>
          <w:szCs w:val="24"/>
        </w:rPr>
        <w:t>ych roszczeń osób trzecich.</w:t>
      </w:r>
      <w:r w:rsidRPr="00003C92">
        <w:rPr>
          <w:sz w:val="24"/>
          <w:szCs w:val="24"/>
        </w:rPr>
        <w:t xml:space="preserve"> </w:t>
      </w:r>
    </w:p>
    <w:p w14:paraId="3AF2088B" w14:textId="77777777" w:rsidR="00C40613" w:rsidRDefault="00C40613" w:rsidP="00441EBC">
      <w:pPr>
        <w:spacing w:after="0" w:line="240" w:lineRule="auto"/>
        <w:jc w:val="center"/>
        <w:rPr>
          <w:rFonts w:eastAsia="Times New Roman" w:cstheme="minorHAnsi"/>
          <w:sz w:val="24"/>
          <w:szCs w:val="24"/>
          <w:lang w:eastAsia="pl-PL"/>
        </w:rPr>
      </w:pPr>
    </w:p>
    <w:p w14:paraId="53940315" w14:textId="4AA87089"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5</w:t>
      </w:r>
    </w:p>
    <w:p w14:paraId="1124461A" w14:textId="77777777" w:rsidR="000E6BD4" w:rsidRPr="00003C92" w:rsidRDefault="003C32D1" w:rsidP="003C32D1">
      <w:pPr>
        <w:spacing w:after="0" w:line="240" w:lineRule="auto"/>
        <w:rPr>
          <w:sz w:val="24"/>
          <w:szCs w:val="24"/>
        </w:rPr>
      </w:pPr>
      <w:r w:rsidRPr="00003C92">
        <w:rPr>
          <w:sz w:val="24"/>
          <w:szCs w:val="24"/>
        </w:rPr>
        <w:t xml:space="preserve">Wykonawca zobowiązuje się do: </w:t>
      </w:r>
    </w:p>
    <w:p w14:paraId="7DECCEA1" w14:textId="77777777" w:rsidR="000E6BD4" w:rsidRPr="00003C92" w:rsidRDefault="003C32D1" w:rsidP="003C32D1">
      <w:pPr>
        <w:spacing w:after="0" w:line="240" w:lineRule="auto"/>
        <w:rPr>
          <w:sz w:val="24"/>
          <w:szCs w:val="24"/>
        </w:rPr>
      </w:pPr>
      <w:r w:rsidRPr="00003C92">
        <w:rPr>
          <w:sz w:val="24"/>
          <w:szCs w:val="24"/>
        </w:rPr>
        <w:t xml:space="preserve">1) realizacji przedmiotu umowy zgodnie z dokumentacją przetargową oraz z obowiązującymi w tym względzie normami i przepisami, a także według najnowszej wiedzy technicznej i organizacyjnej, </w:t>
      </w:r>
    </w:p>
    <w:p w14:paraId="44042F49" w14:textId="77777777" w:rsidR="000E6BD4" w:rsidRPr="00003C92" w:rsidRDefault="003C32D1" w:rsidP="003C32D1">
      <w:pPr>
        <w:spacing w:after="0" w:line="240" w:lineRule="auto"/>
        <w:rPr>
          <w:sz w:val="24"/>
          <w:szCs w:val="24"/>
        </w:rPr>
      </w:pPr>
      <w:r w:rsidRPr="00003C92">
        <w:rPr>
          <w:sz w:val="24"/>
          <w:szCs w:val="24"/>
        </w:rPr>
        <w:t xml:space="preserve">2) wykonywania wszelkich czynności niezbędnych do prawidłowej realizacji przedmiotu umowy, </w:t>
      </w:r>
    </w:p>
    <w:p w14:paraId="738ABC91" w14:textId="77777777" w:rsidR="000E6BD4" w:rsidRPr="00003C92" w:rsidRDefault="003C32D1" w:rsidP="003C32D1">
      <w:pPr>
        <w:spacing w:after="0" w:line="240" w:lineRule="auto"/>
        <w:rPr>
          <w:sz w:val="24"/>
          <w:szCs w:val="24"/>
        </w:rPr>
      </w:pPr>
      <w:r w:rsidRPr="00003C92">
        <w:rPr>
          <w:sz w:val="24"/>
          <w:szCs w:val="24"/>
        </w:rPr>
        <w:t xml:space="preserve">3) ponoszenia odpowiedzialności za szkody pozostające w związku przyczynowym lub spowodowane czynnościami prowadzonymi przez Wykonawcę, </w:t>
      </w:r>
    </w:p>
    <w:p w14:paraId="29972B52" w14:textId="77777777" w:rsidR="000E6BD4" w:rsidRPr="00003C92" w:rsidRDefault="003C32D1" w:rsidP="003C32D1">
      <w:pPr>
        <w:spacing w:after="0" w:line="240" w:lineRule="auto"/>
        <w:rPr>
          <w:sz w:val="24"/>
          <w:szCs w:val="24"/>
        </w:rPr>
      </w:pPr>
      <w:r w:rsidRPr="00003C92">
        <w:rPr>
          <w:sz w:val="24"/>
          <w:szCs w:val="24"/>
        </w:rPr>
        <w:t xml:space="preserve">4) odtworzenia na własny koszt ewentualnych zniszczeń zawinionych przez Wykonawcę lub jego Podwykonawców, </w:t>
      </w:r>
    </w:p>
    <w:p w14:paraId="53E11E7E" w14:textId="44FDC19F" w:rsidR="000E6BD4" w:rsidRPr="00003C92" w:rsidRDefault="003C32D1" w:rsidP="003C32D1">
      <w:pPr>
        <w:spacing w:after="0" w:line="240" w:lineRule="auto"/>
        <w:rPr>
          <w:sz w:val="24"/>
          <w:szCs w:val="24"/>
        </w:rPr>
      </w:pPr>
      <w:r w:rsidRPr="00003C92">
        <w:rPr>
          <w:sz w:val="24"/>
          <w:szCs w:val="24"/>
        </w:rPr>
        <w:t>5) bezzwłocznego powiadamiania Zamawiającego o wszelkich możliwych wydarzeniach i okolicznościach mogących wpłynąć na bezpieczeństwo i koszt dostawy, jakość dostawy lub ich opóźnienie, w tym o konieczności wykonania przedmiotu umowy lub jego części w sposób odbiegający od tego wynikającego z dokumentacji przetargowej, a także o powstałych szko</w:t>
      </w:r>
      <w:r w:rsidR="00003C92">
        <w:rPr>
          <w:sz w:val="24"/>
          <w:szCs w:val="24"/>
        </w:rPr>
        <w:t>dach w mieniu i/lub na osobach.</w:t>
      </w:r>
    </w:p>
    <w:p w14:paraId="2AB6FD7D" w14:textId="1C383AC1" w:rsidR="003C32D1" w:rsidRDefault="003C32D1" w:rsidP="003C32D1">
      <w:pPr>
        <w:spacing w:after="0" w:line="240" w:lineRule="auto"/>
        <w:rPr>
          <w:rFonts w:eastAsia="Times New Roman" w:cstheme="minorHAnsi"/>
          <w:sz w:val="24"/>
          <w:szCs w:val="24"/>
          <w:lang w:eastAsia="pl-PL"/>
        </w:rPr>
      </w:pPr>
    </w:p>
    <w:p w14:paraId="01234F00" w14:textId="2A341283"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6</w:t>
      </w:r>
    </w:p>
    <w:p w14:paraId="4E8BB171" w14:textId="77777777" w:rsidR="000E6BD4" w:rsidRPr="00003C92" w:rsidRDefault="000E6BD4" w:rsidP="00A1552E">
      <w:pPr>
        <w:spacing w:after="0" w:line="240" w:lineRule="auto"/>
        <w:jc w:val="both"/>
        <w:rPr>
          <w:sz w:val="24"/>
          <w:szCs w:val="24"/>
        </w:rPr>
      </w:pPr>
      <w:r w:rsidRPr="00003C92">
        <w:rPr>
          <w:sz w:val="24"/>
          <w:szCs w:val="24"/>
        </w:rPr>
        <w:t xml:space="preserve">1. Wykonawca udzieli Zamawiającemu ………………. gwarancji (zgodnie z ofertą złożoną w postępowaniu) na urządzenia/wyposażenie objęte przedmiotem umowy, liczonych od daty przejęcia urządzeń, potwierdzonego protokołem odbioru. </w:t>
      </w:r>
    </w:p>
    <w:p w14:paraId="594D8EA5" w14:textId="77777777" w:rsidR="000E6BD4" w:rsidRPr="00003C92" w:rsidRDefault="000E6BD4" w:rsidP="00A1552E">
      <w:pPr>
        <w:spacing w:after="0" w:line="240" w:lineRule="auto"/>
        <w:jc w:val="both"/>
        <w:rPr>
          <w:sz w:val="24"/>
          <w:szCs w:val="24"/>
        </w:rPr>
      </w:pPr>
      <w:r w:rsidRPr="00003C92">
        <w:rPr>
          <w:sz w:val="24"/>
          <w:szCs w:val="24"/>
        </w:rPr>
        <w:t xml:space="preserve">2. Warunki gwarancji zostaną określone przez Wykonawcę w dokumencie gwarancyjnym (karcie gwarancyjnej), przy czym nie mogą być one gorsze, niż standardy określone niniejszą umową. W razie sprzeczności postanowień umowy z treścią dokumentów gwarancyjnych, pierwszeństwo ma umowa, w szczególności: </w:t>
      </w:r>
    </w:p>
    <w:p w14:paraId="1B4EE041" w14:textId="77777777" w:rsidR="000E6BD4" w:rsidRPr="00003C92" w:rsidRDefault="000E6BD4" w:rsidP="000E6BD4">
      <w:pPr>
        <w:spacing w:after="0" w:line="240" w:lineRule="auto"/>
        <w:ind w:firstLine="708"/>
        <w:jc w:val="both"/>
        <w:rPr>
          <w:sz w:val="24"/>
          <w:szCs w:val="24"/>
        </w:rPr>
      </w:pPr>
      <w:r w:rsidRPr="00003C92">
        <w:rPr>
          <w:sz w:val="24"/>
          <w:szCs w:val="24"/>
        </w:rPr>
        <w:t xml:space="preserve">1) w ramach gwarancji Wykonawca zobowiąże się do nieodpłatnego usuwania wad w terminie nie dłuższym niż 7 dni; w uzasadnionych przypadkach, termin ten może ulec przedłużeniu, nie dłużej jednak niż do 21 dni, </w:t>
      </w:r>
    </w:p>
    <w:p w14:paraId="07E740CD" w14:textId="77777777" w:rsidR="000E6BD4" w:rsidRPr="00003C92" w:rsidRDefault="000E6BD4" w:rsidP="000E6BD4">
      <w:pPr>
        <w:spacing w:after="0" w:line="240" w:lineRule="auto"/>
        <w:ind w:firstLine="708"/>
        <w:jc w:val="both"/>
        <w:rPr>
          <w:sz w:val="24"/>
          <w:szCs w:val="24"/>
        </w:rPr>
      </w:pPr>
      <w:r w:rsidRPr="00003C92">
        <w:rPr>
          <w:sz w:val="24"/>
          <w:szCs w:val="24"/>
        </w:rPr>
        <w:t xml:space="preserve">2) Zamawiający nie ma obowiązku dostarczenia rzeczy objętej naprawą do miejsca naprawy, </w:t>
      </w:r>
    </w:p>
    <w:p w14:paraId="26DCBCAE" w14:textId="77777777" w:rsidR="000E6BD4" w:rsidRPr="00003C92" w:rsidRDefault="000E6BD4" w:rsidP="000E6BD4">
      <w:pPr>
        <w:spacing w:after="0" w:line="240" w:lineRule="auto"/>
        <w:ind w:firstLine="708"/>
        <w:jc w:val="both"/>
        <w:rPr>
          <w:sz w:val="24"/>
          <w:szCs w:val="24"/>
        </w:rPr>
      </w:pPr>
      <w:r w:rsidRPr="00003C92">
        <w:rPr>
          <w:sz w:val="24"/>
          <w:szCs w:val="24"/>
        </w:rPr>
        <w:t xml:space="preserve">3) usługi gwarancyjne realizowane będą w miejscu używania urządzenia lub w serwisie, a koszty dojazdu serwisu i transportu obciążają w całości Wykonawcę, </w:t>
      </w:r>
    </w:p>
    <w:p w14:paraId="192B345D" w14:textId="77777777" w:rsidR="000E6BD4" w:rsidRPr="00003C92" w:rsidRDefault="000E6BD4" w:rsidP="000E6BD4">
      <w:pPr>
        <w:spacing w:after="0" w:line="240" w:lineRule="auto"/>
        <w:ind w:firstLine="708"/>
        <w:jc w:val="both"/>
        <w:rPr>
          <w:sz w:val="24"/>
          <w:szCs w:val="24"/>
        </w:rPr>
      </w:pPr>
      <w:r w:rsidRPr="00003C92">
        <w:rPr>
          <w:sz w:val="24"/>
          <w:szCs w:val="24"/>
        </w:rPr>
        <w:t xml:space="preserve">4) w razie naruszenia przez Zamawiającego warunków gwarancji, gwarancja nie może wygasnąć, a Wykonawca będzie uprawniony do odmowy nieodpłatnego usunięcia wady o ile wykaże, że wada wynikła z uchybienia Zamawiającego lub obsługi niezgodnej z zaleceniami producenta, </w:t>
      </w:r>
    </w:p>
    <w:p w14:paraId="1DFAA91B" w14:textId="77777777" w:rsidR="000E6BD4" w:rsidRPr="00003C92" w:rsidRDefault="000E6BD4" w:rsidP="000E6BD4">
      <w:pPr>
        <w:spacing w:after="0" w:line="240" w:lineRule="auto"/>
        <w:ind w:firstLine="708"/>
        <w:jc w:val="both"/>
        <w:rPr>
          <w:sz w:val="24"/>
          <w:szCs w:val="24"/>
        </w:rPr>
      </w:pPr>
      <w:r w:rsidRPr="00003C92">
        <w:rPr>
          <w:sz w:val="24"/>
          <w:szCs w:val="24"/>
        </w:rPr>
        <w:t xml:space="preserve">5) częstotliwość przeglądów gwarancyjnych będzie zgodna ze standardowymi wymaganiami producenta, </w:t>
      </w:r>
    </w:p>
    <w:p w14:paraId="4A3D47DC" w14:textId="77777777" w:rsidR="000E6BD4" w:rsidRPr="00003C92" w:rsidRDefault="000E6BD4" w:rsidP="000E6BD4">
      <w:pPr>
        <w:spacing w:after="0" w:line="240" w:lineRule="auto"/>
        <w:ind w:firstLine="708"/>
        <w:jc w:val="both"/>
        <w:rPr>
          <w:sz w:val="24"/>
          <w:szCs w:val="24"/>
        </w:rPr>
      </w:pPr>
      <w:r w:rsidRPr="00003C92">
        <w:rPr>
          <w:sz w:val="24"/>
          <w:szCs w:val="24"/>
        </w:rPr>
        <w:t xml:space="preserve">6) w razie dwukrotnej naprawy tego samego elementu w okresie gwarancji, Zamawiający może żądać wymiany elementu na fabrycznie nowy; art. 581 § 1 kodeksu cywilnego stosuje się w odniesieniu do elementu objętego wymianą, </w:t>
      </w:r>
    </w:p>
    <w:p w14:paraId="3A4A12CD" w14:textId="77777777" w:rsidR="000E6BD4" w:rsidRPr="00003C92" w:rsidRDefault="000E6BD4" w:rsidP="000E6BD4">
      <w:pPr>
        <w:spacing w:after="0" w:line="240" w:lineRule="auto"/>
        <w:ind w:firstLine="708"/>
        <w:jc w:val="both"/>
        <w:rPr>
          <w:sz w:val="24"/>
          <w:szCs w:val="24"/>
        </w:rPr>
      </w:pPr>
      <w:r w:rsidRPr="00003C92">
        <w:rPr>
          <w:sz w:val="24"/>
          <w:szCs w:val="24"/>
        </w:rPr>
        <w:t xml:space="preserve">7) z zastrzeżeniem pkt 6) powyżej, termin gwarancji ulega przedłużeniu o czas, w ciągu którego wskutek wady rzeczy objętej gwarancją Zamawiający nie mógł z niej korzystać. </w:t>
      </w:r>
    </w:p>
    <w:p w14:paraId="10BD8546" w14:textId="77777777" w:rsidR="000E6BD4" w:rsidRPr="00003C92" w:rsidRDefault="000E6BD4" w:rsidP="00A1552E">
      <w:pPr>
        <w:spacing w:after="0" w:line="240" w:lineRule="auto"/>
        <w:jc w:val="both"/>
        <w:rPr>
          <w:sz w:val="24"/>
          <w:szCs w:val="24"/>
        </w:rPr>
      </w:pPr>
      <w:r w:rsidRPr="00003C92">
        <w:rPr>
          <w:sz w:val="24"/>
          <w:szCs w:val="24"/>
        </w:rPr>
        <w:t xml:space="preserve">3. Bieg okresu gwarancyjnego rozpoczyna się w dniu podpisania protokołu odbioru dostawy przez Zamawiającego i przez Wykonawcę. </w:t>
      </w:r>
    </w:p>
    <w:p w14:paraId="0E6314D5" w14:textId="77777777" w:rsidR="000E6BD4" w:rsidRPr="00003C92" w:rsidRDefault="000E6BD4" w:rsidP="00A1552E">
      <w:pPr>
        <w:spacing w:after="0" w:line="240" w:lineRule="auto"/>
        <w:jc w:val="both"/>
        <w:rPr>
          <w:sz w:val="24"/>
          <w:szCs w:val="24"/>
        </w:rPr>
      </w:pPr>
      <w:r w:rsidRPr="00003C92">
        <w:rPr>
          <w:sz w:val="24"/>
          <w:szCs w:val="24"/>
        </w:rPr>
        <w:lastRenderedPageBreak/>
        <w:t xml:space="preserve">4. Zamawiający może dochodzić roszczeń z tytułu gwarancji także po okresie określonym w ust. 1, jeżeli zgłosił wadę przed upływem tego okresu. </w:t>
      </w:r>
    </w:p>
    <w:p w14:paraId="4AFC21AD" w14:textId="2E0A53CB" w:rsidR="000E6BD4" w:rsidRPr="00003C92" w:rsidRDefault="000E6BD4" w:rsidP="00A1552E">
      <w:pPr>
        <w:spacing w:after="0" w:line="240" w:lineRule="auto"/>
        <w:jc w:val="both"/>
        <w:rPr>
          <w:sz w:val="24"/>
          <w:szCs w:val="24"/>
        </w:rPr>
      </w:pPr>
      <w:r w:rsidRPr="00003C92">
        <w:rPr>
          <w:sz w:val="24"/>
          <w:szCs w:val="24"/>
        </w:rPr>
        <w:t>5. Szczegółowe warunki gwarancji określone są w opisie przedmiotu zamówienia opis</w:t>
      </w:r>
      <w:r w:rsidR="00003C92">
        <w:rPr>
          <w:sz w:val="24"/>
          <w:szCs w:val="24"/>
        </w:rPr>
        <w:t xml:space="preserve"> </w:t>
      </w:r>
      <w:r w:rsidRPr="00003C92">
        <w:rPr>
          <w:sz w:val="24"/>
          <w:szCs w:val="24"/>
        </w:rPr>
        <w:t xml:space="preserve">przedmiotu zamówienia oraz w ofercie Wykonawcy i Karcie Gwarancyjnej. Warunki gwarancji nie mogą narzucać obowiązku dokonywania zakupu materiałów eksploatacyjnych, części zamiennych i zużywających się za pośrednictwem autoryzowanego serwisu, pod warunkiem, że materiały eksploatacyjne, części zamienne i zużywające się będą spełniały wymagania specyfikacji technicznej wymaganej przez producenta urządzenia. </w:t>
      </w:r>
    </w:p>
    <w:p w14:paraId="22D9507C" w14:textId="77777777" w:rsidR="000E6BD4" w:rsidRPr="00003C92" w:rsidRDefault="000E6BD4" w:rsidP="00A1552E">
      <w:pPr>
        <w:spacing w:after="0" w:line="240" w:lineRule="auto"/>
        <w:jc w:val="both"/>
        <w:rPr>
          <w:sz w:val="24"/>
          <w:szCs w:val="24"/>
        </w:rPr>
      </w:pPr>
      <w:r w:rsidRPr="00003C92">
        <w:rPr>
          <w:sz w:val="24"/>
          <w:szCs w:val="24"/>
        </w:rPr>
        <w:t xml:space="preserve">6. W przypadku stwierdzenia nienależytego wykonania naprawy w okresie gwarancji, Zamawiający powiadomi o tym fakcie Wykonawcę, który zobowiązuje się do dokonania ponownej naprawy na własny koszt w terminie do 5 dni roboczych. W przypadku nie usunięcia wady w wymaganym terminie, Zamawiający zleci naprawę innej firmie, a kosztem tej naprawy obciążony zostanie Wykonawca. </w:t>
      </w:r>
    </w:p>
    <w:p w14:paraId="5AC25BA0" w14:textId="77777777" w:rsidR="000E6BD4" w:rsidRPr="00003C92" w:rsidRDefault="000E6BD4" w:rsidP="00A1552E">
      <w:pPr>
        <w:spacing w:after="0" w:line="240" w:lineRule="auto"/>
        <w:jc w:val="both"/>
        <w:rPr>
          <w:sz w:val="24"/>
          <w:szCs w:val="24"/>
        </w:rPr>
      </w:pPr>
      <w:r w:rsidRPr="00003C92">
        <w:rPr>
          <w:sz w:val="24"/>
          <w:szCs w:val="24"/>
        </w:rPr>
        <w:t xml:space="preserve">7. Zamawiającemu przysługują uprawnienia z tytułu rękojmi za wady fizyczne przedmiotu umowy, niezależnie od uprawnień wynikających z gwarancji. Okres rękojmi za wady jest równy okresowi gwarancji. Wybór podstawy usunięcia wady (rękojmia - gwarancja) należy do Zamawiającego, przy czym przy braku wyraźnego oświadczenia uważa się, że naprawy dokonuje się w ramach gwarancji. </w:t>
      </w:r>
    </w:p>
    <w:p w14:paraId="2ECE1EF9" w14:textId="77777777" w:rsidR="000E6BD4" w:rsidRPr="00003C92" w:rsidRDefault="000E6BD4" w:rsidP="00A1552E">
      <w:pPr>
        <w:spacing w:after="0" w:line="240" w:lineRule="auto"/>
        <w:jc w:val="both"/>
        <w:rPr>
          <w:sz w:val="24"/>
          <w:szCs w:val="24"/>
        </w:rPr>
      </w:pPr>
      <w:r w:rsidRPr="00003C92">
        <w:rPr>
          <w:sz w:val="24"/>
          <w:szCs w:val="24"/>
        </w:rPr>
        <w:t xml:space="preserve">8. Wykonawca, który zamierza powierzyć podwykonawcom realizację umowy w części obejmującej serwis gwarancyjny w okresie gwarancji, zobowiązany będzie w terminie 30 dni od dnia podpisania Umowy przekazać listę podmiotów wykonujących usługi serwisowe. Wykonawca będzie mógł zlecić wykonanie naprawy innym podmiotom niż wskazane powyżej jedynie pod warunkiem uzyskania uprzedniej pisemnej zgody Zamawiającego. </w:t>
      </w:r>
    </w:p>
    <w:p w14:paraId="13D304E8" w14:textId="77777777" w:rsidR="000E6BD4" w:rsidRPr="00003C92" w:rsidRDefault="000E6BD4" w:rsidP="00A1552E">
      <w:pPr>
        <w:spacing w:after="0" w:line="240" w:lineRule="auto"/>
        <w:jc w:val="both"/>
        <w:rPr>
          <w:sz w:val="24"/>
          <w:szCs w:val="24"/>
        </w:rPr>
      </w:pPr>
      <w:r w:rsidRPr="00003C92">
        <w:rPr>
          <w:sz w:val="24"/>
          <w:szCs w:val="24"/>
        </w:rPr>
        <w:t xml:space="preserve">9. Wykonawca jest odpowiedzialny względem Zamawiającego, jeżeli zrealizowany Przedmiot Umowy ma wady zmniejszające jego wartość lub użyteczność ze względu na cel określony w Umowie lub wynikający z przeznaczenia rzeczy, albo jeżeli Przedmiot Umowy nie ma właściwości, które posiadać powinien. </w:t>
      </w:r>
    </w:p>
    <w:p w14:paraId="67ABCC7C" w14:textId="16C4B7FC" w:rsidR="00457683" w:rsidRPr="00003C92" w:rsidRDefault="000E6BD4" w:rsidP="00A1552E">
      <w:pPr>
        <w:spacing w:after="0" w:line="240" w:lineRule="auto"/>
        <w:jc w:val="both"/>
        <w:rPr>
          <w:rFonts w:eastAsia="Times New Roman" w:cstheme="minorHAnsi"/>
          <w:sz w:val="24"/>
          <w:szCs w:val="24"/>
          <w:lang w:eastAsia="pl-PL"/>
        </w:rPr>
      </w:pPr>
      <w:r w:rsidRPr="00003C92">
        <w:rPr>
          <w:sz w:val="24"/>
          <w:szCs w:val="24"/>
        </w:rPr>
        <w:t>10. W okresie gwarancji Wykonawca zobowiązuje się na własny koszt do zrealizowania wszystkich wymaganych przeglądów gwarancyjnych, wymaganych przez producenta.</w:t>
      </w:r>
    </w:p>
    <w:p w14:paraId="324FE292" w14:textId="77777777" w:rsidR="00C40613" w:rsidRDefault="00C40613" w:rsidP="00441EBC">
      <w:pPr>
        <w:spacing w:after="0" w:line="240" w:lineRule="auto"/>
        <w:jc w:val="center"/>
        <w:rPr>
          <w:rFonts w:eastAsia="Times New Roman" w:cstheme="minorHAnsi"/>
          <w:sz w:val="24"/>
          <w:szCs w:val="24"/>
          <w:lang w:eastAsia="pl-PL"/>
        </w:rPr>
      </w:pPr>
    </w:p>
    <w:p w14:paraId="44D0AD0E" w14:textId="0D773C45"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7</w:t>
      </w:r>
    </w:p>
    <w:p w14:paraId="148BBD2B" w14:textId="35329DA8"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 sprawach nie uregulowanych w umowie będą miały zastosowanie przepisy ustawy Kodeks Cywilny.</w:t>
      </w:r>
    </w:p>
    <w:p w14:paraId="19FF0455" w14:textId="54303C6D" w:rsidR="00B07A75" w:rsidRPr="003114F3" w:rsidRDefault="00B07A75" w:rsidP="00441EBC">
      <w:pPr>
        <w:spacing w:after="0" w:line="240" w:lineRule="auto"/>
        <w:rPr>
          <w:rFonts w:eastAsia="Times New Roman" w:cstheme="minorHAnsi"/>
          <w:sz w:val="24"/>
          <w:szCs w:val="24"/>
          <w:lang w:eastAsia="pl-PL"/>
        </w:rPr>
      </w:pPr>
    </w:p>
    <w:p w14:paraId="4FE4CE3F"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8</w:t>
      </w:r>
    </w:p>
    <w:p w14:paraId="62901BA6" w14:textId="77777777" w:rsidR="00003C92" w:rsidRPr="00003C92" w:rsidRDefault="005B36A8" w:rsidP="00003C92">
      <w:pPr>
        <w:spacing w:after="0" w:line="240" w:lineRule="auto"/>
        <w:jc w:val="both"/>
        <w:rPr>
          <w:sz w:val="24"/>
          <w:szCs w:val="24"/>
        </w:rPr>
      </w:pPr>
      <w:r w:rsidRPr="00003C92">
        <w:rPr>
          <w:sz w:val="24"/>
          <w:szCs w:val="24"/>
        </w:rPr>
        <w:t xml:space="preserve">1. Wykonawca ustali z Zamawiającym, z trzydniowym wyprzedzeniem, termin dostawy przedmiotu zamówienia. Zamawiający dokona odbioru z udziałem Wykonawcy. </w:t>
      </w:r>
    </w:p>
    <w:p w14:paraId="47C4B912" w14:textId="77777777" w:rsidR="00003C92" w:rsidRPr="00003C92" w:rsidRDefault="005B36A8" w:rsidP="00003C92">
      <w:pPr>
        <w:spacing w:after="0" w:line="240" w:lineRule="auto"/>
        <w:jc w:val="both"/>
        <w:rPr>
          <w:sz w:val="24"/>
          <w:szCs w:val="24"/>
        </w:rPr>
      </w:pPr>
      <w:r w:rsidRPr="00003C92">
        <w:rPr>
          <w:sz w:val="24"/>
          <w:szCs w:val="24"/>
        </w:rPr>
        <w:t xml:space="preserve">2. Objęte zamówieniem urządzenia należy dostarczyć na adres siedziby Zamawiającego. </w:t>
      </w:r>
    </w:p>
    <w:p w14:paraId="4EAA6043" w14:textId="77777777" w:rsidR="00003C92" w:rsidRPr="00003C92" w:rsidRDefault="005B36A8" w:rsidP="00003C92">
      <w:pPr>
        <w:spacing w:after="0" w:line="240" w:lineRule="auto"/>
        <w:jc w:val="both"/>
        <w:rPr>
          <w:sz w:val="24"/>
          <w:szCs w:val="24"/>
        </w:rPr>
      </w:pPr>
      <w:r w:rsidRPr="00003C92">
        <w:rPr>
          <w:sz w:val="24"/>
          <w:szCs w:val="24"/>
        </w:rPr>
        <w:t xml:space="preserve">3. Wszelkie koszty do dnia odbioru, w szczególności: koszty transportu, załadunku i wyładunku, magazynowania, ubezpieczenia, montażu ponosi Wykonawca. </w:t>
      </w:r>
    </w:p>
    <w:p w14:paraId="4539870C" w14:textId="77777777" w:rsidR="00003C92" w:rsidRPr="00003C92" w:rsidRDefault="005B36A8" w:rsidP="00003C92">
      <w:pPr>
        <w:spacing w:after="0" w:line="240" w:lineRule="auto"/>
        <w:jc w:val="both"/>
        <w:rPr>
          <w:sz w:val="24"/>
          <w:szCs w:val="24"/>
        </w:rPr>
      </w:pPr>
      <w:r w:rsidRPr="00003C92">
        <w:rPr>
          <w:sz w:val="24"/>
          <w:szCs w:val="24"/>
        </w:rPr>
        <w:t xml:space="preserve">4. Wykonawca przekaże dokumenty gwarancji oraz dokumentację techniczną w dniu dostawy urządzeń. </w:t>
      </w:r>
    </w:p>
    <w:p w14:paraId="2C2A9682" w14:textId="77777777" w:rsidR="00003C92" w:rsidRPr="00003C92" w:rsidRDefault="005B36A8" w:rsidP="00003C92">
      <w:pPr>
        <w:spacing w:after="0" w:line="240" w:lineRule="auto"/>
        <w:jc w:val="both"/>
        <w:rPr>
          <w:sz w:val="24"/>
          <w:szCs w:val="24"/>
        </w:rPr>
      </w:pPr>
      <w:r w:rsidRPr="00003C92">
        <w:rPr>
          <w:sz w:val="24"/>
          <w:szCs w:val="24"/>
        </w:rPr>
        <w:t>5. Jeżeli dostarczone urządzenia nie będą spełni</w:t>
      </w:r>
      <w:r w:rsidR="00003C92" w:rsidRPr="00003C92">
        <w:rPr>
          <w:sz w:val="24"/>
          <w:szCs w:val="24"/>
        </w:rPr>
        <w:t>ały parametrów określonych w opisie przedmiotu zamówienia</w:t>
      </w:r>
      <w:r w:rsidRPr="00003C92">
        <w:rPr>
          <w:sz w:val="24"/>
          <w:szCs w:val="24"/>
        </w:rPr>
        <w:t xml:space="preserve"> lub będą niezgodne z zamówieniem lub z ofertą Wykonawcy, Zamawiający będzie miał prawo odmówić przyjęcia dostawy w całości albo w części. </w:t>
      </w:r>
    </w:p>
    <w:p w14:paraId="0EA3806F" w14:textId="77777777" w:rsidR="00003C92" w:rsidRPr="00003C92" w:rsidRDefault="005B36A8" w:rsidP="00003C92">
      <w:pPr>
        <w:spacing w:after="0" w:line="240" w:lineRule="auto"/>
        <w:jc w:val="both"/>
        <w:rPr>
          <w:sz w:val="24"/>
          <w:szCs w:val="24"/>
        </w:rPr>
      </w:pPr>
      <w:r w:rsidRPr="00003C92">
        <w:rPr>
          <w:sz w:val="24"/>
          <w:szCs w:val="24"/>
        </w:rPr>
        <w:t xml:space="preserve">6. Wszelkie przekazywane dokumenty będą sporządzone w języku polskim. </w:t>
      </w:r>
    </w:p>
    <w:p w14:paraId="19348DD5" w14:textId="77777777" w:rsidR="00003C92" w:rsidRPr="00003C92" w:rsidRDefault="005B36A8" w:rsidP="00003C92">
      <w:pPr>
        <w:spacing w:after="0" w:line="240" w:lineRule="auto"/>
        <w:jc w:val="both"/>
        <w:rPr>
          <w:sz w:val="24"/>
          <w:szCs w:val="24"/>
        </w:rPr>
      </w:pPr>
      <w:r w:rsidRPr="00003C92">
        <w:rPr>
          <w:sz w:val="24"/>
          <w:szCs w:val="24"/>
        </w:rPr>
        <w:lastRenderedPageBreak/>
        <w:t xml:space="preserve">7. Odbiór odbędzie się na podstawie protokołu odbioru sporządzonego w dwóch egzemplarzach, po jednym dla każdej ze Stron. </w:t>
      </w:r>
    </w:p>
    <w:p w14:paraId="1512DB92" w14:textId="77777777" w:rsidR="00003C92" w:rsidRPr="00003C92" w:rsidRDefault="005B36A8" w:rsidP="00003C92">
      <w:pPr>
        <w:spacing w:after="0" w:line="240" w:lineRule="auto"/>
        <w:jc w:val="both"/>
        <w:rPr>
          <w:sz w:val="24"/>
          <w:szCs w:val="24"/>
        </w:rPr>
      </w:pPr>
      <w:r w:rsidRPr="00003C92">
        <w:rPr>
          <w:sz w:val="24"/>
          <w:szCs w:val="24"/>
        </w:rPr>
        <w:t xml:space="preserve">8. W przypadku stwierdzenia wad przy odbiorze, Zamawiający: </w:t>
      </w:r>
    </w:p>
    <w:p w14:paraId="226128FD" w14:textId="77777777" w:rsidR="00003C92" w:rsidRPr="00003C92" w:rsidRDefault="005B36A8" w:rsidP="00003C92">
      <w:pPr>
        <w:spacing w:after="0" w:line="240" w:lineRule="auto"/>
        <w:jc w:val="both"/>
        <w:rPr>
          <w:sz w:val="24"/>
          <w:szCs w:val="24"/>
        </w:rPr>
      </w:pPr>
      <w:r w:rsidRPr="00003C92">
        <w:rPr>
          <w:sz w:val="24"/>
          <w:szCs w:val="24"/>
        </w:rPr>
        <w:t xml:space="preserve">1) w przypadku wady istotnej może odmówić odbioru przedmiotu dostawy, </w:t>
      </w:r>
    </w:p>
    <w:p w14:paraId="09F6CD82" w14:textId="2799A50D" w:rsidR="00003C92" w:rsidRPr="00003C92" w:rsidRDefault="005B36A8" w:rsidP="00003C92">
      <w:pPr>
        <w:spacing w:after="0" w:line="240" w:lineRule="auto"/>
        <w:jc w:val="both"/>
        <w:rPr>
          <w:sz w:val="24"/>
          <w:szCs w:val="24"/>
        </w:rPr>
      </w:pPr>
      <w:r w:rsidRPr="00003C92">
        <w:rPr>
          <w:sz w:val="24"/>
          <w:szCs w:val="24"/>
        </w:rPr>
        <w:t>2) w przypadku wady nieistotnej, może dokonać odbioru przedmiotu dostawy oraz wyznac</w:t>
      </w:r>
      <w:r w:rsidR="00003C92" w:rsidRPr="00003C92">
        <w:rPr>
          <w:sz w:val="24"/>
          <w:szCs w:val="24"/>
        </w:rPr>
        <w:t xml:space="preserve">zyć termin usunięcia wady. </w:t>
      </w:r>
    </w:p>
    <w:p w14:paraId="2DF473E0" w14:textId="5CD7524B" w:rsidR="008F0DEA" w:rsidRPr="00003C92" w:rsidRDefault="005B36A8" w:rsidP="00003C92">
      <w:pPr>
        <w:spacing w:after="0" w:line="240" w:lineRule="auto"/>
        <w:jc w:val="both"/>
        <w:rPr>
          <w:rFonts w:eastAsia="Times New Roman" w:cstheme="minorHAnsi"/>
          <w:sz w:val="24"/>
          <w:szCs w:val="24"/>
          <w:lang w:eastAsia="pl-PL"/>
        </w:rPr>
      </w:pPr>
      <w:r w:rsidRPr="00003C92">
        <w:rPr>
          <w:sz w:val="24"/>
          <w:szCs w:val="24"/>
        </w:rPr>
        <w:t>9. Za wadę istotną uważa się w szczególności wadę uniemożliwiającą korzystanie z dostarczonego urządzenia zgodnie z jego przeznaczeniem.</w:t>
      </w:r>
    </w:p>
    <w:p w14:paraId="5B98352F" w14:textId="77777777" w:rsidR="00C40613" w:rsidRDefault="00C40613" w:rsidP="00A43DEC">
      <w:pPr>
        <w:spacing w:after="0" w:line="240" w:lineRule="auto"/>
        <w:jc w:val="center"/>
        <w:rPr>
          <w:rFonts w:eastAsia="Times New Roman" w:cstheme="minorHAnsi"/>
          <w:sz w:val="24"/>
          <w:szCs w:val="24"/>
          <w:lang w:eastAsia="pl-PL"/>
        </w:rPr>
      </w:pPr>
    </w:p>
    <w:p w14:paraId="4D7E4DD2" w14:textId="53BED903" w:rsidR="00A43DEC" w:rsidRDefault="00CF02D7" w:rsidP="00A43DE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9</w:t>
      </w:r>
    </w:p>
    <w:p w14:paraId="39628A37" w14:textId="77777777" w:rsidR="00003C92" w:rsidRPr="00003C92" w:rsidRDefault="005B36A8" w:rsidP="00003C92">
      <w:pPr>
        <w:spacing w:after="0" w:line="240" w:lineRule="auto"/>
        <w:jc w:val="both"/>
        <w:rPr>
          <w:sz w:val="24"/>
          <w:szCs w:val="24"/>
        </w:rPr>
      </w:pPr>
      <w:r w:rsidRPr="00003C92">
        <w:rPr>
          <w:sz w:val="24"/>
          <w:szCs w:val="24"/>
        </w:rPr>
        <w:t xml:space="preserve">1. Usterki i wady stwierdzone podczas odbioru przedmiotu umowy, Wykonawca jest zobowiązany usunąć w nieprzekraczalnym terminie 7 dni od dnia podpisania protokołu odbioru. Jeżeli w tym terminie Wykonawca nie usunie wady/usterki Zamawiający ma prawo zlecić usunięcie wady/usterki osobie trzeciej na ryzyko i koszt Wykonawcy, bez utraty uprawnień z gwarancji. </w:t>
      </w:r>
    </w:p>
    <w:p w14:paraId="4F2DF02E" w14:textId="77777777" w:rsidR="00003C92" w:rsidRPr="00003C92" w:rsidRDefault="005B36A8" w:rsidP="00003C92">
      <w:pPr>
        <w:spacing w:after="0" w:line="240" w:lineRule="auto"/>
        <w:jc w:val="both"/>
        <w:rPr>
          <w:sz w:val="24"/>
          <w:szCs w:val="24"/>
        </w:rPr>
      </w:pPr>
      <w:r w:rsidRPr="00003C92">
        <w:rPr>
          <w:sz w:val="24"/>
          <w:szCs w:val="24"/>
        </w:rPr>
        <w:t xml:space="preserve">2. W przypadku stwierdzenia w trakcie odbioru wad Zamawiający może wstrzymać dokonanie zapłaty wynagrodzenia w całości lub w części, do czasu usunięcia wady. </w:t>
      </w:r>
    </w:p>
    <w:p w14:paraId="4C0A7C69" w14:textId="77777777" w:rsidR="00003C92" w:rsidRPr="00003C92" w:rsidRDefault="005B36A8" w:rsidP="00003C92">
      <w:pPr>
        <w:spacing w:after="0" w:line="240" w:lineRule="auto"/>
        <w:jc w:val="both"/>
        <w:rPr>
          <w:sz w:val="24"/>
          <w:szCs w:val="24"/>
        </w:rPr>
      </w:pPr>
      <w:r w:rsidRPr="00003C92">
        <w:rPr>
          <w:sz w:val="24"/>
          <w:szCs w:val="24"/>
        </w:rPr>
        <w:t xml:space="preserve">3. Wstrzymana kwota wynagrodzenia zostanie zapłacona Wykonawcy po usunięciu wady i dokonaniu przez Zamawiającego odbioru po usunięciu wady. </w:t>
      </w:r>
    </w:p>
    <w:p w14:paraId="0550309E" w14:textId="2C6C266A" w:rsidR="005B36A8" w:rsidRPr="00003C92" w:rsidRDefault="005B36A8" w:rsidP="00003C92">
      <w:pPr>
        <w:spacing w:after="0" w:line="240" w:lineRule="auto"/>
        <w:jc w:val="both"/>
        <w:rPr>
          <w:rFonts w:eastAsia="Times New Roman" w:cstheme="minorHAnsi"/>
          <w:sz w:val="24"/>
          <w:szCs w:val="24"/>
          <w:lang w:eastAsia="pl-PL"/>
        </w:rPr>
      </w:pPr>
      <w:r w:rsidRPr="00003C92">
        <w:rPr>
          <w:sz w:val="24"/>
          <w:szCs w:val="24"/>
        </w:rPr>
        <w:t>4. Zamawiający zobowiązany jest do dokonania odbioru przedmiotu dostawy po usunięciu wady, w terminie 7 dni od zgłoszenia przez Wykonawcę usunięcia wady. Nie usunięcie przez Wykonawcę wady w terminie określonym wyżej upoważnia Zamawiającego do zlecenia innemu wykonawcy zastępczego usunięcia wad na koszt i ryzyko Wykonawcy.</w:t>
      </w:r>
    </w:p>
    <w:p w14:paraId="6F585405" w14:textId="77777777" w:rsidR="00C40613" w:rsidRDefault="00C40613" w:rsidP="001F6FB0">
      <w:pPr>
        <w:spacing w:after="0" w:line="240" w:lineRule="auto"/>
        <w:jc w:val="center"/>
        <w:rPr>
          <w:rFonts w:eastAsia="Times New Roman" w:cstheme="minorHAnsi"/>
          <w:sz w:val="24"/>
          <w:szCs w:val="24"/>
          <w:lang w:eastAsia="pl-PL"/>
        </w:rPr>
      </w:pPr>
    </w:p>
    <w:p w14:paraId="621397E9" w14:textId="7EF7467E" w:rsidR="005E494C" w:rsidRDefault="001F6FB0" w:rsidP="001F6FB0">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10.</w:t>
      </w:r>
    </w:p>
    <w:p w14:paraId="730AADC7" w14:textId="77777777" w:rsidR="00003C92" w:rsidRPr="00C40613" w:rsidRDefault="005B36A8" w:rsidP="004378DF">
      <w:pPr>
        <w:spacing w:after="0" w:line="240" w:lineRule="auto"/>
        <w:jc w:val="both"/>
        <w:rPr>
          <w:sz w:val="24"/>
          <w:szCs w:val="24"/>
        </w:rPr>
      </w:pPr>
      <w:r w:rsidRPr="00C40613">
        <w:rPr>
          <w:sz w:val="24"/>
          <w:szCs w:val="24"/>
        </w:rPr>
        <w:t xml:space="preserve">1. Zamawiający może odstąpić od umowy w całości lub w części w każdym z niżej opisanych przypadków, jeżeli: </w:t>
      </w:r>
    </w:p>
    <w:p w14:paraId="3CF0A021" w14:textId="77777777" w:rsidR="00003C92" w:rsidRPr="00C40613" w:rsidRDefault="005B36A8" w:rsidP="0087329E">
      <w:pPr>
        <w:spacing w:after="0" w:line="240" w:lineRule="auto"/>
        <w:ind w:left="708"/>
        <w:jc w:val="both"/>
        <w:rPr>
          <w:sz w:val="24"/>
          <w:szCs w:val="24"/>
        </w:rPr>
      </w:pPr>
      <w:r w:rsidRPr="00C40613">
        <w:rPr>
          <w:sz w:val="24"/>
          <w:szCs w:val="24"/>
        </w:rPr>
        <w:t xml:space="preserve">1) wystąpił po stronie Wykonawcy brak zdolności do czynności prawnych utrudniający wykonanie umowy; </w:t>
      </w:r>
    </w:p>
    <w:p w14:paraId="1D3B7ACE" w14:textId="77777777" w:rsidR="00003C92" w:rsidRPr="00C40613" w:rsidRDefault="005B36A8" w:rsidP="00D752E8">
      <w:pPr>
        <w:spacing w:after="0" w:line="240" w:lineRule="auto"/>
        <w:ind w:left="708"/>
        <w:jc w:val="both"/>
        <w:rPr>
          <w:sz w:val="24"/>
          <w:szCs w:val="24"/>
        </w:rPr>
      </w:pPr>
      <w:r w:rsidRPr="00C40613">
        <w:rPr>
          <w:sz w:val="24"/>
          <w:szCs w:val="24"/>
        </w:rPr>
        <w:t xml:space="preserve">2) w przypadku określonym w art. 456 ustawy </w:t>
      </w:r>
      <w:proofErr w:type="spellStart"/>
      <w:r w:rsidRPr="00C40613">
        <w:rPr>
          <w:sz w:val="24"/>
          <w:szCs w:val="24"/>
        </w:rPr>
        <w:t>Pzp</w:t>
      </w:r>
      <w:proofErr w:type="spellEnd"/>
      <w:r w:rsidRPr="00C40613">
        <w:rPr>
          <w:sz w:val="24"/>
          <w:szCs w:val="24"/>
        </w:rPr>
        <w:t xml:space="preserve">, w trybie i ze skutkami tam wskazanymi; </w:t>
      </w:r>
    </w:p>
    <w:p w14:paraId="14BB868E" w14:textId="7FB5D362" w:rsidR="00003C92" w:rsidRPr="00C40613" w:rsidRDefault="005B36A8" w:rsidP="0087329E">
      <w:pPr>
        <w:spacing w:after="0" w:line="240" w:lineRule="auto"/>
        <w:ind w:left="708"/>
        <w:jc w:val="both"/>
        <w:rPr>
          <w:sz w:val="24"/>
          <w:szCs w:val="24"/>
        </w:rPr>
      </w:pPr>
      <w:r w:rsidRPr="00C40613">
        <w:rPr>
          <w:sz w:val="24"/>
          <w:szCs w:val="24"/>
        </w:rPr>
        <w:t>3) w przypadku zwłoki Wykonawcy w spełnieniu świadczenia, gdy zwłoka Wykonawcy wynosi co najmniej 21 dni w stosunk</w:t>
      </w:r>
      <w:r w:rsidR="00003C92" w:rsidRPr="00C40613">
        <w:rPr>
          <w:sz w:val="24"/>
          <w:szCs w:val="24"/>
        </w:rPr>
        <w:t>u do terminów, określonych w § 2</w:t>
      </w:r>
      <w:r w:rsidRPr="00C40613">
        <w:rPr>
          <w:sz w:val="24"/>
          <w:szCs w:val="24"/>
        </w:rPr>
        <w:t xml:space="preserve"> niniejszej umowy. Zamawiający może odstąpić od umowy, zachowując roszczenie o zapłatę kar umownych należnych mu za okres od dnia powstania zwłoki do dnia odstąpienia od umowy; </w:t>
      </w:r>
    </w:p>
    <w:p w14:paraId="6336FF37" w14:textId="77777777" w:rsidR="00003C92" w:rsidRPr="00C40613" w:rsidRDefault="005B36A8" w:rsidP="0087329E">
      <w:pPr>
        <w:spacing w:after="0" w:line="240" w:lineRule="auto"/>
        <w:ind w:left="708"/>
        <w:jc w:val="both"/>
        <w:rPr>
          <w:sz w:val="24"/>
          <w:szCs w:val="24"/>
        </w:rPr>
      </w:pPr>
      <w:r w:rsidRPr="00C40613">
        <w:rPr>
          <w:sz w:val="24"/>
          <w:szCs w:val="24"/>
        </w:rPr>
        <w:t>4) gdy łączna wysokość kar umownych osiągnie 30% wartości łącznego wynagrodzenia Wykonawcy br</w:t>
      </w:r>
      <w:r w:rsidR="00003C92" w:rsidRPr="00C40613">
        <w:rPr>
          <w:sz w:val="24"/>
          <w:szCs w:val="24"/>
        </w:rPr>
        <w:t>utto, o którym mowa w § 3</w:t>
      </w:r>
      <w:r w:rsidRPr="00C40613">
        <w:rPr>
          <w:sz w:val="24"/>
          <w:szCs w:val="24"/>
        </w:rPr>
        <w:t xml:space="preserve"> Umowy, </w:t>
      </w:r>
    </w:p>
    <w:p w14:paraId="7A9D20DE" w14:textId="77777777" w:rsidR="00003C92" w:rsidRPr="00C40613" w:rsidRDefault="005B36A8" w:rsidP="0087329E">
      <w:pPr>
        <w:spacing w:after="0" w:line="240" w:lineRule="auto"/>
        <w:ind w:left="708"/>
        <w:jc w:val="both"/>
        <w:rPr>
          <w:sz w:val="24"/>
          <w:szCs w:val="24"/>
        </w:rPr>
      </w:pPr>
      <w:r w:rsidRPr="00C40613">
        <w:rPr>
          <w:sz w:val="24"/>
          <w:szCs w:val="24"/>
        </w:rPr>
        <w:t>5) w przypadku zwłoki w usunięciu wady, w stosun</w:t>
      </w:r>
      <w:r w:rsidR="00003C92" w:rsidRPr="00C40613">
        <w:rPr>
          <w:sz w:val="24"/>
          <w:szCs w:val="24"/>
        </w:rPr>
        <w:t>ku do terminów określonych w § 6</w:t>
      </w:r>
      <w:r w:rsidRPr="00C40613">
        <w:rPr>
          <w:sz w:val="24"/>
          <w:szCs w:val="24"/>
        </w:rPr>
        <w:t xml:space="preserve"> gdy zwłoka wynosi co najmniej 14 dni, Zamawiający może odstąpić od umowy, zachowując roszczenie o zapłatę kar umownych należnych mu za okres od dnia powstania zwłoki do dnia odstąpienia od umowy;</w:t>
      </w:r>
    </w:p>
    <w:p w14:paraId="12016B51" w14:textId="77777777" w:rsidR="00003C92" w:rsidRPr="00C40613" w:rsidRDefault="005B36A8" w:rsidP="00D752E8">
      <w:pPr>
        <w:spacing w:after="0" w:line="240" w:lineRule="auto"/>
        <w:ind w:left="708"/>
        <w:jc w:val="both"/>
        <w:rPr>
          <w:sz w:val="24"/>
          <w:szCs w:val="24"/>
        </w:rPr>
      </w:pPr>
      <w:r w:rsidRPr="00C40613">
        <w:rPr>
          <w:sz w:val="24"/>
          <w:szCs w:val="24"/>
        </w:rPr>
        <w:t xml:space="preserve">6) stwierdzenia wykonywania umowy przy pomocy niezatwierdzonego podwykonawcy; </w:t>
      </w:r>
    </w:p>
    <w:p w14:paraId="2BA1101E" w14:textId="77777777" w:rsidR="00003C92" w:rsidRPr="00C40613" w:rsidRDefault="005B36A8" w:rsidP="0087329E">
      <w:pPr>
        <w:spacing w:after="0" w:line="240" w:lineRule="auto"/>
        <w:ind w:left="708"/>
        <w:jc w:val="both"/>
        <w:rPr>
          <w:sz w:val="24"/>
          <w:szCs w:val="24"/>
        </w:rPr>
      </w:pPr>
      <w:r w:rsidRPr="00C40613">
        <w:rPr>
          <w:sz w:val="24"/>
          <w:szCs w:val="24"/>
        </w:rPr>
        <w:t xml:space="preserve">7) utraty płynności finansowej Wykonawcy, przez co rozumie się w szczególności opóźnienie w zapłacie należności kontrahentom wynoszące ponad 30 dni; </w:t>
      </w:r>
    </w:p>
    <w:p w14:paraId="7CF261A7" w14:textId="77777777" w:rsidR="00003C92" w:rsidRPr="00C40613" w:rsidRDefault="005B36A8" w:rsidP="0087329E">
      <w:pPr>
        <w:spacing w:after="0" w:line="240" w:lineRule="auto"/>
        <w:ind w:left="708"/>
        <w:jc w:val="both"/>
        <w:rPr>
          <w:sz w:val="24"/>
          <w:szCs w:val="24"/>
        </w:rPr>
      </w:pPr>
      <w:r w:rsidRPr="00C40613">
        <w:rPr>
          <w:sz w:val="24"/>
          <w:szCs w:val="24"/>
        </w:rPr>
        <w:lastRenderedPageBreak/>
        <w:t xml:space="preserve">8) w przypadku nieprzestrzegania lub naruszenia przez Wykonawcę zasad ochrony danych osobowych określonych powszechnie obowiązujących przepisach prawa; </w:t>
      </w:r>
    </w:p>
    <w:p w14:paraId="189817AA" w14:textId="77777777" w:rsidR="0087329E" w:rsidRPr="00C40613" w:rsidRDefault="005B36A8" w:rsidP="0087329E">
      <w:pPr>
        <w:spacing w:after="0" w:line="240" w:lineRule="auto"/>
        <w:ind w:left="708"/>
        <w:jc w:val="both"/>
        <w:rPr>
          <w:sz w:val="24"/>
          <w:szCs w:val="24"/>
        </w:rPr>
      </w:pPr>
      <w:r w:rsidRPr="00C40613">
        <w:rPr>
          <w:sz w:val="24"/>
          <w:szCs w:val="24"/>
        </w:rPr>
        <w:t xml:space="preserve">9) w przypadku, gdy Wykonawca nie wykonuje lub nienależycie wykonuje swoje obowiązki określone umową, w razie nie usunięcia stwierdzonych uchybień w terminie 14 dni na pisemne wezwanie Zamawiającego. </w:t>
      </w:r>
    </w:p>
    <w:p w14:paraId="43CA26B4" w14:textId="77777777" w:rsidR="0087329E" w:rsidRPr="00C40613" w:rsidRDefault="005B36A8" w:rsidP="004378DF">
      <w:pPr>
        <w:spacing w:after="0" w:line="240" w:lineRule="auto"/>
        <w:jc w:val="both"/>
        <w:rPr>
          <w:sz w:val="24"/>
          <w:szCs w:val="24"/>
        </w:rPr>
      </w:pPr>
      <w:r w:rsidRPr="00C40613">
        <w:rPr>
          <w:sz w:val="24"/>
          <w:szCs w:val="24"/>
        </w:rPr>
        <w:t xml:space="preserve">2. Zamawiający może odstąpić od umowy z przyczyn wskazanych w ust. 1 (wyjąwszy pkt 2) w terminie dwóch miesięcy od dnia uzyskania przez Zamawiającego informacji o przyczynie uzasadniającej odstąpienie. </w:t>
      </w:r>
    </w:p>
    <w:p w14:paraId="0D8C4683" w14:textId="77777777" w:rsidR="0087329E" w:rsidRPr="00C40613" w:rsidRDefault="005B36A8" w:rsidP="004378DF">
      <w:pPr>
        <w:spacing w:after="0" w:line="240" w:lineRule="auto"/>
        <w:jc w:val="both"/>
        <w:rPr>
          <w:sz w:val="24"/>
          <w:szCs w:val="24"/>
        </w:rPr>
      </w:pPr>
      <w:r w:rsidRPr="00C40613">
        <w:rPr>
          <w:sz w:val="24"/>
          <w:szCs w:val="24"/>
        </w:rPr>
        <w:t xml:space="preserve">3. Odstąpienie od umowy wymaga formy pisemnej pod rygorem nieważności i wskazania przyczyny odstąpienia. </w:t>
      </w:r>
    </w:p>
    <w:p w14:paraId="0FC0D55D" w14:textId="77777777" w:rsidR="0087329E" w:rsidRPr="00C40613" w:rsidRDefault="005B36A8" w:rsidP="004378DF">
      <w:pPr>
        <w:spacing w:after="0" w:line="240" w:lineRule="auto"/>
        <w:jc w:val="both"/>
        <w:rPr>
          <w:sz w:val="24"/>
          <w:szCs w:val="24"/>
        </w:rPr>
      </w:pPr>
      <w:r w:rsidRPr="00C40613">
        <w:rPr>
          <w:sz w:val="24"/>
          <w:szCs w:val="24"/>
        </w:rPr>
        <w:t>4. W razie częściowego odstąpienia od umowy, Wykonawcy należy się wyłącznie część wynagrodzenia za wykona</w:t>
      </w:r>
      <w:r w:rsidR="0087329E" w:rsidRPr="00C40613">
        <w:rPr>
          <w:sz w:val="24"/>
          <w:szCs w:val="24"/>
        </w:rPr>
        <w:t>ny zakres Przedmiotu umowy.</w:t>
      </w:r>
      <w:r w:rsidRPr="00C40613">
        <w:rPr>
          <w:sz w:val="24"/>
          <w:szCs w:val="24"/>
        </w:rPr>
        <w:t xml:space="preserve"> </w:t>
      </w:r>
    </w:p>
    <w:p w14:paraId="1820C72E" w14:textId="77777777" w:rsidR="0087329E" w:rsidRPr="00C40613" w:rsidRDefault="005B36A8" w:rsidP="004378DF">
      <w:pPr>
        <w:spacing w:after="0" w:line="240" w:lineRule="auto"/>
        <w:jc w:val="both"/>
        <w:rPr>
          <w:sz w:val="24"/>
          <w:szCs w:val="24"/>
        </w:rPr>
      </w:pPr>
      <w:r w:rsidRPr="00C40613">
        <w:rPr>
          <w:sz w:val="24"/>
          <w:szCs w:val="24"/>
        </w:rPr>
        <w:t xml:space="preserve">5. W przypadku odstąpienia od umowy, Zamawiający zachowuje prawo do dochodzenia kar umownych przewidzianych w umowie. </w:t>
      </w:r>
    </w:p>
    <w:p w14:paraId="4C574896" w14:textId="77777777" w:rsidR="0087329E" w:rsidRPr="00C40613" w:rsidRDefault="005B36A8" w:rsidP="004378DF">
      <w:pPr>
        <w:spacing w:after="0" w:line="240" w:lineRule="auto"/>
        <w:jc w:val="both"/>
        <w:rPr>
          <w:sz w:val="24"/>
          <w:szCs w:val="24"/>
        </w:rPr>
      </w:pPr>
      <w:r w:rsidRPr="00C40613">
        <w:rPr>
          <w:sz w:val="24"/>
          <w:szCs w:val="24"/>
        </w:rPr>
        <w:t xml:space="preserve">6. Zamawiający zastrzega sobie prawo do dochodzenia odszkodowania na zasadach ogólnych, przewyższającego wysokość zastrzeżonych kar umownych. </w:t>
      </w:r>
    </w:p>
    <w:p w14:paraId="5814831D" w14:textId="77777777" w:rsidR="0087329E" w:rsidRPr="00C40613" w:rsidRDefault="005B36A8" w:rsidP="004378DF">
      <w:pPr>
        <w:spacing w:after="0" w:line="240" w:lineRule="auto"/>
        <w:jc w:val="both"/>
        <w:rPr>
          <w:sz w:val="24"/>
          <w:szCs w:val="24"/>
        </w:rPr>
      </w:pPr>
      <w:r w:rsidRPr="00C40613">
        <w:rPr>
          <w:sz w:val="24"/>
          <w:szCs w:val="24"/>
        </w:rPr>
        <w:t xml:space="preserve">7. Zamawiający poświadczy, w możliwie najkrótszym terminie, wysokość należnego Wykonawcy wynagrodzenia w dacie odstąpienia od umowy, o ile będzie ono należne. </w:t>
      </w:r>
    </w:p>
    <w:p w14:paraId="2A7CCC98" w14:textId="77777777" w:rsidR="0087329E" w:rsidRPr="00C40613" w:rsidRDefault="005B36A8" w:rsidP="004378DF">
      <w:pPr>
        <w:spacing w:after="0" w:line="240" w:lineRule="auto"/>
        <w:jc w:val="both"/>
        <w:rPr>
          <w:sz w:val="24"/>
          <w:szCs w:val="24"/>
        </w:rPr>
      </w:pPr>
      <w:r w:rsidRPr="00C40613">
        <w:rPr>
          <w:sz w:val="24"/>
          <w:szCs w:val="24"/>
        </w:rPr>
        <w:t xml:space="preserve">8. Po odstąpieniu od umowy lub w przypadku, gdy Wykonawca otrzymał powiadomienie o odstąpieniu, podejmie on niezwłocznie kroki mające na celu zakończenie wykonywania przedmiotu umowy w zorganizowany i sprawny sposób umożliwiający zminimalizowanie kosztów dokończenia przedmiotu umowy przez innego wykonawcę. </w:t>
      </w:r>
    </w:p>
    <w:p w14:paraId="1D6853C5" w14:textId="6061FEE7" w:rsidR="001F6FB0" w:rsidRPr="00C40613" w:rsidRDefault="005B36A8" w:rsidP="004378DF">
      <w:pPr>
        <w:spacing w:after="0" w:line="240" w:lineRule="auto"/>
        <w:jc w:val="both"/>
        <w:rPr>
          <w:sz w:val="24"/>
          <w:szCs w:val="24"/>
        </w:rPr>
      </w:pPr>
      <w:r w:rsidRPr="00C40613">
        <w:rPr>
          <w:sz w:val="24"/>
          <w:szCs w:val="24"/>
        </w:rPr>
        <w:t>9. W razie odstąpienia od umowy z przyczyn leżących po stronie Wykonawcy, niezależnie od naliczenia kar umownych, Zamawiający ma prawo do zlecenia dokończenia przedmiotu umowy innemu wykonawcy, na koszt i ryzyko pierwotnego Wykonawcy. Uprawnienie Zamawiającego do ściągnięcia od Wykonawcy dodatkowych kosztów dokończenia przedmiotu umowy obejmuje w szczególności zwiększony, w stosunku do wynagrodzenia Wykonawcy, koszt dokończenia przedmiotu umowy przez Zamawiającego lub innego wykonawcę na koszt i niebezpieczeństwo Wykonawcy, z którym Zamawiający odstąpił od umowy. Zamawiający może dochodzić dodatkowych kosztów niezwłocznie po ustaleniu ich wysokości i przed ich rzeczywistą zapłatą nowemu wykonawcy.</w:t>
      </w:r>
    </w:p>
    <w:p w14:paraId="26EE264E" w14:textId="12D22EC0" w:rsidR="00457683" w:rsidRPr="003114F3" w:rsidRDefault="00457683" w:rsidP="00630592">
      <w:pPr>
        <w:spacing w:after="0" w:line="240" w:lineRule="auto"/>
        <w:rPr>
          <w:rFonts w:eastAsia="Times New Roman" w:cstheme="minorHAnsi"/>
          <w:sz w:val="24"/>
          <w:szCs w:val="24"/>
          <w:lang w:eastAsia="pl-PL"/>
        </w:rPr>
      </w:pPr>
    </w:p>
    <w:p w14:paraId="6831C620" w14:textId="5BBD2014" w:rsidR="005B36A8" w:rsidRDefault="0087329E" w:rsidP="0087329E">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11</w:t>
      </w:r>
    </w:p>
    <w:p w14:paraId="6C6B5D20" w14:textId="77777777" w:rsidR="0087329E" w:rsidRPr="0087329E" w:rsidRDefault="005B36A8" w:rsidP="004378DF">
      <w:pPr>
        <w:spacing w:after="0" w:line="240" w:lineRule="auto"/>
        <w:jc w:val="both"/>
        <w:rPr>
          <w:sz w:val="24"/>
          <w:szCs w:val="24"/>
        </w:rPr>
      </w:pPr>
      <w:r w:rsidRPr="0087329E">
        <w:rPr>
          <w:sz w:val="24"/>
          <w:szCs w:val="24"/>
        </w:rPr>
        <w:t xml:space="preserve">1. Za niewykonanie lub nienależyte wykonanie części lub całości przedmiotu umowy Zamawiający może naliczyć Wykonawcy kary umowne w przypadkach: </w:t>
      </w:r>
    </w:p>
    <w:p w14:paraId="1521EF40" w14:textId="4C2EDA67" w:rsidR="0087329E" w:rsidRPr="0087329E" w:rsidRDefault="005B36A8" w:rsidP="0087329E">
      <w:pPr>
        <w:spacing w:after="0" w:line="240" w:lineRule="auto"/>
        <w:ind w:left="708"/>
        <w:jc w:val="both"/>
        <w:rPr>
          <w:sz w:val="24"/>
          <w:szCs w:val="24"/>
        </w:rPr>
      </w:pPr>
      <w:r w:rsidRPr="0087329E">
        <w:rPr>
          <w:sz w:val="24"/>
          <w:szCs w:val="24"/>
        </w:rPr>
        <w:t>1) zwłoki w wykonaniu części lub całości przedmiotu umowy – w wysokości 0,3% wynagr</w:t>
      </w:r>
      <w:r w:rsidR="0087329E" w:rsidRPr="0087329E">
        <w:rPr>
          <w:sz w:val="24"/>
          <w:szCs w:val="24"/>
        </w:rPr>
        <w:t>odzenia brutto, określonego w §3</w:t>
      </w:r>
      <w:r w:rsidRPr="0087329E">
        <w:rPr>
          <w:sz w:val="24"/>
          <w:szCs w:val="24"/>
        </w:rPr>
        <w:t xml:space="preserve"> umowy, należnego za niezrealizowaną część dostawy, za każdy dzień zwłoki; </w:t>
      </w:r>
    </w:p>
    <w:p w14:paraId="776D5F7B" w14:textId="77777777" w:rsidR="0087329E" w:rsidRPr="0087329E" w:rsidRDefault="005B36A8" w:rsidP="0087329E">
      <w:pPr>
        <w:spacing w:after="0" w:line="240" w:lineRule="auto"/>
        <w:ind w:left="708"/>
        <w:jc w:val="both"/>
        <w:rPr>
          <w:sz w:val="24"/>
          <w:szCs w:val="24"/>
        </w:rPr>
      </w:pPr>
      <w:r w:rsidRPr="0087329E">
        <w:rPr>
          <w:sz w:val="24"/>
          <w:szCs w:val="24"/>
        </w:rPr>
        <w:t>2) zwłoki w usunięciu wad stwierdzonych przy odbiorze lub w okresie trwania gwarancji lub rękojmi lub zwłoki w przystąpieniu do usuwania wad, w wysokości 0,3% wynagr</w:t>
      </w:r>
      <w:r w:rsidR="0087329E" w:rsidRPr="0087329E">
        <w:rPr>
          <w:sz w:val="24"/>
          <w:szCs w:val="24"/>
        </w:rPr>
        <w:t>odzenia brutto, określonego w §3</w:t>
      </w:r>
      <w:r w:rsidRPr="0087329E">
        <w:rPr>
          <w:sz w:val="24"/>
          <w:szCs w:val="24"/>
        </w:rPr>
        <w:t xml:space="preserve"> umowy, należnego za przedmiot dostawy dotknięty wadą, za każdy dzień zwłoki, </w:t>
      </w:r>
    </w:p>
    <w:p w14:paraId="659C8F38" w14:textId="77777777" w:rsidR="0087329E" w:rsidRPr="0087329E" w:rsidRDefault="005B36A8" w:rsidP="0087329E">
      <w:pPr>
        <w:spacing w:after="0" w:line="240" w:lineRule="auto"/>
        <w:ind w:left="708"/>
        <w:jc w:val="both"/>
        <w:rPr>
          <w:sz w:val="24"/>
          <w:szCs w:val="24"/>
        </w:rPr>
      </w:pPr>
      <w:r w:rsidRPr="0087329E">
        <w:rPr>
          <w:sz w:val="24"/>
          <w:szCs w:val="24"/>
        </w:rPr>
        <w:t>3) odstąpienia od umowy z przyczyn leżących po stronie Wykonawcy w wysokości 20% łącznego wynagr</w:t>
      </w:r>
      <w:r w:rsidR="0087329E" w:rsidRPr="0087329E">
        <w:rPr>
          <w:sz w:val="24"/>
          <w:szCs w:val="24"/>
        </w:rPr>
        <w:t>odzenia brutto, określonego w §3</w:t>
      </w:r>
      <w:r w:rsidRPr="0087329E">
        <w:rPr>
          <w:sz w:val="24"/>
          <w:szCs w:val="24"/>
        </w:rPr>
        <w:t xml:space="preserve"> umowy, </w:t>
      </w:r>
    </w:p>
    <w:p w14:paraId="113F880C" w14:textId="77777777" w:rsidR="0087329E" w:rsidRPr="0087329E" w:rsidRDefault="005B36A8" w:rsidP="0087329E">
      <w:pPr>
        <w:spacing w:after="0" w:line="240" w:lineRule="auto"/>
        <w:ind w:left="708"/>
        <w:jc w:val="both"/>
        <w:rPr>
          <w:sz w:val="24"/>
          <w:szCs w:val="24"/>
        </w:rPr>
      </w:pPr>
      <w:r w:rsidRPr="0087329E">
        <w:rPr>
          <w:sz w:val="24"/>
          <w:szCs w:val="24"/>
        </w:rPr>
        <w:t xml:space="preserve">4) w razie uchybienia przez Wykonawcę warunkom świadczenia usługi naprawy w ramach gwarancji, Zamawiający ma prawo wykonać tę usługę w dowolnym miejscu na </w:t>
      </w:r>
      <w:r w:rsidRPr="0087329E">
        <w:rPr>
          <w:sz w:val="24"/>
          <w:szCs w:val="24"/>
        </w:rPr>
        <w:lastRenderedPageBreak/>
        <w:t xml:space="preserve">koszt i ryzyko Wykonawcy, a nadto żądać zapłaty kary umownej w wysokości równej dwukrotnym poniesionym kosztom usługi serwisowej brutto. </w:t>
      </w:r>
    </w:p>
    <w:p w14:paraId="21D116E9" w14:textId="77777777" w:rsidR="0087329E" w:rsidRPr="0087329E" w:rsidRDefault="005B36A8" w:rsidP="0087329E">
      <w:pPr>
        <w:spacing w:after="0" w:line="240" w:lineRule="auto"/>
        <w:jc w:val="both"/>
        <w:rPr>
          <w:sz w:val="24"/>
          <w:szCs w:val="24"/>
        </w:rPr>
      </w:pPr>
      <w:r w:rsidRPr="0087329E">
        <w:rPr>
          <w:sz w:val="24"/>
          <w:szCs w:val="24"/>
        </w:rPr>
        <w:t xml:space="preserve">2. Niezależnie od ustalonych kar, Zamawiający zastrzega sobie prawo do dochodzenia odszkodowania na zasadach ogólnych w pełnej wysokości w tym także z tytułu utraconych korzyści. </w:t>
      </w:r>
    </w:p>
    <w:p w14:paraId="2D100E66" w14:textId="77777777" w:rsidR="0087329E" w:rsidRPr="0087329E" w:rsidRDefault="005B36A8" w:rsidP="0087329E">
      <w:pPr>
        <w:spacing w:after="0" w:line="240" w:lineRule="auto"/>
        <w:jc w:val="both"/>
        <w:rPr>
          <w:sz w:val="24"/>
          <w:szCs w:val="24"/>
        </w:rPr>
      </w:pPr>
      <w:r w:rsidRPr="0087329E">
        <w:rPr>
          <w:sz w:val="24"/>
          <w:szCs w:val="24"/>
        </w:rPr>
        <w:t xml:space="preserve">3. Niezależnie od uprawnienia do żądania zapłaty kar umownych, w razie zwłoki w usunięciu wad Przedmiotu umowy lub wad stwierdzonych przy odbiorze o ponad 3 dni robocze, w stosunku do terminów zakreślonych w umowie, Zamawiający ma prawo, zachowując roszczenie o naliczenie kar umownych, do usunięcia wady na koszt i ryzyko Wykonawcy, z zachowaniem gwarancji i rękojmi. </w:t>
      </w:r>
    </w:p>
    <w:p w14:paraId="05FC319D" w14:textId="77777777" w:rsidR="0087329E" w:rsidRPr="0087329E" w:rsidRDefault="005B36A8" w:rsidP="0087329E">
      <w:pPr>
        <w:spacing w:after="0" w:line="240" w:lineRule="auto"/>
        <w:jc w:val="both"/>
        <w:rPr>
          <w:sz w:val="24"/>
          <w:szCs w:val="24"/>
        </w:rPr>
      </w:pPr>
      <w:r w:rsidRPr="0087329E">
        <w:rPr>
          <w:sz w:val="24"/>
          <w:szCs w:val="24"/>
        </w:rPr>
        <w:t xml:space="preserve">4. Zamawiający ma prawo do potrącenia kary umownej z wynagrodzenia Wykonawcy. </w:t>
      </w:r>
    </w:p>
    <w:p w14:paraId="522B637E" w14:textId="77777777" w:rsidR="0087329E" w:rsidRPr="0087329E" w:rsidRDefault="005B36A8" w:rsidP="0087329E">
      <w:pPr>
        <w:spacing w:after="0" w:line="240" w:lineRule="auto"/>
        <w:jc w:val="both"/>
        <w:rPr>
          <w:sz w:val="24"/>
          <w:szCs w:val="24"/>
        </w:rPr>
      </w:pPr>
      <w:r w:rsidRPr="0087329E">
        <w:rPr>
          <w:sz w:val="24"/>
          <w:szCs w:val="24"/>
        </w:rPr>
        <w:t>5. Maksymalna wysokość kar umownych nie przekroczy 30% łącznego maksymalnego wynagrod</w:t>
      </w:r>
      <w:r w:rsidR="0087329E" w:rsidRPr="0087329E">
        <w:rPr>
          <w:sz w:val="24"/>
          <w:szCs w:val="24"/>
        </w:rPr>
        <w:t>zenia brutto, o którym mowa w §3</w:t>
      </w:r>
      <w:r w:rsidRPr="0087329E">
        <w:rPr>
          <w:sz w:val="24"/>
          <w:szCs w:val="24"/>
        </w:rPr>
        <w:t xml:space="preserve"> umowy. </w:t>
      </w:r>
    </w:p>
    <w:p w14:paraId="76D8DB96" w14:textId="3C4C321D" w:rsidR="00CE018D" w:rsidRPr="0087329E" w:rsidRDefault="005B36A8" w:rsidP="0087329E">
      <w:pPr>
        <w:spacing w:after="0" w:line="240" w:lineRule="auto"/>
        <w:jc w:val="both"/>
        <w:rPr>
          <w:sz w:val="24"/>
          <w:szCs w:val="24"/>
        </w:rPr>
      </w:pPr>
      <w:r w:rsidRPr="0087329E">
        <w:rPr>
          <w:sz w:val="24"/>
          <w:szCs w:val="24"/>
        </w:rPr>
        <w:t>6. W przypadku przedłużającej się naprawy ponad terminy wskazane w umowie, Wykonawca może dostarczyć, na własny koszt urządzenie zastępcze, posiadające parametry nie gorsze od urządzenia zastępowanego. W takim przypadku Zamawiający odstąpi od naliczania kary za zwłokę, zlecania naprawy na koszt Wykonawcy oraz odstąpienia od umowy z tytułu zwłoki w spełnianiu świadczenia.</w:t>
      </w:r>
    </w:p>
    <w:p w14:paraId="1AAC0310" w14:textId="77777777" w:rsidR="005B36A8" w:rsidRDefault="005B36A8" w:rsidP="004378DF">
      <w:pPr>
        <w:spacing w:after="0" w:line="240" w:lineRule="auto"/>
        <w:jc w:val="both"/>
        <w:rPr>
          <w:rFonts w:eastAsia="Times New Roman" w:cstheme="minorHAnsi"/>
          <w:sz w:val="24"/>
          <w:szCs w:val="24"/>
          <w:lang w:eastAsia="pl-PL"/>
        </w:rPr>
      </w:pPr>
    </w:p>
    <w:p w14:paraId="3A73429C" w14:textId="4856BEB3" w:rsidR="005B36A8" w:rsidRDefault="005B36A8" w:rsidP="004378DF">
      <w:pPr>
        <w:spacing w:after="0" w:line="240" w:lineRule="auto"/>
        <w:jc w:val="both"/>
        <w:rPr>
          <w:rFonts w:eastAsia="Times New Roman" w:cstheme="minorHAnsi"/>
          <w:sz w:val="24"/>
          <w:szCs w:val="24"/>
          <w:lang w:eastAsia="pl-PL"/>
        </w:rPr>
      </w:pPr>
    </w:p>
    <w:p w14:paraId="42013D4D" w14:textId="4D8DC2E7" w:rsidR="005B36A8" w:rsidRDefault="005B36A8" w:rsidP="005B36A8">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w:t>
      </w:r>
      <w:r w:rsidR="00B40294">
        <w:rPr>
          <w:rFonts w:eastAsia="Times New Roman" w:cstheme="minorHAnsi"/>
          <w:sz w:val="24"/>
          <w:szCs w:val="24"/>
          <w:lang w:eastAsia="pl-PL"/>
        </w:rPr>
        <w:t>2</w:t>
      </w:r>
    </w:p>
    <w:p w14:paraId="00FF3C87" w14:textId="77777777" w:rsidR="0087329E" w:rsidRPr="0087329E" w:rsidRDefault="00B40294" w:rsidP="00B40294">
      <w:pPr>
        <w:spacing w:after="0" w:line="240" w:lineRule="auto"/>
        <w:jc w:val="both"/>
        <w:rPr>
          <w:sz w:val="24"/>
          <w:szCs w:val="24"/>
        </w:rPr>
      </w:pPr>
      <w:r w:rsidRPr="0087329E">
        <w:rPr>
          <w:sz w:val="24"/>
          <w:szCs w:val="24"/>
        </w:rPr>
        <w:t xml:space="preserve">1. Każda zmiana umowy musi być dokonana na piśmie w formie aneksu pod rygorem nieważności. </w:t>
      </w:r>
    </w:p>
    <w:p w14:paraId="0C7E954E" w14:textId="77777777" w:rsidR="0087329E" w:rsidRPr="0087329E" w:rsidRDefault="00B40294" w:rsidP="00B40294">
      <w:pPr>
        <w:spacing w:after="0" w:line="240" w:lineRule="auto"/>
        <w:jc w:val="both"/>
        <w:rPr>
          <w:sz w:val="24"/>
          <w:szCs w:val="24"/>
        </w:rPr>
      </w:pPr>
      <w:r w:rsidRPr="0087329E">
        <w:rPr>
          <w:sz w:val="24"/>
          <w:szCs w:val="24"/>
        </w:rPr>
        <w:t xml:space="preserve">2. Zmiana umowy jest dopuszczalna w razie zaistnienia przesłanek przewidzianych w ustawie PZP. </w:t>
      </w:r>
    </w:p>
    <w:p w14:paraId="29F3471B" w14:textId="77777777" w:rsidR="0087329E" w:rsidRPr="0087329E" w:rsidRDefault="00B40294" w:rsidP="00B40294">
      <w:pPr>
        <w:spacing w:after="0" w:line="240" w:lineRule="auto"/>
        <w:jc w:val="both"/>
        <w:rPr>
          <w:sz w:val="24"/>
          <w:szCs w:val="24"/>
        </w:rPr>
      </w:pPr>
      <w:r w:rsidRPr="0087329E">
        <w:rPr>
          <w:sz w:val="24"/>
          <w:szCs w:val="24"/>
        </w:rPr>
        <w:t xml:space="preserve">3. Możliwość zmian umowy istnieje w razie: </w:t>
      </w:r>
    </w:p>
    <w:p w14:paraId="07AA6055" w14:textId="77777777" w:rsidR="0087329E" w:rsidRPr="0087329E" w:rsidRDefault="00B40294" w:rsidP="0087329E">
      <w:pPr>
        <w:spacing w:after="0" w:line="240" w:lineRule="auto"/>
        <w:ind w:firstLine="708"/>
        <w:jc w:val="both"/>
        <w:rPr>
          <w:sz w:val="24"/>
          <w:szCs w:val="24"/>
        </w:rPr>
      </w:pPr>
      <w:r w:rsidRPr="0087329E">
        <w:rPr>
          <w:sz w:val="24"/>
          <w:szCs w:val="24"/>
        </w:rPr>
        <w:t xml:space="preserve">1) nadzwyczajnej zmiany stosunków, określonej w art. 3571 kodeksu cywilnego, </w:t>
      </w:r>
    </w:p>
    <w:p w14:paraId="3771549F" w14:textId="77777777" w:rsidR="0087329E" w:rsidRPr="0087329E" w:rsidRDefault="00B40294" w:rsidP="0087329E">
      <w:pPr>
        <w:spacing w:after="0" w:line="240" w:lineRule="auto"/>
        <w:ind w:firstLine="708"/>
        <w:jc w:val="both"/>
        <w:rPr>
          <w:sz w:val="24"/>
          <w:szCs w:val="24"/>
        </w:rPr>
      </w:pPr>
      <w:r w:rsidRPr="0087329E">
        <w:rPr>
          <w:sz w:val="24"/>
          <w:szCs w:val="24"/>
        </w:rPr>
        <w:t xml:space="preserve">2) zaistnienia nieprzewidywalnych warunków fizycznych, </w:t>
      </w:r>
    </w:p>
    <w:p w14:paraId="130BD123" w14:textId="77777777" w:rsidR="0087329E" w:rsidRPr="0087329E" w:rsidRDefault="00B40294" w:rsidP="0087329E">
      <w:pPr>
        <w:spacing w:after="0" w:line="240" w:lineRule="auto"/>
        <w:ind w:firstLine="708"/>
        <w:jc w:val="both"/>
        <w:rPr>
          <w:sz w:val="24"/>
          <w:szCs w:val="24"/>
        </w:rPr>
      </w:pPr>
      <w:r w:rsidRPr="0087329E">
        <w:rPr>
          <w:sz w:val="24"/>
          <w:szCs w:val="24"/>
        </w:rPr>
        <w:t xml:space="preserve">3) zaistnienia siły wyższej, </w:t>
      </w:r>
    </w:p>
    <w:p w14:paraId="49418E2B" w14:textId="77777777" w:rsidR="0087329E" w:rsidRPr="0087329E" w:rsidRDefault="00B40294" w:rsidP="0087329E">
      <w:pPr>
        <w:spacing w:after="0" w:line="240" w:lineRule="auto"/>
        <w:ind w:firstLine="708"/>
        <w:jc w:val="both"/>
        <w:rPr>
          <w:sz w:val="24"/>
          <w:szCs w:val="24"/>
        </w:rPr>
      </w:pPr>
      <w:r w:rsidRPr="0087329E">
        <w:rPr>
          <w:sz w:val="24"/>
          <w:szCs w:val="24"/>
        </w:rPr>
        <w:t xml:space="preserve">4) zmiana powszechnie obowiązujących przepisów prawa, </w:t>
      </w:r>
    </w:p>
    <w:p w14:paraId="7C811BA9" w14:textId="77777777" w:rsidR="0087329E" w:rsidRPr="0087329E" w:rsidRDefault="00B40294" w:rsidP="0087329E">
      <w:pPr>
        <w:spacing w:after="0" w:line="240" w:lineRule="auto"/>
        <w:ind w:firstLine="708"/>
        <w:jc w:val="both"/>
        <w:rPr>
          <w:sz w:val="24"/>
          <w:szCs w:val="24"/>
        </w:rPr>
      </w:pPr>
      <w:r w:rsidRPr="0087329E">
        <w:rPr>
          <w:sz w:val="24"/>
          <w:szCs w:val="24"/>
        </w:rPr>
        <w:t xml:space="preserve">5) zaistnienia omyłek pisarskich lub rachunkowych, </w:t>
      </w:r>
    </w:p>
    <w:p w14:paraId="79B84552" w14:textId="77777777" w:rsidR="0087329E" w:rsidRPr="0087329E" w:rsidRDefault="00B40294" w:rsidP="0087329E">
      <w:pPr>
        <w:spacing w:after="0" w:line="240" w:lineRule="auto"/>
        <w:ind w:left="708"/>
        <w:jc w:val="both"/>
        <w:rPr>
          <w:sz w:val="24"/>
          <w:szCs w:val="24"/>
        </w:rPr>
      </w:pPr>
      <w:r w:rsidRPr="0087329E">
        <w:rPr>
          <w:sz w:val="24"/>
          <w:szCs w:val="24"/>
        </w:rPr>
        <w:t xml:space="preserve">6) powstania rozbieżności lub niejasności w rozumieniu pojęć lub sformułowań użytych w umowie lub dokumentacji przetargowej, których nie będzie można usunąć w inny sposób, a zmiana treści umowy będzie umożliwiać usunięcie rozbieżności lub niejasności i doprecyzowanie umowy w celu jednoznacznej interpretacji jej zapisów przez Strony. </w:t>
      </w:r>
    </w:p>
    <w:p w14:paraId="13C6D336" w14:textId="77777777" w:rsidR="0087329E" w:rsidRPr="0087329E" w:rsidRDefault="00B40294" w:rsidP="0087329E">
      <w:pPr>
        <w:spacing w:after="0" w:line="240" w:lineRule="auto"/>
        <w:ind w:firstLine="708"/>
        <w:jc w:val="both"/>
        <w:rPr>
          <w:sz w:val="24"/>
          <w:szCs w:val="24"/>
        </w:rPr>
      </w:pPr>
      <w:r w:rsidRPr="0087329E">
        <w:rPr>
          <w:sz w:val="24"/>
          <w:szCs w:val="24"/>
        </w:rPr>
        <w:t xml:space="preserve">7) okoliczności leżących po stronie Zamawiającego, </w:t>
      </w:r>
    </w:p>
    <w:p w14:paraId="26955D2E" w14:textId="77777777" w:rsidR="0087329E" w:rsidRPr="0087329E" w:rsidRDefault="00B40294" w:rsidP="0087329E">
      <w:pPr>
        <w:spacing w:after="0" w:line="240" w:lineRule="auto"/>
        <w:ind w:left="708"/>
        <w:jc w:val="both"/>
        <w:rPr>
          <w:sz w:val="24"/>
          <w:szCs w:val="24"/>
        </w:rPr>
      </w:pPr>
      <w:r w:rsidRPr="0087329E">
        <w:rPr>
          <w:sz w:val="24"/>
          <w:szCs w:val="24"/>
        </w:rPr>
        <w:t xml:space="preserve">8) działań lub zaniechań organów administracji, mających wpływ na realizację przedmiotu umowy, </w:t>
      </w:r>
    </w:p>
    <w:p w14:paraId="44587776" w14:textId="77777777" w:rsidR="0087329E" w:rsidRPr="0087329E" w:rsidRDefault="00B40294" w:rsidP="0087329E">
      <w:pPr>
        <w:spacing w:after="0" w:line="240" w:lineRule="auto"/>
        <w:ind w:left="708"/>
        <w:jc w:val="both"/>
        <w:rPr>
          <w:sz w:val="24"/>
          <w:szCs w:val="24"/>
        </w:rPr>
      </w:pPr>
      <w:r w:rsidRPr="0087329E">
        <w:rPr>
          <w:sz w:val="24"/>
          <w:szCs w:val="24"/>
        </w:rPr>
        <w:t xml:space="preserve">9) przedłużających się procedur związanych z wykorzystaniem przez Wykonawców środków ochrony prawnej w zamówieniach publicznych lub innych procedur zamówień publicznych i administracyjnych, </w:t>
      </w:r>
    </w:p>
    <w:p w14:paraId="045A9C85" w14:textId="77777777" w:rsidR="0087329E" w:rsidRPr="0087329E" w:rsidRDefault="00B40294" w:rsidP="0087329E">
      <w:pPr>
        <w:spacing w:after="0" w:line="240" w:lineRule="auto"/>
        <w:jc w:val="both"/>
        <w:rPr>
          <w:sz w:val="24"/>
          <w:szCs w:val="24"/>
        </w:rPr>
      </w:pPr>
      <w:r w:rsidRPr="0087329E">
        <w:rPr>
          <w:sz w:val="24"/>
          <w:szCs w:val="24"/>
        </w:rPr>
        <w:t xml:space="preserve">4. Nieprzewidywalne warunki fizyczne oznaczają jakiekolwiek działanie sił natury, które jest racjonalnie niemożliwe do przewidzenia przez doświadczonego wykonawcę do dnia złożenia oferty lub takie, że od doświadczonego wykonawcy nie można było w sposób rozsądny oczekiwać zastosowania przeciw niemu wystarczających środków ostrożności. </w:t>
      </w:r>
    </w:p>
    <w:p w14:paraId="719BA938" w14:textId="77777777" w:rsidR="0087329E" w:rsidRPr="0087329E" w:rsidRDefault="00B40294" w:rsidP="0087329E">
      <w:pPr>
        <w:spacing w:after="0" w:line="240" w:lineRule="auto"/>
        <w:jc w:val="both"/>
        <w:rPr>
          <w:sz w:val="24"/>
          <w:szCs w:val="24"/>
        </w:rPr>
      </w:pPr>
      <w:r w:rsidRPr="0087329E">
        <w:rPr>
          <w:sz w:val="24"/>
          <w:szCs w:val="24"/>
        </w:rPr>
        <w:lastRenderedPageBreak/>
        <w:t xml:space="preserve">5. Zamawiający wskazuje, iż zakres dopuszczalnych zmian będzie odpowiadał zakresowi, w jakim warunki (okoliczności) określone w ust. 3 będą pozostawały w adekwatnym związku przyczynowo - skutkowym z terminem wykonania umowy. </w:t>
      </w:r>
    </w:p>
    <w:p w14:paraId="2843E6A0" w14:textId="77777777" w:rsidR="0087329E" w:rsidRPr="0087329E" w:rsidRDefault="00B40294" w:rsidP="0087329E">
      <w:pPr>
        <w:spacing w:after="0" w:line="240" w:lineRule="auto"/>
        <w:jc w:val="both"/>
        <w:rPr>
          <w:sz w:val="24"/>
          <w:szCs w:val="24"/>
        </w:rPr>
      </w:pPr>
      <w:r w:rsidRPr="0087329E">
        <w:rPr>
          <w:sz w:val="24"/>
          <w:szCs w:val="24"/>
        </w:rPr>
        <w:t>6. W razie zmiany stawki podatku VAT mającej zastosowanie do umowy, wynagrodzenie Wykonawcy ulegnie zmianie stosownie do zmiany tej stawki i odpowiednio do okresu</w:t>
      </w:r>
      <w:r w:rsidR="0092171B" w:rsidRPr="0087329E">
        <w:rPr>
          <w:sz w:val="24"/>
          <w:szCs w:val="24"/>
        </w:rPr>
        <w:t>, w którym zastosowanie ma</w:t>
      </w:r>
      <w:r w:rsidRPr="0087329E">
        <w:rPr>
          <w:sz w:val="24"/>
          <w:szCs w:val="24"/>
        </w:rPr>
        <w:t xml:space="preserve"> zmieniona stawka. Zmiana wysokości wynagrodzenia obowiązywać będzie od dnia zawarcia aneksu, o którym mowa w ust. 1, nie wcześniej jednak niż po wejściu w życie zmienionych przepisów. </w:t>
      </w:r>
    </w:p>
    <w:p w14:paraId="42DEAB13" w14:textId="099EB2F4" w:rsidR="005B36A8" w:rsidRPr="0087329E" w:rsidRDefault="00B40294" w:rsidP="0087329E">
      <w:pPr>
        <w:spacing w:after="0" w:line="240" w:lineRule="auto"/>
        <w:jc w:val="both"/>
        <w:rPr>
          <w:rFonts w:eastAsia="Times New Roman" w:cstheme="minorHAnsi"/>
          <w:sz w:val="24"/>
          <w:szCs w:val="24"/>
          <w:lang w:eastAsia="pl-PL"/>
        </w:rPr>
      </w:pPr>
      <w:r w:rsidRPr="0087329E">
        <w:rPr>
          <w:sz w:val="24"/>
          <w:szCs w:val="24"/>
        </w:rPr>
        <w:t>7. W żadnym przypadku postanowień niniejszego paragrafu umowy nie należy interpretować jako udzielenie dowolnej ze stron roszczenia do żądania zmiany umowy, a jedynie możliwość dokonania zmiany umowy. Każda zmiana umowy wymaga zgody drugiej Strony.</w:t>
      </w:r>
    </w:p>
    <w:p w14:paraId="5841EF17" w14:textId="149FC701" w:rsidR="005B36A8" w:rsidRDefault="005B36A8" w:rsidP="004378DF">
      <w:pPr>
        <w:spacing w:after="0" w:line="240" w:lineRule="auto"/>
        <w:jc w:val="both"/>
        <w:rPr>
          <w:rFonts w:eastAsia="Times New Roman" w:cstheme="minorHAnsi"/>
          <w:sz w:val="24"/>
          <w:szCs w:val="24"/>
          <w:lang w:eastAsia="pl-PL"/>
        </w:rPr>
      </w:pPr>
    </w:p>
    <w:p w14:paraId="50A21FE5" w14:textId="6E2AD0D4" w:rsidR="00B40294" w:rsidRDefault="00B40294" w:rsidP="004378DF">
      <w:pPr>
        <w:spacing w:after="0" w:line="240" w:lineRule="auto"/>
        <w:jc w:val="both"/>
        <w:rPr>
          <w:rFonts w:eastAsia="Times New Roman" w:cstheme="minorHAnsi"/>
          <w:sz w:val="24"/>
          <w:szCs w:val="24"/>
          <w:lang w:eastAsia="pl-PL"/>
        </w:rPr>
      </w:pPr>
    </w:p>
    <w:p w14:paraId="52DEE3E0" w14:textId="71B64879" w:rsidR="00B40294" w:rsidRDefault="00B40294" w:rsidP="00B40294">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13</w:t>
      </w:r>
    </w:p>
    <w:p w14:paraId="7FDA5307" w14:textId="3E0D8B1E" w:rsidR="00CC119A" w:rsidRPr="0092171B" w:rsidRDefault="00CC119A" w:rsidP="0092171B">
      <w:pPr>
        <w:spacing w:after="0" w:line="240" w:lineRule="auto"/>
        <w:jc w:val="both"/>
        <w:rPr>
          <w:rFonts w:eastAsia="Times New Roman" w:cstheme="minorHAnsi"/>
          <w:b/>
          <w:sz w:val="24"/>
          <w:szCs w:val="24"/>
          <w:lang w:eastAsia="pl-PL"/>
        </w:rPr>
      </w:pPr>
      <w:r w:rsidRPr="0092171B">
        <w:rPr>
          <w:rFonts w:eastAsia="Times New Roman" w:cstheme="minorHAnsi"/>
          <w:b/>
          <w:sz w:val="24"/>
          <w:szCs w:val="24"/>
          <w:lang w:eastAsia="pl-PL"/>
        </w:rPr>
        <w:t>KLAUZULA INFORMACYJNA Z ART. 13 RODO</w:t>
      </w:r>
    </w:p>
    <w:p w14:paraId="75B034DE" w14:textId="77777777" w:rsidR="00CC119A" w:rsidRPr="0092171B" w:rsidRDefault="00CC119A" w:rsidP="0092171B">
      <w:pPr>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jako: „RODO”, informuję, że:</w:t>
      </w:r>
    </w:p>
    <w:p w14:paraId="03E91646"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Administrator Danych:</w:t>
      </w:r>
      <w:r w:rsidRPr="0092171B">
        <w:rPr>
          <w:rFonts w:eastAsia="Times New Roman" w:cstheme="minorHAnsi"/>
          <w:sz w:val="24"/>
          <w:szCs w:val="24"/>
          <w:lang w:eastAsia="pl-PL"/>
        </w:rPr>
        <w:t xml:space="preserve"> Administratorem Pani/Pana danych osobowych jest Państwowe Liceum Sztuk Plastycznych im. Józefa Chełmońskiego w Nałęczowie, ul. Lipowa 30, 24-140 Nałęczów;</w:t>
      </w:r>
    </w:p>
    <w:p w14:paraId="20082504"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Inspektor Ochrony Danych:</w:t>
      </w:r>
      <w:r w:rsidRPr="0092171B">
        <w:rPr>
          <w:rFonts w:eastAsia="Times New Roman" w:cstheme="minorHAnsi"/>
          <w:sz w:val="24"/>
          <w:szCs w:val="24"/>
          <w:lang w:eastAsia="pl-PL"/>
        </w:rPr>
        <w:t xml:space="preserve"> Inspektorem Ochrony Danych Osobowych w Państwowym Liceum Sztuk Plastycznych im. Józefa Chełmońskiego w Nałęczowie jest Pani Ewa Kowalska, kontakt: tel.: (81) 565-77-01, e-mail: iodo@lpnaleczow.com;</w:t>
      </w:r>
    </w:p>
    <w:p w14:paraId="7380DD05" w14:textId="77777777" w:rsidR="00CC119A" w:rsidRPr="0092171B" w:rsidRDefault="00CC119A" w:rsidP="009C094F">
      <w:pPr>
        <w:pStyle w:val="Akapitzlist"/>
        <w:numPr>
          <w:ilvl w:val="0"/>
          <w:numId w:val="12"/>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Cele i Podstawy Prawne Przetwarzania Danych: </w:t>
      </w:r>
    </w:p>
    <w:p w14:paraId="31AC0F77" w14:textId="77777777" w:rsidR="00CC119A" w:rsidRPr="0092171B" w:rsidRDefault="00CC119A" w:rsidP="0092171B">
      <w:pPr>
        <w:pStyle w:val="Akapitzlist"/>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Cele: </w:t>
      </w:r>
      <w:r w:rsidRPr="0092171B">
        <w:rPr>
          <w:rFonts w:eastAsia="Times New Roman" w:cstheme="minorHAnsi"/>
          <w:sz w:val="24"/>
          <w:szCs w:val="24"/>
          <w:lang w:eastAsia="pl-PL"/>
        </w:rPr>
        <w:t xml:space="preserve">Pani/Pana dane osobowe przetwarzane będą na podstawie art. 6 ust. 1 lit. c RODO w następujących celach: realizacją postępowania o udzielenie niniejszego zamówienia publicznego prowadzonym w trybie przetargu nieograniczonego, dokumentacją procesu wyboru wykonawców, archiwizacją dokumentacji zgodnie z przepisami prawa oraz ewentualnym dochodzeniem roszczeń lub obroną przed roszczeniami. </w:t>
      </w:r>
      <w:r w:rsidRPr="0092171B">
        <w:rPr>
          <w:rFonts w:eastAsia="Times New Roman" w:cstheme="minorHAnsi"/>
          <w:b/>
          <w:bCs/>
          <w:sz w:val="24"/>
          <w:szCs w:val="24"/>
          <w:lang w:eastAsia="pl-PL"/>
        </w:rPr>
        <w:t>Podstawy Prawne:</w:t>
      </w:r>
      <w:r w:rsidRPr="0092171B">
        <w:rPr>
          <w:sz w:val="24"/>
          <w:szCs w:val="24"/>
        </w:rPr>
        <w:t xml:space="preserve"> </w:t>
      </w:r>
      <w:r w:rsidRPr="0092171B">
        <w:rPr>
          <w:rFonts w:eastAsia="Times New Roman" w:cstheme="minorHAnsi"/>
          <w:sz w:val="24"/>
          <w:szCs w:val="24"/>
          <w:lang w:eastAsia="pl-PL"/>
        </w:rPr>
        <w:t xml:space="preserve">Art. 6 ust. 1 lit. c RODO, Ustawa z dnia 11 września 2019 r. Prawo zamówień publicznych (Dz.U.2024.1320 t. j.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xml:space="preserve">. zm.) w szczególności art.: 275 ust. 1, 276, 281-284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Ustawa z dnia 27 sierpnia 2009 r. o finansach publicznych (Dz.U.2024.1530 </w:t>
      </w:r>
      <w:proofErr w:type="spellStart"/>
      <w:r w:rsidRPr="0092171B">
        <w:rPr>
          <w:rFonts w:eastAsia="Times New Roman" w:cstheme="minorHAnsi"/>
          <w:sz w:val="24"/>
          <w:szCs w:val="24"/>
          <w:lang w:eastAsia="pl-PL"/>
        </w:rPr>
        <w:t>t.j</w:t>
      </w:r>
      <w:proofErr w:type="spellEnd"/>
      <w:r w:rsidRPr="0092171B">
        <w:rPr>
          <w:rFonts w:eastAsia="Times New Roman" w:cstheme="minorHAnsi"/>
          <w:sz w:val="24"/>
          <w:szCs w:val="24"/>
          <w:lang w:eastAsia="pl-PL"/>
        </w:rPr>
        <w:t xml:space="preserve">.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xml:space="preserve">. zm.) w szczególności art. 44 i 47 U. o. f. p. oraz Ustawa z dnia 14 lipca 1983 r. o narodowym zasobie archiwalnym i archiwach (t. j. Dz. U. z 2020 r. poz. 164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zm.)</w:t>
      </w:r>
    </w:p>
    <w:p w14:paraId="30DA0B71"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Kategorie Przetwarzanych Danych:</w:t>
      </w:r>
      <w:r w:rsidRPr="0092171B">
        <w:rPr>
          <w:rFonts w:eastAsia="Times New Roman" w:cstheme="minorHAnsi"/>
          <w:sz w:val="24"/>
          <w:szCs w:val="24"/>
          <w:lang w:eastAsia="pl-PL"/>
        </w:rPr>
        <w:t xml:space="preserve"> dane identyfikacyjne (imię, nazwisko, NIP, REGON), dane kontaktowe (adres, telefon, e-mail), dane dotyczące działalności zawodowej (dokumenty potwierdzające uprawnienia do wykonania zamówienia, dokumenty finansowe, zaświadczenia z ZUS i Urzędu Skarbowego, oświadczenia), dane niezbędne do realizacji zamówienia publicznego w szczególności dane powołane w art. 281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w:t>
      </w:r>
    </w:p>
    <w:p w14:paraId="37F5C545"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 xml:space="preserve">Odbiorcy danych: </w:t>
      </w:r>
      <w:r w:rsidRPr="0092171B">
        <w:rPr>
          <w:rFonts w:eastAsia="Times New Roman" w:cstheme="minorHAnsi"/>
          <w:sz w:val="24"/>
          <w:szCs w:val="24"/>
          <w:lang w:eastAsia="pl-PL"/>
        </w:rPr>
        <w:t xml:space="preserve">Odbiorcami Pani/Pana danych osobowych będą osoby lub podmioty, którym udostępniona zostanie dokumentacja postępowania w oparciu o art. 18 oraz art. 74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podmioty realizujące usługi na rzecz administratora na </w:t>
      </w:r>
      <w:r w:rsidRPr="0092171B">
        <w:rPr>
          <w:rFonts w:eastAsia="Times New Roman" w:cstheme="minorHAnsi"/>
          <w:sz w:val="24"/>
          <w:szCs w:val="24"/>
          <w:lang w:eastAsia="pl-PL"/>
        </w:rPr>
        <w:lastRenderedPageBreak/>
        <w:t xml:space="preserve">podstawie umów powierzenia danych, organy kontrolne i nadzorcze, Sądy i uprawione organy ścigania oraz inne podmioty uprawnione na mocy przepisów prawa. </w:t>
      </w:r>
    </w:p>
    <w:p w14:paraId="6A9DAC06" w14:textId="77777777" w:rsidR="00CC119A" w:rsidRPr="0092171B" w:rsidRDefault="00CC119A" w:rsidP="009C094F">
      <w:pPr>
        <w:pStyle w:val="Akapitzlist"/>
        <w:numPr>
          <w:ilvl w:val="0"/>
          <w:numId w:val="12"/>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Publikacja Danych w Biuletynie Informacji Publicznej (BIP): </w:t>
      </w:r>
    </w:p>
    <w:p w14:paraId="3DDD58B7" w14:textId="77777777" w:rsidR="00CC119A" w:rsidRPr="0092171B" w:rsidRDefault="00CC119A" w:rsidP="009C094F">
      <w:pPr>
        <w:pStyle w:val="Akapitzlist"/>
        <w:numPr>
          <w:ilvl w:val="0"/>
          <w:numId w:val="20"/>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Zakres Publikowanych Informacji</w:t>
      </w:r>
      <w:r w:rsidRPr="0092171B">
        <w:rPr>
          <w:rFonts w:eastAsia="Times New Roman" w:cstheme="minorHAnsi"/>
          <w:sz w:val="24"/>
          <w:szCs w:val="24"/>
          <w:lang w:eastAsia="pl-PL"/>
        </w:rPr>
        <w:t>: treść ogłoszeń o zamówieniach publicznych, dokumentacja postępowań, wyniki postępowań i dane o wykonawcach (w zakresie wymaganym przepisami prawa),</w:t>
      </w:r>
    </w:p>
    <w:p w14:paraId="6FA14BF4" w14:textId="77777777" w:rsidR="00CC119A" w:rsidRPr="0092171B" w:rsidRDefault="00CC119A" w:rsidP="009C094F">
      <w:pPr>
        <w:pStyle w:val="Akapitzlist"/>
        <w:numPr>
          <w:ilvl w:val="0"/>
          <w:numId w:val="20"/>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Podstawa prawna</w:t>
      </w:r>
      <w:r w:rsidRPr="0092171B">
        <w:rPr>
          <w:rFonts w:eastAsia="Times New Roman" w:cstheme="minorHAnsi"/>
          <w:sz w:val="24"/>
          <w:szCs w:val="24"/>
          <w:lang w:eastAsia="pl-PL"/>
        </w:rPr>
        <w:t>:</w:t>
      </w:r>
      <w:r w:rsidRPr="0092171B">
        <w:rPr>
          <w:sz w:val="24"/>
          <w:szCs w:val="24"/>
        </w:rPr>
        <w:t xml:space="preserve"> </w:t>
      </w:r>
      <w:r w:rsidRPr="0092171B">
        <w:rPr>
          <w:rFonts w:eastAsia="Times New Roman" w:cstheme="minorHAnsi"/>
          <w:sz w:val="24"/>
          <w:szCs w:val="24"/>
          <w:lang w:eastAsia="pl-PL"/>
        </w:rPr>
        <w:t>Art. 8 ust. 3 Ustawy z dnia 6 września 2001 r. o dostępie do informacji publicznej w zw. z art. 4 ust. 1 i 2 tej Ustawy;</w:t>
      </w:r>
    </w:p>
    <w:p w14:paraId="19EBC9ED" w14:textId="77777777" w:rsidR="00CC119A" w:rsidRPr="0092171B" w:rsidRDefault="00CC119A" w:rsidP="009C094F">
      <w:pPr>
        <w:pStyle w:val="Akapitzlist"/>
        <w:numPr>
          <w:ilvl w:val="0"/>
          <w:numId w:val="20"/>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Lokalizacja:</w:t>
      </w:r>
      <w:r w:rsidRPr="0092171B">
        <w:rPr>
          <w:rFonts w:eastAsia="Times New Roman" w:cstheme="minorHAnsi"/>
          <w:sz w:val="24"/>
          <w:szCs w:val="24"/>
          <w:lang w:eastAsia="pl-PL"/>
        </w:rPr>
        <w:t xml:space="preserve"> Oficjalna strona BIP Państwowego Liceum Sztuk Plastycznych im. Józefa Chełmońskiego w Nałęczowie</w:t>
      </w:r>
    </w:p>
    <w:p w14:paraId="05AE4D5C" w14:textId="77777777" w:rsidR="00CC119A" w:rsidRPr="0092171B" w:rsidRDefault="00CC119A" w:rsidP="0092171B">
      <w:pPr>
        <w:pStyle w:val="Akapitzlist"/>
        <w:spacing w:after="0" w:line="240" w:lineRule="auto"/>
        <w:ind w:left="1440"/>
        <w:jc w:val="both"/>
        <w:rPr>
          <w:rFonts w:eastAsia="Times New Roman" w:cstheme="minorHAnsi"/>
          <w:sz w:val="24"/>
          <w:szCs w:val="24"/>
          <w:lang w:eastAsia="pl-PL"/>
        </w:rPr>
      </w:pPr>
      <w:r w:rsidRPr="0092171B">
        <w:rPr>
          <w:sz w:val="24"/>
          <w:szCs w:val="24"/>
        </w:rPr>
        <w:t xml:space="preserve"> </w:t>
      </w:r>
      <w:hyperlink r:id="rId30" w:history="1">
        <w:r w:rsidRPr="0092171B">
          <w:rPr>
            <w:rStyle w:val="Hipercze"/>
            <w:rFonts w:eastAsia="Times New Roman" w:cstheme="minorHAnsi"/>
            <w:sz w:val="24"/>
            <w:szCs w:val="24"/>
            <w:lang w:eastAsia="pl-PL"/>
          </w:rPr>
          <w:t>https://www.gov.pl/web/plastyknaleczow/mapa-strony?show-bip=true</w:t>
        </w:r>
      </w:hyperlink>
      <w:r w:rsidRPr="0092171B">
        <w:rPr>
          <w:rFonts w:eastAsia="Times New Roman" w:cstheme="minorHAnsi"/>
          <w:sz w:val="24"/>
          <w:szCs w:val="24"/>
          <w:lang w:eastAsia="pl-PL"/>
        </w:rPr>
        <w:t xml:space="preserve"> </w:t>
      </w:r>
    </w:p>
    <w:p w14:paraId="0ADA881C"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Okres Przechowywania Danych:</w:t>
      </w:r>
      <w:r w:rsidRPr="0092171B">
        <w:rPr>
          <w:rFonts w:eastAsia="Times New Roman" w:cstheme="minorHAnsi"/>
          <w:sz w:val="24"/>
          <w:szCs w:val="24"/>
          <w:lang w:eastAsia="pl-PL"/>
        </w:rPr>
        <w:t xml:space="preserve"> Pani/Pana dane osobowe będą przechowywane, zgodnie z art. 78 ust. 1 ustawy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przez okres 4 lat od dnia zakończenia postępowania o udzielenie zamówienia, a jeżeli czas trwania umowy przekracza 4 lata, okres przechowywania obejmuje cały czas trwania umowy, o czym stanowi art. 78 ust. 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oraz</w:t>
      </w:r>
      <w:r w:rsidRPr="0092171B">
        <w:rPr>
          <w:sz w:val="24"/>
          <w:szCs w:val="24"/>
        </w:rPr>
        <w:t xml:space="preserve"> </w:t>
      </w:r>
      <w:r w:rsidRPr="0092171B">
        <w:rPr>
          <w:rFonts w:eastAsia="Times New Roman" w:cstheme="minorHAnsi"/>
          <w:sz w:val="24"/>
          <w:szCs w:val="24"/>
          <w:lang w:eastAsia="pl-PL"/>
        </w:rPr>
        <w:t>art. 97 ust. 1 ustawy o dostępie do informacji publicznej.</w:t>
      </w:r>
      <w:r w:rsidRPr="0092171B">
        <w:rPr>
          <w:sz w:val="24"/>
          <w:szCs w:val="24"/>
        </w:rPr>
        <w:t xml:space="preserve"> </w:t>
      </w:r>
      <w:r w:rsidRPr="0092171B">
        <w:rPr>
          <w:rFonts w:eastAsia="Times New Roman" w:cstheme="minorHAnsi"/>
          <w:sz w:val="24"/>
          <w:szCs w:val="24"/>
          <w:lang w:eastAsia="pl-PL"/>
        </w:rPr>
        <w:t>Po upływie tego okresu dane podlegają archiwizacji lub usunięciu, z zachowaniem przepisów o ochronie danych osobowych.</w:t>
      </w:r>
    </w:p>
    <w:p w14:paraId="7CA44ACC" w14:textId="77777777" w:rsidR="00CC119A" w:rsidRPr="0092171B" w:rsidRDefault="00CC119A" w:rsidP="009C094F">
      <w:pPr>
        <w:pStyle w:val="Akapitzlist"/>
        <w:numPr>
          <w:ilvl w:val="0"/>
          <w:numId w:val="12"/>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Prawa Osoby, Której Dane Dotyczą:</w:t>
      </w:r>
    </w:p>
    <w:p w14:paraId="45D66FE4" w14:textId="77777777" w:rsidR="00CC119A" w:rsidRPr="0092171B" w:rsidRDefault="00CC119A" w:rsidP="009C094F">
      <w:pPr>
        <w:pStyle w:val="Akapitzlist"/>
        <w:numPr>
          <w:ilvl w:val="0"/>
          <w:numId w:val="19"/>
        </w:numPr>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Posiada Pani/Pan:</w:t>
      </w:r>
    </w:p>
    <w:p w14:paraId="4E8F5A5D" w14:textId="77777777" w:rsidR="00CC119A" w:rsidRPr="0092171B" w:rsidRDefault="00CC119A" w:rsidP="0092171B">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w:t>
      </w:r>
    </w:p>
    <w:p w14:paraId="6C8A8823" w14:textId="77777777" w:rsidR="00CC119A" w:rsidRPr="0092171B" w:rsidRDefault="00CC119A" w:rsidP="0092171B">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16 RODO prawo do sprostowania Pani/Pana danych osobowych, przy czym na podstawie art. 76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14:paraId="19958534" w14:textId="77777777" w:rsidR="00CC119A" w:rsidRPr="0092171B" w:rsidRDefault="00CC119A" w:rsidP="0092171B">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w:t>
      </w:r>
    </w:p>
    <w:p w14:paraId="1823D151"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14:paraId="3121D776" w14:textId="77777777" w:rsidR="00CC119A" w:rsidRPr="0092171B" w:rsidRDefault="00CC119A" w:rsidP="009C094F">
      <w:pPr>
        <w:pStyle w:val="Akapitzlist"/>
        <w:numPr>
          <w:ilvl w:val="0"/>
          <w:numId w:val="19"/>
        </w:numPr>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Nie przysługuje Pani/Panu:</w:t>
      </w:r>
    </w:p>
    <w:p w14:paraId="7A5384D5"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w związku z art. 17 ust. 3 lit. b, d lub e RODO prawo do usunięcia danych osobowych;</w:t>
      </w:r>
    </w:p>
    <w:p w14:paraId="711BDDB5"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prawo do przenoszenia danych osobowych, o którym mowa w art. 20 RODO;</w:t>
      </w:r>
    </w:p>
    <w:p w14:paraId="55154C2F"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na podstawie art. 21 RODO prawo sprzeciwu, wobec przetwarzania danych osobowych, gdyż podstawą prawną przetwarzania Pani/Pana danych osobowych jest art. 6 ust. 1 lit. c RODO;</w:t>
      </w:r>
    </w:p>
    <w:p w14:paraId="2D18826A" w14:textId="77777777" w:rsidR="00CC119A" w:rsidRDefault="00CC119A" w:rsidP="009C094F">
      <w:pPr>
        <w:pStyle w:val="Akapitzlist"/>
        <w:numPr>
          <w:ilvl w:val="0"/>
          <w:numId w:val="12"/>
        </w:numPr>
        <w:spacing w:line="240" w:lineRule="auto"/>
        <w:jc w:val="both"/>
        <w:rPr>
          <w:rFonts w:eastAsia="Times New Roman" w:cstheme="minorHAnsi"/>
          <w:sz w:val="24"/>
          <w:szCs w:val="24"/>
          <w:lang w:eastAsia="pl-PL"/>
        </w:rPr>
      </w:pPr>
      <w:r w:rsidRPr="00BA7562">
        <w:rPr>
          <w:rFonts w:eastAsia="Times New Roman" w:cstheme="minorHAnsi"/>
          <w:b/>
          <w:bCs/>
          <w:sz w:val="24"/>
          <w:szCs w:val="24"/>
          <w:lang w:eastAsia="pl-PL"/>
        </w:rPr>
        <w:t>Informacje Dodatkowe:</w:t>
      </w:r>
      <w:r>
        <w:rPr>
          <w:rFonts w:eastAsia="Times New Roman" w:cstheme="minorHAnsi"/>
          <w:sz w:val="24"/>
          <w:szCs w:val="24"/>
          <w:lang w:eastAsia="pl-PL"/>
        </w:rPr>
        <w:t xml:space="preserve"> </w:t>
      </w:r>
    </w:p>
    <w:p w14:paraId="204FE018" w14:textId="77777777" w:rsidR="00CC119A"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BA7562">
        <w:rPr>
          <w:rFonts w:eastAsia="Times New Roman" w:cstheme="minorHAnsi"/>
          <w:sz w:val="24"/>
          <w:szCs w:val="24"/>
          <w:lang w:eastAsia="pl-PL"/>
        </w:rPr>
        <w:t>Pzp</w:t>
      </w:r>
      <w:proofErr w:type="spellEnd"/>
      <w:r w:rsidRPr="00BA7562">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BA7562">
        <w:rPr>
          <w:rFonts w:eastAsia="Times New Roman" w:cstheme="minorHAnsi"/>
          <w:sz w:val="24"/>
          <w:szCs w:val="24"/>
          <w:lang w:eastAsia="pl-PL"/>
        </w:rPr>
        <w:t>Pzp</w:t>
      </w:r>
      <w:proofErr w:type="spellEnd"/>
      <w:r w:rsidRPr="00BA7562">
        <w:rPr>
          <w:rFonts w:eastAsia="Times New Roman" w:cstheme="minorHAnsi"/>
          <w:sz w:val="24"/>
          <w:szCs w:val="24"/>
          <w:lang w:eastAsia="pl-PL"/>
        </w:rPr>
        <w:t>;</w:t>
      </w:r>
    </w:p>
    <w:p w14:paraId="3354CC6A" w14:textId="77777777" w:rsidR="00CC119A"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Konsekwencją niepodania danych jest brak możliwości udziału w postępowaniu</w:t>
      </w:r>
      <w:r>
        <w:rPr>
          <w:rFonts w:eastAsia="Times New Roman" w:cstheme="minorHAnsi"/>
          <w:sz w:val="24"/>
          <w:szCs w:val="24"/>
          <w:lang w:eastAsia="pl-PL"/>
        </w:rPr>
        <w:t>;</w:t>
      </w:r>
    </w:p>
    <w:p w14:paraId="5732D43A" w14:textId="77777777" w:rsidR="00CC119A"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Decyzje nie są podejmowane w sposób zautomatyzowany</w:t>
      </w:r>
      <w:r>
        <w:rPr>
          <w:rFonts w:eastAsia="Times New Roman" w:cstheme="minorHAnsi"/>
          <w:sz w:val="24"/>
          <w:szCs w:val="24"/>
          <w:lang w:eastAsia="pl-PL"/>
        </w:rPr>
        <w:t>;</w:t>
      </w:r>
    </w:p>
    <w:p w14:paraId="7966D691" w14:textId="23DD1D86" w:rsidR="005B36A8" w:rsidRPr="0087329E"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6D58FF">
        <w:rPr>
          <w:rFonts w:eastAsia="Times New Roman" w:cstheme="minorHAnsi"/>
          <w:sz w:val="24"/>
          <w:szCs w:val="24"/>
          <w:lang w:eastAsia="pl-PL"/>
        </w:rPr>
        <w:lastRenderedPageBreak/>
        <w:t>Informujemy,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14:paraId="72B3B4F8" w14:textId="73D8EF35" w:rsidR="00F723FB" w:rsidRDefault="00F723FB" w:rsidP="00D752E8">
      <w:pPr>
        <w:spacing w:after="0" w:line="240" w:lineRule="auto"/>
        <w:jc w:val="center"/>
        <w:rPr>
          <w:sz w:val="24"/>
          <w:szCs w:val="24"/>
        </w:rPr>
      </w:pPr>
      <w:r>
        <w:rPr>
          <w:rFonts w:eastAsia="Times New Roman" w:cstheme="minorHAnsi"/>
          <w:sz w:val="24"/>
          <w:szCs w:val="24"/>
          <w:lang w:eastAsia="pl-PL"/>
        </w:rPr>
        <w:t xml:space="preserve">§ </w:t>
      </w:r>
      <w:r w:rsidR="0057569A">
        <w:rPr>
          <w:sz w:val="24"/>
          <w:szCs w:val="24"/>
        </w:rPr>
        <w:t>14</w:t>
      </w:r>
    </w:p>
    <w:p w14:paraId="2333F6BC" w14:textId="77777777"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 xml:space="preserve">Zamawiający oraz Wykonawca podejmą wszelkie wysiłki w celu polubownego rozwiązania jakichkolwiek sporów dotyczących umowy, które mogą powstać pomiędzy nimi. </w:t>
      </w:r>
    </w:p>
    <w:p w14:paraId="3CA48E53" w14:textId="77777777"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 xml:space="preserve">W przypadku nie osiągnięcia polubownego rozstrzygnięcia sporu, wszelkie spory wynikające z niniejszej umowy lub powstające w związku z nią, w tym dotyczące wszelkich roszczeń związanych z odstąpieniem od umowy, będą rozstrzygane przez sąd powszechny właściwy dla siedziby Zamawiającego. </w:t>
      </w:r>
    </w:p>
    <w:p w14:paraId="7AC5FFF0" w14:textId="77777777"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 xml:space="preserve">Umowa niniejsza została sporządzona w dwóch jednobrzmiących egzemplarzach w języku polskim, jeden egzemplarz dla Wykonawcy i jeden egzemplarz dla Zamawiającego. </w:t>
      </w:r>
    </w:p>
    <w:p w14:paraId="4A41F004" w14:textId="5B2E15D2"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Podpisując umowę każda ze Stron oświadcza, że zapoznała się z jej treścią oraz przyjęła ją do wiadomości i wykonania oraz podpisała i otrzymała taki sam egzemplarz umowy jak niniejszy egzemplarz.</w:t>
      </w:r>
    </w:p>
    <w:p w14:paraId="17D082D5" w14:textId="1325A233" w:rsidR="006014F5" w:rsidRDefault="006014F5" w:rsidP="00441EBC">
      <w:pPr>
        <w:spacing w:after="0" w:line="240" w:lineRule="auto"/>
        <w:rPr>
          <w:rFonts w:eastAsia="Times New Roman" w:cstheme="minorHAnsi"/>
          <w:sz w:val="24"/>
          <w:szCs w:val="24"/>
          <w:lang w:eastAsia="pl-PL"/>
        </w:rPr>
      </w:pPr>
    </w:p>
    <w:p w14:paraId="25CC4962" w14:textId="77777777" w:rsidR="008116D3" w:rsidRPr="003114F3" w:rsidRDefault="008116D3" w:rsidP="00441EBC">
      <w:pPr>
        <w:spacing w:after="0" w:line="240" w:lineRule="auto"/>
        <w:rPr>
          <w:rFonts w:eastAsia="Times New Roman" w:cstheme="minorHAnsi"/>
          <w:sz w:val="24"/>
          <w:szCs w:val="24"/>
          <w:lang w:eastAsia="pl-PL"/>
        </w:rPr>
      </w:pPr>
    </w:p>
    <w:p w14:paraId="4283B70C" w14:textId="77777777" w:rsidR="006014F5" w:rsidRPr="003114F3" w:rsidRDefault="006014F5" w:rsidP="00441EBC">
      <w:pPr>
        <w:spacing w:after="0" w:line="240" w:lineRule="auto"/>
        <w:rPr>
          <w:rFonts w:eastAsia="Times New Roman" w:cstheme="minorHAnsi"/>
          <w:sz w:val="24"/>
          <w:szCs w:val="24"/>
          <w:lang w:eastAsia="pl-PL"/>
        </w:rPr>
      </w:pPr>
    </w:p>
    <w:p w14:paraId="16E771AA"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t>…………………………</w:t>
      </w:r>
    </w:p>
    <w:p w14:paraId="480057AE" w14:textId="3F2382F1" w:rsidR="00457683" w:rsidRPr="00D72786" w:rsidRDefault="007440F0" w:rsidP="00441EBC">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xml:space="preserve">   Wykonawca</w:t>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00D72786">
        <w:rPr>
          <w:rFonts w:eastAsia="Times New Roman" w:cstheme="minorHAnsi"/>
          <w:sz w:val="18"/>
          <w:szCs w:val="18"/>
          <w:lang w:eastAsia="pl-PL"/>
        </w:rPr>
        <w:t xml:space="preserve">         </w:t>
      </w:r>
      <w:r w:rsidRPr="00D72786">
        <w:rPr>
          <w:rFonts w:eastAsia="Times New Roman" w:cstheme="minorHAnsi"/>
          <w:sz w:val="18"/>
          <w:szCs w:val="18"/>
          <w:lang w:eastAsia="pl-PL"/>
        </w:rPr>
        <w:t xml:space="preserve">Zamawiający </w:t>
      </w:r>
    </w:p>
    <w:p w14:paraId="71DD2103" w14:textId="480D940A" w:rsidR="00457683" w:rsidRDefault="00457683" w:rsidP="008116D3">
      <w:pPr>
        <w:spacing w:after="0" w:line="240" w:lineRule="auto"/>
        <w:rPr>
          <w:rFonts w:eastAsia="Times New Roman" w:cstheme="minorHAnsi"/>
          <w:sz w:val="24"/>
          <w:szCs w:val="24"/>
          <w:lang w:eastAsia="pl-PL"/>
        </w:rPr>
      </w:pPr>
    </w:p>
    <w:p w14:paraId="4BF52DBB" w14:textId="77777777" w:rsidR="008116D3" w:rsidRPr="005E494C" w:rsidRDefault="008116D3" w:rsidP="008116D3">
      <w:pPr>
        <w:spacing w:after="0" w:line="240" w:lineRule="auto"/>
        <w:rPr>
          <w:rFonts w:eastAsia="Times New Roman" w:cstheme="minorHAnsi"/>
          <w:sz w:val="18"/>
          <w:szCs w:val="18"/>
          <w:lang w:eastAsia="pl-PL"/>
        </w:rPr>
      </w:pPr>
    </w:p>
    <w:p w14:paraId="53001DB8" w14:textId="77777777" w:rsidR="006014F5" w:rsidRPr="003114F3" w:rsidRDefault="006014F5" w:rsidP="00441EBC">
      <w:pPr>
        <w:spacing w:after="0" w:line="240" w:lineRule="auto"/>
        <w:ind w:left="5664" w:firstLine="708"/>
        <w:rPr>
          <w:rFonts w:eastAsia="Times New Roman" w:cstheme="minorHAnsi"/>
          <w:sz w:val="24"/>
          <w:szCs w:val="24"/>
          <w:lang w:eastAsia="pl-PL"/>
        </w:rPr>
      </w:pPr>
    </w:p>
    <w:p w14:paraId="2F49296E" w14:textId="77777777" w:rsidR="00630592" w:rsidRDefault="00630592" w:rsidP="008D6B4A">
      <w:pPr>
        <w:spacing w:after="0" w:line="240" w:lineRule="auto"/>
        <w:rPr>
          <w:rFonts w:eastAsia="Times New Roman" w:cstheme="minorHAnsi"/>
          <w:sz w:val="18"/>
          <w:szCs w:val="18"/>
          <w:lang w:eastAsia="pl-PL"/>
        </w:rPr>
      </w:pPr>
    </w:p>
    <w:p w14:paraId="4C4A3F4F" w14:textId="77777777" w:rsidR="00EC3D42" w:rsidRPr="003114F3" w:rsidRDefault="00EC3D42"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576BA213" w14:textId="77777777" w:rsidR="00457683" w:rsidRPr="003114F3" w:rsidRDefault="00457683" w:rsidP="00441EBC">
      <w:pPr>
        <w:spacing w:after="0" w:line="240" w:lineRule="auto"/>
        <w:rPr>
          <w:rFonts w:eastAsia="Times New Roman" w:cstheme="minorHAnsi"/>
          <w:sz w:val="24"/>
          <w:szCs w:val="24"/>
          <w:lang w:eastAsia="pl-PL"/>
        </w:rPr>
      </w:pPr>
    </w:p>
    <w:p w14:paraId="57358DB7" w14:textId="77777777" w:rsidR="00457683" w:rsidRPr="003114F3" w:rsidRDefault="00766551"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4 do S</w:t>
      </w:r>
      <w:r w:rsidR="007440F0" w:rsidRPr="003114F3">
        <w:rPr>
          <w:rFonts w:eastAsia="Times New Roman" w:cstheme="minorHAnsi"/>
          <w:sz w:val="24"/>
          <w:szCs w:val="24"/>
          <w:lang w:eastAsia="pl-PL"/>
        </w:rPr>
        <w:t>WZ</w:t>
      </w:r>
    </w:p>
    <w:p w14:paraId="3C8A8504" w14:textId="77777777" w:rsidR="00457683" w:rsidRPr="003114F3" w:rsidRDefault="00457683" w:rsidP="00441EBC">
      <w:pPr>
        <w:spacing w:after="0" w:line="240" w:lineRule="auto"/>
        <w:jc w:val="right"/>
        <w:rPr>
          <w:rFonts w:eastAsia="Times New Roman" w:cstheme="minorHAnsi"/>
          <w:sz w:val="24"/>
          <w:szCs w:val="24"/>
          <w:lang w:eastAsia="pl-PL"/>
        </w:rPr>
      </w:pPr>
    </w:p>
    <w:p w14:paraId="291DB4A2" w14:textId="0C3625AD"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008116D3">
        <w:rPr>
          <w:rFonts w:eastAsia="Times New Roman" w:cstheme="minorHAnsi"/>
          <w:sz w:val="24"/>
          <w:szCs w:val="24"/>
          <w:lang w:eastAsia="pl-PL"/>
        </w:rPr>
        <w:t xml:space="preserve">                               </w:t>
      </w:r>
      <w:r w:rsidRPr="003114F3">
        <w:rPr>
          <w:rFonts w:eastAsia="Times New Roman" w:cstheme="minorHAnsi"/>
          <w:sz w:val="24"/>
          <w:szCs w:val="24"/>
          <w:lang w:eastAsia="pl-PL"/>
        </w:rPr>
        <w:t>………………………. dnia…………..</w:t>
      </w:r>
    </w:p>
    <w:p w14:paraId="73A77DF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wykonawca/wykonawcy</w:t>
      </w:r>
    </w:p>
    <w:p w14:paraId="7B97979C" w14:textId="77777777" w:rsidR="00457683" w:rsidRPr="003114F3" w:rsidRDefault="00457683" w:rsidP="00441EBC">
      <w:pPr>
        <w:spacing w:after="0" w:line="240" w:lineRule="auto"/>
        <w:rPr>
          <w:rFonts w:eastAsia="Times New Roman" w:cstheme="minorHAnsi"/>
          <w:sz w:val="24"/>
          <w:szCs w:val="24"/>
          <w:lang w:eastAsia="pl-PL"/>
        </w:rPr>
      </w:pPr>
    </w:p>
    <w:p w14:paraId="792BE8E1" w14:textId="4B3F556E" w:rsidR="00457683" w:rsidRPr="003114F3" w:rsidRDefault="00457683" w:rsidP="00441EBC">
      <w:pPr>
        <w:spacing w:after="0" w:line="240" w:lineRule="auto"/>
        <w:rPr>
          <w:rFonts w:eastAsia="Times New Roman" w:cstheme="minorHAnsi"/>
          <w:sz w:val="24"/>
          <w:szCs w:val="24"/>
          <w:lang w:eastAsia="pl-PL"/>
        </w:rPr>
      </w:pPr>
    </w:p>
    <w:p w14:paraId="249202DE"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1084B8B9" w14:textId="49D06D1F" w:rsidR="00846F25" w:rsidRPr="003114F3" w:rsidRDefault="007440F0" w:rsidP="00846F25">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 xml:space="preserve">o spełnianiu warunków </w:t>
      </w:r>
      <w:r w:rsidR="00C71731">
        <w:rPr>
          <w:rFonts w:eastAsia="Times New Roman" w:cstheme="minorHAnsi"/>
          <w:b/>
          <w:sz w:val="24"/>
          <w:szCs w:val="24"/>
          <w:lang w:eastAsia="pl-PL"/>
        </w:rPr>
        <w:t xml:space="preserve">udziału w postępowaniu </w:t>
      </w:r>
    </w:p>
    <w:p w14:paraId="4EAF3BEA" w14:textId="77777777" w:rsidR="00457683" w:rsidRPr="0087329E" w:rsidRDefault="007440F0" w:rsidP="0092171B">
      <w:pPr>
        <w:spacing w:after="0" w:line="240" w:lineRule="auto"/>
        <w:jc w:val="both"/>
        <w:rPr>
          <w:rFonts w:eastAsia="Times New Roman" w:cstheme="minorHAnsi"/>
          <w:sz w:val="24"/>
          <w:szCs w:val="24"/>
          <w:lang w:eastAsia="pl-PL"/>
        </w:rPr>
      </w:pPr>
      <w:r w:rsidRPr="0087329E">
        <w:rPr>
          <w:rFonts w:eastAsia="Times New Roman" w:cstheme="minorHAnsi"/>
          <w:sz w:val="24"/>
          <w:szCs w:val="24"/>
          <w:lang w:eastAsia="pl-PL"/>
        </w:rPr>
        <w:t>Przystępując do postępowania o udzielenie zamówienia publicznego w trybie przetargu nieograniczonego zgodnie z ustawy Prawo Zamówień Publicznych na:</w:t>
      </w:r>
    </w:p>
    <w:p w14:paraId="0324EF55" w14:textId="7075E34B" w:rsidR="00D752E8" w:rsidRPr="00045C5F" w:rsidRDefault="00F5339E" w:rsidP="00D752E8">
      <w:pPr>
        <w:spacing w:line="240" w:lineRule="auto"/>
        <w:jc w:val="both"/>
        <w:rPr>
          <w:rFonts w:cstheme="minorHAnsi"/>
          <w:sz w:val="24"/>
          <w:szCs w:val="24"/>
        </w:rPr>
      </w:pPr>
      <w:r>
        <w:rPr>
          <w:rFonts w:cstheme="minorHAnsi"/>
          <w:b/>
          <w:i/>
          <w:sz w:val="24"/>
          <w:szCs w:val="24"/>
        </w:rPr>
        <w:t>Zakup i dostawa wyposażenia</w:t>
      </w:r>
      <w:r w:rsidR="00D752E8" w:rsidRPr="00045C5F">
        <w:rPr>
          <w:rFonts w:cstheme="minorHAnsi"/>
          <w:b/>
          <w:i/>
          <w:sz w:val="24"/>
          <w:szCs w:val="24"/>
        </w:rPr>
        <w:t xml:space="preserve"> </w:t>
      </w:r>
      <w:r w:rsidR="00D752E8">
        <w:rPr>
          <w:rFonts w:eastAsia="Times New Roman" w:cstheme="minorHAnsi"/>
          <w:sz w:val="24"/>
          <w:szCs w:val="24"/>
          <w:lang w:eastAsia="pl-PL"/>
        </w:rPr>
        <w:t>dotycząca</w:t>
      </w:r>
      <w:r w:rsidR="00D752E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D752E8">
        <w:rPr>
          <w:rFonts w:eastAsia="Times New Roman" w:cstheme="minorHAnsi"/>
          <w:sz w:val="24"/>
          <w:szCs w:val="24"/>
          <w:lang w:eastAsia="pl-PL"/>
        </w:rPr>
        <w:t xml:space="preserve">w ramach Programu Infrastruktura szkolnictwa artystycznego, </w:t>
      </w:r>
      <w:r w:rsidR="00D752E8" w:rsidRPr="00045C5F">
        <w:rPr>
          <w:rFonts w:eastAsia="Times New Roman" w:cstheme="minorHAnsi"/>
          <w:sz w:val="24"/>
          <w:szCs w:val="24"/>
          <w:lang w:eastAsia="pl-PL"/>
        </w:rPr>
        <w:t>dofinansowanego ze środków Ministra Kultury i  Dziedzictwa Narodowego pochodząc</w:t>
      </w:r>
      <w:r w:rsidR="00D752E8">
        <w:rPr>
          <w:rFonts w:eastAsia="Times New Roman" w:cstheme="minorHAnsi"/>
          <w:sz w:val="24"/>
          <w:szCs w:val="24"/>
          <w:lang w:eastAsia="pl-PL"/>
        </w:rPr>
        <w:t>ych z Funduszu Promocji Kultury.</w:t>
      </w:r>
    </w:p>
    <w:p w14:paraId="30588E1F" w14:textId="77777777" w:rsidR="00BE4FE3" w:rsidRPr="003114F3" w:rsidRDefault="00BE4FE3" w:rsidP="00441EBC">
      <w:pPr>
        <w:spacing w:after="0" w:line="240" w:lineRule="auto"/>
        <w:rPr>
          <w:rFonts w:eastAsia="Times New Roman" w:cstheme="minorHAnsi"/>
          <w:sz w:val="24"/>
          <w:szCs w:val="24"/>
          <w:lang w:eastAsia="pl-PL"/>
        </w:rPr>
      </w:pPr>
    </w:p>
    <w:p w14:paraId="1B9EA34C"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Ja.......................................................................</w:t>
      </w:r>
    </w:p>
    <w:p w14:paraId="2FEB5C6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/imię i nazwisko/</w:t>
      </w:r>
    </w:p>
    <w:p w14:paraId="73447AF6" w14:textId="77777777" w:rsidR="00457683" w:rsidRPr="003114F3" w:rsidRDefault="00457683" w:rsidP="00441EBC">
      <w:pPr>
        <w:spacing w:after="0" w:line="240" w:lineRule="auto"/>
        <w:rPr>
          <w:rFonts w:eastAsia="Times New Roman" w:cstheme="minorHAnsi"/>
          <w:sz w:val="24"/>
          <w:szCs w:val="24"/>
          <w:lang w:eastAsia="pl-PL"/>
        </w:rPr>
      </w:pPr>
    </w:p>
    <w:p w14:paraId="252E1B4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reprezentując firmę:</w:t>
      </w:r>
    </w:p>
    <w:p w14:paraId="74D8C8C1" w14:textId="77777777" w:rsidR="00457683" w:rsidRPr="003114F3" w:rsidRDefault="00457683" w:rsidP="00441EBC">
      <w:pPr>
        <w:spacing w:after="0" w:line="240" w:lineRule="auto"/>
        <w:rPr>
          <w:rFonts w:eastAsia="Times New Roman" w:cstheme="minorHAnsi"/>
          <w:sz w:val="24"/>
          <w:szCs w:val="24"/>
          <w:lang w:eastAsia="pl-PL"/>
        </w:rPr>
      </w:pPr>
    </w:p>
    <w:p w14:paraId="34CB52A7" w14:textId="3E4E8671" w:rsidR="00457683" w:rsidRPr="003114F3" w:rsidRDefault="00457683" w:rsidP="00441EBC">
      <w:pPr>
        <w:spacing w:after="0" w:line="240" w:lineRule="auto"/>
        <w:rPr>
          <w:rFonts w:eastAsia="Times New Roman" w:cstheme="minorHAnsi"/>
          <w:sz w:val="24"/>
          <w:szCs w:val="24"/>
          <w:lang w:eastAsia="pl-PL"/>
        </w:rPr>
      </w:pPr>
    </w:p>
    <w:p w14:paraId="772EA5A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5395374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/nazwa firmy/</w:t>
      </w:r>
    </w:p>
    <w:p w14:paraId="6A14A2D4" w14:textId="3BF44BEC" w:rsidR="00457683" w:rsidRPr="003114F3" w:rsidRDefault="00457683" w:rsidP="00441EBC">
      <w:pPr>
        <w:spacing w:after="0" w:line="240" w:lineRule="auto"/>
        <w:rPr>
          <w:rFonts w:eastAsia="Times New Roman" w:cstheme="minorHAnsi"/>
          <w:sz w:val="24"/>
          <w:szCs w:val="24"/>
          <w:lang w:eastAsia="pl-PL"/>
        </w:rPr>
      </w:pPr>
    </w:p>
    <w:p w14:paraId="56B88645" w14:textId="77777777" w:rsidR="004574C9" w:rsidRDefault="004574C9" w:rsidP="004574C9">
      <w:pPr>
        <w:shd w:val="clear" w:color="auto" w:fill="BFBFBF"/>
        <w:tabs>
          <w:tab w:val="left" w:pos="8505"/>
          <w:tab w:val="left" w:pos="13608"/>
        </w:tabs>
        <w:suppressAutoHyphens/>
        <w:spacing w:after="0"/>
        <w:jc w:val="both"/>
      </w:pPr>
      <w:r>
        <w:rPr>
          <w:b/>
        </w:rPr>
        <w:t>INFORMACJA DOTYCZĄCA WYKONAWCY:</w:t>
      </w:r>
    </w:p>
    <w:p w14:paraId="302D9409" w14:textId="77777777" w:rsidR="004574C9" w:rsidRDefault="004574C9" w:rsidP="00441EBC">
      <w:pPr>
        <w:spacing w:after="0" w:line="240" w:lineRule="auto"/>
        <w:rPr>
          <w:rFonts w:eastAsia="Times New Roman" w:cstheme="minorHAnsi"/>
          <w:sz w:val="24"/>
          <w:szCs w:val="24"/>
          <w:lang w:eastAsia="pl-PL"/>
        </w:rPr>
      </w:pPr>
    </w:p>
    <w:p w14:paraId="34B78BBD" w14:textId="482AE204"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Oświadczam, że: </w:t>
      </w:r>
    </w:p>
    <w:p w14:paraId="2315EE66" w14:textId="7FC4BE2D" w:rsidR="00457683" w:rsidRPr="003114F3" w:rsidRDefault="00EC75FB"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Spełniam warunki udziału w postępowaniu określone przez Zamawiającego w punkcie 8 </w:t>
      </w:r>
      <w:proofErr w:type="spellStart"/>
      <w:r>
        <w:rPr>
          <w:rFonts w:eastAsia="Times New Roman" w:cstheme="minorHAnsi"/>
          <w:sz w:val="24"/>
          <w:szCs w:val="24"/>
          <w:lang w:eastAsia="pl-PL"/>
        </w:rPr>
        <w:t>ppkt</w:t>
      </w:r>
      <w:proofErr w:type="spellEnd"/>
      <w:r>
        <w:rPr>
          <w:rFonts w:eastAsia="Times New Roman" w:cstheme="minorHAnsi"/>
          <w:sz w:val="24"/>
          <w:szCs w:val="24"/>
          <w:lang w:eastAsia="pl-PL"/>
        </w:rPr>
        <w:t xml:space="preserve"> 5 Specyfikacji Warunków Zamówienia.</w:t>
      </w:r>
    </w:p>
    <w:p w14:paraId="1B677B00" w14:textId="77777777" w:rsidR="00457683" w:rsidRPr="003114F3" w:rsidRDefault="00457683" w:rsidP="00441EBC">
      <w:pPr>
        <w:spacing w:after="0" w:line="240" w:lineRule="auto"/>
        <w:rPr>
          <w:rFonts w:eastAsia="Times New Roman" w:cstheme="minorHAnsi"/>
          <w:sz w:val="24"/>
          <w:szCs w:val="24"/>
          <w:lang w:eastAsia="pl-PL"/>
        </w:rPr>
      </w:pPr>
    </w:p>
    <w:p w14:paraId="6BE66E76" w14:textId="2DEC325A"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                   …………….............................</w:t>
      </w:r>
      <w:r w:rsidR="00EC75FB">
        <w:rPr>
          <w:rFonts w:eastAsia="Times New Roman" w:cstheme="minorHAnsi"/>
          <w:sz w:val="24"/>
          <w:szCs w:val="24"/>
          <w:lang w:eastAsia="pl-PL"/>
        </w:rPr>
        <w:t>.........</w:t>
      </w:r>
      <w:r w:rsidRPr="003114F3">
        <w:rPr>
          <w:rFonts w:eastAsia="Times New Roman" w:cstheme="minorHAnsi"/>
          <w:sz w:val="24"/>
          <w:szCs w:val="24"/>
          <w:lang w:eastAsia="pl-PL"/>
        </w:rPr>
        <w:t>.........</w:t>
      </w:r>
    </w:p>
    <w:p w14:paraId="02289F4E" w14:textId="20B17FF7" w:rsidR="00457683" w:rsidRPr="00D72786" w:rsidRDefault="00383939" w:rsidP="00441EBC">
      <w:pPr>
        <w:spacing w:after="0" w:line="240" w:lineRule="auto"/>
        <w:ind w:left="5664"/>
        <w:jc w:val="center"/>
        <w:rPr>
          <w:rFonts w:eastAsia="Times New Roman" w:cstheme="minorHAnsi"/>
          <w:i/>
          <w:sz w:val="18"/>
          <w:szCs w:val="18"/>
          <w:lang w:eastAsia="pl-PL"/>
        </w:rPr>
      </w:pPr>
      <w:r w:rsidRPr="00D72786">
        <w:rPr>
          <w:rFonts w:eastAsia="Times New Roman" w:cstheme="minorHAnsi"/>
          <w:i/>
          <w:sz w:val="18"/>
          <w:szCs w:val="18"/>
          <w:lang w:eastAsia="pl-PL"/>
        </w:rPr>
        <w:t>Podpis osób uprawnionych do składania oświadczeń woli w </w:t>
      </w:r>
      <w:r w:rsidR="007440F0" w:rsidRPr="00D72786">
        <w:rPr>
          <w:rFonts w:eastAsia="Times New Roman" w:cstheme="minorHAnsi"/>
          <w:i/>
          <w:sz w:val="18"/>
          <w:szCs w:val="18"/>
          <w:lang w:eastAsia="pl-PL"/>
        </w:rPr>
        <w:t>imieniu Wykonawcy oraz pieczątka</w:t>
      </w:r>
    </w:p>
    <w:p w14:paraId="6B741F51" w14:textId="77777777" w:rsidR="00457683" w:rsidRPr="003114F3" w:rsidRDefault="00457683" w:rsidP="00441EBC">
      <w:pPr>
        <w:spacing w:after="0" w:line="240" w:lineRule="auto"/>
        <w:ind w:left="3540"/>
        <w:jc w:val="center"/>
        <w:rPr>
          <w:rFonts w:eastAsia="Times New Roman" w:cstheme="minorHAnsi"/>
          <w:i/>
          <w:sz w:val="24"/>
          <w:szCs w:val="24"/>
          <w:lang w:eastAsia="pl-PL"/>
        </w:rPr>
      </w:pPr>
    </w:p>
    <w:p w14:paraId="394A723A" w14:textId="77777777" w:rsidR="00497BD3" w:rsidRPr="00C67A32" w:rsidRDefault="00497BD3" w:rsidP="0008191B">
      <w:pPr>
        <w:jc w:val="both"/>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E4E2512" w14:textId="77777777" w:rsidR="004574C9" w:rsidRDefault="004574C9" w:rsidP="0008191B">
      <w:pPr>
        <w:shd w:val="clear" w:color="auto" w:fill="BFBFBF"/>
        <w:tabs>
          <w:tab w:val="left" w:pos="8505"/>
          <w:tab w:val="left" w:pos="13608"/>
        </w:tabs>
        <w:suppressAutoHyphens/>
        <w:spacing w:after="0"/>
        <w:jc w:val="both"/>
      </w:pPr>
      <w:r>
        <w:rPr>
          <w:b/>
        </w:rPr>
        <w:t>INFORMACJA W ZWIĄZKU Z POLEGANIEM NA ZASOBACH INNYCH PODMIOTÓW</w:t>
      </w:r>
      <w:r>
        <w:t xml:space="preserve">: </w:t>
      </w:r>
    </w:p>
    <w:p w14:paraId="06F0E69B" w14:textId="0B5BF091" w:rsidR="004574C9" w:rsidRDefault="004574C9" w:rsidP="0008191B">
      <w:pPr>
        <w:jc w:val="both"/>
      </w:pPr>
      <w:r>
        <w:t xml:space="preserve">Oświadczamy, że w celu wykazania spełniania warunków udziału w postępowaniu, określonych przez Zamawiającego w </w:t>
      </w:r>
      <w:r>
        <w:rPr>
          <w:rFonts w:eastAsia="Times New Roman" w:cstheme="minorHAnsi"/>
          <w:sz w:val="24"/>
          <w:szCs w:val="24"/>
          <w:lang w:eastAsia="pl-PL"/>
        </w:rPr>
        <w:t xml:space="preserve">punkcie 8 </w:t>
      </w:r>
      <w:proofErr w:type="spellStart"/>
      <w:r>
        <w:rPr>
          <w:rFonts w:eastAsia="Times New Roman" w:cstheme="minorHAnsi"/>
          <w:sz w:val="24"/>
          <w:szCs w:val="24"/>
          <w:lang w:eastAsia="pl-PL"/>
        </w:rPr>
        <w:t>ppkt</w:t>
      </w:r>
      <w:proofErr w:type="spellEnd"/>
      <w:r>
        <w:rPr>
          <w:rFonts w:eastAsia="Times New Roman" w:cstheme="minorHAnsi"/>
          <w:sz w:val="24"/>
          <w:szCs w:val="24"/>
          <w:lang w:eastAsia="pl-PL"/>
        </w:rPr>
        <w:t xml:space="preserve"> 5 </w:t>
      </w:r>
      <w:r>
        <w:t>Specyfikacji Warunków Zamówienia</w:t>
      </w:r>
      <w:r>
        <w:rPr>
          <w:i/>
        </w:rPr>
        <w:t xml:space="preserve"> </w:t>
      </w:r>
      <w:r>
        <w:t xml:space="preserve">polegamy na zasobach: </w:t>
      </w:r>
      <w:r>
        <w:rPr>
          <w:sz w:val="21"/>
          <w:szCs w:val="21"/>
        </w:rPr>
        <w:t xml:space="preserve">………………… …………………………………………………………………………………………………………………………………………….., </w:t>
      </w:r>
      <w:r>
        <w:t>w następującym zakresie:</w:t>
      </w:r>
      <w:r>
        <w:rPr>
          <w:sz w:val="21"/>
          <w:szCs w:val="21"/>
        </w:rPr>
        <w:t xml:space="preserve"> ………………………………………………………………………………….………….…… …………………………………………………………………………………</w:t>
      </w:r>
      <w:r w:rsidR="0008191B">
        <w:rPr>
          <w:sz w:val="21"/>
          <w:szCs w:val="21"/>
        </w:rPr>
        <w:t>……………………………….</w:t>
      </w:r>
      <w:r>
        <w:rPr>
          <w:sz w:val="21"/>
          <w:szCs w:val="21"/>
        </w:rPr>
        <w:t xml:space="preserve">………………………………………...……… </w:t>
      </w:r>
    </w:p>
    <w:p w14:paraId="62CB6B39" w14:textId="77777777" w:rsidR="004574C9" w:rsidRDefault="004574C9" w:rsidP="004574C9">
      <w:pPr>
        <w:jc w:val="center"/>
      </w:pPr>
      <w:r>
        <w:rPr>
          <w:i/>
          <w:sz w:val="16"/>
          <w:szCs w:val="16"/>
        </w:rPr>
        <w:t>(wskazać podmiot i określić zakres w jakim Wykonawca polega na  potencjale tego podmiotu).</w:t>
      </w:r>
    </w:p>
    <w:p w14:paraId="30DD5C46" w14:textId="77777777" w:rsidR="004574C9" w:rsidRDefault="004574C9" w:rsidP="0008191B">
      <w:pPr>
        <w:jc w:val="both"/>
      </w:pPr>
      <w:r>
        <w:lastRenderedPageBreak/>
        <w:t>Oświadczenie podmiotu w sprawie udostępnienia potencjału i dokumenty/informacje poświadczające charakter i zakres udostępnienia zostały załączone do oferty.</w:t>
      </w:r>
    </w:p>
    <w:p w14:paraId="5E9EDE20" w14:textId="77777777" w:rsidR="004574C9" w:rsidRPr="003114F3" w:rsidRDefault="004574C9" w:rsidP="004574C9">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r>
        <w:rPr>
          <w:rFonts w:eastAsia="Times New Roman" w:cstheme="minorHAnsi"/>
          <w:sz w:val="24"/>
          <w:szCs w:val="24"/>
          <w:lang w:eastAsia="pl-PL"/>
        </w:rPr>
        <w:t>.........</w:t>
      </w:r>
      <w:r w:rsidRPr="003114F3">
        <w:rPr>
          <w:rFonts w:eastAsia="Times New Roman" w:cstheme="minorHAnsi"/>
          <w:sz w:val="24"/>
          <w:szCs w:val="24"/>
          <w:lang w:eastAsia="pl-PL"/>
        </w:rPr>
        <w:t>.........</w:t>
      </w:r>
    </w:p>
    <w:p w14:paraId="0FBC6CCF" w14:textId="77777777" w:rsidR="004574C9" w:rsidRPr="00D72786" w:rsidRDefault="004574C9" w:rsidP="004574C9">
      <w:pPr>
        <w:spacing w:after="0" w:line="240" w:lineRule="auto"/>
        <w:ind w:left="5664"/>
        <w:jc w:val="center"/>
        <w:rPr>
          <w:rFonts w:eastAsia="Times New Roman" w:cstheme="minorHAnsi"/>
          <w:i/>
          <w:sz w:val="18"/>
          <w:szCs w:val="18"/>
          <w:lang w:eastAsia="pl-PL"/>
        </w:rPr>
      </w:pPr>
      <w:r w:rsidRPr="00D72786">
        <w:rPr>
          <w:rFonts w:eastAsia="Times New Roman" w:cstheme="minorHAnsi"/>
          <w:i/>
          <w:sz w:val="18"/>
          <w:szCs w:val="18"/>
          <w:lang w:eastAsia="pl-PL"/>
        </w:rPr>
        <w:t>Podpis osób uprawnionych do składania oświadczeń woli w imieniu Wykonawcy oraz pieczątka</w:t>
      </w:r>
    </w:p>
    <w:p w14:paraId="24DA818E" w14:textId="0A8E16A4" w:rsidR="00457683" w:rsidRDefault="00457683" w:rsidP="001E4713">
      <w:pPr>
        <w:spacing w:after="0" w:line="240" w:lineRule="auto"/>
        <w:rPr>
          <w:rFonts w:eastAsia="Times New Roman" w:cstheme="minorHAnsi"/>
          <w:sz w:val="30"/>
          <w:szCs w:val="30"/>
          <w:lang w:eastAsia="pl-PL"/>
        </w:rPr>
      </w:pPr>
    </w:p>
    <w:p w14:paraId="50C80306" w14:textId="77777777" w:rsidR="004574C9" w:rsidRPr="00C67A32" w:rsidRDefault="004574C9" w:rsidP="004574C9">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08073A6B" w14:textId="77777777" w:rsidR="004574C9" w:rsidRPr="009C45E6" w:rsidRDefault="004574C9" w:rsidP="001E4713">
      <w:pPr>
        <w:spacing w:after="0" w:line="240" w:lineRule="auto"/>
        <w:rPr>
          <w:rFonts w:eastAsia="Times New Roman" w:cstheme="minorHAnsi"/>
          <w:sz w:val="30"/>
          <w:szCs w:val="30"/>
          <w:lang w:eastAsia="pl-PL"/>
        </w:rPr>
      </w:pPr>
    </w:p>
    <w:p w14:paraId="7400A6B5" w14:textId="77777777" w:rsidR="004574C9" w:rsidRDefault="004574C9" w:rsidP="00441EBC">
      <w:pPr>
        <w:spacing w:after="0" w:line="240" w:lineRule="auto"/>
        <w:jc w:val="right"/>
        <w:rPr>
          <w:rFonts w:eastAsia="Times New Roman" w:cstheme="minorHAnsi"/>
          <w:sz w:val="24"/>
          <w:szCs w:val="24"/>
          <w:lang w:eastAsia="pl-PL"/>
        </w:rPr>
      </w:pPr>
    </w:p>
    <w:p w14:paraId="1983B7B5" w14:textId="77777777" w:rsidR="004574C9" w:rsidRDefault="004574C9" w:rsidP="00441EBC">
      <w:pPr>
        <w:spacing w:after="0" w:line="240" w:lineRule="auto"/>
        <w:jc w:val="right"/>
        <w:rPr>
          <w:rFonts w:eastAsia="Times New Roman" w:cstheme="minorHAnsi"/>
          <w:sz w:val="24"/>
          <w:szCs w:val="24"/>
          <w:lang w:eastAsia="pl-PL"/>
        </w:rPr>
      </w:pPr>
    </w:p>
    <w:p w14:paraId="73A0859F" w14:textId="77777777" w:rsidR="004574C9" w:rsidRDefault="004574C9" w:rsidP="00441EBC">
      <w:pPr>
        <w:spacing w:after="0" w:line="240" w:lineRule="auto"/>
        <w:jc w:val="right"/>
        <w:rPr>
          <w:rFonts w:eastAsia="Times New Roman" w:cstheme="minorHAnsi"/>
          <w:sz w:val="24"/>
          <w:szCs w:val="24"/>
          <w:lang w:eastAsia="pl-PL"/>
        </w:rPr>
      </w:pPr>
    </w:p>
    <w:p w14:paraId="700F1504" w14:textId="77777777" w:rsidR="004574C9" w:rsidRDefault="004574C9" w:rsidP="00441EBC">
      <w:pPr>
        <w:spacing w:after="0" w:line="240" w:lineRule="auto"/>
        <w:jc w:val="right"/>
        <w:rPr>
          <w:rFonts w:eastAsia="Times New Roman" w:cstheme="minorHAnsi"/>
          <w:sz w:val="24"/>
          <w:szCs w:val="24"/>
          <w:lang w:eastAsia="pl-PL"/>
        </w:rPr>
      </w:pPr>
    </w:p>
    <w:p w14:paraId="4A8B5962" w14:textId="2C61AD6E" w:rsidR="004574C9" w:rsidRDefault="004574C9" w:rsidP="00441EBC">
      <w:pPr>
        <w:spacing w:after="0" w:line="240" w:lineRule="auto"/>
        <w:jc w:val="right"/>
        <w:rPr>
          <w:rFonts w:eastAsia="Times New Roman" w:cstheme="minorHAnsi"/>
          <w:sz w:val="24"/>
          <w:szCs w:val="24"/>
          <w:lang w:eastAsia="pl-PL"/>
        </w:rPr>
      </w:pPr>
    </w:p>
    <w:p w14:paraId="3A4730F9" w14:textId="381F1090" w:rsidR="004574C9" w:rsidRDefault="004574C9" w:rsidP="00441EBC">
      <w:pPr>
        <w:spacing w:after="0" w:line="240" w:lineRule="auto"/>
        <w:jc w:val="right"/>
        <w:rPr>
          <w:rFonts w:eastAsia="Times New Roman" w:cstheme="minorHAnsi"/>
          <w:sz w:val="24"/>
          <w:szCs w:val="24"/>
          <w:lang w:eastAsia="pl-PL"/>
        </w:rPr>
      </w:pPr>
    </w:p>
    <w:p w14:paraId="1ACB292D" w14:textId="511B3F11" w:rsidR="004574C9" w:rsidRDefault="004574C9" w:rsidP="00441EBC">
      <w:pPr>
        <w:spacing w:after="0" w:line="240" w:lineRule="auto"/>
        <w:jc w:val="right"/>
        <w:rPr>
          <w:rFonts w:eastAsia="Times New Roman" w:cstheme="minorHAnsi"/>
          <w:sz w:val="24"/>
          <w:szCs w:val="24"/>
          <w:lang w:eastAsia="pl-PL"/>
        </w:rPr>
      </w:pPr>
    </w:p>
    <w:p w14:paraId="1D4F58E7" w14:textId="52C8E5F3" w:rsidR="004574C9" w:rsidRDefault="004574C9" w:rsidP="00441EBC">
      <w:pPr>
        <w:spacing w:after="0" w:line="240" w:lineRule="auto"/>
        <w:jc w:val="right"/>
        <w:rPr>
          <w:rFonts w:eastAsia="Times New Roman" w:cstheme="minorHAnsi"/>
          <w:sz w:val="24"/>
          <w:szCs w:val="24"/>
          <w:lang w:eastAsia="pl-PL"/>
        </w:rPr>
      </w:pPr>
    </w:p>
    <w:p w14:paraId="002A6A55" w14:textId="242F2DAD" w:rsidR="004574C9" w:rsidRDefault="004574C9" w:rsidP="00441EBC">
      <w:pPr>
        <w:spacing w:after="0" w:line="240" w:lineRule="auto"/>
        <w:jc w:val="right"/>
        <w:rPr>
          <w:rFonts w:eastAsia="Times New Roman" w:cstheme="minorHAnsi"/>
          <w:sz w:val="24"/>
          <w:szCs w:val="24"/>
          <w:lang w:eastAsia="pl-PL"/>
        </w:rPr>
      </w:pPr>
    </w:p>
    <w:p w14:paraId="40F81B6B" w14:textId="5531A546" w:rsidR="004574C9" w:rsidRDefault="004574C9" w:rsidP="00441EBC">
      <w:pPr>
        <w:spacing w:after="0" w:line="240" w:lineRule="auto"/>
        <w:jc w:val="right"/>
        <w:rPr>
          <w:rFonts w:eastAsia="Times New Roman" w:cstheme="minorHAnsi"/>
          <w:sz w:val="24"/>
          <w:szCs w:val="24"/>
          <w:lang w:eastAsia="pl-PL"/>
        </w:rPr>
      </w:pPr>
    </w:p>
    <w:p w14:paraId="6C9E57A0" w14:textId="601A0E63" w:rsidR="004574C9" w:rsidRDefault="004574C9" w:rsidP="00441EBC">
      <w:pPr>
        <w:spacing w:after="0" w:line="240" w:lineRule="auto"/>
        <w:jc w:val="right"/>
        <w:rPr>
          <w:rFonts w:eastAsia="Times New Roman" w:cstheme="minorHAnsi"/>
          <w:sz w:val="24"/>
          <w:szCs w:val="24"/>
          <w:lang w:eastAsia="pl-PL"/>
        </w:rPr>
      </w:pPr>
    </w:p>
    <w:p w14:paraId="62A6C2A8" w14:textId="4616341B" w:rsidR="004574C9" w:rsidRDefault="004574C9" w:rsidP="00441EBC">
      <w:pPr>
        <w:spacing w:after="0" w:line="240" w:lineRule="auto"/>
        <w:jc w:val="right"/>
        <w:rPr>
          <w:rFonts w:eastAsia="Times New Roman" w:cstheme="minorHAnsi"/>
          <w:sz w:val="24"/>
          <w:szCs w:val="24"/>
          <w:lang w:eastAsia="pl-PL"/>
        </w:rPr>
      </w:pPr>
    </w:p>
    <w:p w14:paraId="5CD9DC87" w14:textId="7D2FA29B" w:rsidR="004574C9" w:rsidRDefault="004574C9" w:rsidP="00441EBC">
      <w:pPr>
        <w:spacing w:after="0" w:line="240" w:lineRule="auto"/>
        <w:jc w:val="right"/>
        <w:rPr>
          <w:rFonts w:eastAsia="Times New Roman" w:cstheme="minorHAnsi"/>
          <w:sz w:val="24"/>
          <w:szCs w:val="24"/>
          <w:lang w:eastAsia="pl-PL"/>
        </w:rPr>
      </w:pPr>
    </w:p>
    <w:p w14:paraId="277E0F58" w14:textId="41E0CC7A" w:rsidR="004574C9" w:rsidRDefault="004574C9" w:rsidP="00441EBC">
      <w:pPr>
        <w:spacing w:after="0" w:line="240" w:lineRule="auto"/>
        <w:jc w:val="right"/>
        <w:rPr>
          <w:rFonts w:eastAsia="Times New Roman" w:cstheme="minorHAnsi"/>
          <w:sz w:val="24"/>
          <w:szCs w:val="24"/>
          <w:lang w:eastAsia="pl-PL"/>
        </w:rPr>
      </w:pPr>
    </w:p>
    <w:p w14:paraId="68113444" w14:textId="24B45819" w:rsidR="004574C9" w:rsidRDefault="004574C9" w:rsidP="00441EBC">
      <w:pPr>
        <w:spacing w:after="0" w:line="240" w:lineRule="auto"/>
        <w:jc w:val="right"/>
        <w:rPr>
          <w:rFonts w:eastAsia="Times New Roman" w:cstheme="minorHAnsi"/>
          <w:sz w:val="24"/>
          <w:szCs w:val="24"/>
          <w:lang w:eastAsia="pl-PL"/>
        </w:rPr>
      </w:pPr>
    </w:p>
    <w:p w14:paraId="35A47CC4" w14:textId="37F66FAC" w:rsidR="004574C9" w:rsidRDefault="004574C9" w:rsidP="00441EBC">
      <w:pPr>
        <w:spacing w:after="0" w:line="240" w:lineRule="auto"/>
        <w:jc w:val="right"/>
        <w:rPr>
          <w:rFonts w:eastAsia="Times New Roman" w:cstheme="minorHAnsi"/>
          <w:sz w:val="24"/>
          <w:szCs w:val="24"/>
          <w:lang w:eastAsia="pl-PL"/>
        </w:rPr>
      </w:pPr>
    </w:p>
    <w:p w14:paraId="0426EB4F" w14:textId="1267B08A" w:rsidR="004574C9" w:rsidRDefault="004574C9" w:rsidP="00441EBC">
      <w:pPr>
        <w:spacing w:after="0" w:line="240" w:lineRule="auto"/>
        <w:jc w:val="right"/>
        <w:rPr>
          <w:rFonts w:eastAsia="Times New Roman" w:cstheme="minorHAnsi"/>
          <w:sz w:val="24"/>
          <w:szCs w:val="24"/>
          <w:lang w:eastAsia="pl-PL"/>
        </w:rPr>
      </w:pPr>
    </w:p>
    <w:p w14:paraId="2EEC69D0" w14:textId="576EC7D6" w:rsidR="004574C9" w:rsidRDefault="004574C9" w:rsidP="00441EBC">
      <w:pPr>
        <w:spacing w:after="0" w:line="240" w:lineRule="auto"/>
        <w:jc w:val="right"/>
        <w:rPr>
          <w:rFonts w:eastAsia="Times New Roman" w:cstheme="minorHAnsi"/>
          <w:sz w:val="24"/>
          <w:szCs w:val="24"/>
          <w:lang w:eastAsia="pl-PL"/>
        </w:rPr>
      </w:pPr>
    </w:p>
    <w:p w14:paraId="4FF5530E" w14:textId="0745A3FF" w:rsidR="004574C9" w:rsidRDefault="004574C9" w:rsidP="00441EBC">
      <w:pPr>
        <w:spacing w:after="0" w:line="240" w:lineRule="auto"/>
        <w:jc w:val="right"/>
        <w:rPr>
          <w:rFonts w:eastAsia="Times New Roman" w:cstheme="minorHAnsi"/>
          <w:sz w:val="24"/>
          <w:szCs w:val="24"/>
          <w:lang w:eastAsia="pl-PL"/>
        </w:rPr>
      </w:pPr>
    </w:p>
    <w:p w14:paraId="15B1262C" w14:textId="2B0F07D1" w:rsidR="004574C9" w:rsidRDefault="004574C9" w:rsidP="00441EBC">
      <w:pPr>
        <w:spacing w:after="0" w:line="240" w:lineRule="auto"/>
        <w:jc w:val="right"/>
        <w:rPr>
          <w:rFonts w:eastAsia="Times New Roman" w:cstheme="minorHAnsi"/>
          <w:sz w:val="24"/>
          <w:szCs w:val="24"/>
          <w:lang w:eastAsia="pl-PL"/>
        </w:rPr>
      </w:pPr>
    </w:p>
    <w:p w14:paraId="7AABB56A" w14:textId="4FE2D432" w:rsidR="004574C9" w:rsidRDefault="004574C9" w:rsidP="00441EBC">
      <w:pPr>
        <w:spacing w:after="0" w:line="240" w:lineRule="auto"/>
        <w:jc w:val="right"/>
        <w:rPr>
          <w:rFonts w:eastAsia="Times New Roman" w:cstheme="minorHAnsi"/>
          <w:sz w:val="24"/>
          <w:szCs w:val="24"/>
          <w:lang w:eastAsia="pl-PL"/>
        </w:rPr>
      </w:pPr>
    </w:p>
    <w:p w14:paraId="4BF374F4" w14:textId="06ED2C3A" w:rsidR="004574C9" w:rsidRDefault="004574C9" w:rsidP="00441EBC">
      <w:pPr>
        <w:spacing w:after="0" w:line="240" w:lineRule="auto"/>
        <w:jc w:val="right"/>
        <w:rPr>
          <w:rFonts w:eastAsia="Times New Roman" w:cstheme="minorHAnsi"/>
          <w:sz w:val="24"/>
          <w:szCs w:val="24"/>
          <w:lang w:eastAsia="pl-PL"/>
        </w:rPr>
      </w:pPr>
    </w:p>
    <w:p w14:paraId="53C660EB" w14:textId="4D310FCE" w:rsidR="004574C9" w:rsidRDefault="004574C9" w:rsidP="00441EBC">
      <w:pPr>
        <w:spacing w:after="0" w:line="240" w:lineRule="auto"/>
        <w:jc w:val="right"/>
        <w:rPr>
          <w:rFonts w:eastAsia="Times New Roman" w:cstheme="minorHAnsi"/>
          <w:sz w:val="24"/>
          <w:szCs w:val="24"/>
          <w:lang w:eastAsia="pl-PL"/>
        </w:rPr>
      </w:pPr>
    </w:p>
    <w:p w14:paraId="6E3834AA" w14:textId="391DB08D" w:rsidR="004574C9" w:rsidRDefault="004574C9" w:rsidP="00441EBC">
      <w:pPr>
        <w:spacing w:after="0" w:line="240" w:lineRule="auto"/>
        <w:jc w:val="right"/>
        <w:rPr>
          <w:rFonts w:eastAsia="Times New Roman" w:cstheme="minorHAnsi"/>
          <w:sz w:val="24"/>
          <w:szCs w:val="24"/>
          <w:lang w:eastAsia="pl-PL"/>
        </w:rPr>
      </w:pPr>
    </w:p>
    <w:p w14:paraId="430ADED9" w14:textId="550EA3D7" w:rsidR="004574C9" w:rsidRDefault="004574C9" w:rsidP="00441EBC">
      <w:pPr>
        <w:spacing w:after="0" w:line="240" w:lineRule="auto"/>
        <w:jc w:val="right"/>
        <w:rPr>
          <w:rFonts w:eastAsia="Times New Roman" w:cstheme="minorHAnsi"/>
          <w:sz w:val="24"/>
          <w:szCs w:val="24"/>
          <w:lang w:eastAsia="pl-PL"/>
        </w:rPr>
      </w:pPr>
    </w:p>
    <w:p w14:paraId="2DB0493F" w14:textId="0FAA0390" w:rsidR="004574C9" w:rsidRDefault="004574C9" w:rsidP="00441EBC">
      <w:pPr>
        <w:spacing w:after="0" w:line="240" w:lineRule="auto"/>
        <w:jc w:val="right"/>
        <w:rPr>
          <w:rFonts w:eastAsia="Times New Roman" w:cstheme="minorHAnsi"/>
          <w:sz w:val="24"/>
          <w:szCs w:val="24"/>
          <w:lang w:eastAsia="pl-PL"/>
        </w:rPr>
      </w:pPr>
    </w:p>
    <w:p w14:paraId="085760F7" w14:textId="1181F63C" w:rsidR="004574C9" w:rsidRDefault="004574C9" w:rsidP="00441EBC">
      <w:pPr>
        <w:spacing w:after="0" w:line="240" w:lineRule="auto"/>
        <w:jc w:val="right"/>
        <w:rPr>
          <w:rFonts w:eastAsia="Times New Roman" w:cstheme="minorHAnsi"/>
          <w:sz w:val="24"/>
          <w:szCs w:val="24"/>
          <w:lang w:eastAsia="pl-PL"/>
        </w:rPr>
      </w:pPr>
    </w:p>
    <w:p w14:paraId="41D01FAF" w14:textId="431E67A9" w:rsidR="004574C9" w:rsidRDefault="004574C9" w:rsidP="00441EBC">
      <w:pPr>
        <w:spacing w:after="0" w:line="240" w:lineRule="auto"/>
        <w:jc w:val="right"/>
        <w:rPr>
          <w:rFonts w:eastAsia="Times New Roman" w:cstheme="minorHAnsi"/>
          <w:sz w:val="24"/>
          <w:szCs w:val="24"/>
          <w:lang w:eastAsia="pl-PL"/>
        </w:rPr>
      </w:pPr>
    </w:p>
    <w:p w14:paraId="007B97CA" w14:textId="3FB84670" w:rsidR="004574C9" w:rsidRDefault="004574C9" w:rsidP="00441EBC">
      <w:pPr>
        <w:spacing w:after="0" w:line="240" w:lineRule="auto"/>
        <w:jc w:val="right"/>
        <w:rPr>
          <w:rFonts w:eastAsia="Times New Roman" w:cstheme="minorHAnsi"/>
          <w:sz w:val="24"/>
          <w:szCs w:val="24"/>
          <w:lang w:eastAsia="pl-PL"/>
        </w:rPr>
      </w:pPr>
    </w:p>
    <w:p w14:paraId="1B731E51" w14:textId="0E5503B2" w:rsidR="004574C9" w:rsidRDefault="004574C9" w:rsidP="00441EBC">
      <w:pPr>
        <w:spacing w:after="0" w:line="240" w:lineRule="auto"/>
        <w:jc w:val="right"/>
        <w:rPr>
          <w:rFonts w:eastAsia="Times New Roman" w:cstheme="minorHAnsi"/>
          <w:sz w:val="24"/>
          <w:szCs w:val="24"/>
          <w:lang w:eastAsia="pl-PL"/>
        </w:rPr>
      </w:pPr>
    </w:p>
    <w:p w14:paraId="6E7B866C" w14:textId="6971A854" w:rsidR="004574C9" w:rsidRDefault="004574C9" w:rsidP="00441EBC">
      <w:pPr>
        <w:spacing w:after="0" w:line="240" w:lineRule="auto"/>
        <w:jc w:val="right"/>
        <w:rPr>
          <w:rFonts w:eastAsia="Times New Roman" w:cstheme="minorHAnsi"/>
          <w:sz w:val="24"/>
          <w:szCs w:val="24"/>
          <w:lang w:eastAsia="pl-PL"/>
        </w:rPr>
      </w:pPr>
    </w:p>
    <w:p w14:paraId="48537E80" w14:textId="6ABD2CFD" w:rsidR="004574C9" w:rsidRDefault="004574C9" w:rsidP="00441EBC">
      <w:pPr>
        <w:spacing w:after="0" w:line="240" w:lineRule="auto"/>
        <w:jc w:val="right"/>
        <w:rPr>
          <w:rFonts w:eastAsia="Times New Roman" w:cstheme="minorHAnsi"/>
          <w:sz w:val="24"/>
          <w:szCs w:val="24"/>
          <w:lang w:eastAsia="pl-PL"/>
        </w:rPr>
      </w:pPr>
    </w:p>
    <w:p w14:paraId="7673C8F6" w14:textId="1D84CA86" w:rsidR="004574C9" w:rsidRDefault="004574C9" w:rsidP="00441EBC">
      <w:pPr>
        <w:spacing w:after="0" w:line="240" w:lineRule="auto"/>
        <w:jc w:val="right"/>
        <w:rPr>
          <w:rFonts w:eastAsia="Times New Roman" w:cstheme="minorHAnsi"/>
          <w:sz w:val="24"/>
          <w:szCs w:val="24"/>
          <w:lang w:eastAsia="pl-PL"/>
        </w:rPr>
      </w:pPr>
    </w:p>
    <w:p w14:paraId="0A5A41D6" w14:textId="77777777" w:rsidR="004574C9" w:rsidRDefault="004574C9" w:rsidP="00441EBC">
      <w:pPr>
        <w:spacing w:after="0" w:line="240" w:lineRule="auto"/>
        <w:jc w:val="right"/>
        <w:rPr>
          <w:rFonts w:eastAsia="Times New Roman" w:cstheme="minorHAnsi"/>
          <w:sz w:val="24"/>
          <w:szCs w:val="24"/>
          <w:lang w:eastAsia="pl-PL"/>
        </w:rPr>
      </w:pPr>
    </w:p>
    <w:p w14:paraId="74ABF6FA" w14:textId="77777777" w:rsidR="004574C9" w:rsidRDefault="004574C9" w:rsidP="00441EBC">
      <w:pPr>
        <w:spacing w:after="0" w:line="240" w:lineRule="auto"/>
        <w:jc w:val="right"/>
        <w:rPr>
          <w:rFonts w:eastAsia="Times New Roman" w:cstheme="minorHAnsi"/>
          <w:sz w:val="24"/>
          <w:szCs w:val="24"/>
          <w:lang w:eastAsia="pl-PL"/>
        </w:rPr>
      </w:pPr>
    </w:p>
    <w:p w14:paraId="770AAFEC" w14:textId="77777777" w:rsidR="00C0520D" w:rsidRDefault="00C0520D" w:rsidP="00441EBC">
      <w:pPr>
        <w:spacing w:after="0" w:line="240" w:lineRule="auto"/>
        <w:jc w:val="right"/>
        <w:rPr>
          <w:rFonts w:eastAsia="Times New Roman" w:cstheme="minorHAnsi"/>
          <w:sz w:val="24"/>
          <w:szCs w:val="24"/>
          <w:lang w:eastAsia="pl-PL"/>
        </w:rPr>
      </w:pPr>
    </w:p>
    <w:p w14:paraId="6DA8F3EF" w14:textId="33A5B482" w:rsidR="00457683" w:rsidRPr="003114F3" w:rsidRDefault="0081024C"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lastRenderedPageBreak/>
        <w:t>Załącznik nr 5 do S</w:t>
      </w:r>
      <w:r w:rsidR="007440F0" w:rsidRPr="003114F3">
        <w:rPr>
          <w:rFonts w:eastAsia="Times New Roman" w:cstheme="minorHAnsi"/>
          <w:sz w:val="24"/>
          <w:szCs w:val="24"/>
          <w:lang w:eastAsia="pl-PL"/>
        </w:rPr>
        <w:t>WZ</w:t>
      </w:r>
    </w:p>
    <w:p w14:paraId="05A2FF61"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w:t>
      </w:r>
    </w:p>
    <w:p w14:paraId="592BE0E9" w14:textId="77777777" w:rsidR="00457683" w:rsidRPr="003114F3" w:rsidRDefault="00457683" w:rsidP="00441EBC">
      <w:pPr>
        <w:spacing w:after="0" w:line="240" w:lineRule="auto"/>
        <w:jc w:val="both"/>
        <w:rPr>
          <w:rFonts w:eastAsia="Times New Roman" w:cstheme="minorHAnsi"/>
          <w:sz w:val="24"/>
          <w:szCs w:val="24"/>
          <w:lang w:eastAsia="pl-PL"/>
        </w:rPr>
      </w:pPr>
    </w:p>
    <w:p w14:paraId="03603F16"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p>
    <w:p w14:paraId="1E60ECCF"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p>
    <w:p w14:paraId="0769956C"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(pełna nazwa/firma, adres,</w:t>
      </w:r>
    </w:p>
    <w:p w14:paraId="78960A00"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 xml:space="preserve"> w zależności od podmiotu:</w:t>
      </w:r>
    </w:p>
    <w:p w14:paraId="2F0AA3ED"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NIP/PESEL, KRS/</w:t>
      </w:r>
      <w:proofErr w:type="spellStart"/>
      <w:r w:rsidRPr="00104C72">
        <w:rPr>
          <w:rFonts w:eastAsia="Times New Roman" w:cstheme="minorHAnsi"/>
          <w:i/>
          <w:sz w:val="18"/>
          <w:szCs w:val="18"/>
          <w:lang w:eastAsia="pl-PL"/>
        </w:rPr>
        <w:t>CEiDG</w:t>
      </w:r>
      <w:proofErr w:type="spellEnd"/>
      <w:r w:rsidRPr="00104C72">
        <w:rPr>
          <w:rFonts w:eastAsia="Times New Roman" w:cstheme="minorHAnsi"/>
          <w:i/>
          <w:sz w:val="18"/>
          <w:szCs w:val="18"/>
          <w:lang w:eastAsia="pl-PL"/>
        </w:rPr>
        <w:t>)</w:t>
      </w:r>
    </w:p>
    <w:p w14:paraId="463F93BD" w14:textId="77777777" w:rsidR="00457683" w:rsidRPr="003114F3" w:rsidRDefault="00457683" w:rsidP="00441EBC">
      <w:pPr>
        <w:spacing w:after="0" w:line="240" w:lineRule="auto"/>
        <w:jc w:val="both"/>
        <w:rPr>
          <w:rFonts w:eastAsia="Times New Roman" w:cstheme="minorHAnsi"/>
          <w:i/>
          <w:sz w:val="24"/>
          <w:szCs w:val="24"/>
          <w:lang w:eastAsia="pl-PL"/>
        </w:rPr>
      </w:pPr>
    </w:p>
    <w:p w14:paraId="10138EE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 przez:</w:t>
      </w:r>
    </w:p>
    <w:p w14:paraId="595F0F0F" w14:textId="77777777" w:rsidR="00457683" w:rsidRPr="003114F3" w:rsidRDefault="00457683" w:rsidP="00441EBC">
      <w:pPr>
        <w:spacing w:after="0" w:line="240" w:lineRule="auto"/>
        <w:rPr>
          <w:rFonts w:eastAsia="Times New Roman" w:cstheme="minorHAnsi"/>
          <w:sz w:val="24"/>
          <w:szCs w:val="24"/>
          <w:lang w:eastAsia="pl-PL"/>
        </w:rPr>
      </w:pPr>
    </w:p>
    <w:p w14:paraId="2ED1A10B"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06F9137" w14:textId="7159F293" w:rsidR="00457683" w:rsidRPr="00104C72" w:rsidRDefault="007440F0" w:rsidP="00441EBC">
      <w:pPr>
        <w:spacing w:after="0" w:line="240" w:lineRule="auto"/>
        <w:rPr>
          <w:rFonts w:eastAsia="Times New Roman" w:cstheme="minorHAnsi"/>
          <w:i/>
          <w:sz w:val="18"/>
          <w:szCs w:val="18"/>
          <w:lang w:eastAsia="pl-PL"/>
        </w:rPr>
      </w:pPr>
      <w:r w:rsidRPr="00104C72">
        <w:rPr>
          <w:rFonts w:eastAsia="Times New Roman" w:cstheme="minorHAnsi"/>
          <w:i/>
          <w:sz w:val="18"/>
          <w:szCs w:val="18"/>
          <w:lang w:eastAsia="pl-PL"/>
        </w:rPr>
        <w:t>(imię, nazwisko, stanowisko/podstawa do reprezentacji)</w:t>
      </w:r>
    </w:p>
    <w:p w14:paraId="7322A652" w14:textId="77777777" w:rsidR="00457683" w:rsidRPr="00633245" w:rsidRDefault="00457683" w:rsidP="00441EBC">
      <w:pPr>
        <w:spacing w:after="0" w:line="240" w:lineRule="auto"/>
        <w:rPr>
          <w:rFonts w:eastAsia="Times New Roman" w:cstheme="minorHAnsi"/>
          <w:i/>
          <w:lang w:eastAsia="pl-PL"/>
        </w:rPr>
      </w:pPr>
    </w:p>
    <w:p w14:paraId="6F322C89" w14:textId="77777777" w:rsidR="00D752E8" w:rsidRDefault="00D752E8" w:rsidP="00441EBC">
      <w:pPr>
        <w:spacing w:after="0" w:line="240" w:lineRule="auto"/>
        <w:jc w:val="center"/>
        <w:rPr>
          <w:rFonts w:eastAsia="Times New Roman" w:cstheme="minorHAnsi"/>
          <w:b/>
          <w:sz w:val="24"/>
          <w:szCs w:val="24"/>
          <w:lang w:eastAsia="pl-PL"/>
        </w:rPr>
      </w:pPr>
    </w:p>
    <w:p w14:paraId="342F1C99" w14:textId="7A28181E" w:rsidR="00A7745C" w:rsidRPr="00633245" w:rsidRDefault="007440F0" w:rsidP="00441EBC">
      <w:pPr>
        <w:spacing w:after="0" w:line="240" w:lineRule="auto"/>
        <w:jc w:val="center"/>
        <w:rPr>
          <w:rFonts w:eastAsia="Times New Roman" w:cstheme="minorHAnsi"/>
          <w:b/>
          <w:sz w:val="24"/>
          <w:szCs w:val="24"/>
          <w:lang w:eastAsia="pl-PL"/>
        </w:rPr>
      </w:pPr>
      <w:r w:rsidRPr="00633245">
        <w:rPr>
          <w:rFonts w:eastAsia="Times New Roman" w:cstheme="minorHAnsi"/>
          <w:b/>
          <w:sz w:val="24"/>
          <w:szCs w:val="24"/>
          <w:lang w:eastAsia="pl-PL"/>
        </w:rPr>
        <w:t>O</w:t>
      </w:r>
      <w:r w:rsidR="00EB5F2F" w:rsidRPr="00633245">
        <w:rPr>
          <w:rFonts w:eastAsia="Times New Roman" w:cstheme="minorHAnsi"/>
          <w:b/>
          <w:sz w:val="24"/>
          <w:szCs w:val="24"/>
          <w:lang w:eastAsia="pl-PL"/>
        </w:rPr>
        <w:t>ŚWIADCZENIE WYKONAWCY</w:t>
      </w:r>
      <w:r w:rsidR="00A7745C" w:rsidRPr="00633245">
        <w:rPr>
          <w:rFonts w:eastAsia="Times New Roman" w:cstheme="minorHAnsi"/>
          <w:b/>
          <w:sz w:val="24"/>
          <w:szCs w:val="24"/>
          <w:lang w:eastAsia="pl-PL"/>
        </w:rPr>
        <w:t xml:space="preserve"> O NIEPODLEGANIU WYKLUCZENIU</w:t>
      </w:r>
    </w:p>
    <w:p w14:paraId="13539299" w14:textId="15A55FDC" w:rsidR="00457683" w:rsidRPr="00633245" w:rsidRDefault="00A7745C" w:rsidP="00441EBC">
      <w:pPr>
        <w:spacing w:after="0" w:line="240" w:lineRule="auto"/>
        <w:jc w:val="center"/>
        <w:rPr>
          <w:rFonts w:eastAsia="Times New Roman" w:cstheme="minorHAnsi"/>
          <w:b/>
          <w:sz w:val="24"/>
          <w:szCs w:val="24"/>
          <w:lang w:eastAsia="pl-PL"/>
        </w:rPr>
      </w:pPr>
      <w:r w:rsidRPr="00633245">
        <w:rPr>
          <w:rFonts w:eastAsia="Times New Roman" w:cstheme="minorHAnsi"/>
          <w:b/>
          <w:sz w:val="24"/>
          <w:szCs w:val="24"/>
          <w:lang w:eastAsia="pl-PL"/>
        </w:rPr>
        <w:t xml:space="preserve"> Z UDZIAŁU W POSTĘPOWANIU</w:t>
      </w:r>
    </w:p>
    <w:p w14:paraId="082BC656" w14:textId="77777777" w:rsidR="00457683" w:rsidRPr="003114F3" w:rsidRDefault="00457683" w:rsidP="00441EBC">
      <w:pPr>
        <w:spacing w:after="0" w:line="240" w:lineRule="auto"/>
        <w:jc w:val="center"/>
        <w:rPr>
          <w:rFonts w:eastAsia="Times New Roman" w:cstheme="minorHAnsi"/>
          <w:b/>
          <w:sz w:val="24"/>
          <w:szCs w:val="24"/>
          <w:lang w:eastAsia="pl-PL"/>
        </w:rPr>
      </w:pPr>
    </w:p>
    <w:p w14:paraId="34B77EDB" w14:textId="77777777" w:rsidR="00457683" w:rsidRPr="003114F3" w:rsidRDefault="00457683" w:rsidP="00441EBC">
      <w:pPr>
        <w:spacing w:after="0" w:line="240" w:lineRule="auto"/>
        <w:jc w:val="center"/>
        <w:rPr>
          <w:rFonts w:eastAsia="Times New Roman" w:cstheme="minorHAnsi"/>
          <w:sz w:val="24"/>
          <w:szCs w:val="24"/>
          <w:lang w:eastAsia="pl-PL"/>
        </w:rPr>
      </w:pPr>
    </w:p>
    <w:p w14:paraId="7E8A54B2" w14:textId="4262A828" w:rsidR="00457683" w:rsidRPr="003114F3" w:rsidRDefault="008460DB"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dotyczące spełniania warunków udziału w postępowaniu</w:t>
      </w:r>
    </w:p>
    <w:p w14:paraId="1BE03943"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na potrzeby postępowania o udzielenie zamówienia publicznego</w:t>
      </w:r>
    </w:p>
    <w:p w14:paraId="040177EA" w14:textId="77777777" w:rsidR="00457683" w:rsidRPr="00633245" w:rsidRDefault="00457683" w:rsidP="00441EBC">
      <w:pPr>
        <w:spacing w:after="0" w:line="240" w:lineRule="auto"/>
        <w:jc w:val="center"/>
        <w:rPr>
          <w:rFonts w:eastAsia="Times New Roman" w:cstheme="minorHAnsi"/>
          <w:sz w:val="24"/>
          <w:szCs w:val="24"/>
          <w:lang w:eastAsia="pl-PL"/>
        </w:rPr>
      </w:pPr>
    </w:p>
    <w:p w14:paraId="3D8C79C9" w14:textId="5CD6CC78" w:rsidR="00D752E8" w:rsidRPr="00045C5F" w:rsidRDefault="00F5339E" w:rsidP="00D752E8">
      <w:pPr>
        <w:spacing w:line="240" w:lineRule="auto"/>
        <w:jc w:val="both"/>
        <w:rPr>
          <w:rFonts w:cstheme="minorHAnsi"/>
          <w:sz w:val="24"/>
          <w:szCs w:val="24"/>
        </w:rPr>
      </w:pPr>
      <w:r>
        <w:rPr>
          <w:rFonts w:cstheme="minorHAnsi"/>
          <w:b/>
          <w:i/>
          <w:sz w:val="24"/>
          <w:szCs w:val="24"/>
        </w:rPr>
        <w:t>Zakup i dostawa wyposażenia</w:t>
      </w:r>
      <w:r w:rsidR="00D752E8" w:rsidRPr="00045C5F">
        <w:rPr>
          <w:rFonts w:cstheme="minorHAnsi"/>
          <w:b/>
          <w:i/>
          <w:sz w:val="24"/>
          <w:szCs w:val="24"/>
        </w:rPr>
        <w:t xml:space="preserve"> </w:t>
      </w:r>
      <w:r w:rsidR="00D752E8">
        <w:rPr>
          <w:rFonts w:eastAsia="Times New Roman" w:cstheme="minorHAnsi"/>
          <w:sz w:val="24"/>
          <w:szCs w:val="24"/>
          <w:lang w:eastAsia="pl-PL"/>
        </w:rPr>
        <w:t>dotycząca</w:t>
      </w:r>
      <w:r w:rsidR="00D752E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D752E8">
        <w:rPr>
          <w:rFonts w:eastAsia="Times New Roman" w:cstheme="minorHAnsi"/>
          <w:sz w:val="24"/>
          <w:szCs w:val="24"/>
          <w:lang w:eastAsia="pl-PL"/>
        </w:rPr>
        <w:t xml:space="preserve">w ramach Programu Infrastruktura szkolnictwa artystycznego, </w:t>
      </w:r>
      <w:r w:rsidR="00D752E8" w:rsidRPr="00045C5F">
        <w:rPr>
          <w:rFonts w:eastAsia="Times New Roman" w:cstheme="minorHAnsi"/>
          <w:sz w:val="24"/>
          <w:szCs w:val="24"/>
          <w:lang w:eastAsia="pl-PL"/>
        </w:rPr>
        <w:t>dofinansowanego ze środków Ministra Kultury i  Dziedzictwa Narodowego pochodząc</w:t>
      </w:r>
      <w:r w:rsidR="00D752E8">
        <w:rPr>
          <w:rFonts w:eastAsia="Times New Roman" w:cstheme="minorHAnsi"/>
          <w:sz w:val="24"/>
          <w:szCs w:val="24"/>
          <w:lang w:eastAsia="pl-PL"/>
        </w:rPr>
        <w:t>ych z Funduszu Promocji Kultury.</w:t>
      </w:r>
    </w:p>
    <w:p w14:paraId="4D23BC08" w14:textId="77777777" w:rsidR="00D752E8" w:rsidRDefault="00D752E8" w:rsidP="0008191B">
      <w:pPr>
        <w:pStyle w:val="Tekstpodstawowywcity31"/>
        <w:spacing w:before="0" w:line="276" w:lineRule="auto"/>
        <w:ind w:firstLine="0"/>
        <w:rPr>
          <w:rFonts w:asciiTheme="minorHAnsi" w:hAnsiTheme="minorHAnsi" w:cstheme="minorHAnsi"/>
          <w:szCs w:val="22"/>
        </w:rPr>
      </w:pPr>
    </w:p>
    <w:p w14:paraId="2A1D2BB3" w14:textId="70B0E3E5" w:rsidR="00F723FB" w:rsidRPr="00C0520D" w:rsidRDefault="00F723FB" w:rsidP="0008191B">
      <w:pPr>
        <w:pStyle w:val="Tekstpodstawowywcity31"/>
        <w:spacing w:before="0" w:line="276" w:lineRule="auto"/>
        <w:ind w:firstLine="0"/>
        <w:rPr>
          <w:rFonts w:asciiTheme="minorHAnsi" w:hAnsiTheme="minorHAnsi" w:cstheme="minorHAnsi"/>
        </w:rPr>
      </w:pPr>
      <w:r w:rsidRPr="00C0520D">
        <w:rPr>
          <w:rFonts w:asciiTheme="minorHAnsi" w:hAnsiTheme="minorHAnsi" w:cstheme="minorHAnsi"/>
          <w:szCs w:val="22"/>
        </w:rPr>
        <w:t>oświadczamy, że nie zachodzą wobec nas przesłanki do wykluczenia z postępowania o udzielenie zamówienia publicznego, określone w art. 108 ust. 1 oraz  art. 109 ust. 1 pkt. 1 i 4 ustawy z dnia 11 września 2019 r. Prawo zamówień publicznych (</w:t>
      </w:r>
      <w:proofErr w:type="spellStart"/>
      <w:r w:rsidRPr="00C0520D">
        <w:rPr>
          <w:rFonts w:asciiTheme="minorHAnsi" w:eastAsia="Arial" w:hAnsiTheme="minorHAnsi" w:cstheme="minorHAnsi"/>
          <w:i/>
        </w:rPr>
        <w:t>t.j</w:t>
      </w:r>
      <w:proofErr w:type="spellEnd"/>
      <w:r w:rsidRPr="00C0520D">
        <w:rPr>
          <w:rFonts w:asciiTheme="minorHAnsi" w:eastAsia="Arial" w:hAnsiTheme="minorHAnsi" w:cstheme="minorHAnsi"/>
          <w:i/>
        </w:rPr>
        <w:t>. Dz. U. z 2023 r. poz. 1605 z późniejszymi zmianami</w:t>
      </w:r>
      <w:r w:rsidRPr="00C0520D">
        <w:rPr>
          <w:rFonts w:asciiTheme="minorHAnsi" w:hAnsiTheme="minorHAnsi" w:cstheme="minorHAnsi"/>
          <w:szCs w:val="22"/>
        </w:rPr>
        <w:t xml:space="preserve">) oraz w </w:t>
      </w:r>
      <w:r w:rsidRPr="00C0520D">
        <w:rPr>
          <w:rFonts w:asciiTheme="minorHAnsi" w:hAnsiTheme="minorHAnsi" w:cstheme="minorHAnsi"/>
        </w:rPr>
        <w:t>art. 7 ust. 1 ustawy o szczególnych rozwiązaniach w zakresie przeciwdziałania wspieraniu agresji na Ukrainę oraz służących ochronie bezpieczeństwa narodowego (</w:t>
      </w:r>
      <w:r w:rsidRPr="00C0520D">
        <w:rPr>
          <w:rFonts w:asciiTheme="minorHAnsi" w:hAnsiTheme="minorHAnsi" w:cstheme="minorHAnsi"/>
          <w:i/>
        </w:rPr>
        <w:t>Dz. U. z 2022 r., poz. 835</w:t>
      </w:r>
      <w:r w:rsidRPr="00C0520D">
        <w:rPr>
          <w:rFonts w:asciiTheme="minorHAnsi" w:hAnsiTheme="minorHAnsi" w:cstheme="minorHAnsi"/>
        </w:rPr>
        <w:t>).</w:t>
      </w:r>
    </w:p>
    <w:p w14:paraId="0DEB1A1D" w14:textId="77777777" w:rsidR="00457683" w:rsidRPr="003114F3" w:rsidRDefault="00457683" w:rsidP="00441EBC">
      <w:pPr>
        <w:spacing w:after="0" w:line="240" w:lineRule="auto"/>
        <w:rPr>
          <w:rFonts w:eastAsia="Times New Roman" w:cstheme="minorHAnsi"/>
          <w:sz w:val="24"/>
          <w:szCs w:val="24"/>
          <w:lang w:eastAsia="pl-PL"/>
        </w:rPr>
      </w:pPr>
    </w:p>
    <w:p w14:paraId="3308B006" w14:textId="4F546C5D" w:rsidR="00104C72"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w:t>
      </w:r>
    </w:p>
    <w:p w14:paraId="322A6ADA"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2051F3DB" w14:textId="77777777" w:rsidR="00457683" w:rsidRPr="00104C72" w:rsidRDefault="007440F0" w:rsidP="00441EBC">
      <w:pPr>
        <w:spacing w:after="0" w:line="240" w:lineRule="auto"/>
        <w:ind w:left="4956" w:firstLine="708"/>
        <w:rPr>
          <w:rFonts w:eastAsia="Times New Roman" w:cstheme="minorHAnsi"/>
          <w:i/>
          <w:sz w:val="18"/>
          <w:szCs w:val="18"/>
          <w:lang w:eastAsia="pl-PL"/>
        </w:rPr>
      </w:pPr>
      <w:r w:rsidRPr="00104C72">
        <w:rPr>
          <w:rFonts w:eastAsia="Times New Roman" w:cstheme="minorHAnsi"/>
          <w:i/>
          <w:sz w:val="18"/>
          <w:szCs w:val="18"/>
          <w:lang w:eastAsia="pl-PL"/>
        </w:rPr>
        <w:t xml:space="preserve">/podpis Wykonawcy lub </w:t>
      </w:r>
    </w:p>
    <w:p w14:paraId="0304D70E" w14:textId="7333CEB7" w:rsidR="00457683" w:rsidRDefault="007440F0" w:rsidP="00441EBC">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upoważnionego przedstawiciela/</w:t>
      </w:r>
    </w:p>
    <w:p w14:paraId="258E32A6" w14:textId="783591BB" w:rsidR="00497BD3" w:rsidRDefault="00497BD3" w:rsidP="00497BD3">
      <w:pPr>
        <w:spacing w:after="0" w:line="240" w:lineRule="auto"/>
        <w:ind w:left="4248" w:firstLine="708"/>
        <w:rPr>
          <w:rFonts w:eastAsia="Times New Roman" w:cstheme="minorHAnsi"/>
          <w:i/>
          <w:sz w:val="18"/>
          <w:szCs w:val="18"/>
          <w:lang w:eastAsia="pl-PL"/>
        </w:rPr>
      </w:pPr>
    </w:p>
    <w:p w14:paraId="6BBAD3EE" w14:textId="6E12E31E" w:rsidR="00B9303A" w:rsidRDefault="00497BD3" w:rsidP="009C45E6">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659FE46A" w14:textId="520EA7CD" w:rsidR="00D752E8" w:rsidRDefault="00D752E8" w:rsidP="009C45E6">
      <w:pPr>
        <w:rPr>
          <w:rFonts w:asciiTheme="majorHAnsi" w:hAnsiTheme="majorHAnsi" w:cstheme="majorHAnsi"/>
          <w:b/>
          <w:bCs/>
          <w:color w:val="FF0000"/>
          <w:lang w:eastAsia="ar-SA"/>
        </w:rPr>
      </w:pPr>
    </w:p>
    <w:p w14:paraId="17484854" w14:textId="77777777" w:rsidR="00D752E8" w:rsidRDefault="00D752E8" w:rsidP="009C45E6">
      <w:pPr>
        <w:rPr>
          <w:rFonts w:asciiTheme="majorHAnsi" w:hAnsiTheme="majorHAnsi" w:cstheme="majorHAnsi"/>
          <w:b/>
          <w:bCs/>
          <w:color w:val="FF0000"/>
          <w:lang w:eastAsia="ar-SA"/>
        </w:rPr>
      </w:pPr>
    </w:p>
    <w:p w14:paraId="6BAB74E8" w14:textId="77777777" w:rsidR="0020798A" w:rsidRDefault="0020798A" w:rsidP="0020798A">
      <w:pPr>
        <w:shd w:val="clear" w:color="auto" w:fill="BFBFBF"/>
      </w:pPr>
      <w:r>
        <w:rPr>
          <w:rFonts w:ascii="Arial" w:hAnsi="Arial" w:cs="Arial"/>
          <w:b/>
          <w:sz w:val="21"/>
          <w:szCs w:val="21"/>
        </w:rPr>
        <w:lastRenderedPageBreak/>
        <w:t>OŚWIADCZENIE DOTYCZĄCE PODMIOTU, NA KTÓREGO ZASOBY POWOŁUJE SIĘ WYKONAWCA:</w:t>
      </w:r>
    </w:p>
    <w:p w14:paraId="2BB0D621" w14:textId="77777777" w:rsidR="0020798A" w:rsidRPr="00D752E8" w:rsidRDefault="0020798A" w:rsidP="0020798A">
      <w:pPr>
        <w:rPr>
          <w:sz w:val="24"/>
          <w:szCs w:val="24"/>
        </w:rPr>
      </w:pPr>
      <w:r w:rsidRPr="00D752E8">
        <w:rPr>
          <w:sz w:val="24"/>
          <w:szCs w:val="24"/>
        </w:rPr>
        <w:t>Oświadczamy, że następujący/e podmiot/y, na którego/</w:t>
      </w:r>
      <w:proofErr w:type="spellStart"/>
      <w:r w:rsidRPr="00D752E8">
        <w:rPr>
          <w:sz w:val="24"/>
          <w:szCs w:val="24"/>
        </w:rPr>
        <w:t>ych</w:t>
      </w:r>
      <w:proofErr w:type="spellEnd"/>
      <w:r w:rsidRPr="00D752E8">
        <w:rPr>
          <w:sz w:val="24"/>
          <w:szCs w:val="24"/>
        </w:rPr>
        <w:t xml:space="preserve"> zasoby powołuję się w niniejszym postępowaniu, tj.: …………………………………………………………………….……………………………………………………………… </w:t>
      </w:r>
    </w:p>
    <w:p w14:paraId="3A136E8E" w14:textId="77777777" w:rsidR="0020798A" w:rsidRPr="00D752E8" w:rsidRDefault="0020798A" w:rsidP="0020798A">
      <w:pPr>
        <w:jc w:val="center"/>
        <w:rPr>
          <w:sz w:val="24"/>
          <w:szCs w:val="24"/>
        </w:rPr>
      </w:pPr>
      <w:r w:rsidRPr="00D752E8">
        <w:rPr>
          <w:i/>
          <w:sz w:val="24"/>
          <w:szCs w:val="24"/>
        </w:rPr>
        <w:t>(podać pełną nazwę/firmę, adres, a także w zależności od podmiotu: NIP/PESEL, KRS/</w:t>
      </w:r>
      <w:proofErr w:type="spellStart"/>
      <w:r w:rsidRPr="00D752E8">
        <w:rPr>
          <w:i/>
          <w:sz w:val="24"/>
          <w:szCs w:val="24"/>
        </w:rPr>
        <w:t>CEiDG</w:t>
      </w:r>
      <w:proofErr w:type="spellEnd"/>
      <w:r w:rsidRPr="00D752E8">
        <w:rPr>
          <w:i/>
          <w:sz w:val="24"/>
          <w:szCs w:val="24"/>
        </w:rPr>
        <w:t>)</w:t>
      </w:r>
    </w:p>
    <w:p w14:paraId="16850AC4" w14:textId="77777777" w:rsidR="0020798A" w:rsidRPr="00D752E8" w:rsidRDefault="0020798A" w:rsidP="0020798A">
      <w:pPr>
        <w:rPr>
          <w:sz w:val="24"/>
          <w:szCs w:val="24"/>
        </w:rPr>
      </w:pPr>
      <w:r w:rsidRPr="00D752E8">
        <w:rPr>
          <w:sz w:val="24"/>
          <w:szCs w:val="24"/>
        </w:rPr>
        <w:t>nie podlega/ją wykluczeniu z postępowania o udzielenie zamówienia.</w:t>
      </w:r>
    </w:p>
    <w:p w14:paraId="24E197ED" w14:textId="77777777" w:rsidR="0020798A" w:rsidRPr="00D752E8" w:rsidRDefault="0020798A" w:rsidP="0020798A">
      <w:pPr>
        <w:spacing w:after="0" w:line="240" w:lineRule="auto"/>
        <w:rPr>
          <w:rFonts w:eastAsia="Times New Roman" w:cstheme="minorHAnsi"/>
          <w:sz w:val="24"/>
          <w:szCs w:val="24"/>
          <w:lang w:eastAsia="pl-PL"/>
        </w:rPr>
      </w:pPr>
      <w:r w:rsidRPr="00D752E8">
        <w:rPr>
          <w:rFonts w:eastAsia="Times New Roman" w:cstheme="minorHAnsi"/>
          <w:sz w:val="24"/>
          <w:szCs w:val="24"/>
          <w:lang w:eastAsia="pl-PL"/>
        </w:rPr>
        <w:t>..................................... dnia .............................</w:t>
      </w:r>
    </w:p>
    <w:p w14:paraId="7D8E15F1" w14:textId="77777777" w:rsidR="0020798A" w:rsidRPr="003114F3" w:rsidRDefault="0020798A" w:rsidP="0020798A">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4EECBD41" w14:textId="77777777" w:rsidR="0020798A" w:rsidRPr="00104C72" w:rsidRDefault="0020798A" w:rsidP="0020798A">
      <w:pPr>
        <w:spacing w:after="0" w:line="240" w:lineRule="auto"/>
        <w:ind w:left="4956" w:firstLine="708"/>
        <w:rPr>
          <w:rFonts w:eastAsia="Times New Roman" w:cstheme="minorHAnsi"/>
          <w:i/>
          <w:sz w:val="18"/>
          <w:szCs w:val="18"/>
          <w:lang w:eastAsia="pl-PL"/>
        </w:rPr>
      </w:pPr>
      <w:r w:rsidRPr="00104C72">
        <w:rPr>
          <w:rFonts w:eastAsia="Times New Roman" w:cstheme="minorHAnsi"/>
          <w:i/>
          <w:sz w:val="18"/>
          <w:szCs w:val="18"/>
          <w:lang w:eastAsia="pl-PL"/>
        </w:rPr>
        <w:t xml:space="preserve">/podpis Wykonawcy lub </w:t>
      </w:r>
    </w:p>
    <w:p w14:paraId="6B254672" w14:textId="77777777" w:rsidR="0020798A" w:rsidRDefault="0020798A" w:rsidP="0020798A">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upoważnionego przedstawiciela/</w:t>
      </w:r>
    </w:p>
    <w:p w14:paraId="2E34242E" w14:textId="77777777" w:rsidR="0020798A" w:rsidRPr="009C45E6" w:rsidRDefault="0020798A" w:rsidP="009C45E6">
      <w:pPr>
        <w:rPr>
          <w:rFonts w:asciiTheme="majorHAnsi" w:hAnsiTheme="majorHAnsi" w:cstheme="majorHAnsi"/>
          <w:b/>
          <w:color w:val="FF0000"/>
        </w:rPr>
      </w:pPr>
    </w:p>
    <w:p w14:paraId="3AE11154" w14:textId="60C64954" w:rsidR="0020798A" w:rsidRDefault="0020798A" w:rsidP="0020798A">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1F80923" w14:textId="35041788" w:rsidR="009B75D4" w:rsidRDefault="009B75D4" w:rsidP="0020798A">
      <w:pPr>
        <w:rPr>
          <w:rFonts w:asciiTheme="majorHAnsi" w:hAnsiTheme="majorHAnsi" w:cstheme="majorHAnsi"/>
          <w:b/>
          <w:bCs/>
          <w:color w:val="FF0000"/>
          <w:lang w:eastAsia="ar-SA"/>
        </w:rPr>
      </w:pPr>
    </w:p>
    <w:p w14:paraId="79078CE0" w14:textId="29E93325" w:rsidR="009B75D4" w:rsidRDefault="009B75D4" w:rsidP="0020798A">
      <w:pPr>
        <w:rPr>
          <w:rFonts w:asciiTheme="majorHAnsi" w:hAnsiTheme="majorHAnsi" w:cstheme="majorHAnsi"/>
          <w:b/>
          <w:bCs/>
          <w:color w:val="FF0000"/>
          <w:lang w:eastAsia="ar-SA"/>
        </w:rPr>
      </w:pPr>
    </w:p>
    <w:p w14:paraId="725BCC6F" w14:textId="0AAEE272" w:rsidR="009B75D4" w:rsidRDefault="009B75D4" w:rsidP="0020798A">
      <w:pPr>
        <w:rPr>
          <w:rFonts w:asciiTheme="majorHAnsi" w:hAnsiTheme="majorHAnsi" w:cstheme="majorHAnsi"/>
          <w:b/>
          <w:bCs/>
          <w:color w:val="FF0000"/>
          <w:lang w:eastAsia="ar-SA"/>
        </w:rPr>
      </w:pPr>
    </w:p>
    <w:p w14:paraId="7231E895" w14:textId="0C378183" w:rsidR="009B75D4" w:rsidRDefault="009B75D4" w:rsidP="0020798A">
      <w:pPr>
        <w:rPr>
          <w:rFonts w:asciiTheme="majorHAnsi" w:hAnsiTheme="majorHAnsi" w:cstheme="majorHAnsi"/>
          <w:b/>
          <w:bCs/>
          <w:color w:val="FF0000"/>
          <w:lang w:eastAsia="ar-SA"/>
        </w:rPr>
      </w:pPr>
    </w:p>
    <w:p w14:paraId="4870275A" w14:textId="44707B20" w:rsidR="009B75D4" w:rsidRDefault="009B75D4" w:rsidP="0020798A">
      <w:pPr>
        <w:rPr>
          <w:rFonts w:asciiTheme="majorHAnsi" w:hAnsiTheme="majorHAnsi" w:cstheme="majorHAnsi"/>
          <w:b/>
          <w:bCs/>
          <w:color w:val="FF0000"/>
          <w:lang w:eastAsia="ar-SA"/>
        </w:rPr>
      </w:pPr>
    </w:p>
    <w:p w14:paraId="2A306613" w14:textId="7567326C" w:rsidR="009B75D4" w:rsidRDefault="009B75D4" w:rsidP="0020798A">
      <w:pPr>
        <w:rPr>
          <w:rFonts w:asciiTheme="majorHAnsi" w:hAnsiTheme="majorHAnsi" w:cstheme="majorHAnsi"/>
          <w:b/>
          <w:bCs/>
          <w:color w:val="FF0000"/>
          <w:lang w:eastAsia="ar-SA"/>
        </w:rPr>
      </w:pPr>
    </w:p>
    <w:p w14:paraId="13065159" w14:textId="5E4CF4FC" w:rsidR="009B75D4" w:rsidRDefault="009B75D4" w:rsidP="0020798A">
      <w:pPr>
        <w:rPr>
          <w:rFonts w:asciiTheme="majorHAnsi" w:hAnsiTheme="majorHAnsi" w:cstheme="majorHAnsi"/>
          <w:b/>
          <w:bCs/>
          <w:color w:val="FF0000"/>
          <w:lang w:eastAsia="ar-SA"/>
        </w:rPr>
      </w:pPr>
    </w:p>
    <w:p w14:paraId="495F4189" w14:textId="43E74C70" w:rsidR="009B75D4" w:rsidRDefault="009B75D4" w:rsidP="0020798A">
      <w:pPr>
        <w:rPr>
          <w:rFonts w:asciiTheme="majorHAnsi" w:hAnsiTheme="majorHAnsi" w:cstheme="majorHAnsi"/>
          <w:b/>
          <w:bCs/>
          <w:color w:val="FF0000"/>
          <w:lang w:eastAsia="ar-SA"/>
        </w:rPr>
      </w:pPr>
    </w:p>
    <w:p w14:paraId="1B6C451F" w14:textId="4FE2791D" w:rsidR="009B75D4" w:rsidRDefault="009B75D4" w:rsidP="0020798A">
      <w:pPr>
        <w:rPr>
          <w:rFonts w:asciiTheme="majorHAnsi" w:hAnsiTheme="majorHAnsi" w:cstheme="majorHAnsi"/>
          <w:b/>
          <w:bCs/>
          <w:color w:val="FF0000"/>
          <w:lang w:eastAsia="ar-SA"/>
        </w:rPr>
      </w:pPr>
    </w:p>
    <w:p w14:paraId="3E4D39F5" w14:textId="5B64FC4E" w:rsidR="009B75D4" w:rsidRDefault="009B75D4" w:rsidP="0020798A">
      <w:pPr>
        <w:rPr>
          <w:rFonts w:asciiTheme="majorHAnsi" w:hAnsiTheme="majorHAnsi" w:cstheme="majorHAnsi"/>
          <w:b/>
          <w:bCs/>
          <w:color w:val="FF0000"/>
          <w:lang w:eastAsia="ar-SA"/>
        </w:rPr>
      </w:pPr>
    </w:p>
    <w:p w14:paraId="4C301E44" w14:textId="2F2A2C74" w:rsidR="009B75D4" w:rsidRDefault="009B75D4" w:rsidP="0020798A">
      <w:pPr>
        <w:rPr>
          <w:rFonts w:asciiTheme="majorHAnsi" w:hAnsiTheme="majorHAnsi" w:cstheme="majorHAnsi"/>
          <w:b/>
          <w:bCs/>
          <w:color w:val="FF0000"/>
          <w:lang w:eastAsia="ar-SA"/>
        </w:rPr>
      </w:pPr>
    </w:p>
    <w:p w14:paraId="7FF82385" w14:textId="23637D03" w:rsidR="009B75D4" w:rsidRDefault="009B75D4" w:rsidP="0020798A">
      <w:pPr>
        <w:rPr>
          <w:rFonts w:asciiTheme="majorHAnsi" w:hAnsiTheme="majorHAnsi" w:cstheme="majorHAnsi"/>
          <w:b/>
          <w:bCs/>
          <w:color w:val="FF0000"/>
          <w:lang w:eastAsia="ar-SA"/>
        </w:rPr>
      </w:pPr>
    </w:p>
    <w:p w14:paraId="3ABFAD2A" w14:textId="3D101336" w:rsidR="009B75D4" w:rsidRDefault="009B75D4" w:rsidP="0020798A">
      <w:pPr>
        <w:rPr>
          <w:rFonts w:asciiTheme="majorHAnsi" w:hAnsiTheme="majorHAnsi" w:cstheme="majorHAnsi"/>
          <w:b/>
          <w:bCs/>
          <w:color w:val="FF0000"/>
          <w:lang w:eastAsia="ar-SA"/>
        </w:rPr>
      </w:pPr>
    </w:p>
    <w:p w14:paraId="2CBDD948" w14:textId="140055B9" w:rsidR="009B75D4" w:rsidRDefault="009B75D4" w:rsidP="0020798A">
      <w:pPr>
        <w:rPr>
          <w:rFonts w:asciiTheme="majorHAnsi" w:hAnsiTheme="majorHAnsi" w:cstheme="majorHAnsi"/>
          <w:b/>
          <w:bCs/>
          <w:color w:val="FF0000"/>
          <w:lang w:eastAsia="ar-SA"/>
        </w:rPr>
      </w:pPr>
    </w:p>
    <w:p w14:paraId="6BE5691B" w14:textId="0203DF51" w:rsidR="009B75D4" w:rsidRDefault="009B75D4" w:rsidP="0020798A">
      <w:pPr>
        <w:rPr>
          <w:rFonts w:asciiTheme="majorHAnsi" w:hAnsiTheme="majorHAnsi" w:cstheme="majorHAnsi"/>
          <w:b/>
          <w:bCs/>
          <w:color w:val="FF0000"/>
          <w:lang w:eastAsia="ar-SA"/>
        </w:rPr>
      </w:pPr>
    </w:p>
    <w:p w14:paraId="699AE61D" w14:textId="189E6C6B" w:rsidR="009B75D4" w:rsidRDefault="009B75D4" w:rsidP="0020798A">
      <w:pPr>
        <w:rPr>
          <w:rFonts w:asciiTheme="majorHAnsi" w:hAnsiTheme="majorHAnsi" w:cstheme="majorHAnsi"/>
          <w:b/>
          <w:bCs/>
          <w:color w:val="FF0000"/>
          <w:lang w:eastAsia="ar-SA"/>
        </w:rPr>
      </w:pPr>
    </w:p>
    <w:p w14:paraId="4CF66985" w14:textId="31753E22" w:rsidR="009B75D4" w:rsidRDefault="009B75D4" w:rsidP="0020798A">
      <w:pPr>
        <w:rPr>
          <w:rFonts w:asciiTheme="majorHAnsi" w:hAnsiTheme="majorHAnsi" w:cstheme="majorHAnsi"/>
          <w:b/>
          <w:bCs/>
          <w:color w:val="FF0000"/>
          <w:lang w:eastAsia="ar-SA"/>
        </w:rPr>
      </w:pPr>
    </w:p>
    <w:p w14:paraId="3D6C8B29" w14:textId="37512B6E" w:rsidR="009B75D4" w:rsidRPr="003114F3" w:rsidRDefault="009B75D4" w:rsidP="009B75D4">
      <w:pPr>
        <w:spacing w:line="240" w:lineRule="auto"/>
        <w:jc w:val="right"/>
        <w:rPr>
          <w:rFonts w:cstheme="minorHAnsi"/>
        </w:rPr>
      </w:pPr>
      <w:r>
        <w:rPr>
          <w:rFonts w:cstheme="minorHAnsi"/>
          <w:sz w:val="24"/>
          <w:szCs w:val="24"/>
        </w:rPr>
        <w:lastRenderedPageBreak/>
        <w:t>Załącznik nr 6</w:t>
      </w:r>
      <w:r w:rsidRPr="003114F3">
        <w:rPr>
          <w:rFonts w:cstheme="minorHAnsi"/>
          <w:sz w:val="24"/>
          <w:szCs w:val="24"/>
        </w:rPr>
        <w:t xml:space="preserve"> do SWZ</w:t>
      </w:r>
    </w:p>
    <w:p w14:paraId="082368AF" w14:textId="77777777" w:rsidR="009B75D4" w:rsidRPr="003114F3" w:rsidRDefault="009B75D4" w:rsidP="009B75D4">
      <w:pPr>
        <w:spacing w:line="240" w:lineRule="auto"/>
        <w:rPr>
          <w:rFonts w:cstheme="minorHAnsi"/>
          <w:sz w:val="24"/>
          <w:szCs w:val="24"/>
        </w:rPr>
      </w:pPr>
      <w:r w:rsidRPr="003114F3">
        <w:rPr>
          <w:rFonts w:cstheme="minorHAnsi"/>
          <w:sz w:val="24"/>
          <w:szCs w:val="24"/>
        </w:rPr>
        <w:t>......................................</w:t>
      </w:r>
    </w:p>
    <w:p w14:paraId="01E39F53" w14:textId="77777777" w:rsidR="009B75D4" w:rsidRDefault="009B75D4" w:rsidP="009B75D4">
      <w:pPr>
        <w:spacing w:line="240" w:lineRule="auto"/>
        <w:rPr>
          <w:rFonts w:cstheme="minorHAnsi"/>
        </w:rPr>
      </w:pPr>
      <w:r w:rsidRPr="003114F3">
        <w:rPr>
          <w:rFonts w:cstheme="minorHAnsi"/>
        </w:rPr>
        <w:t>/pieczęć wykonawcy/</w:t>
      </w:r>
    </w:p>
    <w:p w14:paraId="2651E595" w14:textId="1DEF036A" w:rsidR="009B75D4" w:rsidRDefault="009B75D4" w:rsidP="0020798A">
      <w:pPr>
        <w:rPr>
          <w:rFonts w:asciiTheme="majorHAnsi" w:hAnsiTheme="majorHAnsi" w:cstheme="majorHAnsi"/>
          <w:b/>
          <w:bCs/>
          <w:color w:val="FF0000"/>
          <w:lang w:eastAsia="ar-SA"/>
        </w:rPr>
      </w:pPr>
    </w:p>
    <w:p w14:paraId="7562AA22" w14:textId="7B1A3FA6" w:rsidR="009B75D4" w:rsidRDefault="009B75D4" w:rsidP="0020798A">
      <w:pPr>
        <w:rPr>
          <w:rFonts w:asciiTheme="majorHAnsi" w:hAnsiTheme="majorHAnsi" w:cstheme="majorHAnsi"/>
          <w:b/>
          <w:bCs/>
          <w:color w:val="FF0000"/>
          <w:lang w:eastAsia="ar-SA"/>
        </w:rPr>
      </w:pPr>
    </w:p>
    <w:p w14:paraId="3908BA37" w14:textId="2CD3B8CA" w:rsidR="009B75D4" w:rsidRDefault="009B75D4" w:rsidP="009B75D4">
      <w:pPr>
        <w:jc w:val="center"/>
        <w:rPr>
          <w:rFonts w:asciiTheme="majorHAnsi" w:hAnsiTheme="majorHAnsi" w:cstheme="majorHAnsi"/>
          <w:b/>
          <w:bCs/>
          <w:sz w:val="24"/>
          <w:szCs w:val="24"/>
          <w:lang w:eastAsia="ar-SA"/>
        </w:rPr>
      </w:pPr>
      <w:r w:rsidRPr="009B75D4">
        <w:rPr>
          <w:rFonts w:asciiTheme="majorHAnsi" w:hAnsiTheme="majorHAnsi" w:cstheme="majorHAnsi"/>
          <w:b/>
          <w:bCs/>
          <w:sz w:val="24"/>
          <w:szCs w:val="24"/>
          <w:lang w:eastAsia="ar-SA"/>
        </w:rPr>
        <w:t>Opis przedmiotu zamówienia</w:t>
      </w:r>
    </w:p>
    <w:p w14:paraId="3FF2A444" w14:textId="566B1757" w:rsidR="009B75D4" w:rsidRPr="007F756E" w:rsidRDefault="009B75D4" w:rsidP="007F756E">
      <w:pPr>
        <w:spacing w:line="240" w:lineRule="auto"/>
        <w:jc w:val="both"/>
        <w:rPr>
          <w:rFonts w:cstheme="minorHAnsi"/>
          <w:sz w:val="24"/>
          <w:szCs w:val="24"/>
        </w:rPr>
      </w:pPr>
      <w:r w:rsidRPr="009B75D4">
        <w:rPr>
          <w:sz w:val="24"/>
          <w:szCs w:val="24"/>
        </w:rPr>
        <w:t xml:space="preserve">1. Przedmiotem zamówienia jest </w:t>
      </w:r>
      <w:r w:rsidR="00D752E8">
        <w:rPr>
          <w:rFonts w:cstheme="minorHAnsi"/>
          <w:b/>
          <w:i/>
          <w:sz w:val="24"/>
          <w:szCs w:val="24"/>
        </w:rPr>
        <w:t>z</w:t>
      </w:r>
      <w:r w:rsidR="00F5339E">
        <w:rPr>
          <w:rFonts w:cstheme="minorHAnsi"/>
          <w:b/>
          <w:i/>
          <w:sz w:val="24"/>
          <w:szCs w:val="24"/>
        </w:rPr>
        <w:t>akup i dostawa wyposażenia</w:t>
      </w:r>
      <w:r w:rsidR="00D752E8" w:rsidRPr="00045C5F">
        <w:rPr>
          <w:rFonts w:cstheme="minorHAnsi"/>
          <w:b/>
          <w:i/>
          <w:sz w:val="24"/>
          <w:szCs w:val="24"/>
        </w:rPr>
        <w:t xml:space="preserve"> </w:t>
      </w:r>
      <w:r w:rsidR="00D752E8">
        <w:rPr>
          <w:rFonts w:eastAsia="Times New Roman" w:cstheme="minorHAnsi"/>
          <w:sz w:val="24"/>
          <w:szCs w:val="24"/>
          <w:lang w:eastAsia="pl-PL"/>
        </w:rPr>
        <w:t>dotycząca</w:t>
      </w:r>
      <w:r w:rsidR="00D752E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D752E8">
        <w:rPr>
          <w:rFonts w:eastAsia="Times New Roman" w:cstheme="minorHAnsi"/>
          <w:sz w:val="24"/>
          <w:szCs w:val="24"/>
          <w:lang w:eastAsia="pl-PL"/>
        </w:rPr>
        <w:t xml:space="preserve">w ramach Programu Infrastruktura szkolnictwa artystycznego, </w:t>
      </w:r>
      <w:r w:rsidR="00D752E8" w:rsidRPr="00045C5F">
        <w:rPr>
          <w:rFonts w:eastAsia="Times New Roman" w:cstheme="minorHAnsi"/>
          <w:sz w:val="24"/>
          <w:szCs w:val="24"/>
          <w:lang w:eastAsia="pl-PL"/>
        </w:rPr>
        <w:t>dofinansowanego ze środków Ministra Kultury i  Dziedzictwa Narodowego pochodząc</w:t>
      </w:r>
      <w:r w:rsidR="00D752E8">
        <w:rPr>
          <w:rFonts w:eastAsia="Times New Roman" w:cstheme="minorHAnsi"/>
          <w:sz w:val="24"/>
          <w:szCs w:val="24"/>
          <w:lang w:eastAsia="pl-PL"/>
        </w:rPr>
        <w:t>ych z Funduszu Promocji Kultury.</w:t>
      </w:r>
      <w:r w:rsidR="007F756E">
        <w:rPr>
          <w:rFonts w:cstheme="minorHAnsi"/>
          <w:sz w:val="24"/>
          <w:szCs w:val="24"/>
        </w:rPr>
        <w:t xml:space="preserve"> </w:t>
      </w:r>
      <w:r w:rsidR="00C42DA9">
        <w:rPr>
          <w:sz w:val="24"/>
          <w:szCs w:val="24"/>
        </w:rPr>
        <w:t xml:space="preserve">Realizacja </w:t>
      </w:r>
      <w:r w:rsidRPr="009B75D4">
        <w:rPr>
          <w:sz w:val="24"/>
          <w:szCs w:val="24"/>
        </w:rPr>
        <w:t>przedmiotu zamówienia będzie się odbywała na koszt własny Wykonawcy i będzie obejmowała wniesienie,</w:t>
      </w:r>
      <w:r>
        <w:rPr>
          <w:sz w:val="24"/>
          <w:szCs w:val="24"/>
        </w:rPr>
        <w:t xml:space="preserve"> rozpakowanie, w razie potrzeby </w:t>
      </w:r>
      <w:r w:rsidR="00C42DA9">
        <w:rPr>
          <w:sz w:val="24"/>
          <w:szCs w:val="24"/>
        </w:rPr>
        <w:t>złożenie/zmontowanie</w:t>
      </w:r>
      <w:r w:rsidRPr="009B75D4">
        <w:rPr>
          <w:sz w:val="24"/>
          <w:szCs w:val="24"/>
        </w:rPr>
        <w:t>/uruchomienie/</w:t>
      </w:r>
      <w:r w:rsidR="00C42DA9">
        <w:rPr>
          <w:sz w:val="24"/>
          <w:szCs w:val="24"/>
        </w:rPr>
        <w:t xml:space="preserve"> </w:t>
      </w:r>
      <w:r w:rsidRPr="009B75D4">
        <w:rPr>
          <w:sz w:val="24"/>
          <w:szCs w:val="24"/>
        </w:rPr>
        <w:t xml:space="preserve">skonfigurowanie oraz ustawienie we wskazanych przez Zamawiającego miejscach (pomieszczeniach) w jego siedzibie – ul. </w:t>
      </w:r>
      <w:r>
        <w:rPr>
          <w:sz w:val="24"/>
          <w:szCs w:val="24"/>
        </w:rPr>
        <w:t>Lipowa 30, 24-150 Nałęczów</w:t>
      </w:r>
      <w:r w:rsidRPr="009B75D4">
        <w:rPr>
          <w:sz w:val="24"/>
          <w:szCs w:val="24"/>
        </w:rPr>
        <w:t xml:space="preserve"> różnego rodzaju urządzeń, wyposażenia ruchomego oraz sprzętu. Dostawą mają być objęte urządzenia, wyposażenie oraz sprzęt nie będące przedmiotem ekspozycji, nieużywane, p</w:t>
      </w:r>
      <w:r w:rsidR="00D2164E">
        <w:rPr>
          <w:sz w:val="24"/>
          <w:szCs w:val="24"/>
        </w:rPr>
        <w:t xml:space="preserve">ochodzące z bieżącej produkcji. </w:t>
      </w:r>
      <w:r w:rsidRPr="009B75D4">
        <w:rPr>
          <w:sz w:val="24"/>
          <w:szCs w:val="24"/>
        </w:rPr>
        <w:t xml:space="preserve">Do dostarczanego przedmiotu zamówienia, Wykonawca jest zobowiązany dołączyć wymagane instrukcje w języku polskim. </w:t>
      </w:r>
      <w:bookmarkStart w:id="0" w:name="_GoBack"/>
      <w:bookmarkEnd w:id="0"/>
    </w:p>
    <w:p w14:paraId="66F55216" w14:textId="77777777" w:rsidR="009B75D4" w:rsidRDefault="009B75D4" w:rsidP="007F756E">
      <w:pPr>
        <w:spacing w:after="0"/>
        <w:jc w:val="both"/>
        <w:rPr>
          <w:sz w:val="24"/>
          <w:szCs w:val="24"/>
        </w:rPr>
      </w:pPr>
      <w:r w:rsidRPr="009B75D4">
        <w:rPr>
          <w:sz w:val="24"/>
          <w:szCs w:val="24"/>
        </w:rPr>
        <w:t xml:space="preserve">2. Zamawiający wymaga, aby przedmiot zamówienia był fabrycznie nowy, wolny od wad technicznych i prawnych, dobrej, jakości, dopuszczony do obrotu, zapakowany w oryginalne opakowanie dla danego produktu, zaopatrzone w etykiety identyfikujące dany produkt, określający jego parametry techniczne, jakościowe, funkcjonalne oraz użytkowe. </w:t>
      </w:r>
    </w:p>
    <w:p w14:paraId="5164EA69" w14:textId="339FDC11" w:rsidR="009B75D4" w:rsidRPr="009B75D4" w:rsidRDefault="009B75D4" w:rsidP="007F756E">
      <w:pPr>
        <w:jc w:val="both"/>
        <w:rPr>
          <w:rFonts w:asciiTheme="majorHAnsi" w:hAnsiTheme="majorHAnsi" w:cstheme="majorHAnsi"/>
          <w:b/>
          <w:bCs/>
          <w:sz w:val="24"/>
          <w:szCs w:val="24"/>
          <w:lang w:eastAsia="ar-SA"/>
        </w:rPr>
      </w:pPr>
      <w:r w:rsidRPr="009B75D4">
        <w:rPr>
          <w:sz w:val="24"/>
          <w:szCs w:val="24"/>
        </w:rPr>
        <w:t xml:space="preserve">3. Wykaz </w:t>
      </w:r>
      <w:r w:rsidR="00B21C55">
        <w:rPr>
          <w:sz w:val="24"/>
          <w:szCs w:val="24"/>
        </w:rPr>
        <w:t>jakościowo – ilościowy zawiera poniższa tabela</w:t>
      </w:r>
      <w:r w:rsidRPr="009B75D4">
        <w:rPr>
          <w:sz w:val="24"/>
          <w:szCs w:val="24"/>
        </w:rPr>
        <w:t>:</w:t>
      </w:r>
    </w:p>
    <w:tbl>
      <w:tblPr>
        <w:tblStyle w:val="Tabela-Siatka"/>
        <w:tblW w:w="0" w:type="auto"/>
        <w:tblLook w:val="04A0" w:firstRow="1" w:lastRow="0" w:firstColumn="1" w:lastColumn="0" w:noHBand="0" w:noVBand="1"/>
      </w:tblPr>
      <w:tblGrid>
        <w:gridCol w:w="428"/>
        <w:gridCol w:w="2329"/>
        <w:gridCol w:w="4111"/>
        <w:gridCol w:w="1879"/>
      </w:tblGrid>
      <w:tr w:rsidR="009B75D4" w14:paraId="778F39C2" w14:textId="77777777" w:rsidTr="00B21C55">
        <w:tc>
          <w:tcPr>
            <w:tcW w:w="425" w:type="dxa"/>
          </w:tcPr>
          <w:p w14:paraId="3EEEF1AC" w14:textId="4B6C9720" w:rsidR="009B75D4" w:rsidRPr="00B21C55" w:rsidRDefault="00C42DA9" w:rsidP="00441EBC">
            <w:pPr>
              <w:spacing w:after="0" w:line="240" w:lineRule="auto"/>
              <w:rPr>
                <w:rFonts w:eastAsia="Times New Roman" w:cstheme="minorHAnsi"/>
                <w:b/>
                <w:lang w:eastAsia="pl-PL"/>
              </w:rPr>
            </w:pPr>
            <w:proofErr w:type="spellStart"/>
            <w:r w:rsidRPr="00B21C55">
              <w:rPr>
                <w:rFonts w:eastAsia="Times New Roman" w:cstheme="minorHAnsi"/>
                <w:b/>
                <w:lang w:eastAsia="pl-PL"/>
              </w:rPr>
              <w:t>Lp</w:t>
            </w:r>
            <w:proofErr w:type="spellEnd"/>
          </w:p>
        </w:tc>
        <w:tc>
          <w:tcPr>
            <w:tcW w:w="2329" w:type="dxa"/>
          </w:tcPr>
          <w:p w14:paraId="6FBA3497" w14:textId="3BB5BE89" w:rsidR="009B75D4" w:rsidRPr="00B21C55" w:rsidRDefault="00C42DA9" w:rsidP="00441EBC">
            <w:pPr>
              <w:spacing w:after="0" w:line="240" w:lineRule="auto"/>
              <w:rPr>
                <w:rFonts w:eastAsia="Times New Roman" w:cstheme="minorHAnsi"/>
                <w:b/>
                <w:lang w:eastAsia="pl-PL"/>
              </w:rPr>
            </w:pPr>
            <w:r w:rsidRPr="00B21C55">
              <w:rPr>
                <w:rFonts w:eastAsia="Times New Roman" w:cstheme="minorHAnsi"/>
                <w:b/>
                <w:lang w:eastAsia="pl-PL"/>
              </w:rPr>
              <w:t>Nazwa przedmiotu zamówienia</w:t>
            </w:r>
          </w:p>
        </w:tc>
        <w:tc>
          <w:tcPr>
            <w:tcW w:w="4111" w:type="dxa"/>
          </w:tcPr>
          <w:p w14:paraId="55806E47" w14:textId="4219390F" w:rsidR="009B75D4" w:rsidRPr="00B21C55" w:rsidRDefault="00C42DA9" w:rsidP="00441EBC">
            <w:pPr>
              <w:spacing w:after="0" w:line="240" w:lineRule="auto"/>
              <w:rPr>
                <w:rFonts w:eastAsia="Times New Roman" w:cstheme="minorHAnsi"/>
                <w:b/>
                <w:lang w:eastAsia="pl-PL"/>
              </w:rPr>
            </w:pPr>
            <w:r w:rsidRPr="00B21C55">
              <w:rPr>
                <w:rFonts w:eastAsia="Times New Roman" w:cstheme="minorHAnsi"/>
                <w:b/>
                <w:lang w:eastAsia="pl-PL"/>
              </w:rPr>
              <w:t>Minimalne parametry</w:t>
            </w:r>
          </w:p>
        </w:tc>
        <w:tc>
          <w:tcPr>
            <w:tcW w:w="1879" w:type="dxa"/>
          </w:tcPr>
          <w:p w14:paraId="3B138983" w14:textId="0B43B87B" w:rsidR="009B75D4" w:rsidRPr="00B21C55" w:rsidRDefault="001F1401" w:rsidP="00441EBC">
            <w:pPr>
              <w:spacing w:after="0" w:line="240" w:lineRule="auto"/>
              <w:rPr>
                <w:rFonts w:eastAsia="Times New Roman" w:cstheme="minorHAnsi"/>
                <w:b/>
                <w:lang w:eastAsia="pl-PL"/>
              </w:rPr>
            </w:pPr>
            <w:r>
              <w:rPr>
                <w:rFonts w:eastAsia="Times New Roman" w:cstheme="minorHAnsi"/>
                <w:b/>
                <w:lang w:eastAsia="pl-PL"/>
              </w:rPr>
              <w:t>Ilość(szt./zestaw</w:t>
            </w:r>
            <w:r w:rsidR="00C42DA9" w:rsidRPr="00B21C55">
              <w:rPr>
                <w:rFonts w:eastAsia="Times New Roman" w:cstheme="minorHAnsi"/>
                <w:b/>
                <w:lang w:eastAsia="pl-PL"/>
              </w:rPr>
              <w:t>)</w:t>
            </w:r>
          </w:p>
        </w:tc>
      </w:tr>
      <w:tr w:rsidR="009B75D4" w14:paraId="50CE705F" w14:textId="77777777" w:rsidTr="00B21C55">
        <w:tc>
          <w:tcPr>
            <w:tcW w:w="425" w:type="dxa"/>
          </w:tcPr>
          <w:p w14:paraId="4CA7B924" w14:textId="11C380E8" w:rsidR="009B75D4" w:rsidRDefault="00C42DA9" w:rsidP="00441EBC">
            <w:pPr>
              <w:spacing w:after="0" w:line="240" w:lineRule="auto"/>
              <w:rPr>
                <w:rFonts w:eastAsia="Times New Roman" w:cstheme="minorHAnsi"/>
                <w:lang w:eastAsia="pl-PL"/>
              </w:rPr>
            </w:pPr>
            <w:r>
              <w:rPr>
                <w:rFonts w:eastAsia="Times New Roman" w:cstheme="minorHAnsi"/>
                <w:lang w:eastAsia="pl-PL"/>
              </w:rPr>
              <w:t>1</w:t>
            </w:r>
          </w:p>
        </w:tc>
        <w:tc>
          <w:tcPr>
            <w:tcW w:w="2329" w:type="dxa"/>
          </w:tcPr>
          <w:p w14:paraId="31F86C42" w14:textId="77777777" w:rsidR="00C42DA9" w:rsidRDefault="00C42DA9" w:rsidP="00C42DA9">
            <w:pPr>
              <w:spacing w:after="0" w:line="240" w:lineRule="auto"/>
              <w:rPr>
                <w:rFonts w:ascii="Calibri" w:hAnsi="Calibri" w:cs="Calibri"/>
                <w:b/>
                <w:color w:val="000000"/>
              </w:rPr>
            </w:pPr>
            <w:r w:rsidRPr="00D83C3F">
              <w:rPr>
                <w:rFonts w:ascii="Calibri" w:hAnsi="Calibri" w:cs="Calibri"/>
                <w:b/>
                <w:color w:val="000000"/>
              </w:rPr>
              <w:t>DRUKARKA 3D  WIELKOFORMATOWA</w:t>
            </w:r>
          </w:p>
          <w:p w14:paraId="225DE92F" w14:textId="77777777" w:rsidR="00C42DA9" w:rsidRPr="00D83C3F" w:rsidRDefault="00C42DA9" w:rsidP="00C42DA9">
            <w:pPr>
              <w:spacing w:after="0" w:line="240" w:lineRule="auto"/>
              <w:rPr>
                <w:rFonts w:ascii="Calibri" w:hAnsi="Calibri" w:cs="Calibri"/>
                <w:b/>
                <w:color w:val="000000"/>
              </w:rPr>
            </w:pPr>
            <w:r w:rsidRPr="00D83C3F">
              <w:rPr>
                <w:rFonts w:ascii="Calibri" w:hAnsi="Calibri" w:cs="Calibri"/>
                <w:b/>
                <w:color w:val="000000"/>
              </w:rPr>
              <w:t xml:space="preserve"> Z AKCESORIAMI</w:t>
            </w:r>
          </w:p>
          <w:p w14:paraId="5976890C" w14:textId="77777777" w:rsidR="009B75D4" w:rsidRDefault="009B75D4" w:rsidP="00441EBC">
            <w:pPr>
              <w:spacing w:after="0" w:line="240" w:lineRule="auto"/>
              <w:rPr>
                <w:rFonts w:eastAsia="Times New Roman" w:cstheme="minorHAnsi"/>
                <w:lang w:eastAsia="pl-PL"/>
              </w:rPr>
            </w:pPr>
          </w:p>
        </w:tc>
        <w:tc>
          <w:tcPr>
            <w:tcW w:w="4111" w:type="dxa"/>
          </w:tcPr>
          <w:p w14:paraId="33746B93" w14:textId="37A4942D" w:rsidR="009B75D4" w:rsidRPr="000C3834" w:rsidRDefault="000C3834" w:rsidP="000C3834">
            <w:pPr>
              <w:spacing w:after="0" w:line="240" w:lineRule="auto"/>
              <w:rPr>
                <w:rFonts w:ascii="Calibri" w:eastAsia="Times New Roman" w:hAnsi="Calibri" w:cs="Calibri"/>
                <w:sz w:val="18"/>
                <w:szCs w:val="18"/>
                <w:lang w:eastAsia="pl-PL"/>
              </w:rPr>
            </w:pPr>
            <w:r w:rsidRPr="000C3834">
              <w:rPr>
                <w:rFonts w:ascii="Calibri" w:hAnsi="Calibri" w:cs="Calibri"/>
                <w:color w:val="290B01"/>
                <w:sz w:val="18"/>
                <w:szCs w:val="18"/>
                <w:shd w:val="clear" w:color="auto" w:fill="FFFFFF"/>
              </w:rPr>
              <w:t>Specyfikacja:</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Technologia: </w:t>
            </w:r>
            <w:proofErr w:type="spellStart"/>
            <w:r w:rsidRPr="000C3834">
              <w:rPr>
                <w:rFonts w:ascii="Calibri" w:hAnsi="Calibri" w:cs="Calibri"/>
                <w:color w:val="290B01"/>
                <w:sz w:val="18"/>
                <w:szCs w:val="18"/>
                <w:shd w:val="clear" w:color="auto" w:fill="FFFFFF"/>
              </w:rPr>
              <w:t>Fused</w:t>
            </w:r>
            <w:proofErr w:type="spellEnd"/>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Deposition</w:t>
            </w:r>
            <w:proofErr w:type="spellEnd"/>
            <w:r w:rsidRPr="000C3834">
              <w:rPr>
                <w:rFonts w:ascii="Calibri" w:hAnsi="Calibri" w:cs="Calibri"/>
                <w:color w:val="290B01"/>
                <w:sz w:val="18"/>
                <w:szCs w:val="18"/>
                <w:shd w:val="clear" w:color="auto" w:fill="FFFFFF"/>
              </w:rPr>
              <w:t xml:space="preserve"> Modeling (FDM)</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Głowica drukująca: Podwójna głowica drukująca z unikalnym systemem automatycznego podnoszenia dysz, wykrywaniem zalania i sondowaniem indukcyjnym</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Typ podajnika: Podwójny podajnik chwytakowy z regulacją naprężenia, funkcją zwalniania i kontrolą prędkości podawania </w:t>
            </w:r>
            <w:proofErr w:type="spellStart"/>
            <w:r w:rsidRPr="000C3834">
              <w:rPr>
                <w:rFonts w:ascii="Calibri" w:hAnsi="Calibri" w:cs="Calibri"/>
                <w:color w:val="290B01"/>
                <w:sz w:val="18"/>
                <w:szCs w:val="18"/>
                <w:shd w:val="clear" w:color="auto" w:fill="FFFFFF"/>
              </w:rPr>
              <w:t>filamentu</w:t>
            </w:r>
            <w:proofErr w:type="spellEnd"/>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Kontroler ruchu: </w:t>
            </w:r>
            <w:proofErr w:type="spellStart"/>
            <w:r w:rsidRPr="000C3834">
              <w:rPr>
                <w:rFonts w:ascii="Calibri" w:hAnsi="Calibri" w:cs="Calibri"/>
                <w:color w:val="290B01"/>
                <w:sz w:val="18"/>
                <w:szCs w:val="18"/>
                <w:shd w:val="clear" w:color="auto" w:fill="FFFFFF"/>
              </w:rPr>
              <w:t>planer</w:t>
            </w:r>
            <w:proofErr w:type="spellEnd"/>
            <w:r w:rsidRPr="000C3834">
              <w:rPr>
                <w:rFonts w:ascii="Calibri" w:hAnsi="Calibri" w:cs="Calibri"/>
                <w:color w:val="290B01"/>
                <w:sz w:val="18"/>
                <w:szCs w:val="18"/>
                <w:shd w:val="clear" w:color="auto" w:fill="FFFFFF"/>
              </w:rPr>
              <w:t xml:space="preserve"> ruchu drukarki 3D z ograniczeniem szarpnięć, z ciągłym, płynnym ruchem i algorytmem poprawiania narożników</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Średnica </w:t>
            </w:r>
            <w:proofErr w:type="spellStart"/>
            <w:r w:rsidRPr="000C3834">
              <w:rPr>
                <w:rFonts w:ascii="Calibri" w:hAnsi="Calibri" w:cs="Calibri"/>
                <w:color w:val="290B01"/>
                <w:sz w:val="18"/>
                <w:szCs w:val="18"/>
                <w:shd w:val="clear" w:color="auto" w:fill="FFFFFF"/>
              </w:rPr>
              <w:t>filamentu</w:t>
            </w:r>
            <w:proofErr w:type="spellEnd"/>
            <w:r w:rsidRPr="000C3834">
              <w:rPr>
                <w:rFonts w:ascii="Calibri" w:hAnsi="Calibri" w:cs="Calibri"/>
                <w:color w:val="290B01"/>
                <w:sz w:val="18"/>
                <w:szCs w:val="18"/>
                <w:shd w:val="clear" w:color="auto" w:fill="FFFFFF"/>
              </w:rPr>
              <w:t>: 2,85 mm</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Możliwość szybkiej (bez użycia narzędzi i wyłączania drukarki) wymiany modułów drukujących dedykowanych do konkretnych materiałów budulcowych i podporowych.</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Temperatura dyszy: Do 340°C (644 °F)</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Dokładność wymiarowa: ± 0,15 mm ± 0,15% długości nominalnej</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lastRenderedPageBreak/>
              <w:t>Płyta robocza: Podgrzewana elastyczna płyta robocza z PEI. Do 120 °C (248 °F)</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Objętość robocza: (XYZ) 330 x 240 x 300 mm (~ 13 x 9,4 x 11,8 cala)</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Temperatura komory roboczej: Planowane wykorzystanie urządzenia nie wymaga aktywnie grzanej komory a ograniczenie od góry ma na celu ułatwienie drukowania z materiałów podstawowych (PLA, PETG).</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Rozdzielczość warstwy: 60 - 300 mikronów (w zależności od rozmiaru dyszy modułu drukującego i profilu drukowania)</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Przepływ: Do 35 mm3/s</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Prędkość XY, akceleracja, szarpnięcie: Do 500 mm/s, do 50. 000 mm/s2, do 100.000.000 mm/s3</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Filtr powietrza: Usuwa do 95% UFP</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Obsługa materiału: Podwójny uchwyt szpuli z rozpoznawaniem NFC</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Głośność: &lt; 50 </w:t>
            </w:r>
            <w:proofErr w:type="spellStart"/>
            <w:r w:rsidRPr="000C3834">
              <w:rPr>
                <w:rFonts w:ascii="Calibri" w:hAnsi="Calibri" w:cs="Calibri"/>
                <w:color w:val="290B01"/>
                <w:sz w:val="18"/>
                <w:szCs w:val="18"/>
                <w:shd w:val="clear" w:color="auto" w:fill="FFFFFF"/>
              </w:rPr>
              <w:t>dBA</w:t>
            </w:r>
            <w:proofErr w:type="spellEnd"/>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Wyświetlacz: Szybko reagujący kolorowy ekran dotykowy</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Monitorowanie: Kamera Full HD HDR</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Hardware: 1,8 GHz</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Kontroler czasu rzeczywistego: 600 MHz</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Łączność:</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Wi-Fi: 2,4 i 5 GHz IEEE 802.11a/b/g/n/</w:t>
            </w:r>
            <w:proofErr w:type="spellStart"/>
            <w:r w:rsidRPr="000C3834">
              <w:rPr>
                <w:rFonts w:ascii="Calibri" w:hAnsi="Calibri" w:cs="Calibri"/>
                <w:color w:val="290B01"/>
                <w:sz w:val="18"/>
                <w:szCs w:val="18"/>
                <w:shd w:val="clear" w:color="auto" w:fill="FFFFFF"/>
              </w:rPr>
              <w:t>ac</w:t>
            </w:r>
            <w:proofErr w:type="spellEnd"/>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LAN: Gigabit Ethernet</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USB: 2.0</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Wymiary: 495 x 585 x 800,5 mm (~ 19,5 x 23 x 31,5 cala) (z uchwytem szpuli)</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Masa netto: 30 kg (66 funtów)</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Warunki pracy:</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Temperatura pracy 15 - 32 °C (59 - 90 °F), 10 - 90 % wilgotności względnej bez kondensacji</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Temperatura bez pracy 0 - 32 °C (32 - 90 °F), 10 - 90 % wilgotności względnej bez kondensacji Oprogramowanie: przygotowanie do druku</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Obsługiwany system operacyjny: Windows, </w:t>
            </w:r>
            <w:proofErr w:type="spellStart"/>
            <w:r w:rsidRPr="000C3834">
              <w:rPr>
                <w:rFonts w:ascii="Calibri" w:hAnsi="Calibri" w:cs="Calibri"/>
                <w:color w:val="290B01"/>
                <w:sz w:val="18"/>
                <w:szCs w:val="18"/>
                <w:shd w:val="clear" w:color="auto" w:fill="FFFFFF"/>
              </w:rPr>
              <w:t>MacOS</w:t>
            </w:r>
            <w:proofErr w:type="spellEnd"/>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Obsługa </w:t>
            </w:r>
            <w:proofErr w:type="spellStart"/>
            <w:r w:rsidRPr="000C3834">
              <w:rPr>
                <w:rFonts w:ascii="Calibri" w:hAnsi="Calibri" w:cs="Calibri"/>
                <w:color w:val="290B01"/>
                <w:sz w:val="18"/>
                <w:szCs w:val="18"/>
                <w:shd w:val="clear" w:color="auto" w:fill="FFFFFF"/>
              </w:rPr>
              <w:t>filamentów</w:t>
            </w:r>
            <w:proofErr w:type="spellEnd"/>
            <w:r w:rsidRPr="000C3834">
              <w:rPr>
                <w:rFonts w:ascii="Calibri" w:hAnsi="Calibri" w:cs="Calibri"/>
                <w:color w:val="290B01"/>
                <w:sz w:val="18"/>
                <w:szCs w:val="18"/>
                <w:shd w:val="clear" w:color="auto" w:fill="FFFFFF"/>
              </w:rPr>
              <w:t xml:space="preserve">: Dedykowana stacja materiałowa z kontrolowaną wilgotnością, na sześć szpul, z rozpoznawaniem </w:t>
            </w:r>
            <w:proofErr w:type="spellStart"/>
            <w:r w:rsidRPr="000C3834">
              <w:rPr>
                <w:rFonts w:ascii="Calibri" w:hAnsi="Calibri" w:cs="Calibri"/>
                <w:color w:val="290B01"/>
                <w:sz w:val="18"/>
                <w:szCs w:val="18"/>
                <w:shd w:val="clear" w:color="auto" w:fill="FFFFFF"/>
              </w:rPr>
              <w:t>filamentów</w:t>
            </w:r>
            <w:proofErr w:type="spellEnd"/>
            <w:r w:rsidRPr="000C3834">
              <w:rPr>
                <w:rFonts w:ascii="Calibri" w:hAnsi="Calibri" w:cs="Calibri"/>
                <w:color w:val="290B01"/>
                <w:sz w:val="18"/>
                <w:szCs w:val="18"/>
                <w:shd w:val="clear" w:color="auto" w:fill="FFFFFF"/>
              </w:rPr>
              <w:t xml:space="preserve"> i automatyczną zmianą.</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Wymagane certyfikaty: CE, FCC, VPAT, </w:t>
            </w:r>
            <w:proofErr w:type="spellStart"/>
            <w:r w:rsidRPr="000C3834">
              <w:rPr>
                <w:rFonts w:ascii="Calibri" w:hAnsi="Calibri" w:cs="Calibri"/>
                <w:color w:val="290B01"/>
                <w:sz w:val="18"/>
                <w:szCs w:val="18"/>
                <w:shd w:val="clear" w:color="auto" w:fill="FFFFFF"/>
              </w:rPr>
              <w:t>RoHS</w:t>
            </w:r>
            <w:proofErr w:type="spellEnd"/>
            <w:r w:rsidRPr="000C3834">
              <w:rPr>
                <w:rFonts w:ascii="Calibri" w:hAnsi="Calibri" w:cs="Calibri"/>
                <w:color w:val="290B01"/>
                <w:sz w:val="18"/>
                <w:szCs w:val="18"/>
                <w:shd w:val="clear" w:color="auto" w:fill="FFFFFF"/>
              </w:rPr>
              <w:t xml:space="preserve">, REACH, CB, BIS, KC, PSE, RCM, SRRC, MIC, NCC, </w:t>
            </w:r>
            <w:proofErr w:type="spellStart"/>
            <w:r w:rsidRPr="000C3834">
              <w:rPr>
                <w:rFonts w:ascii="Calibri" w:hAnsi="Calibri" w:cs="Calibri"/>
                <w:color w:val="290B01"/>
                <w:sz w:val="18"/>
                <w:szCs w:val="18"/>
                <w:shd w:val="clear" w:color="auto" w:fill="FFFFFF"/>
              </w:rPr>
              <w:t>Safe</w:t>
            </w:r>
            <w:proofErr w:type="spellEnd"/>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unattended</w:t>
            </w:r>
            <w:proofErr w:type="spellEnd"/>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professional</w:t>
            </w:r>
            <w:proofErr w:type="spellEnd"/>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use</w:t>
            </w:r>
            <w:proofErr w:type="spellEnd"/>
            <w:r w:rsidRPr="000C3834">
              <w:rPr>
                <w:rFonts w:ascii="Calibri" w:hAnsi="Calibri" w:cs="Calibri"/>
                <w:color w:val="290B01"/>
                <w:sz w:val="18"/>
                <w:szCs w:val="18"/>
                <w:shd w:val="clear" w:color="auto" w:fill="FFFFFF"/>
              </w:rPr>
              <w:t>.</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Akcesoria:</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Filament</w:t>
            </w:r>
            <w:proofErr w:type="spellEnd"/>
            <w:r w:rsidRPr="000C3834">
              <w:rPr>
                <w:rFonts w:ascii="Calibri" w:hAnsi="Calibri" w:cs="Calibri"/>
                <w:color w:val="290B01"/>
                <w:sz w:val="18"/>
                <w:szCs w:val="18"/>
                <w:shd w:val="clear" w:color="auto" w:fill="FFFFFF"/>
              </w:rPr>
              <w:t xml:space="preserve"> PETG ORANGE</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Filament</w:t>
            </w:r>
            <w:proofErr w:type="spellEnd"/>
            <w:r w:rsidRPr="000C3834">
              <w:rPr>
                <w:rFonts w:ascii="Calibri" w:hAnsi="Calibri" w:cs="Calibri"/>
                <w:color w:val="290B01"/>
                <w:sz w:val="18"/>
                <w:szCs w:val="18"/>
                <w:shd w:val="clear" w:color="auto" w:fill="FFFFFF"/>
              </w:rPr>
              <w:t xml:space="preserve"> TPU 95A RED 700 g</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Polymaker</w:t>
            </w:r>
            <w:proofErr w:type="spellEnd"/>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PolyLite</w:t>
            </w:r>
            <w:proofErr w:type="spellEnd"/>
            <w:r w:rsidRPr="000C3834">
              <w:rPr>
                <w:rFonts w:ascii="Calibri" w:hAnsi="Calibri" w:cs="Calibri"/>
                <w:color w:val="290B01"/>
                <w:sz w:val="18"/>
                <w:szCs w:val="18"/>
                <w:shd w:val="clear" w:color="auto" w:fill="FFFFFF"/>
              </w:rPr>
              <w:t xml:space="preserve"> ABS 2,85 mm BLACK 1000 g</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Polymaker</w:t>
            </w:r>
            <w:proofErr w:type="spellEnd"/>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PolySmooth</w:t>
            </w:r>
            <w:proofErr w:type="spellEnd"/>
            <w:r w:rsidRPr="000C3834">
              <w:rPr>
                <w:rFonts w:ascii="Calibri" w:hAnsi="Calibri" w:cs="Calibri"/>
                <w:color w:val="290B01"/>
                <w:sz w:val="18"/>
                <w:szCs w:val="18"/>
                <w:shd w:val="clear" w:color="auto" w:fill="FFFFFF"/>
              </w:rPr>
              <w:t xml:space="preserve"> 2,85 mm SLATE GREY 750 g</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Polymaker</w:t>
            </w:r>
            <w:proofErr w:type="spellEnd"/>
            <w:r w:rsidRPr="000C3834">
              <w:rPr>
                <w:rFonts w:ascii="Calibri" w:hAnsi="Calibri" w:cs="Calibri"/>
                <w:color w:val="290B01"/>
                <w:sz w:val="18"/>
                <w:szCs w:val="18"/>
                <w:shd w:val="clear" w:color="auto" w:fill="FFFFFF"/>
              </w:rPr>
              <w:t xml:space="preserve"> Tech </w:t>
            </w:r>
            <w:proofErr w:type="spellStart"/>
            <w:r w:rsidRPr="000C3834">
              <w:rPr>
                <w:rFonts w:ascii="Calibri" w:hAnsi="Calibri" w:cs="Calibri"/>
                <w:color w:val="290B01"/>
                <w:sz w:val="18"/>
                <w:szCs w:val="18"/>
                <w:shd w:val="clear" w:color="auto" w:fill="FFFFFF"/>
              </w:rPr>
              <w:t>Sample</w:t>
            </w:r>
            <w:proofErr w:type="spellEnd"/>
            <w:r w:rsidRPr="000C3834">
              <w:rPr>
                <w:rFonts w:ascii="Calibri" w:hAnsi="Calibri" w:cs="Calibri"/>
                <w:color w:val="290B01"/>
                <w:sz w:val="18"/>
                <w:szCs w:val="18"/>
                <w:shd w:val="clear" w:color="auto" w:fill="FFFFFF"/>
              </w:rPr>
              <w:t xml:space="preserve"> Box, 2,85 mm 7 x 50 g</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Polymaker</w:t>
            </w:r>
            <w:proofErr w:type="spellEnd"/>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PolyTerra</w:t>
            </w:r>
            <w:proofErr w:type="spellEnd"/>
            <w:r w:rsidRPr="000C3834">
              <w:rPr>
                <w:rFonts w:ascii="Calibri" w:hAnsi="Calibri" w:cs="Calibri"/>
                <w:color w:val="290B01"/>
                <w:sz w:val="18"/>
                <w:szCs w:val="18"/>
                <w:shd w:val="clear" w:color="auto" w:fill="FFFFFF"/>
              </w:rPr>
              <w:t xml:space="preserve"> PLA 2,85 MINT 1000 g</w:t>
            </w:r>
            <w:r w:rsidRPr="000C3834">
              <w:rPr>
                <w:rFonts w:ascii="Calibri" w:hAnsi="Calibri" w:cs="Calibri"/>
                <w:color w:val="290B01"/>
                <w:sz w:val="18"/>
                <w:szCs w:val="18"/>
              </w:rPr>
              <w:br/>
            </w:r>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Polymaker</w:t>
            </w:r>
            <w:proofErr w:type="spellEnd"/>
            <w:r w:rsidRPr="000C3834">
              <w:rPr>
                <w:rFonts w:ascii="Calibri" w:hAnsi="Calibri" w:cs="Calibri"/>
                <w:color w:val="290B01"/>
                <w:sz w:val="18"/>
                <w:szCs w:val="18"/>
                <w:shd w:val="clear" w:color="auto" w:fill="FFFFFF"/>
              </w:rPr>
              <w:t xml:space="preserve"> </w:t>
            </w:r>
            <w:proofErr w:type="spellStart"/>
            <w:r w:rsidRPr="000C3834">
              <w:rPr>
                <w:rFonts w:ascii="Calibri" w:hAnsi="Calibri" w:cs="Calibri"/>
                <w:color w:val="290B01"/>
                <w:sz w:val="18"/>
                <w:szCs w:val="18"/>
                <w:shd w:val="clear" w:color="auto" w:fill="FFFFFF"/>
              </w:rPr>
              <w:t>PolySmooth</w:t>
            </w:r>
            <w:proofErr w:type="spellEnd"/>
            <w:r w:rsidRPr="000C3834">
              <w:rPr>
                <w:rFonts w:ascii="Calibri" w:hAnsi="Calibri" w:cs="Calibri"/>
                <w:color w:val="290B01"/>
                <w:sz w:val="18"/>
                <w:szCs w:val="18"/>
                <w:shd w:val="clear" w:color="auto" w:fill="FFFFFF"/>
              </w:rPr>
              <w:t xml:space="preserve"> 2,85 mm ELECTRIC BLUE 750 g</w:t>
            </w:r>
          </w:p>
        </w:tc>
        <w:tc>
          <w:tcPr>
            <w:tcW w:w="1879" w:type="dxa"/>
          </w:tcPr>
          <w:p w14:paraId="144FB48E" w14:textId="447AA6BF" w:rsidR="009B75D4"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 xml:space="preserve">1 </w:t>
            </w:r>
            <w:r w:rsidR="00C42DA9">
              <w:rPr>
                <w:rFonts w:eastAsia="Times New Roman" w:cstheme="minorHAnsi"/>
                <w:lang w:eastAsia="pl-PL"/>
              </w:rPr>
              <w:t>zestaw</w:t>
            </w:r>
          </w:p>
        </w:tc>
      </w:tr>
      <w:tr w:rsidR="009B75D4" w14:paraId="3B601635" w14:textId="77777777" w:rsidTr="00B21C55">
        <w:tc>
          <w:tcPr>
            <w:tcW w:w="425" w:type="dxa"/>
          </w:tcPr>
          <w:p w14:paraId="1AB9BC9D" w14:textId="7E713A45" w:rsidR="009B75D4" w:rsidRDefault="00C42DA9" w:rsidP="00441EBC">
            <w:pPr>
              <w:spacing w:after="0" w:line="240" w:lineRule="auto"/>
              <w:rPr>
                <w:rFonts w:eastAsia="Times New Roman" w:cstheme="minorHAnsi"/>
                <w:lang w:eastAsia="pl-PL"/>
              </w:rPr>
            </w:pPr>
            <w:r>
              <w:rPr>
                <w:rFonts w:eastAsia="Times New Roman" w:cstheme="minorHAnsi"/>
                <w:lang w:eastAsia="pl-PL"/>
              </w:rPr>
              <w:lastRenderedPageBreak/>
              <w:t>2</w:t>
            </w:r>
          </w:p>
        </w:tc>
        <w:tc>
          <w:tcPr>
            <w:tcW w:w="2329" w:type="dxa"/>
          </w:tcPr>
          <w:p w14:paraId="18C34D7D" w14:textId="77777777" w:rsidR="00E8567D" w:rsidRPr="006E0A59" w:rsidRDefault="00E8567D" w:rsidP="00E8567D">
            <w:pPr>
              <w:spacing w:after="0" w:line="259" w:lineRule="auto"/>
              <w:rPr>
                <w:rFonts w:cstheme="minorHAnsi"/>
                <w:b/>
                <w:color w:val="2C363A"/>
                <w:shd w:val="clear" w:color="auto" w:fill="FFFFFF"/>
              </w:rPr>
            </w:pPr>
            <w:r w:rsidRPr="006E0A59">
              <w:rPr>
                <w:rFonts w:cstheme="minorHAnsi"/>
                <w:b/>
                <w:color w:val="2C363A"/>
                <w:shd w:val="clear" w:color="auto" w:fill="FFFFFF"/>
              </w:rPr>
              <w:t>TERMOFORMIERKA CIŚNIENIOWA Z AKCESORIAMI</w:t>
            </w:r>
          </w:p>
          <w:p w14:paraId="62858D2D" w14:textId="77777777" w:rsidR="009B75D4" w:rsidRDefault="009B75D4" w:rsidP="00441EBC">
            <w:pPr>
              <w:spacing w:after="0" w:line="240" w:lineRule="auto"/>
              <w:rPr>
                <w:rFonts w:eastAsia="Times New Roman" w:cstheme="minorHAnsi"/>
                <w:lang w:eastAsia="pl-PL"/>
              </w:rPr>
            </w:pPr>
          </w:p>
        </w:tc>
        <w:tc>
          <w:tcPr>
            <w:tcW w:w="4111" w:type="dxa"/>
          </w:tcPr>
          <w:p w14:paraId="068A0AB4" w14:textId="62CC2D18" w:rsidR="00D752E8" w:rsidRDefault="00D752E8" w:rsidP="00E8567D">
            <w:pPr>
              <w:autoSpaceDE w:val="0"/>
              <w:autoSpaceDN w:val="0"/>
              <w:adjustRightInd w:val="0"/>
              <w:spacing w:after="0" w:line="240" w:lineRule="auto"/>
              <w:rPr>
                <w:rFonts w:cstheme="minorHAnsi"/>
                <w:sz w:val="18"/>
                <w:szCs w:val="18"/>
              </w:rPr>
            </w:pPr>
            <w:r>
              <w:rPr>
                <w:rFonts w:cstheme="minorHAnsi"/>
                <w:sz w:val="18"/>
                <w:szCs w:val="18"/>
              </w:rPr>
              <w:t>Specyfikacja:</w:t>
            </w:r>
          </w:p>
          <w:p w14:paraId="352BF098" w14:textId="3BB0BE8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Obszar formowania: Okrągły 380 mm (szer.) x 160 mm (wys.)</w:t>
            </w:r>
          </w:p>
          <w:p w14:paraId="71B9BEFF"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Profile materiałowe: Nieograniczone niestandardowe profile materiałowe - kompatybilne z dowolnym tworzywem termoplastycznym</w:t>
            </w:r>
          </w:p>
          <w:p w14:paraId="7DE13D49"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Ciśnienie formowania: do 60 psi (4 bar)</w:t>
            </w:r>
          </w:p>
          <w:p w14:paraId="44F91514"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Grubość arkusza: do 5 mm bez płyty redukcyjnej</w:t>
            </w:r>
          </w:p>
          <w:p w14:paraId="22AA67F9"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lastRenderedPageBreak/>
              <w:t>Automatyczne poziomowanie arkusza: (brak opadania plastiku), czujnik podczerwieni do kontroli temperatury plastiku</w:t>
            </w:r>
          </w:p>
          <w:p w14:paraId="7E638EC6"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Bezpieczeństwo: 8 niezależnych/nadmiarowych funkcji bezpieczeństwa</w:t>
            </w:r>
          </w:p>
          <w:p w14:paraId="4C694188" w14:textId="77777777" w:rsidR="00E8567D" w:rsidRPr="00B21C55" w:rsidRDefault="00E8567D" w:rsidP="00E8567D">
            <w:pPr>
              <w:autoSpaceDE w:val="0"/>
              <w:autoSpaceDN w:val="0"/>
              <w:adjustRightInd w:val="0"/>
              <w:spacing w:after="0" w:line="240" w:lineRule="auto"/>
              <w:rPr>
                <w:rFonts w:cstheme="minorHAnsi"/>
                <w:sz w:val="18"/>
                <w:szCs w:val="18"/>
              </w:rPr>
            </w:pPr>
            <w:proofErr w:type="spellStart"/>
            <w:r w:rsidRPr="00B21C55">
              <w:rPr>
                <w:rFonts w:cstheme="minorHAnsi"/>
                <w:sz w:val="18"/>
                <w:szCs w:val="18"/>
              </w:rPr>
              <w:t>Firmware</w:t>
            </w:r>
            <w:proofErr w:type="spellEnd"/>
            <w:r w:rsidRPr="00B21C55">
              <w:rPr>
                <w:rFonts w:cstheme="minorHAnsi"/>
                <w:sz w:val="18"/>
                <w:szCs w:val="18"/>
              </w:rPr>
              <w:t xml:space="preserve">: Z możliwością aktualizacji przez </w:t>
            </w:r>
            <w:proofErr w:type="spellStart"/>
            <w:r w:rsidRPr="00B21C55">
              <w:rPr>
                <w:rFonts w:cstheme="minorHAnsi"/>
                <w:sz w:val="18"/>
                <w:szCs w:val="18"/>
              </w:rPr>
              <w:t>WiFi</w:t>
            </w:r>
            <w:proofErr w:type="spellEnd"/>
            <w:r w:rsidRPr="00B21C55">
              <w:rPr>
                <w:rFonts w:cstheme="minorHAnsi"/>
                <w:sz w:val="18"/>
                <w:szCs w:val="18"/>
              </w:rPr>
              <w:t xml:space="preserve"> dla nowych funkcji/materiałów</w:t>
            </w:r>
          </w:p>
          <w:p w14:paraId="7D03E521" w14:textId="77777777" w:rsidR="00E8567D" w:rsidRPr="00B21C55" w:rsidRDefault="00E8567D" w:rsidP="00E8567D">
            <w:pPr>
              <w:autoSpaceDE w:val="0"/>
              <w:autoSpaceDN w:val="0"/>
              <w:adjustRightInd w:val="0"/>
              <w:spacing w:after="0" w:line="240" w:lineRule="auto"/>
              <w:rPr>
                <w:rFonts w:cstheme="minorHAnsi"/>
                <w:sz w:val="18"/>
                <w:szCs w:val="18"/>
              </w:rPr>
            </w:pPr>
            <w:proofErr w:type="spellStart"/>
            <w:r w:rsidRPr="00B21C55">
              <w:rPr>
                <w:rFonts w:cstheme="minorHAnsi"/>
                <w:sz w:val="18"/>
                <w:szCs w:val="18"/>
              </w:rPr>
              <w:t>Autotest</w:t>
            </w:r>
            <w:proofErr w:type="spellEnd"/>
            <w:r w:rsidRPr="00B21C55">
              <w:rPr>
                <w:rFonts w:cstheme="minorHAnsi"/>
                <w:sz w:val="18"/>
                <w:szCs w:val="18"/>
              </w:rPr>
              <w:t>: Wbudowany</w:t>
            </w:r>
          </w:p>
          <w:p w14:paraId="197A2451"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Wylot powietrza: Wbudowany</w:t>
            </w:r>
          </w:p>
          <w:p w14:paraId="7DCFFEAE"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Zasilanie: 110-240V, 12A/6A</w:t>
            </w:r>
          </w:p>
          <w:p w14:paraId="2F6A4F73"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Maksymalna moc: 1500 W</w:t>
            </w:r>
          </w:p>
          <w:p w14:paraId="1C76BA88"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Maksymalne ciśnienie: 4,1 bar/60 psi (kopuła), 12 bar/175 psi (zbiornik)</w:t>
            </w:r>
          </w:p>
          <w:p w14:paraId="11DEBF63"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Wyświetlacz: LCD 720x720</w:t>
            </w:r>
          </w:p>
          <w:p w14:paraId="2960F37C"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Temperatura pracy/przechowywania: +5 do +40°C</w:t>
            </w:r>
          </w:p>
          <w:p w14:paraId="0769B092"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 xml:space="preserve">Łączność: </w:t>
            </w:r>
            <w:proofErr w:type="spellStart"/>
            <w:r w:rsidRPr="00B21C55">
              <w:rPr>
                <w:rFonts w:cstheme="minorHAnsi"/>
                <w:sz w:val="18"/>
                <w:szCs w:val="18"/>
              </w:rPr>
              <w:t>WiFi</w:t>
            </w:r>
            <w:proofErr w:type="spellEnd"/>
            <w:r w:rsidRPr="00B21C55">
              <w:rPr>
                <w:rFonts w:cstheme="minorHAnsi"/>
                <w:sz w:val="18"/>
                <w:szCs w:val="18"/>
              </w:rPr>
              <w:t xml:space="preserve"> 2.4 GHz</w:t>
            </w:r>
          </w:p>
          <w:p w14:paraId="7CA78051"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Wymiary netto: 585 mm (dł.) x 515 mm (szer.) x 420 mm (wys.)</w:t>
            </w:r>
          </w:p>
          <w:p w14:paraId="40F294DE"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Waga netto: 57 kg (125 funtów)</w:t>
            </w:r>
          </w:p>
          <w:p w14:paraId="3545E2CA"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Obszar formowania: 380mm (szer.) x 160mm (wys.)</w:t>
            </w:r>
          </w:p>
          <w:p w14:paraId="551A2690" w14:textId="77777777" w:rsidR="00E8567D" w:rsidRPr="00B21C55" w:rsidRDefault="00E8567D" w:rsidP="00E8567D">
            <w:pPr>
              <w:autoSpaceDE w:val="0"/>
              <w:autoSpaceDN w:val="0"/>
              <w:adjustRightInd w:val="0"/>
              <w:spacing w:after="0" w:line="240" w:lineRule="auto"/>
              <w:rPr>
                <w:rFonts w:cstheme="minorHAnsi"/>
                <w:sz w:val="18"/>
                <w:szCs w:val="18"/>
              </w:rPr>
            </w:pPr>
            <w:r w:rsidRPr="00B21C55">
              <w:rPr>
                <w:rFonts w:cstheme="minorHAnsi"/>
                <w:sz w:val="18"/>
                <w:szCs w:val="18"/>
              </w:rPr>
              <w:t>Maksymalna objętość szablonu: 3500cm3 / 214in3</w:t>
            </w:r>
          </w:p>
          <w:p w14:paraId="67465194" w14:textId="77777777" w:rsidR="00E8567D" w:rsidRPr="00B21C55" w:rsidRDefault="00E8567D" w:rsidP="00E8567D">
            <w:pPr>
              <w:spacing w:after="0" w:line="259" w:lineRule="auto"/>
              <w:rPr>
                <w:rFonts w:cstheme="minorHAnsi"/>
                <w:color w:val="2C363A"/>
                <w:sz w:val="18"/>
                <w:szCs w:val="18"/>
                <w:shd w:val="clear" w:color="auto" w:fill="FFFFFF"/>
              </w:rPr>
            </w:pPr>
            <w:r w:rsidRPr="00B21C55">
              <w:rPr>
                <w:rFonts w:cstheme="minorHAnsi"/>
                <w:sz w:val="18"/>
                <w:szCs w:val="18"/>
              </w:rPr>
              <w:t>Materiały zaprogramowane: ABS, PMMA, UHMW, PETG, HIPS, EVA.</w:t>
            </w:r>
          </w:p>
          <w:p w14:paraId="3885F5C1" w14:textId="0FB490DB" w:rsidR="009B75D4" w:rsidRPr="00B21C55" w:rsidRDefault="00E8567D" w:rsidP="00E8567D">
            <w:pPr>
              <w:spacing w:after="0" w:line="240" w:lineRule="auto"/>
              <w:rPr>
                <w:rFonts w:eastAsia="Times New Roman" w:cstheme="minorHAnsi"/>
                <w:sz w:val="18"/>
                <w:szCs w:val="18"/>
                <w:lang w:eastAsia="pl-PL"/>
              </w:rPr>
            </w:pP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xml:space="preserve">- Arkusze białego materiału do </w:t>
            </w:r>
            <w:proofErr w:type="spellStart"/>
            <w:r w:rsidRPr="00B21C55">
              <w:rPr>
                <w:rFonts w:cstheme="minorHAnsi"/>
                <w:color w:val="2C363A"/>
                <w:sz w:val="18"/>
                <w:szCs w:val="18"/>
                <w:shd w:val="clear" w:color="auto" w:fill="FFFFFF"/>
              </w:rPr>
              <w:t>termoformierki</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ABS 4 mm, 10 szt.</w:t>
            </w:r>
            <w:r w:rsidRPr="00B21C55">
              <w:rPr>
                <w:rFonts w:cstheme="minorHAnsi"/>
                <w:color w:val="2C363A"/>
                <w:sz w:val="18"/>
                <w:szCs w:val="18"/>
              </w:rPr>
              <w:br/>
            </w:r>
            <w:r w:rsidRPr="00B21C55">
              <w:rPr>
                <w:rFonts w:cstheme="minorHAnsi"/>
                <w:color w:val="2C363A"/>
                <w:sz w:val="18"/>
                <w:szCs w:val="18"/>
                <w:shd w:val="clear" w:color="auto" w:fill="FFFFFF"/>
              </w:rPr>
              <w:t>PMMA 3 mm, 10 szt.</w:t>
            </w:r>
            <w:r w:rsidRPr="00B21C55">
              <w:rPr>
                <w:rFonts w:cstheme="minorHAnsi"/>
                <w:color w:val="2C363A"/>
                <w:sz w:val="18"/>
                <w:szCs w:val="18"/>
              </w:rPr>
              <w:br/>
            </w:r>
            <w:r w:rsidRPr="00B21C55">
              <w:rPr>
                <w:rFonts w:cstheme="minorHAnsi"/>
                <w:color w:val="2C363A"/>
                <w:sz w:val="18"/>
                <w:szCs w:val="18"/>
                <w:shd w:val="clear" w:color="auto" w:fill="FFFFFF"/>
              </w:rPr>
              <w:t>EVA 1,5 mm, 10 szt.</w:t>
            </w:r>
            <w:r w:rsidRPr="00B21C55">
              <w:rPr>
                <w:rFonts w:cstheme="minorHAnsi"/>
                <w:color w:val="2C363A"/>
                <w:sz w:val="18"/>
                <w:szCs w:val="18"/>
              </w:rPr>
              <w:br/>
            </w:r>
            <w:r w:rsidRPr="00B21C55">
              <w:rPr>
                <w:rFonts w:cstheme="minorHAnsi"/>
                <w:color w:val="2C363A"/>
                <w:sz w:val="18"/>
                <w:szCs w:val="18"/>
                <w:shd w:val="clear" w:color="auto" w:fill="FFFFFF"/>
              </w:rPr>
              <w:t>PETG 1 mm, 10 szt.</w:t>
            </w:r>
            <w:r w:rsidRPr="00B21C55">
              <w:rPr>
                <w:rFonts w:cstheme="minorHAnsi"/>
                <w:color w:val="2C363A"/>
                <w:sz w:val="18"/>
                <w:szCs w:val="18"/>
              </w:rPr>
              <w:br/>
            </w:r>
            <w:r w:rsidRPr="00B21C55">
              <w:rPr>
                <w:rFonts w:cstheme="minorHAnsi"/>
                <w:color w:val="2C363A"/>
                <w:sz w:val="18"/>
                <w:szCs w:val="18"/>
                <w:shd w:val="clear" w:color="auto" w:fill="FFFFFF"/>
              </w:rPr>
              <w:t>HIPS 1 mm, 10 szt.</w:t>
            </w:r>
            <w:r w:rsidRPr="00B21C55">
              <w:rPr>
                <w:rFonts w:cstheme="minorHAnsi"/>
                <w:color w:val="2C363A"/>
                <w:sz w:val="18"/>
                <w:szCs w:val="18"/>
              </w:rPr>
              <w:br/>
            </w:r>
          </w:p>
        </w:tc>
        <w:tc>
          <w:tcPr>
            <w:tcW w:w="1879" w:type="dxa"/>
          </w:tcPr>
          <w:p w14:paraId="0631B101" w14:textId="4168127D" w:rsidR="009B75D4"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1 zestaw</w:t>
            </w:r>
          </w:p>
        </w:tc>
      </w:tr>
      <w:tr w:rsidR="009B75D4" w14:paraId="14A31295" w14:textId="77777777" w:rsidTr="00B21C55">
        <w:tc>
          <w:tcPr>
            <w:tcW w:w="425" w:type="dxa"/>
          </w:tcPr>
          <w:p w14:paraId="7040B47C" w14:textId="19BEFC51" w:rsidR="009B75D4"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3</w:t>
            </w:r>
          </w:p>
        </w:tc>
        <w:tc>
          <w:tcPr>
            <w:tcW w:w="2329" w:type="dxa"/>
          </w:tcPr>
          <w:p w14:paraId="316EFBEC" w14:textId="2E17E2FB" w:rsidR="00E8567D" w:rsidRPr="006E0A59" w:rsidRDefault="00953CA6" w:rsidP="00E8567D">
            <w:pPr>
              <w:spacing w:after="0" w:line="259" w:lineRule="auto"/>
              <w:rPr>
                <w:rFonts w:cstheme="minorHAnsi"/>
                <w:b/>
                <w:color w:val="2C363A"/>
                <w:shd w:val="clear" w:color="auto" w:fill="FFFFFF"/>
              </w:rPr>
            </w:pPr>
            <w:r>
              <w:rPr>
                <w:rFonts w:cstheme="minorHAnsi"/>
                <w:b/>
                <w:color w:val="2C363A"/>
                <w:shd w:val="clear" w:color="auto" w:fill="FFFFFF"/>
              </w:rPr>
              <w:t>PLOTER FREZUJĄCY</w:t>
            </w:r>
            <w:r w:rsidR="00E8567D" w:rsidRPr="006E0A59">
              <w:rPr>
                <w:rFonts w:cstheme="minorHAnsi"/>
                <w:b/>
                <w:color w:val="2C363A"/>
                <w:shd w:val="clear" w:color="auto" w:fill="FFFFFF"/>
              </w:rPr>
              <w:t xml:space="preserve"> </w:t>
            </w:r>
            <w:r w:rsidR="00A07556">
              <w:rPr>
                <w:rFonts w:cstheme="minorHAnsi"/>
                <w:b/>
                <w:color w:val="2C363A"/>
                <w:shd w:val="clear" w:color="auto" w:fill="FFFFFF"/>
              </w:rPr>
              <w:t xml:space="preserve">CNC </w:t>
            </w:r>
            <w:r w:rsidR="00E8567D" w:rsidRPr="006E0A59">
              <w:rPr>
                <w:rFonts w:cstheme="minorHAnsi"/>
                <w:b/>
                <w:color w:val="2C363A"/>
                <w:shd w:val="clear" w:color="auto" w:fill="FFFFFF"/>
              </w:rPr>
              <w:t>Z AKCESORIAMI</w:t>
            </w:r>
          </w:p>
          <w:p w14:paraId="7D58F2F4" w14:textId="77777777" w:rsidR="009B75D4" w:rsidRDefault="009B75D4" w:rsidP="00441EBC">
            <w:pPr>
              <w:spacing w:after="0" w:line="240" w:lineRule="auto"/>
              <w:rPr>
                <w:rFonts w:eastAsia="Times New Roman" w:cstheme="minorHAnsi"/>
                <w:lang w:eastAsia="pl-PL"/>
              </w:rPr>
            </w:pPr>
          </w:p>
        </w:tc>
        <w:tc>
          <w:tcPr>
            <w:tcW w:w="4111" w:type="dxa"/>
          </w:tcPr>
          <w:p w14:paraId="1F0CA8A4" w14:textId="1C1A0B8A" w:rsidR="00D752E8" w:rsidRDefault="00D752E8" w:rsidP="00D752E8">
            <w:pPr>
              <w:spacing w:after="0" w:line="259"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586D68DC" w14:textId="07CA56B1" w:rsidR="009B75D4" w:rsidRPr="00D752E8" w:rsidRDefault="00E8567D" w:rsidP="00D752E8">
            <w:pPr>
              <w:spacing w:after="0" w:line="259" w:lineRule="auto"/>
              <w:rPr>
                <w:rFonts w:cstheme="minorHAnsi"/>
                <w:color w:val="2C363A"/>
                <w:sz w:val="18"/>
                <w:szCs w:val="18"/>
                <w:shd w:val="clear" w:color="auto" w:fill="FFFFFF"/>
              </w:rPr>
            </w:pPr>
            <w:r w:rsidRPr="00B21C55">
              <w:rPr>
                <w:rFonts w:cstheme="minorHAnsi"/>
                <w:color w:val="2C363A"/>
                <w:sz w:val="18"/>
                <w:szCs w:val="18"/>
                <w:shd w:val="clear" w:color="auto" w:fill="FFFFFF"/>
              </w:rPr>
              <w:t>•    Sterowanie CNC:</w:t>
            </w:r>
            <w:r w:rsidRPr="00B21C55">
              <w:rPr>
                <w:rFonts w:cstheme="minorHAnsi"/>
                <w:color w:val="2C363A"/>
                <w:sz w:val="18"/>
                <w:szCs w:val="18"/>
              </w:rPr>
              <w:br/>
            </w:r>
            <w:r w:rsidRPr="00B21C55">
              <w:rPr>
                <w:rFonts w:cstheme="minorHAnsi"/>
                <w:color w:val="2C363A"/>
                <w:sz w:val="18"/>
                <w:szCs w:val="18"/>
                <w:shd w:val="clear" w:color="auto" w:fill="FFFFFF"/>
              </w:rPr>
              <w:t>    -   System sterowania: Mach 3</w:t>
            </w:r>
            <w:r w:rsidRPr="00B21C55">
              <w:rPr>
                <w:rFonts w:cstheme="minorHAnsi"/>
                <w:color w:val="2C363A"/>
                <w:sz w:val="18"/>
                <w:szCs w:val="18"/>
              </w:rPr>
              <w:br/>
            </w:r>
            <w:r w:rsidRPr="00B21C55">
              <w:rPr>
                <w:rFonts w:cstheme="minorHAnsi"/>
                <w:color w:val="2C363A"/>
                <w:sz w:val="18"/>
                <w:szCs w:val="18"/>
                <w:shd w:val="clear" w:color="auto" w:fill="FFFFFF"/>
              </w:rPr>
              <w:t>    •    Pole Robocze: 1200 x 1200 x 200 [mm]</w:t>
            </w:r>
            <w:r w:rsidRPr="00B21C55">
              <w:rPr>
                <w:rFonts w:cstheme="minorHAnsi"/>
                <w:color w:val="2C363A"/>
                <w:sz w:val="18"/>
                <w:szCs w:val="18"/>
              </w:rPr>
              <w:br/>
            </w:r>
            <w:r w:rsidRPr="00B21C55">
              <w:rPr>
                <w:rFonts w:cstheme="minorHAnsi"/>
                <w:color w:val="2C363A"/>
                <w:sz w:val="18"/>
                <w:szCs w:val="18"/>
                <w:shd w:val="clear" w:color="auto" w:fill="FFFFFF"/>
              </w:rPr>
              <w:t>    •    Stół: hybrydowy</w:t>
            </w:r>
            <w:r w:rsidRPr="00B21C55">
              <w:rPr>
                <w:rFonts w:cstheme="minorHAnsi"/>
                <w:color w:val="2C363A"/>
                <w:sz w:val="18"/>
                <w:szCs w:val="18"/>
              </w:rPr>
              <w:br/>
            </w:r>
            <w:r w:rsidRPr="00B21C55">
              <w:rPr>
                <w:rFonts w:cstheme="minorHAnsi"/>
                <w:color w:val="2C363A"/>
                <w:sz w:val="18"/>
                <w:szCs w:val="18"/>
                <w:shd w:val="clear" w:color="auto" w:fill="FFFFFF"/>
              </w:rPr>
              <w:t xml:space="preserve">    •    Wentylator </w:t>
            </w:r>
            <w:proofErr w:type="spellStart"/>
            <w:r w:rsidRPr="00B21C55">
              <w:rPr>
                <w:rFonts w:cstheme="minorHAnsi"/>
                <w:color w:val="2C363A"/>
                <w:sz w:val="18"/>
                <w:szCs w:val="18"/>
                <w:shd w:val="clear" w:color="auto" w:fill="FFFFFF"/>
              </w:rPr>
              <w:t>bocznokanałowy</w:t>
            </w:r>
            <w:proofErr w:type="spellEnd"/>
            <w:r w:rsidRPr="00B21C55">
              <w:rPr>
                <w:rFonts w:cstheme="minorHAnsi"/>
                <w:color w:val="2C363A"/>
                <w:sz w:val="18"/>
                <w:szCs w:val="18"/>
                <w:shd w:val="clear" w:color="auto" w:fill="FFFFFF"/>
              </w:rPr>
              <w:t xml:space="preserve"> 7,5 kW</w:t>
            </w:r>
            <w:r w:rsidRPr="00B21C55">
              <w:rPr>
                <w:rFonts w:cstheme="minorHAnsi"/>
                <w:color w:val="2C363A"/>
                <w:sz w:val="18"/>
                <w:szCs w:val="18"/>
              </w:rPr>
              <w:br/>
            </w:r>
            <w:r w:rsidRPr="00B21C55">
              <w:rPr>
                <w:rFonts w:cstheme="minorHAnsi"/>
                <w:color w:val="2C363A"/>
                <w:sz w:val="18"/>
                <w:szCs w:val="18"/>
                <w:shd w:val="clear" w:color="auto" w:fill="FFFFFF"/>
              </w:rPr>
              <w:t>    •    Ruch w osiach: X,Y,Z </w:t>
            </w:r>
            <w:r w:rsidRPr="00B21C55">
              <w:rPr>
                <w:rFonts w:cstheme="minorHAnsi"/>
                <w:color w:val="2C363A"/>
                <w:sz w:val="18"/>
                <w:szCs w:val="18"/>
              </w:rPr>
              <w:br/>
            </w:r>
            <w:r w:rsidRPr="00B21C55">
              <w:rPr>
                <w:rFonts w:cstheme="minorHAnsi"/>
                <w:color w:val="2C363A"/>
                <w:sz w:val="18"/>
                <w:szCs w:val="18"/>
                <w:shd w:val="clear" w:color="auto" w:fill="FFFFFF"/>
              </w:rPr>
              <w:t>    •    Metoda mocowania: zaciski</w:t>
            </w:r>
            <w:r w:rsidRPr="00B21C55">
              <w:rPr>
                <w:rFonts w:cstheme="minorHAnsi"/>
                <w:color w:val="2C363A"/>
                <w:sz w:val="18"/>
                <w:szCs w:val="18"/>
              </w:rPr>
              <w:br/>
            </w:r>
            <w:r w:rsidRPr="00B21C55">
              <w:rPr>
                <w:rFonts w:cstheme="minorHAnsi"/>
                <w:color w:val="2C363A"/>
                <w:sz w:val="18"/>
                <w:szCs w:val="18"/>
                <w:shd w:val="clear" w:color="auto" w:fill="FFFFFF"/>
              </w:rPr>
              <w:t>    •    Prowadnice: trapezowe</w:t>
            </w:r>
            <w:r w:rsidRPr="00B21C55">
              <w:rPr>
                <w:rFonts w:cstheme="minorHAnsi"/>
                <w:color w:val="2C363A"/>
                <w:sz w:val="18"/>
                <w:szCs w:val="18"/>
              </w:rPr>
              <w:br/>
            </w:r>
            <w:r w:rsidRPr="00B21C55">
              <w:rPr>
                <w:rFonts w:cstheme="minorHAnsi"/>
                <w:color w:val="2C363A"/>
                <w:sz w:val="18"/>
                <w:szCs w:val="18"/>
                <w:shd w:val="clear" w:color="auto" w:fill="FFFFFF"/>
              </w:rPr>
              <w:t>    •    Przeniesienie napędu (X,Y) - listwy zębate, (Z) - śruba z nakrętką</w:t>
            </w:r>
            <w:r w:rsidRPr="00B21C55">
              <w:rPr>
                <w:rFonts w:cstheme="minorHAnsi"/>
                <w:color w:val="2C363A"/>
                <w:sz w:val="18"/>
                <w:szCs w:val="18"/>
              </w:rPr>
              <w:br/>
            </w:r>
            <w:r w:rsidRPr="00B21C55">
              <w:rPr>
                <w:rFonts w:cstheme="minorHAnsi"/>
                <w:color w:val="2C363A"/>
                <w:sz w:val="18"/>
                <w:szCs w:val="18"/>
                <w:shd w:val="clear" w:color="auto" w:fill="FFFFFF"/>
              </w:rPr>
              <w:t>    •    Rodzaj silników: Silniki krokowe</w:t>
            </w:r>
            <w:r w:rsidRPr="00B21C55">
              <w:rPr>
                <w:rFonts w:cstheme="minorHAnsi"/>
                <w:color w:val="2C363A"/>
                <w:sz w:val="18"/>
                <w:szCs w:val="18"/>
              </w:rPr>
              <w:br/>
            </w:r>
            <w:r w:rsidRPr="00B21C55">
              <w:rPr>
                <w:rFonts w:cstheme="minorHAnsi"/>
                <w:color w:val="2C363A"/>
                <w:sz w:val="18"/>
                <w:szCs w:val="18"/>
                <w:shd w:val="clear" w:color="auto" w:fill="FFFFFF"/>
              </w:rPr>
              <w:t>    •    Rozdzielczość programowa: 0,01</w:t>
            </w:r>
            <w:r w:rsidRPr="00B21C55">
              <w:rPr>
                <w:rFonts w:cstheme="minorHAnsi"/>
                <w:color w:val="2C363A"/>
                <w:sz w:val="18"/>
                <w:szCs w:val="18"/>
              </w:rPr>
              <w:br/>
            </w:r>
            <w:r w:rsidRPr="00B21C55">
              <w:rPr>
                <w:rFonts w:cstheme="minorHAnsi"/>
                <w:color w:val="2C363A"/>
                <w:sz w:val="18"/>
                <w:szCs w:val="18"/>
                <w:shd w:val="clear" w:color="auto" w:fill="FFFFFF"/>
              </w:rPr>
              <w:t>    •    Wrzeciono:</w:t>
            </w:r>
            <w:r w:rsidRPr="00B21C55">
              <w:rPr>
                <w:rFonts w:cstheme="minorHAnsi"/>
                <w:color w:val="2C363A"/>
                <w:sz w:val="18"/>
                <w:szCs w:val="18"/>
              </w:rPr>
              <w:br/>
            </w:r>
            <w:r w:rsidRPr="00B21C55">
              <w:rPr>
                <w:rFonts w:cstheme="minorHAnsi"/>
                <w:color w:val="2C363A"/>
                <w:sz w:val="18"/>
                <w:szCs w:val="18"/>
                <w:shd w:val="clear" w:color="auto" w:fill="FFFFFF"/>
              </w:rPr>
              <w:t>    -   Moc wrzeciona: 5,5 kW </w:t>
            </w:r>
            <w:r w:rsidRPr="00B21C55">
              <w:rPr>
                <w:rFonts w:cstheme="minorHAnsi"/>
                <w:color w:val="2C363A"/>
                <w:sz w:val="18"/>
                <w:szCs w:val="18"/>
              </w:rPr>
              <w:br/>
            </w:r>
            <w:r w:rsidRPr="00B21C55">
              <w:rPr>
                <w:rFonts w:cstheme="minorHAnsi"/>
                <w:color w:val="2C363A"/>
                <w:sz w:val="18"/>
                <w:szCs w:val="18"/>
                <w:shd w:val="clear" w:color="auto" w:fill="FFFFFF"/>
              </w:rPr>
              <w:t>    -    Chłodzenie wrzeciona: Woda</w:t>
            </w:r>
            <w:r w:rsidRPr="00B21C55">
              <w:rPr>
                <w:rFonts w:cstheme="minorHAnsi"/>
                <w:color w:val="2C363A"/>
                <w:sz w:val="18"/>
                <w:szCs w:val="18"/>
              </w:rPr>
              <w:br/>
            </w:r>
            <w:r w:rsidRPr="00B21C55">
              <w:rPr>
                <w:rFonts w:cstheme="minorHAnsi"/>
                <w:color w:val="2C363A"/>
                <w:sz w:val="18"/>
                <w:szCs w:val="18"/>
                <w:shd w:val="clear" w:color="auto" w:fill="FFFFFF"/>
              </w:rPr>
              <w:t>    -    Prędkość wrzeciona: 6000-24000 obrotów/min</w:t>
            </w:r>
            <w:r w:rsidRPr="00B21C55">
              <w:rPr>
                <w:rFonts w:cstheme="minorHAnsi"/>
                <w:color w:val="2C363A"/>
                <w:sz w:val="18"/>
                <w:szCs w:val="18"/>
              </w:rPr>
              <w:br/>
            </w:r>
            <w:r w:rsidRPr="00B21C55">
              <w:rPr>
                <w:rFonts w:cstheme="minorHAnsi"/>
                <w:color w:val="2C363A"/>
                <w:sz w:val="18"/>
                <w:szCs w:val="18"/>
                <w:shd w:val="clear" w:color="auto" w:fill="FFFFFF"/>
              </w:rPr>
              <w:t>    •    Falownik dobrany do mocy wrzeciona</w:t>
            </w:r>
            <w:r w:rsidRPr="00B21C55">
              <w:rPr>
                <w:rFonts w:cstheme="minorHAnsi"/>
                <w:color w:val="2C363A"/>
                <w:sz w:val="18"/>
                <w:szCs w:val="18"/>
              </w:rPr>
              <w:br/>
            </w:r>
            <w:r w:rsidRPr="00B21C55">
              <w:rPr>
                <w:rFonts w:cstheme="minorHAnsi"/>
                <w:color w:val="2C363A"/>
                <w:sz w:val="18"/>
                <w:szCs w:val="18"/>
                <w:shd w:val="clear" w:color="auto" w:fill="FFFFFF"/>
              </w:rPr>
              <w:t>    •    Maksymalna prędkość posuwu: 8000 mm/min</w:t>
            </w:r>
            <w:r w:rsidRPr="00B21C55">
              <w:rPr>
                <w:rFonts w:cstheme="minorHAnsi"/>
                <w:color w:val="2C363A"/>
                <w:sz w:val="18"/>
                <w:szCs w:val="18"/>
              </w:rPr>
              <w:br/>
            </w:r>
            <w:r w:rsidRPr="00B21C55">
              <w:rPr>
                <w:rFonts w:cstheme="minorHAnsi"/>
                <w:color w:val="2C363A"/>
                <w:sz w:val="18"/>
                <w:szCs w:val="18"/>
                <w:shd w:val="clear" w:color="auto" w:fill="FFFFFF"/>
              </w:rPr>
              <w:t>    •    Maksymalny posuw roboczy: 7000 mm/min</w:t>
            </w:r>
            <w:r w:rsidRPr="00B21C55">
              <w:rPr>
                <w:rFonts w:cstheme="minorHAnsi"/>
                <w:color w:val="2C363A"/>
                <w:sz w:val="18"/>
                <w:szCs w:val="18"/>
              </w:rPr>
              <w:br/>
            </w:r>
            <w:r w:rsidRPr="00B21C55">
              <w:rPr>
                <w:rFonts w:cstheme="minorHAnsi"/>
                <w:color w:val="2C363A"/>
                <w:sz w:val="18"/>
                <w:szCs w:val="18"/>
                <w:shd w:val="clear" w:color="auto" w:fill="FFFFFF"/>
              </w:rPr>
              <w:t>    •    Obsługiwane instrukcje: .</w:t>
            </w:r>
            <w:proofErr w:type="spellStart"/>
            <w:r w:rsidRPr="00B21C55">
              <w:rPr>
                <w:rFonts w:cstheme="minorHAnsi"/>
                <w:color w:val="2C363A"/>
                <w:sz w:val="18"/>
                <w:szCs w:val="18"/>
                <w:shd w:val="clear" w:color="auto" w:fill="FFFFFF"/>
              </w:rPr>
              <w:t>nc</w:t>
            </w:r>
            <w:proofErr w:type="spellEnd"/>
            <w:r w:rsidRPr="00B21C55">
              <w:rPr>
                <w:rFonts w:cstheme="minorHAnsi"/>
                <w:color w:val="2C363A"/>
                <w:sz w:val="18"/>
                <w:szCs w:val="18"/>
                <w:shd w:val="clear" w:color="auto" w:fill="FFFFFF"/>
              </w:rPr>
              <w:t>, g-</w:t>
            </w:r>
            <w:proofErr w:type="spellStart"/>
            <w:r w:rsidRPr="00B21C55">
              <w:rPr>
                <w:rFonts w:cstheme="minorHAnsi"/>
                <w:color w:val="2C363A"/>
                <w:sz w:val="18"/>
                <w:szCs w:val="18"/>
                <w:shd w:val="clear" w:color="auto" w:fill="FFFFFF"/>
              </w:rPr>
              <w:t>code</w:t>
            </w:r>
            <w:proofErr w:type="spellEnd"/>
            <w:r w:rsidRPr="00B21C55">
              <w:rPr>
                <w:rFonts w:cstheme="minorHAnsi"/>
                <w:color w:val="2C363A"/>
                <w:sz w:val="18"/>
                <w:szCs w:val="18"/>
              </w:rPr>
              <w:br/>
            </w:r>
            <w:r w:rsidRPr="00B21C55">
              <w:rPr>
                <w:rFonts w:cstheme="minorHAnsi"/>
                <w:color w:val="2C363A"/>
                <w:sz w:val="18"/>
                <w:szCs w:val="18"/>
                <w:shd w:val="clear" w:color="auto" w:fill="FFFFFF"/>
              </w:rPr>
              <w:t>    •    Interfejs: port USB</w:t>
            </w:r>
            <w:r w:rsidRPr="00B21C55">
              <w:rPr>
                <w:rFonts w:cstheme="minorHAnsi"/>
                <w:color w:val="2C363A"/>
                <w:sz w:val="18"/>
                <w:szCs w:val="18"/>
              </w:rPr>
              <w:br/>
            </w:r>
            <w:r w:rsidRPr="00B21C55">
              <w:rPr>
                <w:rFonts w:cstheme="minorHAnsi"/>
                <w:color w:val="2C363A"/>
                <w:sz w:val="18"/>
                <w:szCs w:val="18"/>
                <w:shd w:val="clear" w:color="auto" w:fill="FFFFFF"/>
              </w:rPr>
              <w:t>    •    Kompatybilność z systemami: Windows</w:t>
            </w:r>
            <w:r w:rsidRPr="00B21C55">
              <w:rPr>
                <w:rFonts w:cstheme="minorHAnsi"/>
                <w:color w:val="2C363A"/>
                <w:sz w:val="18"/>
                <w:szCs w:val="18"/>
              </w:rPr>
              <w:br/>
            </w:r>
            <w:r w:rsidRPr="00B21C55">
              <w:rPr>
                <w:rFonts w:cstheme="minorHAnsi"/>
                <w:color w:val="2C363A"/>
                <w:sz w:val="18"/>
                <w:szCs w:val="18"/>
                <w:shd w:val="clear" w:color="auto" w:fill="FFFFFF"/>
              </w:rPr>
              <w:t>    •    Temperatura pracy: 15-35 stopni C</w:t>
            </w:r>
            <w:r w:rsidRPr="00B21C55">
              <w:rPr>
                <w:rFonts w:cstheme="minorHAnsi"/>
                <w:color w:val="2C363A"/>
                <w:sz w:val="18"/>
                <w:szCs w:val="18"/>
              </w:rPr>
              <w:br/>
            </w:r>
            <w:r w:rsidRPr="00B21C55">
              <w:rPr>
                <w:rFonts w:cstheme="minorHAnsi"/>
                <w:color w:val="2C363A"/>
                <w:sz w:val="18"/>
                <w:szCs w:val="18"/>
                <w:shd w:val="clear" w:color="auto" w:fill="FFFFFF"/>
              </w:rPr>
              <w:t>    •    Wilgotność powietrza: 30% - 75%</w:t>
            </w:r>
            <w:r w:rsidRPr="00B21C55">
              <w:rPr>
                <w:rFonts w:cstheme="minorHAnsi"/>
                <w:color w:val="2C363A"/>
                <w:sz w:val="18"/>
                <w:szCs w:val="18"/>
              </w:rPr>
              <w:br/>
            </w:r>
            <w:r w:rsidRPr="00B21C55">
              <w:rPr>
                <w:rFonts w:cstheme="minorHAnsi"/>
                <w:color w:val="2C363A"/>
                <w:sz w:val="18"/>
                <w:szCs w:val="18"/>
                <w:shd w:val="clear" w:color="auto" w:fill="FFFFFF"/>
              </w:rPr>
              <w:t>Wymagane certyfikaty ISO 14001, ISO 9000</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00D752E8">
              <w:rPr>
                <w:rFonts w:cstheme="minorHAnsi"/>
                <w:color w:val="2C363A"/>
                <w:sz w:val="18"/>
                <w:szCs w:val="18"/>
                <w:shd w:val="clear" w:color="auto" w:fill="FFFFFF"/>
              </w:rPr>
              <w:t>- Zestaw frezów</w:t>
            </w:r>
          </w:p>
        </w:tc>
        <w:tc>
          <w:tcPr>
            <w:tcW w:w="1879" w:type="dxa"/>
          </w:tcPr>
          <w:p w14:paraId="785CA140" w14:textId="3CD15C19" w:rsidR="009B75D4" w:rsidRDefault="00E8567D" w:rsidP="00441EBC">
            <w:pPr>
              <w:spacing w:after="0" w:line="240" w:lineRule="auto"/>
              <w:rPr>
                <w:rFonts w:eastAsia="Times New Roman" w:cstheme="minorHAnsi"/>
                <w:lang w:eastAsia="pl-PL"/>
              </w:rPr>
            </w:pPr>
            <w:r>
              <w:rPr>
                <w:rFonts w:eastAsia="Times New Roman" w:cstheme="minorHAnsi"/>
                <w:lang w:eastAsia="pl-PL"/>
              </w:rPr>
              <w:t>1 zestaw</w:t>
            </w:r>
          </w:p>
        </w:tc>
      </w:tr>
      <w:tr w:rsidR="009B75D4" w14:paraId="11783A7A" w14:textId="77777777" w:rsidTr="00B21C55">
        <w:tc>
          <w:tcPr>
            <w:tcW w:w="425" w:type="dxa"/>
          </w:tcPr>
          <w:p w14:paraId="4F0C9B32" w14:textId="08D8C7F1" w:rsidR="009B75D4"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4</w:t>
            </w:r>
          </w:p>
        </w:tc>
        <w:tc>
          <w:tcPr>
            <w:tcW w:w="2329" w:type="dxa"/>
          </w:tcPr>
          <w:p w14:paraId="31AAA86E" w14:textId="6E26F32E" w:rsidR="009B75D4" w:rsidRDefault="00E8567D" w:rsidP="00441EBC">
            <w:pPr>
              <w:spacing w:after="0" w:line="240" w:lineRule="auto"/>
              <w:rPr>
                <w:rFonts w:eastAsia="Times New Roman" w:cstheme="minorHAnsi"/>
                <w:lang w:eastAsia="pl-PL"/>
              </w:rPr>
            </w:pPr>
            <w:r w:rsidRPr="006D0F99">
              <w:rPr>
                <w:rFonts w:cstheme="minorHAnsi"/>
                <w:b/>
                <w:color w:val="2C363A"/>
                <w:shd w:val="clear" w:color="auto" w:fill="FFFFFF"/>
              </w:rPr>
              <w:t>TOKARKA Z PODSTAWĄ, BLATEM ROBOCZYM I NOGAMI</w:t>
            </w:r>
          </w:p>
        </w:tc>
        <w:tc>
          <w:tcPr>
            <w:tcW w:w="4111" w:type="dxa"/>
          </w:tcPr>
          <w:p w14:paraId="2F4A2A22" w14:textId="02F72E22" w:rsidR="00D752E8" w:rsidRDefault="00D752E8" w:rsidP="00441EBC">
            <w:pPr>
              <w:spacing w:after="0" w:line="240"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7B0C4093" w14:textId="4C4C89AA" w:rsidR="009B75D4"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Klasa: Midi</w:t>
            </w:r>
            <w:r w:rsidRPr="00B21C55">
              <w:rPr>
                <w:rFonts w:cstheme="minorHAnsi"/>
                <w:color w:val="2C363A"/>
                <w:sz w:val="18"/>
                <w:szCs w:val="18"/>
              </w:rPr>
              <w:br/>
            </w:r>
            <w:r w:rsidRPr="00B21C55">
              <w:rPr>
                <w:rFonts w:cstheme="minorHAnsi"/>
                <w:color w:val="2C363A"/>
                <w:sz w:val="18"/>
                <w:szCs w:val="18"/>
                <w:shd w:val="clear" w:color="auto" w:fill="FFFFFF"/>
              </w:rPr>
              <w:t>Gwint wrzeciona: M33 x 3.5</w:t>
            </w:r>
            <w:r w:rsidRPr="00B21C55">
              <w:rPr>
                <w:rFonts w:cstheme="minorHAnsi"/>
                <w:color w:val="2C363A"/>
                <w:sz w:val="18"/>
                <w:szCs w:val="18"/>
              </w:rPr>
              <w:br/>
            </w:r>
            <w:r w:rsidRPr="00B21C55">
              <w:rPr>
                <w:rFonts w:cstheme="minorHAnsi"/>
                <w:color w:val="2C363A"/>
                <w:sz w:val="18"/>
                <w:szCs w:val="18"/>
                <w:shd w:val="clear" w:color="auto" w:fill="FFFFFF"/>
              </w:rPr>
              <w:t>Wrzeciono: z kołnierzem zabezpieczenia ASR</w:t>
            </w:r>
            <w:r w:rsidRPr="00B21C55">
              <w:rPr>
                <w:rFonts w:cstheme="minorHAnsi"/>
                <w:color w:val="2C363A"/>
                <w:sz w:val="18"/>
                <w:szCs w:val="18"/>
              </w:rPr>
              <w:br/>
            </w:r>
            <w:r w:rsidRPr="00B21C55">
              <w:rPr>
                <w:rFonts w:cstheme="minorHAnsi"/>
                <w:color w:val="2C363A"/>
                <w:sz w:val="18"/>
                <w:szCs w:val="18"/>
                <w:shd w:val="clear" w:color="auto" w:fill="FFFFFF"/>
              </w:rPr>
              <w:t>Średnica toczenia: 450 mm</w:t>
            </w:r>
            <w:r w:rsidRPr="00B21C55">
              <w:rPr>
                <w:rFonts w:cstheme="minorHAnsi"/>
                <w:color w:val="2C363A"/>
                <w:sz w:val="18"/>
                <w:szCs w:val="18"/>
              </w:rPr>
              <w:br/>
            </w:r>
            <w:r w:rsidRPr="00B21C55">
              <w:rPr>
                <w:rFonts w:cstheme="minorHAnsi"/>
                <w:color w:val="2C363A"/>
                <w:sz w:val="18"/>
                <w:szCs w:val="18"/>
                <w:shd w:val="clear" w:color="auto" w:fill="FFFFFF"/>
              </w:rPr>
              <w:t>Długość toczonego przedmiotu: 400 mm</w:t>
            </w:r>
            <w:r w:rsidRPr="00B21C55">
              <w:rPr>
                <w:rFonts w:cstheme="minorHAnsi"/>
                <w:color w:val="2C363A"/>
                <w:sz w:val="18"/>
                <w:szCs w:val="18"/>
              </w:rPr>
              <w:br/>
            </w:r>
            <w:r w:rsidRPr="00B21C55">
              <w:rPr>
                <w:rFonts w:cstheme="minorHAnsi"/>
                <w:color w:val="2C363A"/>
                <w:sz w:val="18"/>
                <w:szCs w:val="18"/>
                <w:shd w:val="clear" w:color="auto" w:fill="FFFFFF"/>
              </w:rPr>
              <w:t>Typ wrzeciennika: obracany i przesuwany</w:t>
            </w:r>
            <w:r w:rsidRPr="00B21C55">
              <w:rPr>
                <w:rFonts w:cstheme="minorHAnsi"/>
                <w:color w:val="2C363A"/>
                <w:sz w:val="18"/>
                <w:szCs w:val="18"/>
              </w:rPr>
              <w:br/>
            </w:r>
            <w:r w:rsidRPr="00B21C55">
              <w:rPr>
                <w:rFonts w:cstheme="minorHAnsi"/>
                <w:color w:val="2C363A"/>
                <w:sz w:val="18"/>
                <w:szCs w:val="18"/>
                <w:shd w:val="clear" w:color="auto" w:fill="FFFFFF"/>
              </w:rPr>
              <w:t>Zakres obrotów: 60-3700 (w 3 pozycjach paska 1: 60-1000, 2: 150-1900, 3: 350-3700)</w:t>
            </w:r>
            <w:r w:rsidRPr="00B21C55">
              <w:rPr>
                <w:rFonts w:cstheme="minorHAnsi"/>
                <w:color w:val="2C363A"/>
                <w:sz w:val="18"/>
                <w:szCs w:val="18"/>
              </w:rPr>
              <w:br/>
            </w:r>
            <w:r w:rsidRPr="00B21C55">
              <w:rPr>
                <w:rFonts w:cstheme="minorHAnsi"/>
                <w:color w:val="2C363A"/>
                <w:sz w:val="18"/>
                <w:szCs w:val="18"/>
                <w:shd w:val="clear" w:color="auto" w:fill="FFFFFF"/>
              </w:rPr>
              <w:t>Przystosowanie do ASR: TAK</w:t>
            </w:r>
            <w:r w:rsidRPr="00B21C55">
              <w:rPr>
                <w:rFonts w:cstheme="minorHAnsi"/>
                <w:color w:val="2C363A"/>
                <w:sz w:val="18"/>
                <w:szCs w:val="18"/>
              </w:rPr>
              <w:br/>
            </w:r>
            <w:r w:rsidRPr="00B21C55">
              <w:rPr>
                <w:rFonts w:cstheme="minorHAnsi"/>
                <w:color w:val="2C363A"/>
                <w:sz w:val="18"/>
                <w:szCs w:val="18"/>
                <w:shd w:val="clear" w:color="auto" w:fill="FFFFFF"/>
              </w:rPr>
              <w:t>Moc silnika: 750 W / 1 KM</w:t>
            </w:r>
            <w:r w:rsidRPr="00B21C55">
              <w:rPr>
                <w:rFonts w:cstheme="minorHAnsi"/>
                <w:color w:val="2C363A"/>
                <w:sz w:val="18"/>
                <w:szCs w:val="18"/>
              </w:rPr>
              <w:br/>
            </w:r>
            <w:r w:rsidRPr="00B21C55">
              <w:rPr>
                <w:rFonts w:cstheme="minorHAnsi"/>
                <w:color w:val="2C363A"/>
                <w:sz w:val="18"/>
                <w:szCs w:val="18"/>
                <w:shd w:val="clear" w:color="auto" w:fill="FFFFFF"/>
              </w:rPr>
              <w:t>Typ silnika: indukcyjny</w:t>
            </w:r>
            <w:r w:rsidRPr="00B21C55">
              <w:rPr>
                <w:rFonts w:cstheme="minorHAnsi"/>
                <w:color w:val="2C363A"/>
                <w:sz w:val="18"/>
                <w:szCs w:val="18"/>
              </w:rPr>
              <w:br/>
            </w:r>
            <w:r w:rsidRPr="00B21C55">
              <w:rPr>
                <w:rFonts w:cstheme="minorHAnsi"/>
                <w:color w:val="2C363A"/>
                <w:sz w:val="18"/>
                <w:szCs w:val="18"/>
                <w:shd w:val="clear" w:color="auto" w:fill="FFFFFF"/>
              </w:rPr>
              <w:t>System indeksacji: 24-punktowy</w:t>
            </w:r>
            <w:r w:rsidRPr="00B21C55">
              <w:rPr>
                <w:rFonts w:cstheme="minorHAnsi"/>
                <w:color w:val="2C363A"/>
                <w:sz w:val="18"/>
                <w:szCs w:val="18"/>
              </w:rPr>
              <w:br/>
            </w:r>
            <w:r w:rsidRPr="00B21C55">
              <w:rPr>
                <w:rFonts w:cstheme="minorHAnsi"/>
                <w:color w:val="2C363A"/>
                <w:sz w:val="18"/>
                <w:szCs w:val="18"/>
                <w:shd w:val="clear" w:color="auto" w:fill="FFFFFF"/>
              </w:rPr>
              <w:t>Otwór wrzeciona i konika: stożek Morse'a 2</w:t>
            </w:r>
            <w:r w:rsidRPr="00B21C55">
              <w:rPr>
                <w:rFonts w:cstheme="minorHAnsi"/>
                <w:color w:val="2C363A"/>
                <w:sz w:val="18"/>
                <w:szCs w:val="18"/>
              </w:rPr>
              <w:br/>
            </w:r>
            <w:r w:rsidRPr="00B21C55">
              <w:rPr>
                <w:rFonts w:cstheme="minorHAnsi"/>
                <w:color w:val="2C363A"/>
                <w:sz w:val="18"/>
                <w:szCs w:val="18"/>
                <w:shd w:val="clear" w:color="auto" w:fill="FFFFFF"/>
              </w:rPr>
              <w:t>Skok konika: 100 mm (z podziałką)</w:t>
            </w:r>
            <w:r w:rsidRPr="00B21C55">
              <w:rPr>
                <w:rFonts w:cstheme="minorHAnsi"/>
                <w:color w:val="2C363A"/>
                <w:sz w:val="18"/>
                <w:szCs w:val="18"/>
              </w:rPr>
              <w:br/>
            </w:r>
            <w:r w:rsidRPr="00B21C55">
              <w:rPr>
                <w:rFonts w:cstheme="minorHAnsi"/>
                <w:color w:val="2C363A"/>
                <w:sz w:val="18"/>
                <w:szCs w:val="18"/>
                <w:shd w:val="clear" w:color="auto" w:fill="FFFFFF"/>
              </w:rPr>
              <w:t>Konik przystosowany do instalacji specjalnej tulei na uchwyty zaciskowe typu ER25</w:t>
            </w:r>
            <w:r w:rsidRPr="00B21C55">
              <w:rPr>
                <w:rFonts w:cstheme="minorHAnsi"/>
                <w:color w:val="2C363A"/>
                <w:sz w:val="18"/>
                <w:szCs w:val="18"/>
              </w:rPr>
              <w:br/>
            </w:r>
            <w:r w:rsidRPr="00B21C55">
              <w:rPr>
                <w:rFonts w:cstheme="minorHAnsi"/>
                <w:color w:val="2C363A"/>
                <w:sz w:val="18"/>
                <w:szCs w:val="18"/>
                <w:shd w:val="clear" w:color="auto" w:fill="FFFFFF"/>
              </w:rPr>
              <w:t>Typ gwintu konika: trapezowy</w:t>
            </w:r>
            <w:r w:rsidRPr="00B21C55">
              <w:rPr>
                <w:rFonts w:cstheme="minorHAnsi"/>
                <w:color w:val="2C363A"/>
                <w:sz w:val="18"/>
                <w:szCs w:val="18"/>
              </w:rPr>
              <w:br/>
            </w:r>
            <w:r w:rsidRPr="00B21C55">
              <w:rPr>
                <w:rFonts w:cstheme="minorHAnsi"/>
                <w:color w:val="2C363A"/>
                <w:sz w:val="18"/>
                <w:szCs w:val="18"/>
                <w:shd w:val="clear" w:color="auto" w:fill="FFFFFF"/>
              </w:rPr>
              <w:t>Wejście na trzpień w podpórce narzędzi: 25,4 mm (1")</w:t>
            </w:r>
            <w:r w:rsidRPr="00B21C55">
              <w:rPr>
                <w:rFonts w:cstheme="minorHAnsi"/>
                <w:color w:val="2C363A"/>
                <w:sz w:val="18"/>
                <w:szCs w:val="18"/>
              </w:rPr>
              <w:br/>
            </w:r>
            <w:r w:rsidRPr="00B21C55">
              <w:rPr>
                <w:rFonts w:cstheme="minorHAnsi"/>
                <w:color w:val="2C363A"/>
                <w:sz w:val="18"/>
                <w:szCs w:val="18"/>
                <w:shd w:val="clear" w:color="auto" w:fill="FFFFFF"/>
              </w:rPr>
              <w:t>Zintegrowany system przedłużenia łoża i wysięgnika do toczenia poza łożem</w:t>
            </w:r>
            <w:r w:rsidRPr="00B21C55">
              <w:rPr>
                <w:rFonts w:cstheme="minorHAnsi"/>
                <w:color w:val="2C363A"/>
                <w:sz w:val="18"/>
                <w:szCs w:val="18"/>
              </w:rPr>
              <w:br/>
            </w:r>
            <w:r w:rsidRPr="00B21C55">
              <w:rPr>
                <w:rFonts w:cstheme="minorHAnsi"/>
                <w:color w:val="2C363A"/>
                <w:sz w:val="18"/>
                <w:szCs w:val="18"/>
                <w:shd w:val="clear" w:color="auto" w:fill="FFFFFF"/>
              </w:rPr>
              <w:t>układ elektroniczny w oparciu o przemiennik częstotliwości (inwerter)</w:t>
            </w:r>
            <w:r w:rsidRPr="00B21C55">
              <w:rPr>
                <w:rFonts w:cstheme="minorHAnsi"/>
                <w:color w:val="2C363A"/>
                <w:sz w:val="18"/>
                <w:szCs w:val="18"/>
              </w:rPr>
              <w:br/>
            </w:r>
            <w:r w:rsidRPr="00B21C55">
              <w:rPr>
                <w:rFonts w:cstheme="minorHAnsi"/>
                <w:color w:val="2C363A"/>
                <w:sz w:val="18"/>
                <w:szCs w:val="18"/>
                <w:shd w:val="clear" w:color="auto" w:fill="FFFFFF"/>
              </w:rPr>
              <w:t>Hamulec wrzeciona po wyłączeniu maszyny (powoduje szybsze zatrzymanie kręcącego się wrzeciona)</w:t>
            </w:r>
            <w:r w:rsidRPr="00B21C55">
              <w:rPr>
                <w:rFonts w:cstheme="minorHAnsi"/>
                <w:color w:val="2C363A"/>
                <w:sz w:val="18"/>
                <w:szCs w:val="18"/>
              </w:rPr>
              <w:br/>
            </w:r>
            <w:r w:rsidRPr="00B21C55">
              <w:rPr>
                <w:rFonts w:cstheme="minorHAnsi"/>
                <w:color w:val="2C363A"/>
                <w:sz w:val="18"/>
                <w:szCs w:val="18"/>
                <w:shd w:val="clear" w:color="auto" w:fill="FFFFFF"/>
              </w:rPr>
              <w:t>Mobilny panel sterowania</w:t>
            </w:r>
            <w:r w:rsidRPr="00B21C55">
              <w:rPr>
                <w:rFonts w:cstheme="minorHAnsi"/>
                <w:color w:val="2C363A"/>
                <w:sz w:val="18"/>
                <w:szCs w:val="18"/>
              </w:rPr>
              <w:br/>
            </w:r>
            <w:r w:rsidRPr="00B21C55">
              <w:rPr>
                <w:rFonts w:cstheme="minorHAnsi"/>
                <w:color w:val="2C363A"/>
                <w:sz w:val="18"/>
                <w:szCs w:val="18"/>
                <w:shd w:val="clear" w:color="auto" w:fill="FFFFFF"/>
              </w:rPr>
              <w:t>Stalowe nogi</w:t>
            </w:r>
            <w:r w:rsidRPr="00B21C55">
              <w:rPr>
                <w:rFonts w:cstheme="minorHAnsi"/>
                <w:color w:val="2C363A"/>
                <w:sz w:val="18"/>
                <w:szCs w:val="18"/>
              </w:rPr>
              <w:br/>
            </w:r>
            <w:r w:rsidRPr="00B21C55">
              <w:rPr>
                <w:rFonts w:cstheme="minorHAnsi"/>
                <w:color w:val="2C363A"/>
                <w:sz w:val="18"/>
                <w:szCs w:val="18"/>
                <w:shd w:val="clear" w:color="auto" w:fill="FFFFFF"/>
              </w:rPr>
              <w:t>Masa: 53 kg</w:t>
            </w:r>
            <w:r w:rsidRPr="00B21C55">
              <w:rPr>
                <w:rFonts w:cstheme="minorHAnsi"/>
                <w:color w:val="2C363A"/>
                <w:sz w:val="18"/>
                <w:szCs w:val="18"/>
              </w:rPr>
              <w:br/>
            </w:r>
            <w:r w:rsidRPr="00B21C55">
              <w:rPr>
                <w:rFonts w:cstheme="minorHAnsi"/>
                <w:color w:val="2C363A"/>
                <w:sz w:val="18"/>
                <w:szCs w:val="18"/>
                <w:shd w:val="clear" w:color="auto" w:fill="FFFFFF"/>
              </w:rPr>
              <w:t>Zasilanie: 230V</w:t>
            </w:r>
            <w:r w:rsidRPr="00B21C55">
              <w:rPr>
                <w:rFonts w:cstheme="minorHAnsi"/>
                <w:color w:val="2C363A"/>
                <w:sz w:val="18"/>
                <w:szCs w:val="18"/>
              </w:rPr>
              <w:br/>
            </w:r>
            <w:r w:rsidRPr="00B21C55">
              <w:rPr>
                <w:rFonts w:cstheme="minorHAnsi"/>
                <w:color w:val="2C363A"/>
                <w:sz w:val="18"/>
                <w:szCs w:val="18"/>
                <w:shd w:val="clear" w:color="auto" w:fill="FFFFFF"/>
              </w:rPr>
              <w:t>Kierunek obrotów: Przód/tył</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Płyta do podstawy tokarki</w:t>
            </w:r>
            <w:r w:rsidRPr="00B21C55">
              <w:rPr>
                <w:rFonts w:cstheme="minorHAnsi"/>
                <w:color w:val="2C363A"/>
                <w:sz w:val="18"/>
                <w:szCs w:val="18"/>
              </w:rPr>
              <w:br/>
            </w:r>
            <w:r w:rsidRPr="00B21C55">
              <w:rPr>
                <w:rFonts w:cstheme="minorHAnsi"/>
                <w:color w:val="2C363A"/>
                <w:sz w:val="18"/>
                <w:szCs w:val="18"/>
                <w:shd w:val="clear" w:color="auto" w:fill="FFFFFF"/>
              </w:rPr>
              <w:t>- Nogi do podstawy tokarki</w:t>
            </w:r>
          </w:p>
        </w:tc>
        <w:tc>
          <w:tcPr>
            <w:tcW w:w="1879" w:type="dxa"/>
          </w:tcPr>
          <w:p w14:paraId="20164595" w14:textId="6C2F1C0A" w:rsidR="009B75D4" w:rsidRDefault="00B21C55" w:rsidP="00441EBC">
            <w:pPr>
              <w:spacing w:after="0" w:line="240" w:lineRule="auto"/>
              <w:rPr>
                <w:rFonts w:eastAsia="Times New Roman" w:cstheme="minorHAnsi"/>
                <w:lang w:eastAsia="pl-PL"/>
              </w:rPr>
            </w:pPr>
            <w:r>
              <w:rPr>
                <w:rFonts w:eastAsia="Times New Roman" w:cstheme="minorHAnsi"/>
                <w:lang w:eastAsia="pl-PL"/>
              </w:rPr>
              <w:t>1 zestaw</w:t>
            </w:r>
          </w:p>
        </w:tc>
      </w:tr>
      <w:tr w:rsidR="00C42DA9" w14:paraId="5D331C8E" w14:textId="77777777" w:rsidTr="00B21C55">
        <w:tc>
          <w:tcPr>
            <w:tcW w:w="425" w:type="dxa"/>
          </w:tcPr>
          <w:p w14:paraId="468BB0E9" w14:textId="0CB11BB8" w:rsidR="00C42DA9" w:rsidRDefault="00E8567D" w:rsidP="00441EBC">
            <w:pPr>
              <w:spacing w:after="0" w:line="240" w:lineRule="auto"/>
              <w:rPr>
                <w:rFonts w:eastAsia="Times New Roman" w:cstheme="minorHAnsi"/>
                <w:lang w:eastAsia="pl-PL"/>
              </w:rPr>
            </w:pPr>
            <w:r>
              <w:rPr>
                <w:rFonts w:eastAsia="Times New Roman" w:cstheme="minorHAnsi"/>
                <w:lang w:eastAsia="pl-PL"/>
              </w:rPr>
              <w:t>5</w:t>
            </w:r>
          </w:p>
        </w:tc>
        <w:tc>
          <w:tcPr>
            <w:tcW w:w="2329" w:type="dxa"/>
          </w:tcPr>
          <w:p w14:paraId="37A7BFC7" w14:textId="77777777" w:rsidR="00E8567D" w:rsidRDefault="00E8567D" w:rsidP="00E8567D">
            <w:pPr>
              <w:spacing w:after="0" w:line="259" w:lineRule="auto"/>
              <w:rPr>
                <w:rFonts w:cstheme="minorHAnsi"/>
                <w:color w:val="2C363A"/>
                <w:shd w:val="clear" w:color="auto" w:fill="FFFFFF"/>
              </w:rPr>
            </w:pPr>
            <w:r w:rsidRPr="006D0F99">
              <w:rPr>
                <w:rFonts w:cstheme="minorHAnsi"/>
                <w:b/>
                <w:color w:val="2C363A"/>
                <w:shd w:val="clear" w:color="auto" w:fill="FFFFFF"/>
              </w:rPr>
              <w:t xml:space="preserve">TOKARKA </w:t>
            </w:r>
            <w:r>
              <w:rPr>
                <w:rFonts w:cstheme="minorHAnsi"/>
                <w:b/>
                <w:color w:val="2C363A"/>
                <w:shd w:val="clear" w:color="auto" w:fill="FFFFFF"/>
              </w:rPr>
              <w:t xml:space="preserve">Z </w:t>
            </w:r>
            <w:r w:rsidRPr="006D0F99">
              <w:rPr>
                <w:rFonts w:cstheme="minorHAnsi"/>
                <w:b/>
                <w:color w:val="2C363A"/>
                <w:shd w:val="clear" w:color="auto" w:fill="FFFFFF"/>
              </w:rPr>
              <w:t>AKCESORIAMI</w:t>
            </w:r>
          </w:p>
          <w:p w14:paraId="780EADF7" w14:textId="77777777" w:rsidR="00C42DA9" w:rsidRDefault="00C42DA9" w:rsidP="00441EBC">
            <w:pPr>
              <w:spacing w:after="0" w:line="240" w:lineRule="auto"/>
              <w:rPr>
                <w:rFonts w:eastAsia="Times New Roman" w:cstheme="minorHAnsi"/>
                <w:lang w:eastAsia="pl-PL"/>
              </w:rPr>
            </w:pPr>
          </w:p>
        </w:tc>
        <w:tc>
          <w:tcPr>
            <w:tcW w:w="4111" w:type="dxa"/>
          </w:tcPr>
          <w:p w14:paraId="62B21864" w14:textId="1A4C150B" w:rsidR="00D752E8" w:rsidRDefault="00D752E8" w:rsidP="00441EBC">
            <w:pPr>
              <w:spacing w:after="0" w:line="240"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6634CCF9" w14:textId="16FC28B3" w:rsidR="00C42DA9"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Klasa: Średnia wyższa</w:t>
            </w:r>
            <w:r w:rsidRPr="00B21C55">
              <w:rPr>
                <w:rFonts w:cstheme="minorHAnsi"/>
                <w:color w:val="2C363A"/>
                <w:sz w:val="18"/>
                <w:szCs w:val="18"/>
              </w:rPr>
              <w:br/>
            </w:r>
            <w:r w:rsidRPr="00B21C55">
              <w:rPr>
                <w:rFonts w:cstheme="minorHAnsi"/>
                <w:color w:val="2C363A"/>
                <w:sz w:val="18"/>
                <w:szCs w:val="18"/>
                <w:shd w:val="clear" w:color="auto" w:fill="FFFFFF"/>
              </w:rPr>
              <w:t>Gwint wrzeciona: M33 x 3.5</w:t>
            </w:r>
            <w:r w:rsidRPr="00B21C55">
              <w:rPr>
                <w:rFonts w:cstheme="minorHAnsi"/>
                <w:color w:val="2C363A"/>
                <w:sz w:val="18"/>
                <w:szCs w:val="18"/>
              </w:rPr>
              <w:br/>
            </w:r>
            <w:r w:rsidRPr="00B21C55">
              <w:rPr>
                <w:rFonts w:cstheme="minorHAnsi"/>
                <w:color w:val="2C363A"/>
                <w:sz w:val="18"/>
                <w:szCs w:val="18"/>
                <w:shd w:val="clear" w:color="auto" w:fill="FFFFFF"/>
              </w:rPr>
              <w:t>Średnica toczenia; 455 mm</w:t>
            </w:r>
            <w:r w:rsidRPr="00B21C55">
              <w:rPr>
                <w:rFonts w:cstheme="minorHAnsi"/>
                <w:color w:val="2C363A"/>
                <w:sz w:val="18"/>
                <w:szCs w:val="18"/>
              </w:rPr>
              <w:br/>
            </w:r>
            <w:r w:rsidRPr="00B21C55">
              <w:rPr>
                <w:rFonts w:cstheme="minorHAnsi"/>
                <w:color w:val="2C363A"/>
                <w:sz w:val="18"/>
                <w:szCs w:val="18"/>
                <w:shd w:val="clear" w:color="auto" w:fill="FFFFFF"/>
              </w:rPr>
              <w:t>Średnica toczenia poza łożem: 800 mm</w:t>
            </w:r>
            <w:r w:rsidRPr="00B21C55">
              <w:rPr>
                <w:rFonts w:cstheme="minorHAnsi"/>
                <w:color w:val="2C363A"/>
                <w:sz w:val="18"/>
                <w:szCs w:val="18"/>
              </w:rPr>
              <w:br/>
            </w:r>
            <w:r w:rsidRPr="00B21C55">
              <w:rPr>
                <w:rFonts w:cstheme="minorHAnsi"/>
                <w:color w:val="2C363A"/>
                <w:sz w:val="18"/>
                <w:szCs w:val="18"/>
                <w:shd w:val="clear" w:color="auto" w:fill="FFFFFF"/>
              </w:rPr>
              <w:t>Długość toczonego przedmiotu: 1000 mm</w:t>
            </w:r>
            <w:r w:rsidRPr="00B21C55">
              <w:rPr>
                <w:rFonts w:cstheme="minorHAnsi"/>
                <w:color w:val="2C363A"/>
                <w:sz w:val="18"/>
                <w:szCs w:val="18"/>
              </w:rPr>
              <w:br/>
            </w:r>
            <w:r w:rsidRPr="00B21C55">
              <w:rPr>
                <w:rFonts w:cstheme="minorHAnsi"/>
                <w:color w:val="2C363A"/>
                <w:sz w:val="18"/>
                <w:szCs w:val="18"/>
                <w:shd w:val="clear" w:color="auto" w:fill="FFFFFF"/>
              </w:rPr>
              <w:t>Typ wrzeciennika: Obracany i przesuwany</w:t>
            </w:r>
            <w:r w:rsidRPr="00B21C55">
              <w:rPr>
                <w:rFonts w:cstheme="minorHAnsi"/>
                <w:color w:val="2C363A"/>
                <w:sz w:val="18"/>
                <w:szCs w:val="18"/>
              </w:rPr>
              <w:br/>
            </w:r>
            <w:r w:rsidRPr="00B21C55">
              <w:rPr>
                <w:rFonts w:cstheme="minorHAnsi"/>
                <w:color w:val="2C363A"/>
                <w:sz w:val="18"/>
                <w:szCs w:val="18"/>
                <w:shd w:val="clear" w:color="auto" w:fill="FFFFFF"/>
              </w:rPr>
              <w:t>Zakres obrotów: 60-3750 (w 2 pozycjach paska 1: 60-1350, 2: 180-3750)</w:t>
            </w:r>
            <w:r w:rsidRPr="00B21C55">
              <w:rPr>
                <w:rFonts w:cstheme="minorHAnsi"/>
                <w:color w:val="2C363A"/>
                <w:sz w:val="18"/>
                <w:szCs w:val="18"/>
              </w:rPr>
              <w:br/>
            </w:r>
            <w:r w:rsidRPr="00B21C55">
              <w:rPr>
                <w:rFonts w:cstheme="minorHAnsi"/>
                <w:color w:val="2C363A"/>
                <w:sz w:val="18"/>
                <w:szCs w:val="18"/>
                <w:shd w:val="clear" w:color="auto" w:fill="FFFFFF"/>
              </w:rPr>
              <w:t>Przystosowanie do ASR: TAK</w:t>
            </w:r>
            <w:r w:rsidRPr="00B21C55">
              <w:rPr>
                <w:rFonts w:cstheme="minorHAnsi"/>
                <w:color w:val="2C363A"/>
                <w:sz w:val="18"/>
                <w:szCs w:val="18"/>
              </w:rPr>
              <w:br/>
            </w:r>
            <w:r w:rsidRPr="00B21C55">
              <w:rPr>
                <w:rFonts w:cstheme="minorHAnsi"/>
                <w:color w:val="2C363A"/>
                <w:sz w:val="18"/>
                <w:szCs w:val="18"/>
                <w:shd w:val="clear" w:color="auto" w:fill="FFFFFF"/>
              </w:rPr>
              <w:t>Moc silnika: 1500 W / 2 KM</w:t>
            </w:r>
            <w:r w:rsidRPr="00B21C55">
              <w:rPr>
                <w:rFonts w:cstheme="minorHAnsi"/>
                <w:color w:val="2C363A"/>
                <w:sz w:val="18"/>
                <w:szCs w:val="18"/>
              </w:rPr>
              <w:br/>
            </w:r>
            <w:r w:rsidRPr="00B21C55">
              <w:rPr>
                <w:rFonts w:cstheme="minorHAnsi"/>
                <w:color w:val="2C363A"/>
                <w:sz w:val="18"/>
                <w:szCs w:val="18"/>
                <w:shd w:val="clear" w:color="auto" w:fill="FFFFFF"/>
              </w:rPr>
              <w:t>Typ silnika: indukcyjny</w:t>
            </w:r>
            <w:r w:rsidRPr="00B21C55">
              <w:rPr>
                <w:rFonts w:cstheme="minorHAnsi"/>
                <w:color w:val="2C363A"/>
                <w:sz w:val="18"/>
                <w:szCs w:val="18"/>
              </w:rPr>
              <w:br/>
            </w:r>
            <w:r w:rsidRPr="00B21C55">
              <w:rPr>
                <w:rFonts w:cstheme="minorHAnsi"/>
                <w:color w:val="2C363A"/>
                <w:sz w:val="18"/>
                <w:szCs w:val="18"/>
                <w:shd w:val="clear" w:color="auto" w:fill="FFFFFF"/>
              </w:rPr>
              <w:t>System indeksacji: 24-punktowy</w:t>
            </w:r>
            <w:r w:rsidRPr="00B21C55">
              <w:rPr>
                <w:rFonts w:cstheme="minorHAnsi"/>
                <w:color w:val="2C363A"/>
                <w:sz w:val="18"/>
                <w:szCs w:val="18"/>
              </w:rPr>
              <w:br/>
            </w:r>
            <w:r w:rsidRPr="00B21C55">
              <w:rPr>
                <w:rFonts w:cstheme="minorHAnsi"/>
                <w:color w:val="2C363A"/>
                <w:sz w:val="18"/>
                <w:szCs w:val="18"/>
                <w:shd w:val="clear" w:color="auto" w:fill="FFFFFF"/>
              </w:rPr>
              <w:t>Otwór wrzeciona i konika: stożek Morse'a 2</w:t>
            </w:r>
            <w:r w:rsidRPr="00B21C55">
              <w:rPr>
                <w:rFonts w:cstheme="minorHAnsi"/>
                <w:color w:val="2C363A"/>
                <w:sz w:val="18"/>
                <w:szCs w:val="18"/>
              </w:rPr>
              <w:br/>
            </w:r>
            <w:r w:rsidRPr="00B21C55">
              <w:rPr>
                <w:rFonts w:cstheme="minorHAnsi"/>
                <w:color w:val="2C363A"/>
                <w:sz w:val="18"/>
                <w:szCs w:val="18"/>
                <w:shd w:val="clear" w:color="auto" w:fill="FFFFFF"/>
              </w:rPr>
              <w:t>Skok konika: 100 mm (z podziałką)</w:t>
            </w:r>
            <w:r w:rsidRPr="00B21C55">
              <w:rPr>
                <w:rFonts w:cstheme="minorHAnsi"/>
                <w:color w:val="2C363A"/>
                <w:sz w:val="18"/>
                <w:szCs w:val="18"/>
              </w:rPr>
              <w:br/>
            </w:r>
            <w:r w:rsidRPr="00B21C55">
              <w:rPr>
                <w:rFonts w:cstheme="minorHAnsi"/>
                <w:color w:val="2C363A"/>
                <w:sz w:val="18"/>
                <w:szCs w:val="18"/>
                <w:shd w:val="clear" w:color="auto" w:fill="FFFFFF"/>
              </w:rPr>
              <w:t>Typ gwintu konika: trapezowy</w:t>
            </w:r>
            <w:r w:rsidRPr="00B21C55">
              <w:rPr>
                <w:rFonts w:cstheme="minorHAnsi"/>
                <w:color w:val="2C363A"/>
                <w:sz w:val="18"/>
                <w:szCs w:val="18"/>
              </w:rPr>
              <w:br/>
            </w:r>
            <w:r w:rsidRPr="00B21C55">
              <w:rPr>
                <w:rFonts w:cstheme="minorHAnsi"/>
                <w:color w:val="2C363A"/>
                <w:sz w:val="18"/>
                <w:szCs w:val="18"/>
                <w:shd w:val="clear" w:color="auto" w:fill="FFFFFF"/>
              </w:rPr>
              <w:t>Wejście na trzpień w podpórce narzędzi: 25,4 mm (1")</w:t>
            </w:r>
            <w:r w:rsidRPr="00B21C55">
              <w:rPr>
                <w:rFonts w:cstheme="minorHAnsi"/>
                <w:color w:val="2C363A"/>
                <w:sz w:val="18"/>
                <w:szCs w:val="18"/>
              </w:rPr>
              <w:br/>
            </w:r>
            <w:r w:rsidRPr="00B21C55">
              <w:rPr>
                <w:rFonts w:cstheme="minorHAnsi"/>
                <w:color w:val="2C363A"/>
                <w:sz w:val="18"/>
                <w:szCs w:val="18"/>
                <w:shd w:val="clear" w:color="auto" w:fill="FFFFFF"/>
              </w:rPr>
              <w:t>Wrzeciono z kołnierzem zabezpieczenia ASR</w:t>
            </w:r>
            <w:r w:rsidRPr="00B21C55">
              <w:rPr>
                <w:rFonts w:cstheme="minorHAnsi"/>
                <w:color w:val="2C363A"/>
                <w:sz w:val="18"/>
                <w:szCs w:val="18"/>
              </w:rPr>
              <w:br/>
            </w:r>
            <w:r w:rsidRPr="00B21C55">
              <w:rPr>
                <w:rFonts w:cstheme="minorHAnsi"/>
                <w:color w:val="2C363A"/>
                <w:sz w:val="18"/>
                <w:szCs w:val="18"/>
                <w:shd w:val="clear" w:color="auto" w:fill="FFFFFF"/>
              </w:rPr>
              <w:t>Konik przystosowany do instalacji specjalnej tulei na uchwyty zaciskowe typu ER25</w:t>
            </w:r>
            <w:r w:rsidRPr="00B21C55">
              <w:rPr>
                <w:rFonts w:cstheme="minorHAnsi"/>
                <w:color w:val="2C363A"/>
                <w:sz w:val="18"/>
                <w:szCs w:val="18"/>
              </w:rPr>
              <w:br/>
            </w:r>
            <w:r w:rsidRPr="00B21C55">
              <w:rPr>
                <w:rFonts w:cstheme="minorHAnsi"/>
                <w:color w:val="2C363A"/>
                <w:sz w:val="18"/>
                <w:szCs w:val="18"/>
                <w:shd w:val="clear" w:color="auto" w:fill="FFFFFF"/>
              </w:rPr>
              <w:t>Hamulec wrzeciona po wyłączeniu maszyny (powoduje szybsze zatrzymanie kręcącego się wrzeciona)</w:t>
            </w:r>
            <w:r w:rsidRPr="00B21C55">
              <w:rPr>
                <w:rFonts w:cstheme="minorHAnsi"/>
                <w:color w:val="2C363A"/>
                <w:sz w:val="18"/>
                <w:szCs w:val="18"/>
              </w:rPr>
              <w:br/>
            </w:r>
            <w:r w:rsidRPr="00B21C55">
              <w:rPr>
                <w:rFonts w:cstheme="minorHAnsi"/>
                <w:color w:val="2C363A"/>
                <w:sz w:val="18"/>
                <w:szCs w:val="18"/>
                <w:shd w:val="clear" w:color="auto" w:fill="FFFFFF"/>
              </w:rPr>
              <w:t>Czujnik otwarcia pokrywy wrzeciennika (powoduje zatrzymanie pracy w przypadku otwarcia pokrywy kół pasowych)</w:t>
            </w:r>
            <w:r w:rsidRPr="00B21C55">
              <w:rPr>
                <w:rFonts w:cstheme="minorHAnsi"/>
                <w:color w:val="2C363A"/>
                <w:sz w:val="18"/>
                <w:szCs w:val="18"/>
              </w:rPr>
              <w:br/>
            </w:r>
            <w:r w:rsidRPr="00B21C55">
              <w:rPr>
                <w:rFonts w:cstheme="minorHAnsi"/>
                <w:color w:val="2C363A"/>
                <w:sz w:val="18"/>
                <w:szCs w:val="18"/>
                <w:shd w:val="clear" w:color="auto" w:fill="FFFFFF"/>
              </w:rPr>
              <w:t xml:space="preserve">Układ elektroniczny w oparciu o przemiennik </w:t>
            </w:r>
            <w:r w:rsidRPr="00B21C55">
              <w:rPr>
                <w:rFonts w:cstheme="minorHAnsi"/>
                <w:color w:val="2C363A"/>
                <w:sz w:val="18"/>
                <w:szCs w:val="18"/>
                <w:shd w:val="clear" w:color="auto" w:fill="FFFFFF"/>
              </w:rPr>
              <w:lastRenderedPageBreak/>
              <w:t>częstotliwości (inwerter)</w:t>
            </w:r>
            <w:r w:rsidRPr="00B21C55">
              <w:rPr>
                <w:rFonts w:cstheme="minorHAnsi"/>
                <w:color w:val="2C363A"/>
                <w:sz w:val="18"/>
                <w:szCs w:val="18"/>
              </w:rPr>
              <w:br/>
            </w:r>
            <w:r w:rsidRPr="00B21C55">
              <w:rPr>
                <w:rFonts w:cstheme="minorHAnsi"/>
                <w:color w:val="2C363A"/>
                <w:sz w:val="18"/>
                <w:szCs w:val="18"/>
                <w:shd w:val="clear" w:color="auto" w:fill="FFFFFF"/>
              </w:rPr>
              <w:t xml:space="preserve">2 gniazda 230V na obudowie inwertera do podłączenia zewnętrznych urządzeń (oświetlenie, wiertarka </w:t>
            </w:r>
            <w:proofErr w:type="spellStart"/>
            <w:r w:rsidRPr="00B21C55">
              <w:rPr>
                <w:rFonts w:cstheme="minorHAnsi"/>
                <w:color w:val="2C363A"/>
                <w:sz w:val="18"/>
                <w:szCs w:val="18"/>
                <w:shd w:val="clear" w:color="auto" w:fill="FFFFFF"/>
              </w:rPr>
              <w:t>itp</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Mobilny panel sterowania</w:t>
            </w:r>
            <w:r w:rsidRPr="00B21C55">
              <w:rPr>
                <w:rFonts w:cstheme="minorHAnsi"/>
                <w:color w:val="2C363A"/>
                <w:sz w:val="18"/>
                <w:szCs w:val="18"/>
              </w:rPr>
              <w:br/>
            </w:r>
            <w:r w:rsidRPr="00B21C55">
              <w:rPr>
                <w:rFonts w:cstheme="minorHAnsi"/>
                <w:color w:val="2C363A"/>
                <w:sz w:val="18"/>
                <w:szCs w:val="18"/>
                <w:shd w:val="clear" w:color="auto" w:fill="FFFFFF"/>
              </w:rPr>
              <w:t>Zintegrowany system przedłużenia łoża i wysięgnika do toczenia poza łożem (jeden element służy do jednego i drugiego)</w:t>
            </w:r>
            <w:r w:rsidRPr="00B21C55">
              <w:rPr>
                <w:rFonts w:cstheme="minorHAnsi"/>
                <w:color w:val="2C363A"/>
                <w:sz w:val="18"/>
                <w:szCs w:val="18"/>
              </w:rPr>
              <w:br/>
            </w:r>
            <w:r w:rsidRPr="00B21C55">
              <w:rPr>
                <w:rFonts w:cstheme="minorHAnsi"/>
                <w:color w:val="2C363A"/>
                <w:sz w:val="18"/>
                <w:szCs w:val="18"/>
                <w:shd w:val="clear" w:color="auto" w:fill="FFFFFF"/>
              </w:rPr>
              <w:t>Dodatkowe ramię do mocowania zewnętrznych przyrządów i akcesoriów (np. kolektora odciągu pyłu)</w:t>
            </w:r>
            <w:r w:rsidRPr="00B21C55">
              <w:rPr>
                <w:rFonts w:cstheme="minorHAnsi"/>
                <w:color w:val="2C363A"/>
                <w:sz w:val="18"/>
                <w:szCs w:val="18"/>
              </w:rPr>
              <w:br/>
            </w:r>
            <w:r w:rsidRPr="00B21C55">
              <w:rPr>
                <w:rFonts w:cstheme="minorHAnsi"/>
                <w:color w:val="2C363A"/>
                <w:sz w:val="18"/>
                <w:szCs w:val="18"/>
                <w:shd w:val="clear" w:color="auto" w:fill="FFFFFF"/>
              </w:rPr>
              <w:t>Obracany i przesuwany wrzeciennik</w:t>
            </w:r>
            <w:r w:rsidRPr="00B21C55">
              <w:rPr>
                <w:rFonts w:cstheme="minorHAnsi"/>
                <w:color w:val="2C363A"/>
                <w:sz w:val="18"/>
                <w:szCs w:val="18"/>
              </w:rPr>
              <w:br/>
            </w:r>
            <w:r w:rsidRPr="00B21C55">
              <w:rPr>
                <w:rFonts w:cstheme="minorHAnsi"/>
                <w:color w:val="2C363A"/>
                <w:sz w:val="18"/>
                <w:szCs w:val="18"/>
                <w:shd w:val="clear" w:color="auto" w:fill="FFFFFF"/>
              </w:rPr>
              <w:t>Przełącznik obrotów przód/tył </w:t>
            </w:r>
            <w:r w:rsidRPr="00B21C55">
              <w:rPr>
                <w:rFonts w:cstheme="minorHAnsi"/>
                <w:color w:val="2C363A"/>
                <w:sz w:val="18"/>
                <w:szCs w:val="18"/>
              </w:rPr>
              <w:br/>
            </w:r>
            <w:r w:rsidRPr="00B21C55">
              <w:rPr>
                <w:rFonts w:cstheme="minorHAnsi"/>
                <w:color w:val="2C363A"/>
                <w:sz w:val="18"/>
                <w:szCs w:val="18"/>
                <w:shd w:val="clear" w:color="auto" w:fill="FFFFFF"/>
              </w:rPr>
              <w:t>Kompletny zestaw do przedłużenia łoża w tokarkach</w:t>
            </w:r>
            <w:r w:rsidRPr="00B21C55">
              <w:rPr>
                <w:rFonts w:cstheme="minorHAnsi"/>
                <w:color w:val="2C363A"/>
                <w:sz w:val="18"/>
                <w:szCs w:val="18"/>
              </w:rPr>
              <w:br/>
            </w:r>
            <w:r w:rsidRPr="00B21C55">
              <w:rPr>
                <w:rFonts w:cstheme="minorHAnsi"/>
                <w:color w:val="2C363A"/>
                <w:sz w:val="18"/>
                <w:szCs w:val="18"/>
                <w:shd w:val="clear" w:color="auto" w:fill="FFFFFF"/>
              </w:rPr>
              <w:t>Wymiary (</w:t>
            </w:r>
            <w:proofErr w:type="spellStart"/>
            <w:r w:rsidRPr="00B21C55">
              <w:rPr>
                <w:rFonts w:cstheme="minorHAnsi"/>
                <w:color w:val="2C363A"/>
                <w:sz w:val="18"/>
                <w:szCs w:val="18"/>
                <w:shd w:val="clear" w:color="auto" w:fill="FFFFFF"/>
              </w:rPr>
              <w:t>dł</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wys</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gł</w:t>
            </w:r>
            <w:proofErr w:type="spellEnd"/>
            <w:r w:rsidRPr="00B21C55">
              <w:rPr>
                <w:rFonts w:cstheme="minorHAnsi"/>
                <w:color w:val="2C363A"/>
                <w:sz w:val="18"/>
                <w:szCs w:val="18"/>
                <w:shd w:val="clear" w:color="auto" w:fill="FFFFFF"/>
              </w:rPr>
              <w:t>): 1760 x 1290 x 540 mm</w:t>
            </w:r>
            <w:r w:rsidRPr="00B21C55">
              <w:rPr>
                <w:rFonts w:cstheme="minorHAnsi"/>
                <w:color w:val="2C363A"/>
                <w:sz w:val="18"/>
                <w:szCs w:val="18"/>
              </w:rPr>
              <w:br/>
            </w:r>
            <w:r w:rsidRPr="00B21C55">
              <w:rPr>
                <w:rFonts w:cstheme="minorHAnsi"/>
                <w:color w:val="2C363A"/>
                <w:sz w:val="18"/>
                <w:szCs w:val="18"/>
                <w:shd w:val="clear" w:color="auto" w:fill="FFFFFF"/>
              </w:rPr>
              <w:t>Masa: 195 kg</w:t>
            </w:r>
            <w:r w:rsidRPr="00B21C55">
              <w:rPr>
                <w:rFonts w:cstheme="minorHAnsi"/>
                <w:color w:val="2C363A"/>
                <w:sz w:val="18"/>
                <w:szCs w:val="18"/>
              </w:rPr>
              <w:br/>
            </w:r>
            <w:r w:rsidRPr="00B21C55">
              <w:rPr>
                <w:rFonts w:cstheme="minorHAnsi"/>
                <w:color w:val="2C363A"/>
                <w:sz w:val="18"/>
                <w:szCs w:val="18"/>
                <w:shd w:val="clear" w:color="auto" w:fill="FFFFFF"/>
              </w:rPr>
              <w:t>Zasilanie: 230V</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b/>
                <w:color w:val="2C363A"/>
                <w:sz w:val="18"/>
                <w:szCs w:val="18"/>
              </w:rPr>
              <w:br/>
            </w:r>
            <w:r w:rsidRPr="00B21C55">
              <w:rPr>
                <w:rFonts w:cstheme="minorHAnsi"/>
                <w:color w:val="2C363A"/>
                <w:sz w:val="18"/>
                <w:szCs w:val="18"/>
                <w:shd w:val="clear" w:color="auto" w:fill="FFFFFF"/>
              </w:rPr>
              <w:t>- Przedłużka/wysięgnik do tokarki</w:t>
            </w:r>
            <w:r w:rsidRPr="00B21C55">
              <w:rPr>
                <w:rFonts w:cstheme="minorHAnsi"/>
                <w:color w:val="2C363A"/>
                <w:sz w:val="18"/>
                <w:szCs w:val="18"/>
              </w:rPr>
              <w:br/>
            </w:r>
            <w:r w:rsidRPr="00B21C55">
              <w:rPr>
                <w:rFonts w:cstheme="minorHAnsi"/>
                <w:color w:val="2C363A"/>
                <w:sz w:val="18"/>
                <w:szCs w:val="18"/>
                <w:shd w:val="clear" w:color="auto" w:fill="FFFFFF"/>
              </w:rPr>
              <w:t>- Luneta</w:t>
            </w:r>
            <w:r w:rsidRPr="00B21C55">
              <w:rPr>
                <w:rFonts w:cstheme="minorHAnsi"/>
                <w:color w:val="2C363A"/>
                <w:sz w:val="18"/>
                <w:szCs w:val="18"/>
              </w:rPr>
              <w:br/>
            </w:r>
            <w:r w:rsidRPr="00B21C55">
              <w:rPr>
                <w:rFonts w:cstheme="minorHAnsi"/>
                <w:color w:val="2C363A"/>
                <w:sz w:val="18"/>
                <w:szCs w:val="18"/>
                <w:shd w:val="clear" w:color="auto" w:fill="FFFFFF"/>
              </w:rPr>
              <w:t>- Podpórka narzędzi</w:t>
            </w:r>
            <w:r w:rsidRPr="00B21C55">
              <w:rPr>
                <w:rFonts w:cstheme="minorHAnsi"/>
                <w:color w:val="2C363A"/>
                <w:sz w:val="18"/>
                <w:szCs w:val="18"/>
              </w:rPr>
              <w:br/>
            </w:r>
            <w:r w:rsidRPr="00B21C55">
              <w:rPr>
                <w:rFonts w:cstheme="minorHAnsi"/>
                <w:color w:val="2C363A"/>
                <w:sz w:val="18"/>
                <w:szCs w:val="18"/>
                <w:shd w:val="clear" w:color="auto" w:fill="FFFFFF"/>
              </w:rPr>
              <w:t>- Zestaw dwóch uchwytów i szczęk</w:t>
            </w:r>
          </w:p>
        </w:tc>
        <w:tc>
          <w:tcPr>
            <w:tcW w:w="1879" w:type="dxa"/>
          </w:tcPr>
          <w:p w14:paraId="12A84A32" w14:textId="3CC2F65A" w:rsidR="00C42DA9" w:rsidRDefault="00B21C55" w:rsidP="00441EBC">
            <w:pPr>
              <w:spacing w:after="0" w:line="240" w:lineRule="auto"/>
              <w:rPr>
                <w:rFonts w:eastAsia="Times New Roman" w:cstheme="minorHAnsi"/>
                <w:lang w:eastAsia="pl-PL"/>
              </w:rPr>
            </w:pPr>
            <w:r>
              <w:rPr>
                <w:rFonts w:eastAsia="Times New Roman" w:cstheme="minorHAnsi"/>
                <w:lang w:eastAsia="pl-PL"/>
              </w:rPr>
              <w:lastRenderedPageBreak/>
              <w:t>1 zestaw</w:t>
            </w:r>
          </w:p>
        </w:tc>
      </w:tr>
      <w:tr w:rsidR="00E8567D" w14:paraId="0DAA1B4A" w14:textId="77777777" w:rsidTr="00B21C55">
        <w:tc>
          <w:tcPr>
            <w:tcW w:w="425" w:type="dxa"/>
          </w:tcPr>
          <w:p w14:paraId="1147B9CA" w14:textId="5EDAF1AD" w:rsidR="00E8567D"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6</w:t>
            </w:r>
          </w:p>
        </w:tc>
        <w:tc>
          <w:tcPr>
            <w:tcW w:w="2329" w:type="dxa"/>
          </w:tcPr>
          <w:p w14:paraId="07AF2732" w14:textId="09D6FB69" w:rsidR="00E8567D" w:rsidRDefault="00E8567D" w:rsidP="00441EBC">
            <w:pPr>
              <w:spacing w:after="0" w:line="240" w:lineRule="auto"/>
              <w:rPr>
                <w:rFonts w:eastAsia="Times New Roman" w:cstheme="minorHAnsi"/>
                <w:lang w:eastAsia="pl-PL"/>
              </w:rPr>
            </w:pPr>
            <w:r w:rsidRPr="00861976">
              <w:rPr>
                <w:rFonts w:cstheme="minorHAnsi"/>
                <w:b/>
                <w:color w:val="2C363A"/>
                <w:shd w:val="clear" w:color="auto" w:fill="FFFFFF"/>
              </w:rPr>
              <w:t>TOKARKA</w:t>
            </w:r>
            <w:r>
              <w:rPr>
                <w:rFonts w:cstheme="minorHAnsi"/>
                <w:b/>
                <w:color w:val="2C363A"/>
                <w:shd w:val="clear" w:color="auto" w:fill="FFFFFF"/>
              </w:rPr>
              <w:t xml:space="preserve"> Z</w:t>
            </w:r>
            <w:r w:rsidRPr="00861976">
              <w:rPr>
                <w:rFonts w:cstheme="minorHAnsi"/>
                <w:b/>
                <w:color w:val="2C363A"/>
                <w:shd w:val="clear" w:color="auto" w:fill="FFFFFF"/>
              </w:rPr>
              <w:t xml:space="preserve"> AKCESORIAMI</w:t>
            </w:r>
          </w:p>
        </w:tc>
        <w:tc>
          <w:tcPr>
            <w:tcW w:w="4111" w:type="dxa"/>
          </w:tcPr>
          <w:p w14:paraId="1BF5F541" w14:textId="29BF065D" w:rsidR="00D752E8" w:rsidRDefault="00D752E8" w:rsidP="00441EBC">
            <w:pPr>
              <w:spacing w:after="0" w:line="240"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657F651B" w14:textId="33D20AD2" w:rsidR="00E8567D"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Klasa: Wyższa</w:t>
            </w:r>
            <w:r w:rsidRPr="00B21C55">
              <w:rPr>
                <w:rFonts w:cstheme="minorHAnsi"/>
                <w:color w:val="2C363A"/>
                <w:sz w:val="18"/>
                <w:szCs w:val="18"/>
              </w:rPr>
              <w:br/>
            </w:r>
            <w:r w:rsidRPr="00B21C55">
              <w:rPr>
                <w:rFonts w:cstheme="minorHAnsi"/>
                <w:color w:val="2C363A"/>
                <w:sz w:val="18"/>
                <w:szCs w:val="18"/>
                <w:shd w:val="clear" w:color="auto" w:fill="FFFFFF"/>
              </w:rPr>
              <w:t>Gwint wrzeciona: M33 x 3.5</w:t>
            </w:r>
            <w:r w:rsidRPr="00B21C55">
              <w:rPr>
                <w:rFonts w:cstheme="minorHAnsi"/>
                <w:color w:val="2C363A"/>
                <w:sz w:val="18"/>
                <w:szCs w:val="18"/>
              </w:rPr>
              <w:br/>
            </w:r>
            <w:r w:rsidRPr="00B21C55">
              <w:rPr>
                <w:rFonts w:cstheme="minorHAnsi"/>
                <w:color w:val="2C363A"/>
                <w:sz w:val="18"/>
                <w:szCs w:val="18"/>
                <w:shd w:val="clear" w:color="auto" w:fill="FFFFFF"/>
              </w:rPr>
              <w:t>Średnica toczenia: 550 mm</w:t>
            </w:r>
            <w:r w:rsidRPr="00B21C55">
              <w:rPr>
                <w:rFonts w:cstheme="minorHAnsi"/>
                <w:color w:val="2C363A"/>
                <w:sz w:val="18"/>
                <w:szCs w:val="18"/>
              </w:rPr>
              <w:br/>
            </w:r>
            <w:r w:rsidRPr="00B21C55">
              <w:rPr>
                <w:rFonts w:cstheme="minorHAnsi"/>
                <w:color w:val="2C363A"/>
                <w:sz w:val="18"/>
                <w:szCs w:val="18"/>
                <w:shd w:val="clear" w:color="auto" w:fill="FFFFFF"/>
              </w:rPr>
              <w:t>Średnica toczenia poza łożem: 1000 mm</w:t>
            </w:r>
            <w:r w:rsidRPr="00B21C55">
              <w:rPr>
                <w:rFonts w:cstheme="minorHAnsi"/>
                <w:color w:val="2C363A"/>
                <w:sz w:val="18"/>
                <w:szCs w:val="18"/>
              </w:rPr>
              <w:br/>
            </w:r>
            <w:r w:rsidRPr="00B21C55">
              <w:rPr>
                <w:rFonts w:cstheme="minorHAnsi"/>
                <w:color w:val="2C363A"/>
                <w:sz w:val="18"/>
                <w:szCs w:val="18"/>
                <w:shd w:val="clear" w:color="auto" w:fill="FFFFFF"/>
              </w:rPr>
              <w:t>Długość toczonego przedmiotu: 1000 mm</w:t>
            </w:r>
            <w:r w:rsidRPr="00B21C55">
              <w:rPr>
                <w:rFonts w:cstheme="minorHAnsi"/>
                <w:color w:val="2C363A"/>
                <w:sz w:val="18"/>
                <w:szCs w:val="18"/>
              </w:rPr>
              <w:br/>
            </w:r>
            <w:r w:rsidRPr="00B21C55">
              <w:rPr>
                <w:rFonts w:cstheme="minorHAnsi"/>
                <w:color w:val="2C363A"/>
                <w:sz w:val="18"/>
                <w:szCs w:val="18"/>
                <w:shd w:val="clear" w:color="auto" w:fill="FFFFFF"/>
              </w:rPr>
              <w:t>Typ wrzeciennika: Obracany i przesuwany</w:t>
            </w:r>
            <w:r w:rsidRPr="00B21C55">
              <w:rPr>
                <w:rFonts w:cstheme="minorHAnsi"/>
                <w:color w:val="2C363A"/>
                <w:sz w:val="18"/>
                <w:szCs w:val="18"/>
              </w:rPr>
              <w:br/>
            </w:r>
            <w:r w:rsidRPr="00B21C55">
              <w:rPr>
                <w:rFonts w:cstheme="minorHAnsi"/>
                <w:color w:val="2C363A"/>
                <w:sz w:val="18"/>
                <w:szCs w:val="18"/>
                <w:shd w:val="clear" w:color="auto" w:fill="FFFFFF"/>
              </w:rPr>
              <w:t>Zakres obrotów: 60-3700 (w 3 pozycjach paska 1: 60-1200, 2: 100-2200, 3: 150-3700)</w:t>
            </w:r>
            <w:r w:rsidRPr="00B21C55">
              <w:rPr>
                <w:rFonts w:cstheme="minorHAnsi"/>
                <w:color w:val="2C363A"/>
                <w:sz w:val="18"/>
                <w:szCs w:val="18"/>
              </w:rPr>
              <w:br/>
            </w:r>
            <w:r w:rsidRPr="00B21C55">
              <w:rPr>
                <w:rFonts w:cstheme="minorHAnsi"/>
                <w:color w:val="2C363A"/>
                <w:sz w:val="18"/>
                <w:szCs w:val="18"/>
                <w:shd w:val="clear" w:color="auto" w:fill="FFFFFF"/>
              </w:rPr>
              <w:t>Przystosowanie do ASR: TAK</w:t>
            </w:r>
            <w:r w:rsidRPr="00B21C55">
              <w:rPr>
                <w:rFonts w:cstheme="minorHAnsi"/>
                <w:color w:val="2C363A"/>
                <w:sz w:val="18"/>
                <w:szCs w:val="18"/>
              </w:rPr>
              <w:br/>
            </w:r>
            <w:r w:rsidRPr="00B21C55">
              <w:rPr>
                <w:rFonts w:cstheme="minorHAnsi"/>
                <w:color w:val="2C363A"/>
                <w:sz w:val="18"/>
                <w:szCs w:val="18"/>
                <w:shd w:val="clear" w:color="auto" w:fill="FFFFFF"/>
              </w:rPr>
              <w:t>Moc silnika: 2200 W/3 KM</w:t>
            </w:r>
            <w:r w:rsidRPr="00B21C55">
              <w:rPr>
                <w:rFonts w:cstheme="minorHAnsi"/>
                <w:color w:val="2C363A"/>
                <w:sz w:val="18"/>
                <w:szCs w:val="18"/>
              </w:rPr>
              <w:br/>
            </w:r>
            <w:r w:rsidRPr="00B21C55">
              <w:rPr>
                <w:rFonts w:cstheme="minorHAnsi"/>
                <w:color w:val="2C363A"/>
                <w:sz w:val="18"/>
                <w:szCs w:val="18"/>
                <w:shd w:val="clear" w:color="auto" w:fill="FFFFFF"/>
              </w:rPr>
              <w:t>Typ silnika: indukcyjny</w:t>
            </w:r>
            <w:r w:rsidRPr="00B21C55">
              <w:rPr>
                <w:rFonts w:cstheme="minorHAnsi"/>
                <w:color w:val="2C363A"/>
                <w:sz w:val="18"/>
                <w:szCs w:val="18"/>
              </w:rPr>
              <w:br/>
            </w:r>
            <w:r w:rsidRPr="00B21C55">
              <w:rPr>
                <w:rFonts w:cstheme="minorHAnsi"/>
                <w:color w:val="2C363A"/>
                <w:sz w:val="18"/>
                <w:szCs w:val="18"/>
                <w:shd w:val="clear" w:color="auto" w:fill="FFFFFF"/>
              </w:rPr>
              <w:t>System indeksacji: 24-punktowy</w:t>
            </w:r>
            <w:r w:rsidRPr="00B21C55">
              <w:rPr>
                <w:rFonts w:cstheme="minorHAnsi"/>
                <w:color w:val="2C363A"/>
                <w:sz w:val="18"/>
                <w:szCs w:val="18"/>
              </w:rPr>
              <w:br/>
            </w:r>
            <w:r w:rsidRPr="00B21C55">
              <w:rPr>
                <w:rFonts w:cstheme="minorHAnsi"/>
                <w:color w:val="2C363A"/>
                <w:sz w:val="18"/>
                <w:szCs w:val="18"/>
                <w:shd w:val="clear" w:color="auto" w:fill="FFFFFF"/>
              </w:rPr>
              <w:t>Otwór wrzeciona i konika: stożek Morse'a 2</w:t>
            </w:r>
            <w:r w:rsidRPr="00B21C55">
              <w:rPr>
                <w:rFonts w:cstheme="minorHAnsi"/>
                <w:color w:val="2C363A"/>
                <w:sz w:val="18"/>
                <w:szCs w:val="18"/>
              </w:rPr>
              <w:br/>
            </w:r>
            <w:r w:rsidRPr="00B21C55">
              <w:rPr>
                <w:rFonts w:cstheme="minorHAnsi"/>
                <w:color w:val="2C363A"/>
                <w:sz w:val="18"/>
                <w:szCs w:val="18"/>
                <w:shd w:val="clear" w:color="auto" w:fill="FFFFFF"/>
              </w:rPr>
              <w:t>Skok konika: 150 mm (z podziałką)</w:t>
            </w:r>
            <w:r w:rsidRPr="00B21C55">
              <w:rPr>
                <w:rFonts w:cstheme="minorHAnsi"/>
                <w:color w:val="2C363A"/>
                <w:sz w:val="18"/>
                <w:szCs w:val="18"/>
              </w:rPr>
              <w:br/>
            </w:r>
            <w:r w:rsidRPr="00B21C55">
              <w:rPr>
                <w:rFonts w:cstheme="minorHAnsi"/>
                <w:color w:val="2C363A"/>
                <w:sz w:val="18"/>
                <w:szCs w:val="18"/>
                <w:shd w:val="clear" w:color="auto" w:fill="FFFFFF"/>
              </w:rPr>
              <w:t>Typ gwintu konika: trapezowy</w:t>
            </w:r>
            <w:r w:rsidRPr="00B21C55">
              <w:rPr>
                <w:rFonts w:cstheme="minorHAnsi"/>
                <w:color w:val="2C363A"/>
                <w:sz w:val="18"/>
                <w:szCs w:val="18"/>
              </w:rPr>
              <w:br/>
            </w:r>
            <w:r w:rsidRPr="00B21C55">
              <w:rPr>
                <w:rFonts w:cstheme="minorHAnsi"/>
                <w:color w:val="2C363A"/>
                <w:sz w:val="18"/>
                <w:szCs w:val="18"/>
                <w:shd w:val="clear" w:color="auto" w:fill="FFFFFF"/>
              </w:rPr>
              <w:t>Wejście na trzpień w podpórce narzędzi: 30 mm</w:t>
            </w:r>
            <w:r w:rsidRPr="00B21C55">
              <w:rPr>
                <w:rFonts w:cstheme="minorHAnsi"/>
                <w:color w:val="2C363A"/>
                <w:sz w:val="18"/>
                <w:szCs w:val="18"/>
              </w:rPr>
              <w:br/>
            </w:r>
            <w:r w:rsidRPr="00B21C55">
              <w:rPr>
                <w:rFonts w:cstheme="minorHAnsi"/>
                <w:color w:val="2C363A"/>
                <w:sz w:val="18"/>
                <w:szCs w:val="18"/>
                <w:shd w:val="clear" w:color="auto" w:fill="FFFFFF"/>
              </w:rPr>
              <w:t>Wrzeciono z kołnierzem zabezpieczenia ASR</w:t>
            </w:r>
            <w:r w:rsidRPr="00B21C55">
              <w:rPr>
                <w:rFonts w:cstheme="minorHAnsi"/>
                <w:color w:val="2C363A"/>
                <w:sz w:val="18"/>
                <w:szCs w:val="18"/>
              </w:rPr>
              <w:br/>
            </w:r>
            <w:r w:rsidRPr="00B21C55">
              <w:rPr>
                <w:rFonts w:cstheme="minorHAnsi"/>
                <w:color w:val="2C363A"/>
                <w:sz w:val="18"/>
                <w:szCs w:val="18"/>
                <w:shd w:val="clear" w:color="auto" w:fill="FFFFFF"/>
              </w:rPr>
              <w:t>Konik przystosowany do instalacji specjalnej tulei na uchwyty zaciskowe typu ER25</w:t>
            </w:r>
            <w:r w:rsidRPr="00B21C55">
              <w:rPr>
                <w:rFonts w:cstheme="minorHAnsi"/>
                <w:color w:val="2C363A"/>
                <w:sz w:val="18"/>
                <w:szCs w:val="18"/>
              </w:rPr>
              <w:br/>
            </w:r>
            <w:r w:rsidRPr="00B21C55">
              <w:rPr>
                <w:rFonts w:cstheme="minorHAnsi"/>
                <w:color w:val="2C363A"/>
                <w:sz w:val="18"/>
                <w:szCs w:val="18"/>
                <w:shd w:val="clear" w:color="auto" w:fill="FFFFFF"/>
              </w:rPr>
              <w:t>Hamulec wrzeciona po wyłączeniu maszyny (powoduje szybsze zatrzymanie kręcącego się wrzeciona)</w:t>
            </w:r>
            <w:r w:rsidRPr="00B21C55">
              <w:rPr>
                <w:rFonts w:cstheme="minorHAnsi"/>
                <w:color w:val="2C363A"/>
                <w:sz w:val="18"/>
                <w:szCs w:val="18"/>
              </w:rPr>
              <w:br/>
            </w:r>
            <w:r w:rsidRPr="00B21C55">
              <w:rPr>
                <w:rFonts w:cstheme="minorHAnsi"/>
                <w:color w:val="2C363A"/>
                <w:sz w:val="18"/>
                <w:szCs w:val="18"/>
                <w:shd w:val="clear" w:color="auto" w:fill="FFFFFF"/>
              </w:rPr>
              <w:t>Czujnik otwarcia pokrywy wrzeciennika (powoduje zatrzymanie pracy w przypadku otwarcia pokrywy kół pasowych)</w:t>
            </w:r>
            <w:r w:rsidRPr="00B21C55">
              <w:rPr>
                <w:rFonts w:cstheme="minorHAnsi"/>
                <w:color w:val="2C363A"/>
                <w:sz w:val="18"/>
                <w:szCs w:val="18"/>
              </w:rPr>
              <w:br/>
            </w:r>
            <w:r w:rsidRPr="00B21C55">
              <w:rPr>
                <w:rFonts w:cstheme="minorHAnsi"/>
                <w:color w:val="2C363A"/>
                <w:sz w:val="18"/>
                <w:szCs w:val="18"/>
                <w:shd w:val="clear" w:color="auto" w:fill="FFFFFF"/>
              </w:rPr>
              <w:t>Układ elektroniczny w oparciu o przemiennik częstotliwości (inwerter)</w:t>
            </w:r>
            <w:r w:rsidRPr="00B21C55">
              <w:rPr>
                <w:rFonts w:cstheme="minorHAnsi"/>
                <w:color w:val="2C363A"/>
                <w:sz w:val="18"/>
                <w:szCs w:val="18"/>
              </w:rPr>
              <w:br/>
            </w:r>
            <w:r w:rsidRPr="00B21C55">
              <w:rPr>
                <w:rFonts w:cstheme="minorHAnsi"/>
                <w:color w:val="2C363A"/>
                <w:sz w:val="18"/>
                <w:szCs w:val="18"/>
                <w:shd w:val="clear" w:color="auto" w:fill="FFFFFF"/>
              </w:rPr>
              <w:t xml:space="preserve">2 gniazda 230V na obudowie inwertera do podłączenia zewnętrznych urządzeń (oświetlenie, wiertarka </w:t>
            </w:r>
            <w:proofErr w:type="spellStart"/>
            <w:r w:rsidRPr="00B21C55">
              <w:rPr>
                <w:rFonts w:cstheme="minorHAnsi"/>
                <w:color w:val="2C363A"/>
                <w:sz w:val="18"/>
                <w:szCs w:val="18"/>
                <w:shd w:val="clear" w:color="auto" w:fill="FFFFFF"/>
              </w:rPr>
              <w:t>itp</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Mobilny panel sterowania</w:t>
            </w:r>
            <w:r w:rsidRPr="00B21C55">
              <w:rPr>
                <w:rFonts w:cstheme="minorHAnsi"/>
                <w:color w:val="2C363A"/>
                <w:sz w:val="18"/>
                <w:szCs w:val="18"/>
              </w:rPr>
              <w:br/>
            </w:r>
            <w:r w:rsidRPr="00B21C55">
              <w:rPr>
                <w:rFonts w:cstheme="minorHAnsi"/>
                <w:color w:val="2C363A"/>
                <w:sz w:val="18"/>
                <w:szCs w:val="18"/>
                <w:shd w:val="clear" w:color="auto" w:fill="FFFFFF"/>
              </w:rPr>
              <w:t>Zintegrowany system przedłużenia łoża i wysięgnika do toczenia poza łożem (jeden element służy do jednego i drugiego)</w:t>
            </w:r>
            <w:r w:rsidRPr="00B21C55">
              <w:rPr>
                <w:rFonts w:cstheme="minorHAnsi"/>
                <w:color w:val="2C363A"/>
                <w:sz w:val="18"/>
                <w:szCs w:val="18"/>
              </w:rPr>
              <w:br/>
            </w:r>
            <w:r w:rsidRPr="00B21C55">
              <w:rPr>
                <w:rFonts w:cstheme="minorHAnsi"/>
                <w:color w:val="2C363A"/>
                <w:sz w:val="18"/>
                <w:szCs w:val="18"/>
                <w:shd w:val="clear" w:color="auto" w:fill="FFFFFF"/>
              </w:rPr>
              <w:t>Możliwość mocowania przedłużki od czoła łoża</w:t>
            </w:r>
            <w:r w:rsidRPr="00B21C55">
              <w:rPr>
                <w:rFonts w:cstheme="minorHAnsi"/>
                <w:color w:val="2C363A"/>
                <w:sz w:val="18"/>
                <w:szCs w:val="18"/>
              </w:rPr>
              <w:br/>
            </w:r>
            <w:r w:rsidRPr="00B21C55">
              <w:rPr>
                <w:rFonts w:cstheme="minorHAnsi"/>
                <w:color w:val="2C363A"/>
                <w:sz w:val="18"/>
                <w:szCs w:val="18"/>
                <w:shd w:val="clear" w:color="auto" w:fill="FFFFFF"/>
              </w:rPr>
              <w:t>Dodatkowe ramię do mocowania zewnętrznych przyrządów i akcesoriów (np. kolektora odciągu pyłu)</w:t>
            </w:r>
            <w:r w:rsidRPr="00B21C55">
              <w:rPr>
                <w:rFonts w:cstheme="minorHAnsi"/>
                <w:color w:val="2C363A"/>
                <w:sz w:val="18"/>
                <w:szCs w:val="18"/>
              </w:rPr>
              <w:br/>
            </w:r>
            <w:r w:rsidRPr="00B21C55">
              <w:rPr>
                <w:rFonts w:cstheme="minorHAnsi"/>
                <w:color w:val="2C363A"/>
                <w:sz w:val="18"/>
                <w:szCs w:val="18"/>
                <w:shd w:val="clear" w:color="auto" w:fill="FFFFFF"/>
              </w:rPr>
              <w:t>Obracany i przesuwany wrzeciennik</w:t>
            </w:r>
            <w:r w:rsidRPr="00B21C55">
              <w:rPr>
                <w:rFonts w:cstheme="minorHAnsi"/>
                <w:color w:val="2C363A"/>
                <w:sz w:val="18"/>
                <w:szCs w:val="18"/>
              </w:rPr>
              <w:br/>
            </w:r>
            <w:r w:rsidRPr="00B21C55">
              <w:rPr>
                <w:rFonts w:cstheme="minorHAnsi"/>
                <w:color w:val="2C363A"/>
                <w:sz w:val="18"/>
                <w:szCs w:val="18"/>
                <w:shd w:val="clear" w:color="auto" w:fill="FFFFFF"/>
              </w:rPr>
              <w:t>Przełącznik obrotów przód/tył </w:t>
            </w:r>
            <w:r w:rsidRPr="00B21C55">
              <w:rPr>
                <w:rFonts w:cstheme="minorHAnsi"/>
                <w:color w:val="2C363A"/>
                <w:sz w:val="18"/>
                <w:szCs w:val="18"/>
              </w:rPr>
              <w:br/>
            </w:r>
            <w:r w:rsidRPr="00B21C55">
              <w:rPr>
                <w:rFonts w:cstheme="minorHAnsi"/>
                <w:color w:val="2C363A"/>
                <w:sz w:val="18"/>
                <w:szCs w:val="18"/>
                <w:shd w:val="clear" w:color="auto" w:fill="FFFFFF"/>
              </w:rPr>
              <w:t>Kompletny zestaw do przedłużenia łoża w tokarkach</w:t>
            </w:r>
            <w:r w:rsidRPr="00B21C55">
              <w:rPr>
                <w:rFonts w:cstheme="minorHAnsi"/>
                <w:color w:val="2C363A"/>
                <w:sz w:val="18"/>
                <w:szCs w:val="18"/>
              </w:rPr>
              <w:br/>
            </w:r>
            <w:r w:rsidRPr="00B21C55">
              <w:rPr>
                <w:rFonts w:cstheme="minorHAnsi"/>
                <w:color w:val="2C363A"/>
                <w:sz w:val="18"/>
                <w:szCs w:val="18"/>
                <w:shd w:val="clear" w:color="auto" w:fill="FFFFFF"/>
              </w:rPr>
              <w:t>Wymiary (</w:t>
            </w:r>
            <w:proofErr w:type="spellStart"/>
            <w:r w:rsidRPr="00B21C55">
              <w:rPr>
                <w:rFonts w:cstheme="minorHAnsi"/>
                <w:color w:val="2C363A"/>
                <w:sz w:val="18"/>
                <w:szCs w:val="18"/>
                <w:shd w:val="clear" w:color="auto" w:fill="FFFFFF"/>
              </w:rPr>
              <w:t>dł</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wys</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gł</w:t>
            </w:r>
            <w:proofErr w:type="spellEnd"/>
            <w:r w:rsidRPr="00B21C55">
              <w:rPr>
                <w:rFonts w:cstheme="minorHAnsi"/>
                <w:color w:val="2C363A"/>
                <w:sz w:val="18"/>
                <w:szCs w:val="18"/>
                <w:shd w:val="clear" w:color="auto" w:fill="FFFFFF"/>
              </w:rPr>
              <w:t>): 1800 x 1300 x 620 mm</w:t>
            </w:r>
            <w:r w:rsidRPr="00B21C55">
              <w:rPr>
                <w:rFonts w:cstheme="minorHAnsi"/>
                <w:color w:val="2C363A"/>
                <w:sz w:val="18"/>
                <w:szCs w:val="18"/>
              </w:rPr>
              <w:br/>
            </w:r>
            <w:r w:rsidRPr="00B21C55">
              <w:rPr>
                <w:rFonts w:cstheme="minorHAnsi"/>
                <w:color w:val="2C363A"/>
                <w:sz w:val="18"/>
                <w:szCs w:val="18"/>
                <w:shd w:val="clear" w:color="auto" w:fill="FFFFFF"/>
              </w:rPr>
              <w:lastRenderedPageBreak/>
              <w:t>Masa: 320 kg</w:t>
            </w:r>
            <w:r w:rsidRPr="00B21C55">
              <w:rPr>
                <w:rFonts w:cstheme="minorHAnsi"/>
                <w:color w:val="2C363A"/>
                <w:sz w:val="18"/>
                <w:szCs w:val="18"/>
              </w:rPr>
              <w:br/>
            </w:r>
            <w:r w:rsidRPr="00B21C55">
              <w:rPr>
                <w:rFonts w:cstheme="minorHAnsi"/>
                <w:color w:val="2C363A"/>
                <w:sz w:val="18"/>
                <w:szCs w:val="18"/>
                <w:shd w:val="clear" w:color="auto" w:fill="FFFFFF"/>
              </w:rPr>
              <w:t>Zasilanie: 230V</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Przedłużka/wysięgnik do tokarki</w:t>
            </w:r>
            <w:r w:rsidRPr="00B21C55">
              <w:rPr>
                <w:rFonts w:cstheme="minorHAnsi"/>
                <w:color w:val="2C363A"/>
                <w:sz w:val="18"/>
                <w:szCs w:val="18"/>
              </w:rPr>
              <w:br/>
            </w:r>
            <w:r w:rsidRPr="00B21C55">
              <w:rPr>
                <w:rFonts w:cstheme="minorHAnsi"/>
                <w:color w:val="2C363A"/>
                <w:sz w:val="18"/>
                <w:szCs w:val="18"/>
                <w:shd w:val="clear" w:color="auto" w:fill="FFFFFF"/>
              </w:rPr>
              <w:t>- Luneta</w:t>
            </w:r>
            <w:r w:rsidRPr="00B21C55">
              <w:rPr>
                <w:rFonts w:cstheme="minorHAnsi"/>
                <w:color w:val="2C363A"/>
                <w:sz w:val="18"/>
                <w:szCs w:val="18"/>
              </w:rPr>
              <w:br/>
            </w:r>
            <w:r w:rsidRPr="00B21C55">
              <w:rPr>
                <w:rFonts w:cstheme="minorHAnsi"/>
                <w:color w:val="2C363A"/>
                <w:sz w:val="18"/>
                <w:szCs w:val="18"/>
                <w:shd w:val="clear" w:color="auto" w:fill="FFFFFF"/>
              </w:rPr>
              <w:t>- Podpórka narzędzi</w:t>
            </w:r>
            <w:r w:rsidRPr="00B21C55">
              <w:rPr>
                <w:rFonts w:cstheme="minorHAnsi"/>
                <w:color w:val="2C363A"/>
                <w:sz w:val="18"/>
                <w:szCs w:val="18"/>
              </w:rPr>
              <w:br/>
            </w:r>
            <w:r w:rsidRPr="00B21C55">
              <w:rPr>
                <w:rFonts w:cstheme="minorHAnsi"/>
                <w:color w:val="2C363A"/>
                <w:sz w:val="18"/>
                <w:szCs w:val="18"/>
                <w:shd w:val="clear" w:color="auto" w:fill="FFFFFF"/>
              </w:rPr>
              <w:t>- Szlifierka do ostrzenia dłut</w:t>
            </w:r>
            <w:r w:rsidRPr="00B21C55">
              <w:rPr>
                <w:rFonts w:cstheme="minorHAnsi"/>
                <w:color w:val="2C363A"/>
                <w:sz w:val="18"/>
                <w:szCs w:val="18"/>
              </w:rPr>
              <w:br/>
            </w:r>
            <w:r w:rsidRPr="00B21C55">
              <w:rPr>
                <w:rFonts w:cstheme="minorHAnsi"/>
                <w:color w:val="2C363A"/>
                <w:sz w:val="18"/>
                <w:szCs w:val="18"/>
                <w:shd w:val="clear" w:color="auto" w:fill="FFFFFF"/>
              </w:rPr>
              <w:t>- Oscylacyjna szlifierka wrzecionowa</w:t>
            </w:r>
            <w:r w:rsidRPr="00B21C55">
              <w:rPr>
                <w:rFonts w:cstheme="minorHAnsi"/>
                <w:color w:val="2C363A"/>
                <w:sz w:val="18"/>
                <w:szCs w:val="18"/>
              </w:rPr>
              <w:br/>
            </w:r>
            <w:r w:rsidRPr="00B21C55">
              <w:rPr>
                <w:rFonts w:cstheme="minorHAnsi"/>
                <w:color w:val="2C363A"/>
                <w:sz w:val="18"/>
                <w:szCs w:val="18"/>
                <w:shd w:val="clear" w:color="auto" w:fill="FFFFFF"/>
              </w:rPr>
              <w:t>- Zestaw dwóch uchwytów i szczęk</w:t>
            </w:r>
          </w:p>
        </w:tc>
        <w:tc>
          <w:tcPr>
            <w:tcW w:w="1879" w:type="dxa"/>
          </w:tcPr>
          <w:p w14:paraId="6356A2A2" w14:textId="5DA39DAB" w:rsidR="00E8567D" w:rsidRDefault="00B21C55" w:rsidP="00441EBC">
            <w:pPr>
              <w:spacing w:after="0" w:line="240" w:lineRule="auto"/>
              <w:rPr>
                <w:rFonts w:eastAsia="Times New Roman" w:cstheme="minorHAnsi"/>
                <w:lang w:eastAsia="pl-PL"/>
              </w:rPr>
            </w:pPr>
            <w:r>
              <w:rPr>
                <w:rFonts w:eastAsia="Times New Roman" w:cstheme="minorHAnsi"/>
                <w:lang w:eastAsia="pl-PL"/>
              </w:rPr>
              <w:lastRenderedPageBreak/>
              <w:t>1 zestaw</w:t>
            </w:r>
          </w:p>
        </w:tc>
      </w:tr>
      <w:tr w:rsidR="00E8567D" w14:paraId="23D65FC5" w14:textId="77777777" w:rsidTr="00B21C55">
        <w:tc>
          <w:tcPr>
            <w:tcW w:w="425" w:type="dxa"/>
          </w:tcPr>
          <w:p w14:paraId="15C7DB55" w14:textId="2C516966" w:rsidR="00E8567D"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7</w:t>
            </w:r>
          </w:p>
        </w:tc>
        <w:tc>
          <w:tcPr>
            <w:tcW w:w="2329" w:type="dxa"/>
          </w:tcPr>
          <w:p w14:paraId="2F35FF22" w14:textId="5BD5432F" w:rsidR="00E8567D" w:rsidRDefault="00E8567D" w:rsidP="00441EBC">
            <w:pPr>
              <w:spacing w:after="0" w:line="240" w:lineRule="auto"/>
              <w:rPr>
                <w:rFonts w:eastAsia="Times New Roman" w:cstheme="minorHAnsi"/>
                <w:lang w:eastAsia="pl-PL"/>
              </w:rPr>
            </w:pPr>
            <w:r w:rsidRPr="006D0F99">
              <w:rPr>
                <w:rFonts w:cstheme="minorHAnsi"/>
                <w:b/>
                <w:color w:val="2C363A"/>
                <w:shd w:val="clear" w:color="auto" w:fill="FFFFFF"/>
              </w:rPr>
              <w:t>PIŁA TAŚMOWA Z AKCESORIAMI</w:t>
            </w:r>
          </w:p>
        </w:tc>
        <w:tc>
          <w:tcPr>
            <w:tcW w:w="4111" w:type="dxa"/>
          </w:tcPr>
          <w:p w14:paraId="4589781E" w14:textId="73FFFD8B" w:rsidR="00E8567D"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Specyfikacja:</w:t>
            </w:r>
            <w:r w:rsidRPr="00B21C55">
              <w:rPr>
                <w:rFonts w:cstheme="minorHAnsi"/>
                <w:color w:val="2C363A"/>
                <w:sz w:val="18"/>
                <w:szCs w:val="18"/>
              </w:rPr>
              <w:br/>
            </w:r>
            <w:r w:rsidRPr="00B21C55">
              <w:rPr>
                <w:rFonts w:cstheme="minorHAnsi"/>
                <w:color w:val="2C363A"/>
                <w:sz w:val="18"/>
                <w:szCs w:val="18"/>
                <w:shd w:val="clear" w:color="auto" w:fill="FFFFFF"/>
              </w:rPr>
              <w:t>Rama konstrukcyjna: stalowy odlew</w:t>
            </w:r>
            <w:r w:rsidRPr="00B21C55">
              <w:rPr>
                <w:rFonts w:cstheme="minorHAnsi"/>
                <w:color w:val="2C363A"/>
                <w:sz w:val="18"/>
                <w:szCs w:val="18"/>
              </w:rPr>
              <w:br/>
            </w:r>
            <w:r w:rsidRPr="00B21C55">
              <w:rPr>
                <w:rFonts w:cstheme="minorHAnsi"/>
                <w:color w:val="2C363A"/>
                <w:sz w:val="18"/>
                <w:szCs w:val="18"/>
                <w:shd w:val="clear" w:color="auto" w:fill="FFFFFF"/>
              </w:rPr>
              <w:t>Waga urządzenia bez podstawy: min 70 kg</w:t>
            </w:r>
            <w:r w:rsidRPr="00B21C55">
              <w:rPr>
                <w:rFonts w:cstheme="minorHAnsi"/>
                <w:color w:val="2C363A"/>
                <w:sz w:val="18"/>
                <w:szCs w:val="18"/>
              </w:rPr>
              <w:br/>
            </w:r>
            <w:r w:rsidRPr="00B21C55">
              <w:rPr>
                <w:rFonts w:cstheme="minorHAnsi"/>
                <w:color w:val="2C363A"/>
                <w:sz w:val="18"/>
                <w:szCs w:val="18"/>
                <w:shd w:val="clear" w:color="auto" w:fill="FFFFFF"/>
              </w:rPr>
              <w:t>Szer. Taśmy tnącej od 1 mm do 3 mm</w:t>
            </w:r>
            <w:r w:rsidRPr="00B21C55">
              <w:rPr>
                <w:rFonts w:cstheme="minorHAnsi"/>
                <w:color w:val="2C363A"/>
                <w:sz w:val="18"/>
                <w:szCs w:val="18"/>
              </w:rPr>
              <w:br/>
            </w:r>
            <w:r w:rsidRPr="00B21C55">
              <w:rPr>
                <w:rFonts w:cstheme="minorHAnsi"/>
                <w:color w:val="2C363A"/>
                <w:sz w:val="18"/>
                <w:szCs w:val="18"/>
                <w:shd w:val="clear" w:color="auto" w:fill="FFFFFF"/>
              </w:rPr>
              <w:t>Wys. Cięcia: 150 mm</w:t>
            </w:r>
            <w:r w:rsidRPr="00B21C55">
              <w:rPr>
                <w:rFonts w:cstheme="minorHAnsi"/>
                <w:color w:val="2C363A"/>
                <w:sz w:val="18"/>
                <w:szCs w:val="18"/>
              </w:rPr>
              <w:br/>
            </w:r>
            <w:r w:rsidRPr="00B21C55">
              <w:rPr>
                <w:rFonts w:cstheme="minorHAnsi"/>
                <w:color w:val="2C363A"/>
                <w:sz w:val="18"/>
                <w:szCs w:val="18"/>
                <w:shd w:val="clear" w:color="auto" w:fill="FFFFFF"/>
              </w:rPr>
              <w:t>2 prędkości taśmy tnącej</w:t>
            </w:r>
            <w:r w:rsidRPr="00B21C55">
              <w:rPr>
                <w:rFonts w:cstheme="minorHAnsi"/>
                <w:color w:val="2C363A"/>
                <w:sz w:val="18"/>
                <w:szCs w:val="18"/>
              </w:rPr>
              <w:br/>
            </w:r>
            <w:r w:rsidRPr="00B21C55">
              <w:rPr>
                <w:rFonts w:cstheme="minorHAnsi"/>
                <w:color w:val="2C363A"/>
                <w:sz w:val="18"/>
                <w:szCs w:val="18"/>
                <w:shd w:val="clear" w:color="auto" w:fill="FFFFFF"/>
              </w:rPr>
              <w:t>Stół: żeliwny, wymiary 406/406 mm, pochylany w stosunku do pionu o kąt 40 stopni w obie strony</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- 3 zestawy pił taśmowych</w:t>
            </w:r>
            <w:r w:rsidRPr="00B21C55">
              <w:rPr>
                <w:rFonts w:cstheme="minorHAnsi"/>
                <w:color w:val="2C363A"/>
                <w:sz w:val="18"/>
                <w:szCs w:val="18"/>
              </w:rPr>
              <w:br/>
            </w:r>
            <w:r w:rsidRPr="00B21C55">
              <w:rPr>
                <w:rFonts w:cstheme="minorHAnsi"/>
                <w:color w:val="2C363A"/>
                <w:sz w:val="18"/>
                <w:szCs w:val="18"/>
                <w:shd w:val="clear" w:color="auto" w:fill="FFFFFF"/>
              </w:rPr>
              <w:t>- nogi do piły</w:t>
            </w:r>
          </w:p>
        </w:tc>
        <w:tc>
          <w:tcPr>
            <w:tcW w:w="1879" w:type="dxa"/>
          </w:tcPr>
          <w:p w14:paraId="45D1FCA7" w14:textId="03363FF9" w:rsidR="00E8567D" w:rsidRDefault="00B21C55" w:rsidP="00441EBC">
            <w:pPr>
              <w:spacing w:after="0" w:line="240" w:lineRule="auto"/>
              <w:rPr>
                <w:rFonts w:eastAsia="Times New Roman" w:cstheme="minorHAnsi"/>
                <w:lang w:eastAsia="pl-PL"/>
              </w:rPr>
            </w:pPr>
            <w:r>
              <w:rPr>
                <w:rFonts w:eastAsia="Times New Roman" w:cstheme="minorHAnsi"/>
                <w:lang w:eastAsia="pl-PL"/>
              </w:rPr>
              <w:t>1 zestaw</w:t>
            </w:r>
          </w:p>
        </w:tc>
      </w:tr>
      <w:tr w:rsidR="00E8567D" w14:paraId="1F47DD27" w14:textId="77777777" w:rsidTr="00B21C55">
        <w:tc>
          <w:tcPr>
            <w:tcW w:w="425" w:type="dxa"/>
          </w:tcPr>
          <w:p w14:paraId="7224DEE2" w14:textId="2C30854F" w:rsidR="00E8567D" w:rsidRDefault="00E8567D" w:rsidP="00441EBC">
            <w:pPr>
              <w:spacing w:after="0" w:line="240" w:lineRule="auto"/>
              <w:rPr>
                <w:rFonts w:eastAsia="Times New Roman" w:cstheme="minorHAnsi"/>
                <w:lang w:eastAsia="pl-PL"/>
              </w:rPr>
            </w:pPr>
            <w:r>
              <w:rPr>
                <w:rFonts w:eastAsia="Times New Roman" w:cstheme="minorHAnsi"/>
                <w:lang w:eastAsia="pl-PL"/>
              </w:rPr>
              <w:t>8</w:t>
            </w:r>
          </w:p>
        </w:tc>
        <w:tc>
          <w:tcPr>
            <w:tcW w:w="2329" w:type="dxa"/>
          </w:tcPr>
          <w:p w14:paraId="0B876789" w14:textId="776DE46B" w:rsidR="00E8567D" w:rsidRDefault="00E8567D" w:rsidP="00441EBC">
            <w:pPr>
              <w:spacing w:after="0" w:line="240" w:lineRule="auto"/>
              <w:rPr>
                <w:rFonts w:eastAsia="Times New Roman" w:cstheme="minorHAnsi"/>
                <w:lang w:eastAsia="pl-PL"/>
              </w:rPr>
            </w:pPr>
            <w:r>
              <w:rPr>
                <w:rFonts w:cstheme="minorHAnsi"/>
                <w:b/>
                <w:color w:val="2C363A"/>
                <w:shd w:val="clear" w:color="auto" w:fill="FFFFFF"/>
              </w:rPr>
              <w:t>KOMPUTER Z OPROGRAMOWANIEM i</w:t>
            </w:r>
            <w:r w:rsidRPr="006D0F99">
              <w:rPr>
                <w:rFonts w:cstheme="minorHAnsi"/>
                <w:b/>
                <w:color w:val="2C363A"/>
                <w:shd w:val="clear" w:color="auto" w:fill="FFFFFF"/>
              </w:rPr>
              <w:t xml:space="preserve"> MONITOR</w:t>
            </w:r>
            <w:r>
              <w:rPr>
                <w:rFonts w:cstheme="minorHAnsi"/>
                <w:b/>
                <w:color w:val="2C363A"/>
                <w:shd w:val="clear" w:color="auto" w:fill="FFFFFF"/>
              </w:rPr>
              <w:t>EM</w:t>
            </w:r>
          </w:p>
        </w:tc>
        <w:tc>
          <w:tcPr>
            <w:tcW w:w="4111" w:type="dxa"/>
          </w:tcPr>
          <w:p w14:paraId="5EE54F63" w14:textId="77777777" w:rsidR="00B21C55" w:rsidRPr="00B21C55" w:rsidRDefault="00B21C55" w:rsidP="00B21C55">
            <w:pPr>
              <w:spacing w:after="0"/>
              <w:rPr>
                <w:rFonts w:cstheme="minorHAnsi"/>
                <w:color w:val="2C363A"/>
                <w:sz w:val="18"/>
                <w:szCs w:val="18"/>
              </w:rPr>
            </w:pPr>
            <w:r w:rsidRPr="00B21C55">
              <w:rPr>
                <w:rFonts w:cstheme="minorHAnsi"/>
                <w:color w:val="2C363A"/>
                <w:sz w:val="18"/>
                <w:szCs w:val="18"/>
                <w:shd w:val="clear" w:color="auto" w:fill="FFFFFF"/>
              </w:rPr>
              <w:t>Specyfikacja:</w:t>
            </w:r>
          </w:p>
          <w:p w14:paraId="1E23710B" w14:textId="77777777" w:rsidR="00B21C55" w:rsidRPr="00B21C55" w:rsidRDefault="00B21C55" w:rsidP="00B21C55">
            <w:pPr>
              <w:spacing w:after="0"/>
              <w:rPr>
                <w:rFonts w:cstheme="minorHAnsi"/>
                <w:color w:val="000000"/>
                <w:sz w:val="18"/>
                <w:szCs w:val="18"/>
                <w:shd w:val="clear" w:color="auto" w:fill="FFFFFF"/>
              </w:rPr>
            </w:pPr>
            <w:r w:rsidRPr="00B21C55">
              <w:rPr>
                <w:rFonts w:cstheme="minorHAnsi"/>
                <w:color w:val="2C363A"/>
                <w:sz w:val="18"/>
                <w:szCs w:val="18"/>
              </w:rPr>
              <w:t xml:space="preserve">System operacyjny: </w:t>
            </w:r>
            <w:r w:rsidRPr="00B21C55">
              <w:rPr>
                <w:rFonts w:cstheme="minorHAnsi"/>
                <w:color w:val="000000"/>
                <w:sz w:val="18"/>
                <w:szCs w:val="18"/>
                <w:shd w:val="clear" w:color="auto" w:fill="FFFFFF"/>
              </w:rPr>
              <w:t>Windows 11 Pro</w:t>
            </w:r>
          </w:p>
          <w:p w14:paraId="50B471EF"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Procesor: 1 x Intel </w:t>
            </w:r>
            <w:proofErr w:type="spellStart"/>
            <w:r w:rsidRPr="00B21C55">
              <w:rPr>
                <w:rFonts w:cstheme="minorHAnsi"/>
                <w:color w:val="000000"/>
                <w:sz w:val="18"/>
                <w:szCs w:val="18"/>
                <w:shd w:val="clear" w:color="auto" w:fill="FFFFFF"/>
              </w:rPr>
              <w:t>Core</w:t>
            </w:r>
            <w:proofErr w:type="spellEnd"/>
            <w:r w:rsidRPr="00B21C55">
              <w:rPr>
                <w:rFonts w:cstheme="minorHAnsi"/>
                <w:color w:val="000000"/>
                <w:sz w:val="18"/>
                <w:szCs w:val="18"/>
                <w:shd w:val="clear" w:color="auto" w:fill="FFFFFF"/>
              </w:rPr>
              <w:t xml:space="preserve"> i7 (14. generacja) i7-14700K / 3.4 GHz (do 5.6 GHz, (20 rdzeni)</w:t>
            </w:r>
          </w:p>
          <w:p w14:paraId="3583CDD8"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Port Procesora: Gniazdo LGA1700</w:t>
            </w:r>
          </w:p>
          <w:p w14:paraId="1C7CA027"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Główne cechy procesora: Technologia Intel Turbo </w:t>
            </w:r>
            <w:proofErr w:type="spellStart"/>
            <w:r w:rsidRPr="00B21C55">
              <w:rPr>
                <w:rFonts w:cstheme="minorHAnsi"/>
                <w:color w:val="000000"/>
                <w:sz w:val="18"/>
                <w:szCs w:val="18"/>
                <w:shd w:val="clear" w:color="auto" w:fill="FFFFFF"/>
              </w:rPr>
              <w:t>Boost</w:t>
            </w:r>
            <w:proofErr w:type="spellEnd"/>
          </w:p>
          <w:p w14:paraId="7418B2FC"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Pamięć podręczna: 33 MB pamięć podręczna L3</w:t>
            </w:r>
          </w:p>
          <w:p w14:paraId="72975DF0"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Pamięć podręczna na procesor: 33 MB</w:t>
            </w:r>
          </w:p>
          <w:p w14:paraId="33FBABB6"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Pamięć RAM: 32 GB (zainstalowane) / 128 GB (maks.) - DDR5 SDRAM - bez ECC</w:t>
            </w:r>
          </w:p>
          <w:p w14:paraId="58F731C5"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Kontroler pamięci masowej: SATA/</w:t>
            </w:r>
            <w:proofErr w:type="spellStart"/>
            <w:r w:rsidRPr="00B21C55">
              <w:rPr>
                <w:rFonts w:cstheme="minorHAnsi"/>
                <w:color w:val="000000"/>
                <w:sz w:val="18"/>
                <w:szCs w:val="18"/>
                <w:shd w:val="clear" w:color="auto" w:fill="FFFFFF"/>
              </w:rPr>
              <w:t>NVMe</w:t>
            </w:r>
            <w:proofErr w:type="spellEnd"/>
            <w:r w:rsidRPr="00B21C55">
              <w:rPr>
                <w:rFonts w:cstheme="minorHAnsi"/>
                <w:color w:val="000000"/>
                <w:sz w:val="18"/>
                <w:szCs w:val="18"/>
                <w:shd w:val="clear" w:color="auto" w:fill="FFFFFF"/>
              </w:rPr>
              <w:t xml:space="preserve"> (SATA 6Gb/s / </w:t>
            </w:r>
            <w:proofErr w:type="spellStart"/>
            <w:r w:rsidRPr="00B21C55">
              <w:rPr>
                <w:rFonts w:cstheme="minorHAnsi"/>
                <w:color w:val="000000"/>
                <w:sz w:val="18"/>
                <w:szCs w:val="18"/>
                <w:shd w:val="clear" w:color="auto" w:fill="FFFFFF"/>
              </w:rPr>
              <w:t>PCIe</w:t>
            </w:r>
            <w:proofErr w:type="spellEnd"/>
            <w:r w:rsidRPr="00B21C55">
              <w:rPr>
                <w:rFonts w:cstheme="minorHAnsi"/>
                <w:color w:val="000000"/>
                <w:sz w:val="18"/>
                <w:szCs w:val="18"/>
                <w:shd w:val="clear" w:color="auto" w:fill="FFFFFF"/>
              </w:rPr>
              <w:t xml:space="preserve"> 4.0 x4 (</w:t>
            </w:r>
            <w:proofErr w:type="spellStart"/>
            <w:r w:rsidRPr="00B21C55">
              <w:rPr>
                <w:rFonts w:cstheme="minorHAnsi"/>
                <w:color w:val="000000"/>
                <w:sz w:val="18"/>
                <w:szCs w:val="18"/>
                <w:shd w:val="clear" w:color="auto" w:fill="FFFFFF"/>
              </w:rPr>
              <w:t>NVMe</w:t>
            </w:r>
            <w:proofErr w:type="spellEnd"/>
            <w:r w:rsidRPr="00B21C55">
              <w:rPr>
                <w:rFonts w:cstheme="minorHAnsi"/>
                <w:color w:val="000000"/>
                <w:sz w:val="18"/>
                <w:szCs w:val="18"/>
                <w:shd w:val="clear" w:color="auto" w:fill="FFFFFF"/>
              </w:rPr>
              <w:t>))</w:t>
            </w:r>
          </w:p>
          <w:p w14:paraId="1E3D2571"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Pamięć HDD/SSD </w:t>
            </w:r>
            <w:proofErr w:type="spellStart"/>
            <w:r w:rsidRPr="00B21C55">
              <w:rPr>
                <w:rFonts w:cstheme="minorHAnsi"/>
                <w:color w:val="000000"/>
                <w:sz w:val="18"/>
                <w:szCs w:val="18"/>
                <w:shd w:val="clear" w:color="auto" w:fill="FFFFFF"/>
              </w:rPr>
              <w:t>SSD</w:t>
            </w:r>
            <w:proofErr w:type="spellEnd"/>
            <w:r w:rsidRPr="00B21C55">
              <w:rPr>
                <w:rFonts w:cstheme="minorHAnsi"/>
                <w:color w:val="000000"/>
                <w:sz w:val="18"/>
                <w:szCs w:val="18"/>
                <w:shd w:val="clear" w:color="auto" w:fill="FFFFFF"/>
              </w:rPr>
              <w:t xml:space="preserve">: 1 TB - PCI Express 4.0 x4 - M.2 2280 - TCG Opal </w:t>
            </w:r>
            <w:proofErr w:type="spellStart"/>
            <w:r w:rsidRPr="00B21C55">
              <w:rPr>
                <w:rFonts w:cstheme="minorHAnsi"/>
                <w:color w:val="000000"/>
                <w:sz w:val="18"/>
                <w:szCs w:val="18"/>
                <w:shd w:val="clear" w:color="auto" w:fill="FFFFFF"/>
              </w:rPr>
              <w:t>Encryption,NVM</w:t>
            </w:r>
            <w:proofErr w:type="spellEnd"/>
            <w:r w:rsidRPr="00B21C55">
              <w:rPr>
                <w:rFonts w:cstheme="minorHAnsi"/>
                <w:color w:val="000000"/>
                <w:sz w:val="18"/>
                <w:szCs w:val="18"/>
                <w:shd w:val="clear" w:color="auto" w:fill="FFFFFF"/>
              </w:rPr>
              <w:t xml:space="preserve"> Express (</w:t>
            </w:r>
            <w:proofErr w:type="spellStart"/>
            <w:r w:rsidRPr="00B21C55">
              <w:rPr>
                <w:rFonts w:cstheme="minorHAnsi"/>
                <w:color w:val="000000"/>
                <w:sz w:val="18"/>
                <w:szCs w:val="18"/>
                <w:shd w:val="clear" w:color="auto" w:fill="FFFFFF"/>
              </w:rPr>
              <w:t>NVMe</w:t>
            </w:r>
            <w:proofErr w:type="spellEnd"/>
            <w:r w:rsidRPr="00B21C55">
              <w:rPr>
                <w:rFonts w:cstheme="minorHAnsi"/>
                <w:color w:val="000000"/>
                <w:sz w:val="18"/>
                <w:szCs w:val="18"/>
                <w:shd w:val="clear" w:color="auto" w:fill="FFFFFF"/>
              </w:rPr>
              <w:t>),Performance</w:t>
            </w:r>
          </w:p>
          <w:p w14:paraId="2AD20F7B"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Karta graficzna: </w:t>
            </w:r>
            <w:proofErr w:type="spellStart"/>
            <w:r w:rsidRPr="00B21C55">
              <w:rPr>
                <w:rFonts w:cstheme="minorHAnsi"/>
                <w:color w:val="000000"/>
                <w:sz w:val="18"/>
                <w:szCs w:val="18"/>
                <w:shd w:val="clear" w:color="auto" w:fill="FFFFFF"/>
              </w:rPr>
              <w:t>NVidia</w:t>
            </w:r>
            <w:proofErr w:type="spellEnd"/>
            <w:r w:rsidRPr="00B21C55">
              <w:rPr>
                <w:rFonts w:cstheme="minorHAnsi"/>
                <w:color w:val="000000"/>
                <w:sz w:val="18"/>
                <w:szCs w:val="18"/>
                <w:shd w:val="clear" w:color="auto" w:fill="FFFFFF"/>
              </w:rPr>
              <w:t xml:space="preserve"> </w:t>
            </w:r>
            <w:proofErr w:type="spellStart"/>
            <w:r w:rsidRPr="00B21C55">
              <w:rPr>
                <w:rFonts w:cstheme="minorHAnsi"/>
                <w:color w:val="000000"/>
                <w:sz w:val="18"/>
                <w:szCs w:val="18"/>
                <w:shd w:val="clear" w:color="auto" w:fill="FFFFFF"/>
              </w:rPr>
              <w:t>Quadro</w:t>
            </w:r>
            <w:proofErr w:type="spellEnd"/>
            <w:r w:rsidRPr="00B21C55">
              <w:rPr>
                <w:rFonts w:cstheme="minorHAnsi"/>
                <w:color w:val="000000"/>
                <w:sz w:val="18"/>
                <w:szCs w:val="18"/>
                <w:shd w:val="clear" w:color="auto" w:fill="FFFFFF"/>
              </w:rPr>
              <w:t xml:space="preserve"> A4000 RTX</w:t>
            </w:r>
          </w:p>
          <w:p w14:paraId="57A8BAB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Praca w sieci: 1GbE</w:t>
            </w:r>
          </w:p>
          <w:p w14:paraId="7F0F36C5"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Zasilacz: HP Z2 TWR G9 700W RCTO Chassis</w:t>
            </w:r>
          </w:p>
          <w:p w14:paraId="05B52A4B"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System operacyjny: Windows 11 Pro 64-bit Edition</w:t>
            </w:r>
          </w:p>
          <w:p w14:paraId="12242324"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Kolor: Czarny</w:t>
            </w:r>
          </w:p>
          <w:p w14:paraId="0F64CFC8"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Wymiary )szer./głęb./wys.): 16.9 cm x 38.5 cm x 35.6 cm</w:t>
            </w:r>
          </w:p>
          <w:p w14:paraId="2983EBDF"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Waga: 7.2 kg</w:t>
            </w:r>
          </w:p>
          <w:p w14:paraId="44FC970A"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Standardy ochrony środowiska: TAK</w:t>
            </w:r>
          </w:p>
          <w:p w14:paraId="293B29FC"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Akcesoria: HP USB 320K Klawiatura, HP </w:t>
            </w:r>
            <w:proofErr w:type="spellStart"/>
            <w:r w:rsidRPr="00B21C55">
              <w:rPr>
                <w:rFonts w:cstheme="minorHAnsi"/>
                <w:color w:val="000000"/>
                <w:sz w:val="18"/>
                <w:szCs w:val="18"/>
                <w:shd w:val="clear" w:color="auto" w:fill="FFFFFF"/>
              </w:rPr>
              <w:t>Wired</w:t>
            </w:r>
            <w:proofErr w:type="spellEnd"/>
            <w:r w:rsidRPr="00B21C55">
              <w:rPr>
                <w:rFonts w:cstheme="minorHAnsi"/>
                <w:color w:val="000000"/>
                <w:sz w:val="18"/>
                <w:szCs w:val="18"/>
                <w:shd w:val="clear" w:color="auto" w:fill="FFFFFF"/>
              </w:rPr>
              <w:t xml:space="preserve"> 320M Myszka</w:t>
            </w:r>
          </w:p>
          <w:p w14:paraId="5DC669BC" w14:textId="77777777" w:rsidR="00B21C55" w:rsidRPr="00B21C55" w:rsidRDefault="00B21C55" w:rsidP="00B21C55">
            <w:pPr>
              <w:spacing w:after="0" w:line="259" w:lineRule="auto"/>
              <w:rPr>
                <w:rFonts w:cstheme="minorHAnsi"/>
                <w:b/>
                <w:color w:val="000000"/>
                <w:sz w:val="18"/>
                <w:szCs w:val="18"/>
                <w:shd w:val="clear" w:color="auto" w:fill="FFFFFF"/>
              </w:rPr>
            </w:pPr>
            <w:r w:rsidRPr="00B21C55">
              <w:rPr>
                <w:rFonts w:cstheme="minorHAnsi"/>
                <w:b/>
                <w:color w:val="000000"/>
                <w:sz w:val="18"/>
                <w:szCs w:val="18"/>
                <w:shd w:val="clear" w:color="auto" w:fill="FFFFFF"/>
              </w:rPr>
              <w:t>Monitor:</w:t>
            </w:r>
          </w:p>
          <w:p w14:paraId="1FD32C30"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Monitor LCD z podświetleniem LED - 27"</w:t>
            </w:r>
          </w:p>
          <w:p w14:paraId="0352ED95"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Klasa energii: Klasa F</w:t>
            </w:r>
          </w:p>
          <w:p w14:paraId="1F710CD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Konsumpcja energii (w trybie ON): 26 W</w:t>
            </w:r>
          </w:p>
          <w:p w14:paraId="4F05CE20"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Cechy: Przełącznik KVM, USB 3.2 Gen 2 hub, PD USB 100 wat</w:t>
            </w:r>
          </w:p>
          <w:p w14:paraId="2CC17971"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Typ </w:t>
            </w:r>
            <w:proofErr w:type="spellStart"/>
            <w:r w:rsidRPr="00B21C55">
              <w:rPr>
                <w:rFonts w:cstheme="minorHAnsi"/>
                <w:color w:val="000000"/>
                <w:sz w:val="18"/>
                <w:szCs w:val="18"/>
                <w:shd w:val="clear" w:color="auto" w:fill="FFFFFF"/>
              </w:rPr>
              <w:t>panela</w:t>
            </w:r>
            <w:proofErr w:type="spellEnd"/>
            <w:r w:rsidRPr="00B21C55">
              <w:rPr>
                <w:rFonts w:cstheme="minorHAnsi"/>
                <w:color w:val="000000"/>
                <w:sz w:val="18"/>
                <w:szCs w:val="18"/>
                <w:shd w:val="clear" w:color="auto" w:fill="FFFFFF"/>
              </w:rPr>
              <w:t>:  IPS Black</w:t>
            </w:r>
          </w:p>
          <w:p w14:paraId="155CB966"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Współczynnik kształtu: 16:9</w:t>
            </w:r>
          </w:p>
          <w:p w14:paraId="21412D4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Rozdzielczość natywna: 4K 3840 x 2160 przy 60 </w:t>
            </w:r>
            <w:proofErr w:type="spellStart"/>
            <w:r w:rsidRPr="00B21C55">
              <w:rPr>
                <w:rFonts w:cstheme="minorHAnsi"/>
                <w:color w:val="000000"/>
                <w:sz w:val="18"/>
                <w:szCs w:val="18"/>
                <w:shd w:val="clear" w:color="auto" w:fill="FFFFFF"/>
              </w:rPr>
              <w:t>Hz</w:t>
            </w:r>
            <w:proofErr w:type="spellEnd"/>
          </w:p>
          <w:p w14:paraId="5C72277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Rozstaw pikseli: 0.15 mm</w:t>
            </w:r>
          </w:p>
          <w:p w14:paraId="226044E4"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Jasność: 400 cd/m2</w:t>
            </w:r>
          </w:p>
          <w:p w14:paraId="623F97B2"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Współczynnik kontrastu: 2000:1</w:t>
            </w:r>
          </w:p>
          <w:p w14:paraId="3CAB82B2" w14:textId="77777777" w:rsidR="00B21C55" w:rsidRPr="00B21C55" w:rsidRDefault="00B21C55" w:rsidP="00B21C55">
            <w:pPr>
              <w:spacing w:after="0" w:line="259" w:lineRule="auto"/>
              <w:rPr>
                <w:rFonts w:eastAsia="Times New Roman" w:cstheme="minorHAnsi"/>
                <w:color w:val="000000"/>
                <w:sz w:val="18"/>
                <w:szCs w:val="18"/>
                <w:lang w:eastAsia="pl-PL"/>
              </w:rPr>
            </w:pPr>
            <w:r w:rsidRPr="00B21C55">
              <w:rPr>
                <w:rFonts w:cstheme="minorHAnsi"/>
                <w:color w:val="000000"/>
                <w:sz w:val="18"/>
                <w:szCs w:val="18"/>
                <w:shd w:val="clear" w:color="auto" w:fill="FFFFFF"/>
              </w:rPr>
              <w:lastRenderedPageBreak/>
              <w:t xml:space="preserve">Czas reakcji: </w:t>
            </w:r>
            <w:r w:rsidRPr="00B21C55">
              <w:rPr>
                <w:rFonts w:eastAsia="Times New Roman" w:cstheme="minorHAnsi"/>
                <w:color w:val="000000"/>
                <w:sz w:val="18"/>
                <w:szCs w:val="18"/>
                <w:lang w:eastAsia="pl-PL"/>
              </w:rPr>
              <w:t xml:space="preserve">5 ms (szary-do-szarego z technologią </w:t>
            </w:r>
            <w:proofErr w:type="spellStart"/>
            <w:r w:rsidRPr="00B21C55">
              <w:rPr>
                <w:rFonts w:eastAsia="Times New Roman" w:cstheme="minorHAnsi"/>
                <w:color w:val="000000"/>
                <w:sz w:val="18"/>
                <w:szCs w:val="18"/>
                <w:lang w:eastAsia="pl-PL"/>
              </w:rPr>
              <w:t>overdrive</w:t>
            </w:r>
            <w:proofErr w:type="spellEnd"/>
            <w:r w:rsidRPr="00B21C55">
              <w:rPr>
                <w:rFonts w:eastAsia="Times New Roman" w:cstheme="minorHAnsi"/>
                <w:color w:val="000000"/>
                <w:sz w:val="18"/>
                <w:szCs w:val="18"/>
                <w:lang w:eastAsia="pl-PL"/>
              </w:rPr>
              <w:t>)</w:t>
            </w:r>
          </w:p>
          <w:p w14:paraId="1AC1CA3F"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eastAsia="Times New Roman" w:cstheme="minorHAnsi"/>
                <w:color w:val="000000"/>
                <w:sz w:val="18"/>
                <w:szCs w:val="18"/>
                <w:lang w:eastAsia="pl-PL"/>
              </w:rPr>
              <w:t xml:space="preserve">Złącza: </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(HDCP) Wyjście </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(HDCP) HDMI (HDCP) 5 x USB 3.2 Gen 2 (1 x ładowanie) </w:t>
            </w:r>
            <w:proofErr w:type="spellStart"/>
            <w:r w:rsidRPr="00B21C55">
              <w:rPr>
                <w:rFonts w:cstheme="minorHAnsi"/>
                <w:color w:val="000000"/>
                <w:sz w:val="18"/>
                <w:szCs w:val="18"/>
                <w:shd w:val="clear" w:color="auto" w:fill="FFFFFF"/>
              </w:rPr>
              <w:t>Thunderbolt</w:t>
            </w:r>
            <w:proofErr w:type="spellEnd"/>
            <w:r w:rsidRPr="00B21C55">
              <w:rPr>
                <w:rFonts w:cstheme="minorHAnsi"/>
                <w:color w:val="000000"/>
                <w:sz w:val="18"/>
                <w:szCs w:val="18"/>
                <w:shd w:val="clear" w:color="auto" w:fill="FFFFFF"/>
              </w:rPr>
              <w:t xml:space="preserve"> 4/USB4/</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1.4 (Tryb Alternatywny </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zasilanie do 100 W) Sieć (RJ-45) </w:t>
            </w:r>
            <w:proofErr w:type="spellStart"/>
            <w:r w:rsidRPr="00B21C55">
              <w:rPr>
                <w:rFonts w:cstheme="minorHAnsi"/>
                <w:color w:val="000000"/>
                <w:sz w:val="18"/>
                <w:szCs w:val="18"/>
                <w:shd w:val="clear" w:color="auto" w:fill="FFFFFF"/>
              </w:rPr>
              <w:t>Thunderbolt</w:t>
            </w:r>
            <w:proofErr w:type="spellEnd"/>
            <w:r w:rsidRPr="00B21C55">
              <w:rPr>
                <w:rFonts w:cstheme="minorHAnsi"/>
                <w:color w:val="000000"/>
                <w:sz w:val="18"/>
                <w:szCs w:val="18"/>
                <w:shd w:val="clear" w:color="auto" w:fill="FFFFFF"/>
              </w:rPr>
              <w:t xml:space="preserve"> 4 (ładowanie)</w:t>
            </w:r>
          </w:p>
          <w:p w14:paraId="177895BA"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Regulacja pozycji ekranu: wysokość, </w:t>
            </w:r>
            <w:proofErr w:type="spellStart"/>
            <w:r w:rsidRPr="00B21C55">
              <w:rPr>
                <w:rFonts w:cstheme="minorHAnsi"/>
                <w:color w:val="000000"/>
                <w:sz w:val="18"/>
                <w:szCs w:val="18"/>
                <w:shd w:val="clear" w:color="auto" w:fill="FFFFFF"/>
              </w:rPr>
              <w:t>pivot</w:t>
            </w:r>
            <w:proofErr w:type="spellEnd"/>
            <w:r w:rsidRPr="00B21C55">
              <w:rPr>
                <w:rFonts w:cstheme="minorHAnsi"/>
                <w:color w:val="000000"/>
                <w:sz w:val="18"/>
                <w:szCs w:val="18"/>
                <w:shd w:val="clear" w:color="auto" w:fill="FFFFFF"/>
              </w:rPr>
              <w:t xml:space="preserve"> (obrót), pokrętło, odchylenie</w:t>
            </w:r>
          </w:p>
          <w:p w14:paraId="0814B4F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Powłoka ekranu: Antyrefleksyjna, 3H Hard </w:t>
            </w:r>
            <w:proofErr w:type="spellStart"/>
            <w:r w:rsidRPr="00B21C55">
              <w:rPr>
                <w:rFonts w:cstheme="minorHAnsi"/>
                <w:color w:val="000000"/>
                <w:sz w:val="18"/>
                <w:szCs w:val="18"/>
                <w:shd w:val="clear" w:color="auto" w:fill="FFFFFF"/>
              </w:rPr>
              <w:t>Coating</w:t>
            </w:r>
            <w:proofErr w:type="spellEnd"/>
            <w:r w:rsidRPr="00B21C55">
              <w:rPr>
                <w:rFonts w:cstheme="minorHAnsi"/>
                <w:color w:val="000000"/>
                <w:sz w:val="18"/>
                <w:szCs w:val="18"/>
                <w:shd w:val="clear" w:color="auto" w:fill="FFFFFF"/>
              </w:rPr>
              <w:t>, Mgła 25%</w:t>
            </w:r>
          </w:p>
          <w:p w14:paraId="1D6E807B"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Napięcie: AC 120/230 V (50/60 </w:t>
            </w:r>
            <w:proofErr w:type="spellStart"/>
            <w:r w:rsidRPr="00B21C55">
              <w:rPr>
                <w:rFonts w:cstheme="minorHAnsi"/>
                <w:color w:val="000000"/>
                <w:sz w:val="18"/>
                <w:szCs w:val="18"/>
                <w:shd w:val="clear" w:color="auto" w:fill="FFFFFF"/>
              </w:rPr>
              <w:t>Hz</w:t>
            </w:r>
            <w:proofErr w:type="spellEnd"/>
            <w:r w:rsidRPr="00B21C55">
              <w:rPr>
                <w:rFonts w:cstheme="minorHAnsi"/>
                <w:color w:val="000000"/>
                <w:sz w:val="18"/>
                <w:szCs w:val="18"/>
                <w:shd w:val="clear" w:color="auto" w:fill="FFFFFF"/>
              </w:rPr>
              <w:t>)</w:t>
            </w:r>
          </w:p>
          <w:p w14:paraId="3343BCFC"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Kolor: czarny</w:t>
            </w:r>
          </w:p>
          <w:p w14:paraId="48B5E244"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Wymiary (szer./głęb./wys.) - z podstawką: 61.34 cm x 22.52 cm x 54.05 cm</w:t>
            </w:r>
          </w:p>
          <w:p w14:paraId="04B638ED"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Waga:</w:t>
            </w:r>
            <w:r w:rsidRPr="00B21C55">
              <w:rPr>
                <w:rFonts w:cstheme="minorHAnsi"/>
                <w:sz w:val="18"/>
                <w:szCs w:val="18"/>
              </w:rPr>
              <w:t xml:space="preserve"> </w:t>
            </w:r>
            <w:r w:rsidRPr="00B21C55">
              <w:rPr>
                <w:rFonts w:cstheme="minorHAnsi"/>
                <w:color w:val="000000"/>
                <w:sz w:val="18"/>
                <w:szCs w:val="18"/>
                <w:shd w:val="clear" w:color="auto" w:fill="FFFFFF"/>
              </w:rPr>
              <w:t>6.5 kg</w:t>
            </w:r>
          </w:p>
          <w:p w14:paraId="5DB296FD"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2C363A"/>
                <w:sz w:val="18"/>
                <w:szCs w:val="18"/>
              </w:rPr>
              <w:t xml:space="preserve">Lokalizacja: </w:t>
            </w:r>
            <w:r w:rsidRPr="00B21C55">
              <w:rPr>
                <w:rFonts w:cstheme="minorHAnsi"/>
                <w:color w:val="000000"/>
                <w:sz w:val="18"/>
                <w:szCs w:val="18"/>
                <w:shd w:val="clear" w:color="auto" w:fill="FFFFFF"/>
              </w:rPr>
              <w:t>Angielski / Europa</w:t>
            </w:r>
          </w:p>
          <w:p w14:paraId="27575F46" w14:textId="77777777" w:rsidR="00B21C55" w:rsidRPr="00B21C55" w:rsidRDefault="00B21C55" w:rsidP="00B21C55">
            <w:pPr>
              <w:spacing w:after="0" w:line="259" w:lineRule="auto"/>
              <w:rPr>
                <w:rFonts w:cstheme="minorHAnsi"/>
                <w:color w:val="2C363A"/>
                <w:sz w:val="18"/>
                <w:szCs w:val="18"/>
              </w:rPr>
            </w:pPr>
            <w:r w:rsidRPr="00B21C55">
              <w:rPr>
                <w:rFonts w:cstheme="minorHAnsi"/>
                <w:color w:val="2C363A"/>
                <w:sz w:val="18"/>
                <w:szCs w:val="18"/>
              </w:rPr>
              <w:t>Standardy Ochrony Środowiska: TAK</w:t>
            </w:r>
          </w:p>
          <w:p w14:paraId="649BA7BE" w14:textId="5DEEC177" w:rsidR="00E8567D" w:rsidRPr="00B21C55" w:rsidRDefault="00B21C55" w:rsidP="00B21C55">
            <w:pPr>
              <w:spacing w:after="0" w:line="240" w:lineRule="auto"/>
              <w:rPr>
                <w:rFonts w:eastAsia="Times New Roman" w:cstheme="minorHAnsi"/>
                <w:sz w:val="18"/>
                <w:szCs w:val="18"/>
                <w:lang w:eastAsia="pl-PL"/>
              </w:rPr>
            </w:pPr>
            <w:r w:rsidRPr="00B21C55">
              <w:rPr>
                <w:rFonts w:cstheme="minorHAnsi"/>
                <w:color w:val="2C363A"/>
                <w:sz w:val="18"/>
                <w:szCs w:val="18"/>
              </w:rPr>
              <w:t xml:space="preserve">Zgodność z normami: </w:t>
            </w:r>
            <w:r w:rsidRPr="00B21C55">
              <w:rPr>
                <w:rFonts w:cstheme="minorHAnsi"/>
                <w:color w:val="000000"/>
                <w:sz w:val="18"/>
                <w:szCs w:val="18"/>
                <w:shd w:val="clear" w:color="auto" w:fill="FFFFFF"/>
              </w:rPr>
              <w:t xml:space="preserve">CSA, UL, VCCI, BSMI, GS, NOM, TUV S, CB, CCC, PSB, FCC, ISO 9241-307, KCC, WEEE, KC, CECP, CEL, EAC, ISC, RCM, CEL Grade 2, SEPA, BIS, słabe światło halogenowe, ICE, UAE, </w:t>
            </w:r>
            <w:proofErr w:type="spellStart"/>
            <w:r w:rsidRPr="00B21C55">
              <w:rPr>
                <w:rFonts w:cstheme="minorHAnsi"/>
                <w:color w:val="000000"/>
                <w:sz w:val="18"/>
                <w:szCs w:val="18"/>
                <w:shd w:val="clear" w:color="auto" w:fill="FFFFFF"/>
              </w:rPr>
              <w:t>Belarus</w:t>
            </w:r>
            <w:proofErr w:type="spellEnd"/>
            <w:r w:rsidRPr="00B21C55">
              <w:rPr>
                <w:rFonts w:cstheme="minorHAnsi"/>
                <w:color w:val="000000"/>
                <w:sz w:val="18"/>
                <w:szCs w:val="18"/>
                <w:shd w:val="clear" w:color="auto" w:fill="FFFFFF"/>
              </w:rPr>
              <w:t xml:space="preserve"> Energy, TCO </w:t>
            </w:r>
            <w:proofErr w:type="spellStart"/>
            <w:r w:rsidRPr="00B21C55">
              <w:rPr>
                <w:rFonts w:cstheme="minorHAnsi"/>
                <w:color w:val="000000"/>
                <w:sz w:val="18"/>
                <w:szCs w:val="18"/>
                <w:shd w:val="clear" w:color="auto" w:fill="FFFFFF"/>
              </w:rPr>
              <w:t>Certified</w:t>
            </w:r>
            <w:proofErr w:type="spellEnd"/>
            <w:r w:rsidRPr="00B21C55">
              <w:rPr>
                <w:rFonts w:cstheme="minorHAnsi"/>
                <w:color w:val="000000"/>
                <w:sz w:val="18"/>
                <w:szCs w:val="18"/>
                <w:shd w:val="clear" w:color="auto" w:fill="FFFFFF"/>
              </w:rPr>
              <w:t xml:space="preserve"> Edge, Korea MEPS, </w:t>
            </w:r>
            <w:proofErr w:type="spellStart"/>
            <w:r w:rsidRPr="00B21C55">
              <w:rPr>
                <w:rFonts w:cstheme="minorHAnsi"/>
                <w:color w:val="000000"/>
                <w:sz w:val="18"/>
                <w:szCs w:val="18"/>
                <w:shd w:val="clear" w:color="auto" w:fill="FFFFFF"/>
              </w:rPr>
              <w:t>Ukraine</w:t>
            </w:r>
            <w:proofErr w:type="spellEnd"/>
            <w:r w:rsidRPr="00B21C55">
              <w:rPr>
                <w:rFonts w:cstheme="minorHAnsi"/>
                <w:color w:val="000000"/>
                <w:sz w:val="18"/>
                <w:szCs w:val="18"/>
                <w:shd w:val="clear" w:color="auto" w:fill="FFFFFF"/>
              </w:rPr>
              <w:t xml:space="preserve"> EE</w:t>
            </w:r>
          </w:p>
        </w:tc>
        <w:tc>
          <w:tcPr>
            <w:tcW w:w="1879" w:type="dxa"/>
          </w:tcPr>
          <w:p w14:paraId="427F0DF9" w14:textId="6BC5E631" w:rsidR="00E8567D" w:rsidRDefault="00B21C55" w:rsidP="00441EBC">
            <w:pPr>
              <w:spacing w:after="0" w:line="240" w:lineRule="auto"/>
              <w:rPr>
                <w:rFonts w:eastAsia="Times New Roman" w:cstheme="minorHAnsi"/>
                <w:lang w:eastAsia="pl-PL"/>
              </w:rPr>
            </w:pPr>
            <w:r>
              <w:rPr>
                <w:rFonts w:eastAsia="Times New Roman" w:cstheme="minorHAnsi"/>
                <w:lang w:eastAsia="pl-PL"/>
              </w:rPr>
              <w:lastRenderedPageBreak/>
              <w:t>1 zestaw</w:t>
            </w:r>
          </w:p>
        </w:tc>
      </w:tr>
      <w:tr w:rsidR="00E8567D" w14:paraId="0BD7B6D1" w14:textId="77777777" w:rsidTr="00832547">
        <w:trPr>
          <w:trHeight w:val="699"/>
        </w:trPr>
        <w:tc>
          <w:tcPr>
            <w:tcW w:w="425" w:type="dxa"/>
          </w:tcPr>
          <w:p w14:paraId="37919588" w14:textId="74BF24E3" w:rsidR="00E8567D"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9</w:t>
            </w:r>
          </w:p>
        </w:tc>
        <w:tc>
          <w:tcPr>
            <w:tcW w:w="2329" w:type="dxa"/>
          </w:tcPr>
          <w:p w14:paraId="672265B0" w14:textId="5044325D" w:rsidR="00E8567D" w:rsidRDefault="00B21C55" w:rsidP="00441EBC">
            <w:pPr>
              <w:spacing w:after="0" w:line="240" w:lineRule="auto"/>
              <w:rPr>
                <w:rFonts w:eastAsia="Times New Roman" w:cstheme="minorHAnsi"/>
                <w:lang w:eastAsia="pl-PL"/>
              </w:rPr>
            </w:pPr>
            <w:r w:rsidRPr="00861976">
              <w:rPr>
                <w:rFonts w:cstheme="minorHAnsi"/>
                <w:b/>
                <w:color w:val="2C363A"/>
                <w:shd w:val="clear" w:color="auto" w:fill="FFFFFF"/>
              </w:rPr>
              <w:t>PLOTER LASEROWY</w:t>
            </w:r>
          </w:p>
        </w:tc>
        <w:tc>
          <w:tcPr>
            <w:tcW w:w="4111" w:type="dxa"/>
          </w:tcPr>
          <w:p w14:paraId="51769D0A" w14:textId="77777777" w:rsidR="00E8567D" w:rsidRDefault="00B21C55" w:rsidP="00441EBC">
            <w:pPr>
              <w:spacing w:after="0" w:line="240" w:lineRule="auto"/>
              <w:rPr>
                <w:rFonts w:cstheme="minorHAnsi"/>
                <w:color w:val="2C363A"/>
                <w:sz w:val="18"/>
                <w:szCs w:val="18"/>
                <w:shd w:val="clear" w:color="auto" w:fill="FFFFFF"/>
              </w:rPr>
            </w:pPr>
            <w:r w:rsidRPr="00B21C55">
              <w:rPr>
                <w:rFonts w:cstheme="minorHAnsi"/>
                <w:color w:val="2C363A"/>
                <w:sz w:val="18"/>
                <w:szCs w:val="18"/>
                <w:shd w:val="clear" w:color="auto" w:fill="FFFFFF"/>
              </w:rPr>
              <w:t>Specyfikacja:</w:t>
            </w:r>
            <w:r w:rsidRPr="00B21C55">
              <w:rPr>
                <w:rFonts w:cstheme="minorHAnsi"/>
                <w:color w:val="2C363A"/>
                <w:sz w:val="18"/>
                <w:szCs w:val="18"/>
              </w:rPr>
              <w:br/>
            </w:r>
            <w:r w:rsidRPr="00B21C55">
              <w:rPr>
                <w:rFonts w:cstheme="minorHAnsi"/>
                <w:color w:val="2C363A"/>
                <w:sz w:val="18"/>
                <w:szCs w:val="18"/>
                <w:shd w:val="clear" w:color="auto" w:fill="FFFFFF"/>
              </w:rPr>
              <w:t>    •    Przestrzeń robocza: 900 x 600 [mm]</w:t>
            </w:r>
            <w:r w:rsidRPr="00B21C55">
              <w:rPr>
                <w:rFonts w:cstheme="minorHAnsi"/>
                <w:color w:val="2C363A"/>
                <w:sz w:val="18"/>
                <w:szCs w:val="18"/>
              </w:rPr>
              <w:br/>
            </w:r>
            <w:r w:rsidRPr="00B21C55">
              <w:rPr>
                <w:rFonts w:cstheme="minorHAnsi"/>
                <w:color w:val="2C363A"/>
                <w:sz w:val="18"/>
                <w:szCs w:val="18"/>
                <w:shd w:val="clear" w:color="auto" w:fill="FFFFFF"/>
              </w:rPr>
              <w:t xml:space="preserve">    •    Źródło laserowe </w:t>
            </w:r>
            <w:proofErr w:type="spellStart"/>
            <w:r w:rsidRPr="00B21C55">
              <w:rPr>
                <w:rFonts w:cstheme="minorHAnsi"/>
                <w:color w:val="2C363A"/>
                <w:sz w:val="18"/>
                <w:szCs w:val="18"/>
                <w:shd w:val="clear" w:color="auto" w:fill="FFFFFF"/>
              </w:rPr>
              <w:t>Fiber</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    -   moc 20 W</w:t>
            </w:r>
            <w:r w:rsidRPr="00B21C55">
              <w:rPr>
                <w:rFonts w:cstheme="minorHAnsi"/>
                <w:color w:val="2C363A"/>
                <w:sz w:val="18"/>
                <w:szCs w:val="18"/>
              </w:rPr>
              <w:br/>
            </w:r>
            <w:r w:rsidRPr="00B21C55">
              <w:rPr>
                <w:rFonts w:cstheme="minorHAnsi"/>
                <w:color w:val="2C363A"/>
                <w:sz w:val="18"/>
                <w:szCs w:val="18"/>
                <w:shd w:val="clear" w:color="auto" w:fill="FFFFFF"/>
              </w:rPr>
              <w:t xml:space="preserve">    -   długość fali promieniowania: 1060 </w:t>
            </w:r>
            <w:proofErr w:type="spellStart"/>
            <w:r w:rsidRPr="00B21C55">
              <w:rPr>
                <w:rFonts w:cstheme="minorHAnsi"/>
                <w:color w:val="2C363A"/>
                <w:sz w:val="18"/>
                <w:szCs w:val="18"/>
                <w:shd w:val="clear" w:color="auto" w:fill="FFFFFF"/>
              </w:rPr>
              <w:t>nm</w:t>
            </w:r>
            <w:proofErr w:type="spellEnd"/>
            <w:r w:rsidRPr="00B21C55">
              <w:rPr>
                <w:rFonts w:cstheme="minorHAnsi"/>
                <w:color w:val="2C363A"/>
                <w:sz w:val="18"/>
                <w:szCs w:val="18"/>
              </w:rPr>
              <w:br/>
            </w:r>
            <w:r w:rsidRPr="00B21C55">
              <w:rPr>
                <w:rFonts w:cstheme="minorHAnsi"/>
                <w:color w:val="2C363A"/>
                <w:sz w:val="18"/>
                <w:szCs w:val="18"/>
                <w:shd w:val="clear" w:color="auto" w:fill="FFFFFF"/>
              </w:rPr>
              <w:t>    -  częstotliwość: 100 KHz</w:t>
            </w:r>
            <w:r w:rsidRPr="00B21C55">
              <w:rPr>
                <w:rFonts w:cstheme="minorHAnsi"/>
                <w:color w:val="2C363A"/>
                <w:sz w:val="18"/>
                <w:szCs w:val="18"/>
              </w:rPr>
              <w:br/>
            </w:r>
            <w:r w:rsidRPr="00B21C55">
              <w:rPr>
                <w:rFonts w:cstheme="minorHAnsi"/>
                <w:color w:val="2C363A"/>
                <w:sz w:val="18"/>
                <w:szCs w:val="18"/>
                <w:shd w:val="clear" w:color="auto" w:fill="FFFFFF"/>
              </w:rPr>
              <w:t>    -   chłodzenie głowicy: Powietrze</w:t>
            </w:r>
            <w:r w:rsidRPr="00B21C55">
              <w:rPr>
                <w:rFonts w:cstheme="minorHAnsi"/>
                <w:color w:val="2C363A"/>
                <w:sz w:val="18"/>
                <w:szCs w:val="18"/>
              </w:rPr>
              <w:br/>
            </w:r>
            <w:r w:rsidRPr="00B21C55">
              <w:rPr>
                <w:rFonts w:cstheme="minorHAnsi"/>
                <w:color w:val="2C363A"/>
                <w:sz w:val="18"/>
                <w:szCs w:val="18"/>
                <w:shd w:val="clear" w:color="auto" w:fill="FFFFFF"/>
              </w:rPr>
              <w:t>    •    Źródło laserowe CO2</w:t>
            </w:r>
            <w:r w:rsidRPr="00B21C55">
              <w:rPr>
                <w:rFonts w:cstheme="minorHAnsi"/>
                <w:color w:val="2C363A"/>
                <w:sz w:val="18"/>
                <w:szCs w:val="18"/>
              </w:rPr>
              <w:br/>
            </w:r>
            <w:r w:rsidRPr="00B21C55">
              <w:rPr>
                <w:rFonts w:cstheme="minorHAnsi"/>
                <w:color w:val="2C363A"/>
                <w:sz w:val="18"/>
                <w:szCs w:val="18"/>
                <w:shd w:val="clear" w:color="auto" w:fill="FFFFFF"/>
              </w:rPr>
              <w:t>    -   rodzaj rezonatora: gazowy CO2</w:t>
            </w:r>
            <w:r w:rsidRPr="00B21C55">
              <w:rPr>
                <w:rFonts w:cstheme="minorHAnsi"/>
                <w:color w:val="2C363A"/>
                <w:sz w:val="18"/>
                <w:szCs w:val="18"/>
              </w:rPr>
              <w:br/>
            </w:r>
            <w:r w:rsidRPr="00B21C55">
              <w:rPr>
                <w:rFonts w:cstheme="minorHAnsi"/>
                <w:color w:val="2C363A"/>
                <w:sz w:val="18"/>
                <w:szCs w:val="18"/>
                <w:shd w:val="clear" w:color="auto" w:fill="FFFFFF"/>
              </w:rPr>
              <w:t>    -    moc lasera: 60 W</w:t>
            </w:r>
            <w:r w:rsidRPr="00B21C55">
              <w:rPr>
                <w:rFonts w:cstheme="minorHAnsi"/>
                <w:color w:val="2C363A"/>
                <w:sz w:val="18"/>
                <w:szCs w:val="18"/>
              </w:rPr>
              <w:br/>
            </w:r>
            <w:r w:rsidRPr="00B21C55">
              <w:rPr>
                <w:rFonts w:cstheme="minorHAnsi"/>
                <w:color w:val="2C363A"/>
                <w:sz w:val="18"/>
                <w:szCs w:val="18"/>
                <w:shd w:val="clear" w:color="auto" w:fill="FFFFFF"/>
              </w:rPr>
              <w:t>    -    chłodzenie cieczą – profesjonalna chłodnica CHILLER zawarta w zestawie</w:t>
            </w:r>
            <w:r w:rsidRPr="00B21C55">
              <w:rPr>
                <w:rFonts w:cstheme="minorHAnsi"/>
                <w:color w:val="2C363A"/>
                <w:sz w:val="18"/>
                <w:szCs w:val="18"/>
              </w:rPr>
              <w:br/>
            </w:r>
            <w:r w:rsidRPr="00B21C55">
              <w:rPr>
                <w:rFonts w:cstheme="minorHAnsi"/>
                <w:color w:val="2C363A"/>
                <w:sz w:val="18"/>
                <w:szCs w:val="18"/>
                <w:shd w:val="clear" w:color="auto" w:fill="FFFFFF"/>
              </w:rPr>
              <w:t>    •    Rozdzielczość pozycjonowania: 0,01 mm</w:t>
            </w:r>
            <w:r w:rsidRPr="00B21C55">
              <w:rPr>
                <w:rFonts w:cstheme="minorHAnsi"/>
                <w:color w:val="2C363A"/>
                <w:sz w:val="18"/>
                <w:szCs w:val="18"/>
              </w:rPr>
              <w:br/>
            </w:r>
            <w:r w:rsidRPr="00B21C55">
              <w:rPr>
                <w:rFonts w:cstheme="minorHAnsi"/>
                <w:color w:val="2C363A"/>
                <w:sz w:val="18"/>
                <w:szCs w:val="18"/>
                <w:shd w:val="clear" w:color="auto" w:fill="FFFFFF"/>
              </w:rPr>
              <w:t>    •    Maksymalna prędkość znakowania: 12 000 mm/s</w:t>
            </w:r>
            <w:r w:rsidRPr="00B21C55">
              <w:rPr>
                <w:rFonts w:cstheme="minorHAnsi"/>
                <w:color w:val="2C363A"/>
                <w:sz w:val="18"/>
                <w:szCs w:val="18"/>
              </w:rPr>
              <w:br/>
            </w:r>
            <w:r w:rsidRPr="00B21C55">
              <w:rPr>
                <w:rFonts w:cstheme="minorHAnsi"/>
                <w:color w:val="2C363A"/>
                <w:sz w:val="18"/>
                <w:szCs w:val="18"/>
                <w:shd w:val="clear" w:color="auto" w:fill="FFFFFF"/>
              </w:rPr>
              <w:t>    •    Stół:</w:t>
            </w:r>
          </w:p>
          <w:p w14:paraId="2DA3F545" w14:textId="58E1AB69" w:rsidR="009B7DE5" w:rsidRPr="00832547" w:rsidRDefault="009B7DE5" w:rsidP="00832547">
            <w:pPr>
              <w:spacing w:after="0" w:line="259" w:lineRule="auto"/>
              <w:rPr>
                <w:rFonts w:cstheme="minorHAnsi"/>
                <w:color w:val="000000"/>
                <w:sz w:val="18"/>
                <w:szCs w:val="18"/>
                <w:shd w:val="clear" w:color="auto" w:fill="FFFFFF"/>
              </w:rPr>
            </w:pPr>
            <w:r w:rsidRPr="009B7DE5">
              <w:rPr>
                <w:rFonts w:cstheme="minorHAnsi"/>
                <w:color w:val="2C363A"/>
                <w:sz w:val="18"/>
                <w:szCs w:val="18"/>
                <w:shd w:val="clear" w:color="auto" w:fill="FFFFFF"/>
              </w:rPr>
              <w:t>    -   Typ stołu: nożowy oraz plaster miodu wentylowany</w:t>
            </w:r>
            <w:r w:rsidRPr="009B7DE5">
              <w:rPr>
                <w:rFonts w:cstheme="minorHAnsi"/>
                <w:color w:val="2C363A"/>
                <w:sz w:val="18"/>
                <w:szCs w:val="18"/>
              </w:rPr>
              <w:br/>
            </w:r>
            <w:r w:rsidRPr="009B7DE5">
              <w:rPr>
                <w:rFonts w:cstheme="minorHAnsi"/>
                <w:color w:val="2C363A"/>
                <w:sz w:val="18"/>
                <w:szCs w:val="18"/>
                <w:shd w:val="clear" w:color="auto" w:fill="FFFFFF"/>
              </w:rPr>
              <w:t>    -   Budowa: przelotowy stół roboczy</w:t>
            </w:r>
            <w:r w:rsidRPr="009B7DE5">
              <w:rPr>
                <w:rFonts w:cstheme="minorHAnsi"/>
                <w:color w:val="2C363A"/>
                <w:sz w:val="18"/>
                <w:szCs w:val="18"/>
              </w:rPr>
              <w:br/>
            </w:r>
            <w:r w:rsidRPr="009B7DE5">
              <w:rPr>
                <w:rFonts w:cstheme="minorHAnsi"/>
                <w:color w:val="2C363A"/>
                <w:sz w:val="18"/>
                <w:szCs w:val="18"/>
                <w:shd w:val="clear" w:color="auto" w:fill="FFFFFF"/>
              </w:rPr>
              <w:t>    •    Regulacja wysokości stołu:</w:t>
            </w:r>
            <w:r w:rsidRPr="009B7DE5">
              <w:rPr>
                <w:rFonts w:cstheme="minorHAnsi"/>
                <w:color w:val="2C363A"/>
                <w:sz w:val="18"/>
                <w:szCs w:val="18"/>
              </w:rPr>
              <w:br/>
            </w:r>
            <w:r w:rsidRPr="009B7DE5">
              <w:rPr>
                <w:rFonts w:cstheme="minorHAnsi"/>
                <w:color w:val="2C363A"/>
                <w:sz w:val="18"/>
                <w:szCs w:val="18"/>
                <w:shd w:val="clear" w:color="auto" w:fill="FFFFFF"/>
              </w:rPr>
              <w:t>    -   Typ: automatyczna</w:t>
            </w:r>
            <w:r w:rsidRPr="009B7DE5">
              <w:rPr>
                <w:rFonts w:cstheme="minorHAnsi"/>
                <w:color w:val="2C363A"/>
                <w:sz w:val="18"/>
                <w:szCs w:val="18"/>
              </w:rPr>
              <w:br/>
            </w:r>
            <w:r w:rsidRPr="009B7DE5">
              <w:rPr>
                <w:rFonts w:cstheme="minorHAnsi"/>
                <w:color w:val="2C363A"/>
                <w:sz w:val="18"/>
                <w:szCs w:val="18"/>
                <w:shd w:val="clear" w:color="auto" w:fill="FFFFFF"/>
              </w:rPr>
              <w:t>    -   Zakres maksymalny: 420 mm</w:t>
            </w:r>
            <w:r w:rsidRPr="009B7DE5">
              <w:rPr>
                <w:rFonts w:cstheme="minorHAnsi"/>
                <w:color w:val="2C363A"/>
                <w:sz w:val="18"/>
                <w:szCs w:val="18"/>
              </w:rPr>
              <w:br/>
            </w:r>
            <w:r w:rsidRPr="009B7DE5">
              <w:rPr>
                <w:rFonts w:cstheme="minorHAnsi"/>
                <w:color w:val="2C363A"/>
                <w:sz w:val="18"/>
                <w:szCs w:val="18"/>
                <w:shd w:val="clear" w:color="auto" w:fill="FFFFFF"/>
              </w:rPr>
              <w:t>    -   Zakres z komorą zbiorczą: ok. 240 mm</w:t>
            </w:r>
            <w:r w:rsidRPr="009B7DE5">
              <w:rPr>
                <w:rFonts w:cstheme="minorHAnsi"/>
                <w:color w:val="2C363A"/>
                <w:sz w:val="18"/>
                <w:szCs w:val="18"/>
              </w:rPr>
              <w:br/>
            </w:r>
            <w:r w:rsidRPr="009B7DE5">
              <w:rPr>
                <w:rFonts w:cstheme="minorHAnsi"/>
                <w:color w:val="2C363A"/>
                <w:sz w:val="18"/>
                <w:szCs w:val="18"/>
                <w:shd w:val="clear" w:color="auto" w:fill="FFFFFF"/>
              </w:rPr>
              <w:t>    •    Prowadnice: hartowane, szlifowane szyny z wózkami liniowymi</w:t>
            </w:r>
            <w:r w:rsidRPr="009B7DE5">
              <w:rPr>
                <w:rFonts w:cstheme="minorHAnsi"/>
                <w:color w:val="2C363A"/>
                <w:sz w:val="18"/>
                <w:szCs w:val="18"/>
              </w:rPr>
              <w:br/>
            </w:r>
            <w:r w:rsidRPr="009B7DE5">
              <w:rPr>
                <w:rFonts w:cstheme="minorHAnsi"/>
                <w:color w:val="2C363A"/>
                <w:sz w:val="18"/>
                <w:szCs w:val="18"/>
                <w:shd w:val="clear" w:color="auto" w:fill="FFFFFF"/>
              </w:rPr>
              <w:t>    •    Układ optyczny renomowanych marek (bardzo długa żywotność elementów optycznych)</w:t>
            </w:r>
            <w:r w:rsidRPr="009B7DE5">
              <w:rPr>
                <w:rFonts w:cstheme="minorHAnsi"/>
                <w:color w:val="2C363A"/>
                <w:sz w:val="18"/>
                <w:szCs w:val="18"/>
              </w:rPr>
              <w:br/>
            </w:r>
            <w:r w:rsidRPr="009B7DE5">
              <w:rPr>
                <w:rFonts w:cstheme="minorHAnsi"/>
                <w:color w:val="2C363A"/>
                <w:sz w:val="18"/>
                <w:szCs w:val="18"/>
                <w:shd w:val="clear" w:color="auto" w:fill="FFFFFF"/>
              </w:rPr>
              <w:t>    •    Możliwość komunikacji poprzez wbudowaną pamięć (zapamiętywanie dotychczasowych programów)</w:t>
            </w:r>
            <w:r w:rsidRPr="009B7DE5">
              <w:rPr>
                <w:rFonts w:cstheme="minorHAnsi"/>
                <w:color w:val="2C363A"/>
                <w:sz w:val="18"/>
                <w:szCs w:val="18"/>
              </w:rPr>
              <w:br/>
            </w:r>
            <w:r w:rsidRPr="009B7DE5">
              <w:rPr>
                <w:rFonts w:cstheme="minorHAnsi"/>
                <w:color w:val="2C363A"/>
                <w:sz w:val="18"/>
                <w:szCs w:val="18"/>
                <w:shd w:val="clear" w:color="auto" w:fill="FFFFFF"/>
              </w:rPr>
              <w:t>    •    Możliwość komunikacji za pomocą komputera w trybie ON-LINE poprzez kabel lub moduł WIFI</w:t>
            </w:r>
            <w:r w:rsidRPr="009B7DE5">
              <w:rPr>
                <w:rFonts w:cstheme="minorHAnsi"/>
                <w:color w:val="2C363A"/>
                <w:sz w:val="18"/>
                <w:szCs w:val="18"/>
              </w:rPr>
              <w:br/>
            </w:r>
            <w:r w:rsidRPr="009B7DE5">
              <w:rPr>
                <w:rFonts w:cstheme="minorHAnsi"/>
                <w:color w:val="2C363A"/>
                <w:sz w:val="18"/>
                <w:szCs w:val="18"/>
                <w:shd w:val="clear" w:color="auto" w:fill="FFFFFF"/>
              </w:rPr>
              <w:t>    •    Wspomożenie procesu obróbczego poprzez doprowadzenie sprężonego powietrza do głowicy laserowej CO2 (kompresor zawarty w cenie)</w:t>
            </w:r>
            <w:r w:rsidRPr="009B7DE5">
              <w:rPr>
                <w:rFonts w:cstheme="minorHAnsi"/>
                <w:color w:val="2C363A"/>
                <w:sz w:val="18"/>
                <w:szCs w:val="18"/>
              </w:rPr>
              <w:br/>
            </w:r>
            <w:r w:rsidRPr="009B7DE5">
              <w:rPr>
                <w:rFonts w:cstheme="minorHAnsi"/>
                <w:color w:val="2C363A"/>
                <w:sz w:val="18"/>
                <w:szCs w:val="18"/>
                <w:shd w:val="clear" w:color="auto" w:fill="FFFFFF"/>
              </w:rPr>
              <w:t>    •    Funkcja bigowania</w:t>
            </w:r>
            <w:r w:rsidRPr="009B7DE5">
              <w:rPr>
                <w:rFonts w:cstheme="minorHAnsi"/>
                <w:color w:val="2C363A"/>
                <w:sz w:val="18"/>
                <w:szCs w:val="18"/>
              </w:rPr>
              <w:br/>
            </w:r>
            <w:r w:rsidRPr="009B7DE5">
              <w:rPr>
                <w:rFonts w:cstheme="minorHAnsi"/>
                <w:color w:val="2C363A"/>
                <w:sz w:val="18"/>
                <w:szCs w:val="18"/>
                <w:shd w:val="clear" w:color="auto" w:fill="FFFFFF"/>
              </w:rPr>
              <w:t xml:space="preserve">    •    System pozycjonowania: RED POINT, który </w:t>
            </w:r>
            <w:r w:rsidRPr="009B7DE5">
              <w:rPr>
                <w:rFonts w:cstheme="minorHAnsi"/>
                <w:color w:val="2C363A"/>
                <w:sz w:val="18"/>
                <w:szCs w:val="18"/>
                <w:shd w:val="clear" w:color="auto" w:fill="FFFFFF"/>
              </w:rPr>
              <w:lastRenderedPageBreak/>
              <w:t>umożliwia precyzyjne ustawienie głowicy laserowej względem materiału</w:t>
            </w:r>
            <w:r w:rsidRPr="009B7DE5">
              <w:rPr>
                <w:rFonts w:cstheme="minorHAnsi"/>
                <w:color w:val="2C363A"/>
                <w:sz w:val="18"/>
                <w:szCs w:val="18"/>
              </w:rPr>
              <w:br/>
            </w:r>
            <w:r w:rsidRPr="009B7DE5">
              <w:rPr>
                <w:rFonts w:cstheme="minorHAnsi"/>
                <w:color w:val="2C363A"/>
                <w:sz w:val="18"/>
                <w:szCs w:val="18"/>
                <w:shd w:val="clear" w:color="auto" w:fill="FFFFFF"/>
              </w:rPr>
              <w:t>    •    System odciągowy (turbina + przewód)</w:t>
            </w:r>
            <w:r w:rsidRPr="009B7DE5">
              <w:rPr>
                <w:rFonts w:cstheme="minorHAnsi"/>
                <w:color w:val="2C363A"/>
                <w:sz w:val="18"/>
                <w:szCs w:val="18"/>
              </w:rPr>
              <w:br/>
            </w:r>
            <w:r w:rsidRPr="009B7DE5">
              <w:rPr>
                <w:rFonts w:cstheme="minorHAnsi"/>
                <w:color w:val="2C363A"/>
                <w:sz w:val="18"/>
                <w:szCs w:val="18"/>
                <w:shd w:val="clear" w:color="auto" w:fill="FFFFFF"/>
              </w:rPr>
              <w:t>    •    W zestawie zawarty jest komplet przewodów do zasilania oraz komunikacji</w:t>
            </w:r>
            <w:r w:rsidRPr="009B7DE5">
              <w:rPr>
                <w:rFonts w:cstheme="minorHAnsi"/>
                <w:color w:val="2C363A"/>
                <w:sz w:val="18"/>
                <w:szCs w:val="18"/>
              </w:rPr>
              <w:br/>
            </w:r>
            <w:r w:rsidRPr="009B7DE5">
              <w:rPr>
                <w:rFonts w:cstheme="minorHAnsi"/>
                <w:color w:val="2C363A"/>
                <w:sz w:val="18"/>
                <w:szCs w:val="18"/>
                <w:shd w:val="clear" w:color="auto" w:fill="FFFFFF"/>
              </w:rPr>
              <w:t>    •    Zasilanie: 230V/ 50Hz</w:t>
            </w:r>
            <w:r w:rsidRPr="009B7DE5">
              <w:rPr>
                <w:rFonts w:cstheme="minorHAnsi"/>
                <w:color w:val="2C363A"/>
                <w:sz w:val="18"/>
                <w:szCs w:val="18"/>
              </w:rPr>
              <w:br/>
            </w:r>
            <w:r w:rsidRPr="009B7DE5">
              <w:rPr>
                <w:rFonts w:cstheme="minorHAnsi"/>
                <w:color w:val="2C363A"/>
                <w:sz w:val="18"/>
                <w:szCs w:val="18"/>
                <w:shd w:val="clear" w:color="auto" w:fill="FFFFFF"/>
              </w:rPr>
              <w:t>Wymagane certyfikaty ISO 14001, ISO 9000</w:t>
            </w:r>
          </w:p>
        </w:tc>
        <w:tc>
          <w:tcPr>
            <w:tcW w:w="1879" w:type="dxa"/>
          </w:tcPr>
          <w:p w14:paraId="060513DD" w14:textId="3FE320F7" w:rsidR="00E8567D" w:rsidRDefault="00953CA6" w:rsidP="00953CA6">
            <w:pPr>
              <w:spacing w:after="0" w:line="240" w:lineRule="auto"/>
              <w:rPr>
                <w:rFonts w:eastAsia="Times New Roman" w:cstheme="minorHAnsi"/>
                <w:lang w:eastAsia="pl-PL"/>
              </w:rPr>
            </w:pPr>
            <w:r>
              <w:rPr>
                <w:rFonts w:eastAsia="Times New Roman" w:cstheme="minorHAnsi"/>
                <w:lang w:eastAsia="pl-PL"/>
              </w:rPr>
              <w:lastRenderedPageBreak/>
              <w:t>1 sztuka</w:t>
            </w:r>
          </w:p>
        </w:tc>
      </w:tr>
    </w:tbl>
    <w:p w14:paraId="796132DE" w14:textId="77777777" w:rsidR="00457683" w:rsidRPr="003114F3" w:rsidRDefault="00457683" w:rsidP="00441EBC">
      <w:pPr>
        <w:spacing w:after="0" w:line="240" w:lineRule="auto"/>
        <w:rPr>
          <w:rFonts w:eastAsia="Times New Roman" w:cstheme="minorHAnsi"/>
          <w:lang w:eastAsia="pl-PL"/>
        </w:rPr>
      </w:pPr>
    </w:p>
    <w:p w14:paraId="5DE90439" w14:textId="7D02694B" w:rsidR="00F723FB" w:rsidRPr="00832547" w:rsidRDefault="00C42DA9" w:rsidP="00C42DA9">
      <w:pPr>
        <w:spacing w:after="0" w:line="240" w:lineRule="auto"/>
        <w:jc w:val="both"/>
        <w:rPr>
          <w:rFonts w:eastAsia="Times New Roman" w:cstheme="minorHAnsi"/>
          <w:sz w:val="24"/>
          <w:szCs w:val="24"/>
          <w:lang w:eastAsia="pl-PL"/>
        </w:rPr>
      </w:pPr>
      <w:r w:rsidRPr="00832547">
        <w:rPr>
          <w:rFonts w:eastAsia="Times New Roman" w:cstheme="minorHAnsi"/>
          <w:sz w:val="24"/>
          <w:szCs w:val="24"/>
          <w:lang w:eastAsia="pl-PL"/>
        </w:rPr>
        <w:t>4.</w:t>
      </w:r>
      <w:r w:rsidRPr="00832547">
        <w:rPr>
          <w:sz w:val="24"/>
          <w:szCs w:val="24"/>
        </w:rPr>
        <w:t xml:space="preserve"> Wykonawca udzieli Zamawiającemu minimum 24 miesięcznej gwarancji i rękojmi na dostarczony przedmiot zamówienia. Datą rozpoczęcia okresu gwarancji i rękojmi będzie data podpisania końcowego protokołu odbioru – dostawy przez Wykonawcę i Zamawiającego, udzielona gwarancja nie wyłącza odpowiedzialności Wykonawcy z tytułu rękojmi za wady przedmiotu umowy wynikającej z przepisów Kodeksu Cywilnego. W okresie gwarancji i rękojmi, Wykonawca zgodnie z wymaganiami Zamawiającego, zobowiązany będzie, w przypadku wystąpienia usterki jakiegokolwiek elementu przedmiotu zamówienia do jego naprawy w terminie nie dłuższym niż 14 dni od zgłoszenia usterki. Reakcja Wykonawcy na dokonane przez Zamawiającego zgłoszenie – maksymalnie 24 godziny. Ostateczny termin gwarancji i rękojmi (wydłużenie minimalnego wymaganego przez Zamawiającego terminu) zależeć będzie od oferty wybranego Wykonawcy. Zamawiający dopuszcza możliwość terminu gwarancji i rękojmi na zrealizowany przedmiot zamówienia zgodnie z treścią wybranej oferty, co będzie stanowiło element oceny merytorycznej na etapie wyboru najkorzystniejszej oferty.</w:t>
      </w:r>
    </w:p>
    <w:p w14:paraId="08EB4DFF" w14:textId="30BF566F" w:rsidR="00F723FB" w:rsidRDefault="00F723FB" w:rsidP="00441EBC">
      <w:pPr>
        <w:spacing w:after="0" w:line="240" w:lineRule="auto"/>
        <w:ind w:left="2832" w:firstLine="708"/>
        <w:jc w:val="right"/>
        <w:rPr>
          <w:rFonts w:eastAsia="Times New Roman" w:cstheme="minorHAnsi"/>
          <w:sz w:val="24"/>
          <w:szCs w:val="24"/>
          <w:lang w:eastAsia="pl-PL"/>
        </w:rPr>
      </w:pPr>
    </w:p>
    <w:p w14:paraId="6B7E1EF4" w14:textId="77777777" w:rsidR="00194F89" w:rsidRDefault="00194F89" w:rsidP="00194F89">
      <w:pPr>
        <w:spacing w:after="0" w:line="240" w:lineRule="auto"/>
        <w:rPr>
          <w:rFonts w:eastAsia="Times New Roman" w:cstheme="minorHAnsi"/>
          <w:sz w:val="24"/>
          <w:szCs w:val="24"/>
          <w:lang w:eastAsia="pl-PL"/>
        </w:rPr>
      </w:pPr>
    </w:p>
    <w:p w14:paraId="1D492958" w14:textId="77777777" w:rsidR="00194F89" w:rsidRDefault="00194F89" w:rsidP="00194F89">
      <w:pPr>
        <w:spacing w:after="0" w:line="240" w:lineRule="auto"/>
        <w:rPr>
          <w:rFonts w:eastAsia="Times New Roman" w:cstheme="minorHAnsi"/>
          <w:sz w:val="24"/>
          <w:szCs w:val="24"/>
          <w:lang w:eastAsia="pl-PL"/>
        </w:rPr>
      </w:pPr>
    </w:p>
    <w:p w14:paraId="798335D9" w14:textId="77777777" w:rsidR="00194F89" w:rsidRDefault="00194F89" w:rsidP="00194F89">
      <w:pPr>
        <w:spacing w:after="0" w:line="240" w:lineRule="auto"/>
        <w:rPr>
          <w:rFonts w:eastAsia="Times New Roman" w:cstheme="minorHAnsi"/>
          <w:sz w:val="24"/>
          <w:szCs w:val="24"/>
          <w:lang w:eastAsia="pl-PL"/>
        </w:rPr>
      </w:pPr>
    </w:p>
    <w:p w14:paraId="1714E0EB" w14:textId="77777777" w:rsidR="00194F89" w:rsidRDefault="00194F89" w:rsidP="00194F89">
      <w:pPr>
        <w:spacing w:after="0" w:line="240" w:lineRule="auto"/>
        <w:rPr>
          <w:rFonts w:eastAsia="Times New Roman" w:cstheme="minorHAnsi"/>
          <w:sz w:val="24"/>
          <w:szCs w:val="24"/>
          <w:lang w:eastAsia="pl-PL"/>
        </w:rPr>
      </w:pPr>
    </w:p>
    <w:p w14:paraId="4859CC84" w14:textId="22AB0CC0" w:rsidR="00194F89" w:rsidRPr="00D752E8" w:rsidRDefault="00194F89" w:rsidP="00194F89">
      <w:pPr>
        <w:spacing w:after="0" w:line="240" w:lineRule="auto"/>
        <w:rPr>
          <w:rFonts w:eastAsia="Times New Roman" w:cstheme="minorHAnsi"/>
          <w:sz w:val="24"/>
          <w:szCs w:val="24"/>
          <w:lang w:eastAsia="pl-PL"/>
        </w:rPr>
      </w:pPr>
      <w:r w:rsidRPr="00D752E8">
        <w:rPr>
          <w:rFonts w:eastAsia="Times New Roman" w:cstheme="minorHAnsi"/>
          <w:sz w:val="24"/>
          <w:szCs w:val="24"/>
          <w:lang w:eastAsia="pl-PL"/>
        </w:rPr>
        <w:t>..................................... dnia .............................</w:t>
      </w:r>
    </w:p>
    <w:p w14:paraId="3807CBCE" w14:textId="77777777" w:rsidR="00194F89" w:rsidRPr="003114F3" w:rsidRDefault="00194F89" w:rsidP="00194F89">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1E226E3D" w14:textId="054AA6A1" w:rsidR="00194F89" w:rsidRPr="00104C72" w:rsidRDefault="001B60FB" w:rsidP="00194F89">
      <w:pPr>
        <w:spacing w:after="0" w:line="240" w:lineRule="auto"/>
        <w:ind w:left="4956" w:firstLine="708"/>
        <w:rPr>
          <w:rFonts w:eastAsia="Times New Roman" w:cstheme="minorHAnsi"/>
          <w:i/>
          <w:sz w:val="18"/>
          <w:szCs w:val="18"/>
          <w:lang w:eastAsia="pl-PL"/>
        </w:rPr>
      </w:pPr>
      <w:r>
        <w:rPr>
          <w:rFonts w:eastAsia="Times New Roman" w:cstheme="minorHAnsi"/>
          <w:i/>
          <w:sz w:val="18"/>
          <w:szCs w:val="18"/>
          <w:lang w:eastAsia="pl-PL"/>
        </w:rPr>
        <w:t xml:space="preserve">                </w:t>
      </w:r>
      <w:r w:rsidR="00194F89" w:rsidRPr="00104C72">
        <w:rPr>
          <w:rFonts w:eastAsia="Times New Roman" w:cstheme="minorHAnsi"/>
          <w:i/>
          <w:sz w:val="18"/>
          <w:szCs w:val="18"/>
          <w:lang w:eastAsia="pl-PL"/>
        </w:rPr>
        <w:t xml:space="preserve">/podpis Wykonawcy lub </w:t>
      </w:r>
    </w:p>
    <w:p w14:paraId="29EBC9D1" w14:textId="29BC8074" w:rsidR="00194F89" w:rsidRDefault="00194F89" w:rsidP="00194F89">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w:t>
      </w:r>
      <w:r w:rsidR="001B60FB">
        <w:rPr>
          <w:rFonts w:eastAsia="Times New Roman" w:cstheme="minorHAnsi"/>
          <w:i/>
          <w:sz w:val="18"/>
          <w:szCs w:val="18"/>
          <w:lang w:eastAsia="pl-PL"/>
        </w:rPr>
        <w:t xml:space="preserve">                     </w:t>
      </w:r>
      <w:r w:rsidRPr="00104C72">
        <w:rPr>
          <w:rFonts w:eastAsia="Times New Roman" w:cstheme="minorHAnsi"/>
          <w:i/>
          <w:sz w:val="18"/>
          <w:szCs w:val="18"/>
          <w:lang w:eastAsia="pl-PL"/>
        </w:rPr>
        <w:t xml:space="preserve"> upoważnionego przedstawiciela/</w:t>
      </w:r>
    </w:p>
    <w:p w14:paraId="55AA1E7B" w14:textId="77777777" w:rsidR="00194F89" w:rsidRPr="009C45E6" w:rsidRDefault="00194F89" w:rsidP="00194F89">
      <w:pPr>
        <w:rPr>
          <w:rFonts w:asciiTheme="majorHAnsi" w:hAnsiTheme="majorHAnsi" w:cstheme="majorHAnsi"/>
          <w:b/>
          <w:color w:val="FF0000"/>
        </w:rPr>
      </w:pPr>
    </w:p>
    <w:p w14:paraId="7331FC60" w14:textId="77777777" w:rsidR="00194F89" w:rsidRDefault="00194F89" w:rsidP="00194F89">
      <w:pPr>
        <w:rPr>
          <w:rFonts w:asciiTheme="majorHAnsi" w:hAnsiTheme="majorHAnsi" w:cstheme="majorHAnsi"/>
          <w:b/>
          <w:color w:val="FF0000"/>
          <w:sz w:val="24"/>
          <w:szCs w:val="24"/>
        </w:rPr>
      </w:pPr>
    </w:p>
    <w:p w14:paraId="4D295E14" w14:textId="0D7F998A" w:rsidR="00194F89" w:rsidRDefault="00194F89" w:rsidP="00194F89">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7639EF7" w14:textId="1886C504" w:rsidR="00CE5235" w:rsidRDefault="00CE5235" w:rsidP="00194F89">
      <w:pPr>
        <w:spacing w:after="0" w:line="240" w:lineRule="auto"/>
        <w:rPr>
          <w:rFonts w:eastAsia="Times New Roman" w:cstheme="minorHAnsi"/>
          <w:sz w:val="24"/>
          <w:szCs w:val="24"/>
          <w:lang w:eastAsia="pl-PL"/>
        </w:rPr>
      </w:pPr>
    </w:p>
    <w:p w14:paraId="0540F769" w14:textId="4AF90E88" w:rsidR="00CE5235" w:rsidRDefault="00CE5235" w:rsidP="00441EBC">
      <w:pPr>
        <w:spacing w:after="0" w:line="240" w:lineRule="auto"/>
        <w:ind w:left="2832" w:firstLine="708"/>
        <w:jc w:val="right"/>
        <w:rPr>
          <w:rFonts w:eastAsia="Times New Roman" w:cstheme="minorHAnsi"/>
          <w:sz w:val="24"/>
          <w:szCs w:val="24"/>
          <w:lang w:eastAsia="pl-PL"/>
        </w:rPr>
      </w:pPr>
    </w:p>
    <w:p w14:paraId="4FAF4901" w14:textId="7E35B09E" w:rsidR="00CE5235" w:rsidRDefault="00CE5235" w:rsidP="00441EBC">
      <w:pPr>
        <w:spacing w:after="0" w:line="240" w:lineRule="auto"/>
        <w:ind w:left="2832" w:firstLine="708"/>
        <w:jc w:val="right"/>
        <w:rPr>
          <w:rFonts w:eastAsia="Times New Roman" w:cstheme="minorHAnsi"/>
          <w:sz w:val="24"/>
          <w:szCs w:val="24"/>
          <w:lang w:eastAsia="pl-PL"/>
        </w:rPr>
      </w:pPr>
    </w:p>
    <w:p w14:paraId="6CC59668" w14:textId="3A926F05" w:rsidR="00CE5235" w:rsidRDefault="00CE5235" w:rsidP="00441EBC">
      <w:pPr>
        <w:spacing w:after="0" w:line="240" w:lineRule="auto"/>
        <w:ind w:left="2832" w:firstLine="708"/>
        <w:jc w:val="right"/>
        <w:rPr>
          <w:rFonts w:eastAsia="Times New Roman" w:cstheme="minorHAnsi"/>
          <w:sz w:val="24"/>
          <w:szCs w:val="24"/>
          <w:lang w:eastAsia="pl-PL"/>
        </w:rPr>
      </w:pPr>
    </w:p>
    <w:p w14:paraId="1EB9E7F0" w14:textId="0A4FD54E" w:rsidR="00CE5235" w:rsidRDefault="00CE5235" w:rsidP="00441EBC">
      <w:pPr>
        <w:spacing w:after="0" w:line="240" w:lineRule="auto"/>
        <w:ind w:left="2832" w:firstLine="708"/>
        <w:jc w:val="right"/>
        <w:rPr>
          <w:rFonts w:eastAsia="Times New Roman" w:cstheme="minorHAnsi"/>
          <w:sz w:val="24"/>
          <w:szCs w:val="24"/>
          <w:lang w:eastAsia="pl-PL"/>
        </w:rPr>
      </w:pPr>
    </w:p>
    <w:p w14:paraId="33B6C4D0" w14:textId="0B78E992" w:rsidR="00CE5235" w:rsidRDefault="00CE5235" w:rsidP="00441EBC">
      <w:pPr>
        <w:spacing w:after="0" w:line="240" w:lineRule="auto"/>
        <w:ind w:left="2832" w:firstLine="708"/>
        <w:jc w:val="right"/>
        <w:rPr>
          <w:rFonts w:eastAsia="Times New Roman" w:cstheme="minorHAnsi"/>
          <w:sz w:val="24"/>
          <w:szCs w:val="24"/>
          <w:lang w:eastAsia="pl-PL"/>
        </w:rPr>
      </w:pPr>
    </w:p>
    <w:p w14:paraId="38A5408F" w14:textId="55D3B56A" w:rsidR="00CE5235" w:rsidRDefault="00CE5235" w:rsidP="00441EBC">
      <w:pPr>
        <w:spacing w:after="0" w:line="240" w:lineRule="auto"/>
        <w:ind w:left="2832" w:firstLine="708"/>
        <w:jc w:val="right"/>
        <w:rPr>
          <w:rFonts w:eastAsia="Times New Roman" w:cstheme="minorHAnsi"/>
          <w:sz w:val="24"/>
          <w:szCs w:val="24"/>
          <w:lang w:eastAsia="pl-PL"/>
        </w:rPr>
      </w:pPr>
    </w:p>
    <w:p w14:paraId="35E374A8" w14:textId="1B52DEE5" w:rsidR="00CE5235" w:rsidRDefault="00CE5235" w:rsidP="00441EBC">
      <w:pPr>
        <w:spacing w:after="0" w:line="240" w:lineRule="auto"/>
        <w:ind w:left="2832" w:firstLine="708"/>
        <w:jc w:val="right"/>
        <w:rPr>
          <w:rFonts w:eastAsia="Times New Roman" w:cstheme="minorHAnsi"/>
          <w:sz w:val="24"/>
          <w:szCs w:val="24"/>
          <w:lang w:eastAsia="pl-PL"/>
        </w:rPr>
      </w:pPr>
    </w:p>
    <w:p w14:paraId="553DBC6D" w14:textId="02AE7A25" w:rsidR="00CE5235" w:rsidRDefault="00CE5235" w:rsidP="00441EBC">
      <w:pPr>
        <w:spacing w:after="0" w:line="240" w:lineRule="auto"/>
        <w:ind w:left="2832" w:firstLine="708"/>
        <w:jc w:val="right"/>
        <w:rPr>
          <w:rFonts w:eastAsia="Times New Roman" w:cstheme="minorHAnsi"/>
          <w:sz w:val="24"/>
          <w:szCs w:val="24"/>
          <w:lang w:eastAsia="pl-PL"/>
        </w:rPr>
      </w:pPr>
    </w:p>
    <w:p w14:paraId="7A90878C" w14:textId="0917F725" w:rsidR="00CE5235" w:rsidRDefault="00CE5235" w:rsidP="00441EBC">
      <w:pPr>
        <w:spacing w:after="0" w:line="240" w:lineRule="auto"/>
        <w:ind w:left="2832" w:firstLine="708"/>
        <w:jc w:val="right"/>
        <w:rPr>
          <w:rFonts w:eastAsia="Times New Roman" w:cstheme="minorHAnsi"/>
          <w:sz w:val="24"/>
          <w:szCs w:val="24"/>
          <w:lang w:eastAsia="pl-PL"/>
        </w:rPr>
      </w:pPr>
    </w:p>
    <w:p w14:paraId="7770FEDC" w14:textId="1B9332DB" w:rsidR="00CE5235" w:rsidRDefault="00CE5235" w:rsidP="00441EBC">
      <w:pPr>
        <w:spacing w:after="0" w:line="240" w:lineRule="auto"/>
        <w:ind w:left="2832" w:firstLine="708"/>
        <w:jc w:val="right"/>
        <w:rPr>
          <w:rFonts w:eastAsia="Times New Roman" w:cstheme="minorHAnsi"/>
          <w:sz w:val="24"/>
          <w:szCs w:val="24"/>
          <w:lang w:eastAsia="pl-PL"/>
        </w:rPr>
      </w:pPr>
    </w:p>
    <w:p w14:paraId="7912B699" w14:textId="49D33320" w:rsidR="00CE5235" w:rsidRDefault="00CE5235" w:rsidP="00441EBC">
      <w:pPr>
        <w:spacing w:after="0" w:line="240" w:lineRule="auto"/>
        <w:ind w:left="2832" w:firstLine="708"/>
        <w:jc w:val="right"/>
        <w:rPr>
          <w:rFonts w:eastAsia="Times New Roman" w:cstheme="minorHAnsi"/>
          <w:sz w:val="24"/>
          <w:szCs w:val="24"/>
          <w:lang w:eastAsia="pl-PL"/>
        </w:rPr>
      </w:pPr>
    </w:p>
    <w:p w14:paraId="465D365B" w14:textId="22687DC2" w:rsidR="00CE5235" w:rsidRDefault="00CE5235" w:rsidP="00441EBC">
      <w:pPr>
        <w:spacing w:after="0" w:line="240" w:lineRule="auto"/>
        <w:ind w:left="2832" w:firstLine="708"/>
        <w:jc w:val="right"/>
        <w:rPr>
          <w:rFonts w:eastAsia="Times New Roman" w:cstheme="minorHAnsi"/>
          <w:sz w:val="24"/>
          <w:szCs w:val="24"/>
          <w:lang w:eastAsia="pl-PL"/>
        </w:rPr>
      </w:pPr>
    </w:p>
    <w:p w14:paraId="1DAD339A" w14:textId="4B8F71F0" w:rsidR="00CE5235" w:rsidRDefault="00CE5235" w:rsidP="00441EBC">
      <w:pPr>
        <w:spacing w:after="0" w:line="240" w:lineRule="auto"/>
        <w:ind w:left="2832" w:firstLine="708"/>
        <w:jc w:val="right"/>
        <w:rPr>
          <w:rFonts w:eastAsia="Times New Roman" w:cstheme="minorHAnsi"/>
          <w:sz w:val="24"/>
          <w:szCs w:val="24"/>
          <w:lang w:eastAsia="pl-PL"/>
        </w:rPr>
      </w:pPr>
    </w:p>
    <w:p w14:paraId="5912D675" w14:textId="1016FCBB" w:rsidR="00CE5235" w:rsidRDefault="00CE5235" w:rsidP="00441EBC">
      <w:pPr>
        <w:spacing w:after="0" w:line="240" w:lineRule="auto"/>
        <w:ind w:left="2832" w:firstLine="708"/>
        <w:jc w:val="right"/>
        <w:rPr>
          <w:rFonts w:eastAsia="Times New Roman" w:cstheme="minorHAnsi"/>
          <w:sz w:val="24"/>
          <w:szCs w:val="24"/>
          <w:lang w:eastAsia="pl-PL"/>
        </w:rPr>
      </w:pPr>
    </w:p>
    <w:p w14:paraId="5CEA5EE2" w14:textId="77777777" w:rsidR="00CE5235" w:rsidRDefault="00CE5235" w:rsidP="00441EBC">
      <w:pPr>
        <w:spacing w:after="0" w:line="240" w:lineRule="auto"/>
        <w:ind w:left="2832" w:firstLine="708"/>
        <w:jc w:val="right"/>
        <w:rPr>
          <w:rFonts w:eastAsia="Times New Roman" w:cstheme="minorHAnsi"/>
          <w:sz w:val="24"/>
          <w:szCs w:val="24"/>
          <w:lang w:eastAsia="pl-PL"/>
        </w:rPr>
      </w:pPr>
    </w:p>
    <w:p w14:paraId="03B6EC13" w14:textId="77777777" w:rsidR="00F723FB" w:rsidRDefault="00F723FB" w:rsidP="00441EBC">
      <w:pPr>
        <w:spacing w:after="0" w:line="240" w:lineRule="auto"/>
        <w:ind w:left="2832" w:firstLine="708"/>
        <w:jc w:val="right"/>
        <w:rPr>
          <w:rFonts w:eastAsia="Times New Roman" w:cstheme="minorHAnsi"/>
          <w:sz w:val="24"/>
          <w:szCs w:val="24"/>
          <w:lang w:eastAsia="pl-PL"/>
        </w:rPr>
      </w:pPr>
    </w:p>
    <w:p w14:paraId="466BA52D" w14:textId="5229FC8A" w:rsidR="00497BD3" w:rsidRPr="0020798A" w:rsidRDefault="00497BD3" w:rsidP="0020798A">
      <w:pPr>
        <w:spacing w:after="0" w:line="240" w:lineRule="auto"/>
        <w:rPr>
          <w:rFonts w:eastAsia="Times New Roman" w:cstheme="minorHAnsi"/>
          <w:sz w:val="24"/>
          <w:szCs w:val="24"/>
          <w:lang w:eastAsia="pl-PL"/>
        </w:rPr>
      </w:pPr>
    </w:p>
    <w:sectPr w:rsidR="00497BD3" w:rsidRPr="0020798A">
      <w:footerReference w:type="default" r:id="rId31"/>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7001B" w14:textId="77777777" w:rsidR="00017089" w:rsidRDefault="00017089" w:rsidP="00DF79BA">
      <w:pPr>
        <w:spacing w:after="0" w:line="240" w:lineRule="auto"/>
      </w:pPr>
      <w:r>
        <w:separator/>
      </w:r>
    </w:p>
  </w:endnote>
  <w:endnote w:type="continuationSeparator" w:id="0">
    <w:p w14:paraId="08252023" w14:textId="77777777" w:rsidR="00017089" w:rsidRDefault="00017089" w:rsidP="00DF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237340"/>
      <w:docPartObj>
        <w:docPartGallery w:val="Page Numbers (Bottom of Page)"/>
        <w:docPartUnique/>
      </w:docPartObj>
    </w:sdtPr>
    <w:sdtEndPr/>
    <w:sdtContent>
      <w:p w14:paraId="5A02FDD3" w14:textId="72D5D0EB" w:rsidR="00682AC3" w:rsidRDefault="00682AC3">
        <w:pPr>
          <w:pStyle w:val="Stopka"/>
          <w:jc w:val="right"/>
        </w:pPr>
        <w:r>
          <w:fldChar w:fldCharType="begin"/>
        </w:r>
        <w:r>
          <w:instrText>PAGE   \* MERGEFORMAT</w:instrText>
        </w:r>
        <w:r>
          <w:fldChar w:fldCharType="separate"/>
        </w:r>
        <w:r w:rsidR="000C3834">
          <w:rPr>
            <w:noProof/>
          </w:rPr>
          <w:t>48</w:t>
        </w:r>
        <w:r>
          <w:fldChar w:fldCharType="end"/>
        </w:r>
      </w:p>
    </w:sdtContent>
  </w:sdt>
  <w:p w14:paraId="6F1CC66D" w14:textId="77777777" w:rsidR="00682AC3" w:rsidRDefault="00682AC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F994F" w14:textId="77777777" w:rsidR="00017089" w:rsidRDefault="00017089" w:rsidP="00DF79BA">
      <w:pPr>
        <w:spacing w:after="0" w:line="240" w:lineRule="auto"/>
      </w:pPr>
      <w:r>
        <w:separator/>
      </w:r>
    </w:p>
  </w:footnote>
  <w:footnote w:type="continuationSeparator" w:id="0">
    <w:p w14:paraId="5D05A9A2" w14:textId="77777777" w:rsidR="00017089" w:rsidRDefault="00017089" w:rsidP="00DF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rPr>
        <w:rFonts w:hint="default"/>
        <w:b/>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8766EB"/>
    <w:multiLevelType w:val="hybridMultilevel"/>
    <w:tmpl w:val="3A1827E0"/>
    <w:lvl w:ilvl="0" w:tplc="0409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28EB08B8"/>
    <w:multiLevelType w:val="multilevel"/>
    <w:tmpl w:val="87C62DC8"/>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6D25A3"/>
    <w:multiLevelType w:val="multilevel"/>
    <w:tmpl w:val="64F476C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F26A4"/>
    <w:multiLevelType w:val="multilevel"/>
    <w:tmpl w:val="F8D0D1C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66EB1"/>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390D72FE"/>
    <w:multiLevelType w:val="hybridMultilevel"/>
    <w:tmpl w:val="99AAB2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392D3AFE"/>
    <w:multiLevelType w:val="multilevel"/>
    <w:tmpl w:val="C6868230"/>
    <w:lvl w:ilvl="0">
      <w:start w:val="1"/>
      <w:numFmt w:val="decimal"/>
      <w:lvlText w:val="%1)"/>
      <w:lvlJc w:val="left"/>
      <w:pPr>
        <w:ind w:left="720" w:hanging="360"/>
      </w:pPr>
      <w:rPr>
        <w:rFonts w:asciiTheme="minorHAnsi" w:hAnsiTheme="minorHAnsi" w:cstheme="minorHAnsi" w:hint="default"/>
        <w:b w:val="0"/>
        <w: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60218D"/>
    <w:multiLevelType w:val="hybridMultilevel"/>
    <w:tmpl w:val="8ED40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DCE50DB"/>
    <w:multiLevelType w:val="multilevel"/>
    <w:tmpl w:val="158E623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45324884"/>
    <w:multiLevelType w:val="hybridMultilevel"/>
    <w:tmpl w:val="24F074D2"/>
    <w:lvl w:ilvl="0" w:tplc="31E819F4">
      <w:start w:val="1"/>
      <w:numFmt w:val="decimal"/>
      <w:lvlText w:val="%1)"/>
      <w:lvlJc w:val="left"/>
      <w:pPr>
        <w:ind w:left="720" w:hanging="360"/>
      </w:pPr>
      <w:rPr>
        <w:rFonts w:eastAsia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185A46"/>
    <w:multiLevelType w:val="hybridMultilevel"/>
    <w:tmpl w:val="B46052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DA44B16"/>
    <w:multiLevelType w:val="multilevel"/>
    <w:tmpl w:val="074EB64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685B50"/>
    <w:multiLevelType w:val="multilevel"/>
    <w:tmpl w:val="790419C4"/>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A5387D"/>
    <w:multiLevelType w:val="multilevel"/>
    <w:tmpl w:val="B4D835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95742B"/>
    <w:multiLevelType w:val="multilevel"/>
    <w:tmpl w:val="A32A0BB8"/>
    <w:lvl w:ilvl="0">
      <w:start w:val="6"/>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5D65CA"/>
    <w:multiLevelType w:val="multilevel"/>
    <w:tmpl w:val="FFB215CE"/>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41678C"/>
    <w:multiLevelType w:val="multilevel"/>
    <w:tmpl w:val="65A867A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15180D"/>
    <w:multiLevelType w:val="multilevel"/>
    <w:tmpl w:val="EBF00ABC"/>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
  </w:num>
  <w:num w:numId="3">
    <w:abstractNumId w:val="24"/>
  </w:num>
  <w:num w:numId="4">
    <w:abstractNumId w:val="10"/>
  </w:num>
  <w:num w:numId="5">
    <w:abstractNumId w:val="17"/>
  </w:num>
  <w:num w:numId="6">
    <w:abstractNumId w:val="25"/>
  </w:num>
  <w:num w:numId="7">
    <w:abstractNumId w:val="6"/>
  </w:num>
  <w:num w:numId="8">
    <w:abstractNumId w:val="13"/>
  </w:num>
  <w:num w:numId="9">
    <w:abstractNumId w:val="7"/>
  </w:num>
  <w:num w:numId="10">
    <w:abstractNumId w:val="21"/>
  </w:num>
  <w:num w:numId="11">
    <w:abstractNumId w:val="4"/>
  </w:num>
  <w:num w:numId="12">
    <w:abstractNumId w:val="18"/>
  </w:num>
  <w:num w:numId="13">
    <w:abstractNumId w:val="14"/>
  </w:num>
  <w:num w:numId="14">
    <w:abstractNumId w:val="5"/>
  </w:num>
  <w:num w:numId="15">
    <w:abstractNumId w:val="12"/>
  </w:num>
  <w:num w:numId="16">
    <w:abstractNumId w:val="23"/>
  </w:num>
  <w:num w:numId="17">
    <w:abstractNumId w:val="9"/>
  </w:num>
  <w:num w:numId="18">
    <w:abstractNumId w:val="11"/>
  </w:num>
  <w:num w:numId="19">
    <w:abstractNumId w:val="16"/>
  </w:num>
  <w:num w:numId="20">
    <w:abstractNumId w:val="2"/>
  </w:num>
  <w:num w:numId="21">
    <w:abstractNumId w:val="19"/>
  </w:num>
  <w:num w:numId="22">
    <w:abstractNumId w:val="8"/>
  </w:num>
  <w:num w:numId="23">
    <w:abstractNumId w:val="20"/>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83"/>
    <w:rsid w:val="00000B1E"/>
    <w:rsid w:val="00000FDE"/>
    <w:rsid w:val="00001A94"/>
    <w:rsid w:val="00002229"/>
    <w:rsid w:val="00003C92"/>
    <w:rsid w:val="00006A48"/>
    <w:rsid w:val="0000778C"/>
    <w:rsid w:val="000111BE"/>
    <w:rsid w:val="00012538"/>
    <w:rsid w:val="0001296F"/>
    <w:rsid w:val="00012C95"/>
    <w:rsid w:val="00014955"/>
    <w:rsid w:val="00016137"/>
    <w:rsid w:val="0001637F"/>
    <w:rsid w:val="000164AF"/>
    <w:rsid w:val="00017089"/>
    <w:rsid w:val="00017748"/>
    <w:rsid w:val="00021BFC"/>
    <w:rsid w:val="00022885"/>
    <w:rsid w:val="00022AD3"/>
    <w:rsid w:val="0002499D"/>
    <w:rsid w:val="00026FF9"/>
    <w:rsid w:val="0002779A"/>
    <w:rsid w:val="000309AB"/>
    <w:rsid w:val="00030B2A"/>
    <w:rsid w:val="00031C3C"/>
    <w:rsid w:val="00032C7A"/>
    <w:rsid w:val="000348D3"/>
    <w:rsid w:val="00045C5F"/>
    <w:rsid w:val="00052681"/>
    <w:rsid w:val="00053539"/>
    <w:rsid w:val="00053B8B"/>
    <w:rsid w:val="0005764A"/>
    <w:rsid w:val="000629B7"/>
    <w:rsid w:val="00065157"/>
    <w:rsid w:val="00067BBC"/>
    <w:rsid w:val="00072E00"/>
    <w:rsid w:val="00075286"/>
    <w:rsid w:val="00076E7B"/>
    <w:rsid w:val="000779B8"/>
    <w:rsid w:val="0008191B"/>
    <w:rsid w:val="00082B9B"/>
    <w:rsid w:val="00087652"/>
    <w:rsid w:val="00090C85"/>
    <w:rsid w:val="00090F48"/>
    <w:rsid w:val="00091CB0"/>
    <w:rsid w:val="0009470B"/>
    <w:rsid w:val="00094AAA"/>
    <w:rsid w:val="000A014B"/>
    <w:rsid w:val="000A1050"/>
    <w:rsid w:val="000A1DC3"/>
    <w:rsid w:val="000A3A5B"/>
    <w:rsid w:val="000B1ACF"/>
    <w:rsid w:val="000B261D"/>
    <w:rsid w:val="000B4685"/>
    <w:rsid w:val="000B5203"/>
    <w:rsid w:val="000B68EB"/>
    <w:rsid w:val="000B7203"/>
    <w:rsid w:val="000C1ABF"/>
    <w:rsid w:val="000C2019"/>
    <w:rsid w:val="000C29BC"/>
    <w:rsid w:val="000C2EA5"/>
    <w:rsid w:val="000C3834"/>
    <w:rsid w:val="000C387B"/>
    <w:rsid w:val="000C59D2"/>
    <w:rsid w:val="000C6348"/>
    <w:rsid w:val="000D2FE6"/>
    <w:rsid w:val="000D5375"/>
    <w:rsid w:val="000E0FCC"/>
    <w:rsid w:val="000E3933"/>
    <w:rsid w:val="000E3987"/>
    <w:rsid w:val="000E6BD4"/>
    <w:rsid w:val="000F04DF"/>
    <w:rsid w:val="000F0C75"/>
    <w:rsid w:val="000F251A"/>
    <w:rsid w:val="000F3FA4"/>
    <w:rsid w:val="000F78FC"/>
    <w:rsid w:val="00103390"/>
    <w:rsid w:val="0010422A"/>
    <w:rsid w:val="00104548"/>
    <w:rsid w:val="00104C72"/>
    <w:rsid w:val="00107106"/>
    <w:rsid w:val="001111C6"/>
    <w:rsid w:val="001112E9"/>
    <w:rsid w:val="00112183"/>
    <w:rsid w:val="001146FF"/>
    <w:rsid w:val="00114FA7"/>
    <w:rsid w:val="00115B54"/>
    <w:rsid w:val="00115FD5"/>
    <w:rsid w:val="00115FF0"/>
    <w:rsid w:val="00117419"/>
    <w:rsid w:val="00123064"/>
    <w:rsid w:val="00123462"/>
    <w:rsid w:val="00125D29"/>
    <w:rsid w:val="00127657"/>
    <w:rsid w:val="0013019F"/>
    <w:rsid w:val="001326DA"/>
    <w:rsid w:val="00132AB1"/>
    <w:rsid w:val="00133E64"/>
    <w:rsid w:val="00136E87"/>
    <w:rsid w:val="00142EDA"/>
    <w:rsid w:val="0014326E"/>
    <w:rsid w:val="0014566F"/>
    <w:rsid w:val="0014693F"/>
    <w:rsid w:val="001513D9"/>
    <w:rsid w:val="00155BA1"/>
    <w:rsid w:val="0016054A"/>
    <w:rsid w:val="00161C16"/>
    <w:rsid w:val="00167B2B"/>
    <w:rsid w:val="00171998"/>
    <w:rsid w:val="00172BB2"/>
    <w:rsid w:val="0018098C"/>
    <w:rsid w:val="001857F6"/>
    <w:rsid w:val="00185A2A"/>
    <w:rsid w:val="001867C5"/>
    <w:rsid w:val="00187223"/>
    <w:rsid w:val="00187868"/>
    <w:rsid w:val="0018788B"/>
    <w:rsid w:val="00190C8C"/>
    <w:rsid w:val="00193BC7"/>
    <w:rsid w:val="00194F89"/>
    <w:rsid w:val="001965D1"/>
    <w:rsid w:val="001A0F93"/>
    <w:rsid w:val="001A1580"/>
    <w:rsid w:val="001A1B1B"/>
    <w:rsid w:val="001A1C57"/>
    <w:rsid w:val="001A2372"/>
    <w:rsid w:val="001A62AA"/>
    <w:rsid w:val="001B1A14"/>
    <w:rsid w:val="001B2178"/>
    <w:rsid w:val="001B3E87"/>
    <w:rsid w:val="001B60FB"/>
    <w:rsid w:val="001B7682"/>
    <w:rsid w:val="001C001E"/>
    <w:rsid w:val="001C0985"/>
    <w:rsid w:val="001C19F2"/>
    <w:rsid w:val="001C1A11"/>
    <w:rsid w:val="001C4237"/>
    <w:rsid w:val="001C638D"/>
    <w:rsid w:val="001C66E6"/>
    <w:rsid w:val="001D02E8"/>
    <w:rsid w:val="001D12F2"/>
    <w:rsid w:val="001D43CE"/>
    <w:rsid w:val="001E024B"/>
    <w:rsid w:val="001E0FD4"/>
    <w:rsid w:val="001E1B16"/>
    <w:rsid w:val="001E4713"/>
    <w:rsid w:val="001E5603"/>
    <w:rsid w:val="001E5B6B"/>
    <w:rsid w:val="001F0871"/>
    <w:rsid w:val="001F0A5F"/>
    <w:rsid w:val="001F1401"/>
    <w:rsid w:val="001F2040"/>
    <w:rsid w:val="001F5EB8"/>
    <w:rsid w:val="001F65D0"/>
    <w:rsid w:val="001F6FB0"/>
    <w:rsid w:val="001F7E55"/>
    <w:rsid w:val="00200A18"/>
    <w:rsid w:val="00200C31"/>
    <w:rsid w:val="00202127"/>
    <w:rsid w:val="002029E6"/>
    <w:rsid w:val="00202A58"/>
    <w:rsid w:val="00202BE6"/>
    <w:rsid w:val="0020454B"/>
    <w:rsid w:val="002045C8"/>
    <w:rsid w:val="0020798A"/>
    <w:rsid w:val="002168AF"/>
    <w:rsid w:val="00216DB3"/>
    <w:rsid w:val="002174BA"/>
    <w:rsid w:val="002175C2"/>
    <w:rsid w:val="00221319"/>
    <w:rsid w:val="0022665B"/>
    <w:rsid w:val="002305DB"/>
    <w:rsid w:val="00230F9A"/>
    <w:rsid w:val="002315D2"/>
    <w:rsid w:val="00233329"/>
    <w:rsid w:val="00234005"/>
    <w:rsid w:val="00235F4D"/>
    <w:rsid w:val="00236F35"/>
    <w:rsid w:val="00240955"/>
    <w:rsid w:val="00240DA9"/>
    <w:rsid w:val="0024200A"/>
    <w:rsid w:val="00243E5D"/>
    <w:rsid w:val="00244B4E"/>
    <w:rsid w:val="0024550D"/>
    <w:rsid w:val="00250B0E"/>
    <w:rsid w:val="00252854"/>
    <w:rsid w:val="00253889"/>
    <w:rsid w:val="00254335"/>
    <w:rsid w:val="00255B34"/>
    <w:rsid w:val="00260130"/>
    <w:rsid w:val="00261337"/>
    <w:rsid w:val="002623D6"/>
    <w:rsid w:val="00264692"/>
    <w:rsid w:val="00270BB9"/>
    <w:rsid w:val="00271CF1"/>
    <w:rsid w:val="002726BB"/>
    <w:rsid w:val="002728B0"/>
    <w:rsid w:val="00275F89"/>
    <w:rsid w:val="0027718D"/>
    <w:rsid w:val="002777B3"/>
    <w:rsid w:val="002813EA"/>
    <w:rsid w:val="002847CB"/>
    <w:rsid w:val="0028741B"/>
    <w:rsid w:val="0029213A"/>
    <w:rsid w:val="00292260"/>
    <w:rsid w:val="00297322"/>
    <w:rsid w:val="002A25C3"/>
    <w:rsid w:val="002A28A0"/>
    <w:rsid w:val="002A3450"/>
    <w:rsid w:val="002A3795"/>
    <w:rsid w:val="002A3A2C"/>
    <w:rsid w:val="002A416E"/>
    <w:rsid w:val="002A7199"/>
    <w:rsid w:val="002B2131"/>
    <w:rsid w:val="002B40A6"/>
    <w:rsid w:val="002B57BA"/>
    <w:rsid w:val="002B7468"/>
    <w:rsid w:val="002C01B9"/>
    <w:rsid w:val="002C2A9B"/>
    <w:rsid w:val="002C3951"/>
    <w:rsid w:val="002C7739"/>
    <w:rsid w:val="002C79FE"/>
    <w:rsid w:val="002D0DDB"/>
    <w:rsid w:val="002D308B"/>
    <w:rsid w:val="002D3545"/>
    <w:rsid w:val="002D661F"/>
    <w:rsid w:val="002D6AAF"/>
    <w:rsid w:val="002D7A6B"/>
    <w:rsid w:val="002E0B1D"/>
    <w:rsid w:val="002E0CD6"/>
    <w:rsid w:val="002E17A8"/>
    <w:rsid w:val="002E254F"/>
    <w:rsid w:val="002E31A4"/>
    <w:rsid w:val="002E425D"/>
    <w:rsid w:val="002E44B2"/>
    <w:rsid w:val="002F351A"/>
    <w:rsid w:val="002F6131"/>
    <w:rsid w:val="002F7E77"/>
    <w:rsid w:val="0030601E"/>
    <w:rsid w:val="00306697"/>
    <w:rsid w:val="00306CE0"/>
    <w:rsid w:val="003114F3"/>
    <w:rsid w:val="0031208C"/>
    <w:rsid w:val="003150FF"/>
    <w:rsid w:val="0031716F"/>
    <w:rsid w:val="00317CEC"/>
    <w:rsid w:val="00321A37"/>
    <w:rsid w:val="00326981"/>
    <w:rsid w:val="00330F6A"/>
    <w:rsid w:val="0033124B"/>
    <w:rsid w:val="003341AE"/>
    <w:rsid w:val="00334652"/>
    <w:rsid w:val="003351AC"/>
    <w:rsid w:val="00336155"/>
    <w:rsid w:val="003366AE"/>
    <w:rsid w:val="00336A58"/>
    <w:rsid w:val="003400B7"/>
    <w:rsid w:val="0034082E"/>
    <w:rsid w:val="0034356A"/>
    <w:rsid w:val="00347E81"/>
    <w:rsid w:val="00351939"/>
    <w:rsid w:val="00352A57"/>
    <w:rsid w:val="0035308B"/>
    <w:rsid w:val="0035687E"/>
    <w:rsid w:val="00356BB0"/>
    <w:rsid w:val="0035790F"/>
    <w:rsid w:val="0036115C"/>
    <w:rsid w:val="003646F0"/>
    <w:rsid w:val="00366B08"/>
    <w:rsid w:val="00367345"/>
    <w:rsid w:val="003719F0"/>
    <w:rsid w:val="00372659"/>
    <w:rsid w:val="00376D3E"/>
    <w:rsid w:val="003777DC"/>
    <w:rsid w:val="00380380"/>
    <w:rsid w:val="003833DF"/>
    <w:rsid w:val="00383939"/>
    <w:rsid w:val="003846C3"/>
    <w:rsid w:val="00384703"/>
    <w:rsid w:val="003851AE"/>
    <w:rsid w:val="00385883"/>
    <w:rsid w:val="00386372"/>
    <w:rsid w:val="00392C99"/>
    <w:rsid w:val="0039748A"/>
    <w:rsid w:val="003A340F"/>
    <w:rsid w:val="003A3CF2"/>
    <w:rsid w:val="003A54FD"/>
    <w:rsid w:val="003B0381"/>
    <w:rsid w:val="003B41D5"/>
    <w:rsid w:val="003B515C"/>
    <w:rsid w:val="003B54CC"/>
    <w:rsid w:val="003C19AF"/>
    <w:rsid w:val="003C2E4A"/>
    <w:rsid w:val="003C32D1"/>
    <w:rsid w:val="003C6245"/>
    <w:rsid w:val="003C62A9"/>
    <w:rsid w:val="003C63B5"/>
    <w:rsid w:val="003C7C37"/>
    <w:rsid w:val="003C7ED5"/>
    <w:rsid w:val="003D106B"/>
    <w:rsid w:val="003D12A6"/>
    <w:rsid w:val="003D2086"/>
    <w:rsid w:val="003D2A99"/>
    <w:rsid w:val="003D44C1"/>
    <w:rsid w:val="003D45DD"/>
    <w:rsid w:val="003D661B"/>
    <w:rsid w:val="003E2D95"/>
    <w:rsid w:val="003E3659"/>
    <w:rsid w:val="003F08F9"/>
    <w:rsid w:val="003F2435"/>
    <w:rsid w:val="003F2A8D"/>
    <w:rsid w:val="003F3174"/>
    <w:rsid w:val="003F4167"/>
    <w:rsid w:val="003F4C2C"/>
    <w:rsid w:val="0040047A"/>
    <w:rsid w:val="00401EBC"/>
    <w:rsid w:val="00404CE0"/>
    <w:rsid w:val="00404DB6"/>
    <w:rsid w:val="00412AD4"/>
    <w:rsid w:val="00414B81"/>
    <w:rsid w:val="004179E2"/>
    <w:rsid w:val="00421569"/>
    <w:rsid w:val="00425431"/>
    <w:rsid w:val="0042577D"/>
    <w:rsid w:val="00425818"/>
    <w:rsid w:val="00427C9D"/>
    <w:rsid w:val="0043110E"/>
    <w:rsid w:val="004329E7"/>
    <w:rsid w:val="004378DF"/>
    <w:rsid w:val="00441EBC"/>
    <w:rsid w:val="00441F53"/>
    <w:rsid w:val="004479E1"/>
    <w:rsid w:val="00451A6C"/>
    <w:rsid w:val="00454B47"/>
    <w:rsid w:val="00454C06"/>
    <w:rsid w:val="004574C9"/>
    <w:rsid w:val="00457683"/>
    <w:rsid w:val="00465480"/>
    <w:rsid w:val="004667C5"/>
    <w:rsid w:val="00475A4F"/>
    <w:rsid w:val="00475E82"/>
    <w:rsid w:val="00476AE1"/>
    <w:rsid w:val="0048118D"/>
    <w:rsid w:val="004814AF"/>
    <w:rsid w:val="004847A4"/>
    <w:rsid w:val="00486780"/>
    <w:rsid w:val="00495660"/>
    <w:rsid w:val="00497590"/>
    <w:rsid w:val="00497BD3"/>
    <w:rsid w:val="004A1696"/>
    <w:rsid w:val="004A1DBA"/>
    <w:rsid w:val="004A1E0D"/>
    <w:rsid w:val="004A25C5"/>
    <w:rsid w:val="004B03BD"/>
    <w:rsid w:val="004B055C"/>
    <w:rsid w:val="004B0B7C"/>
    <w:rsid w:val="004C2FA4"/>
    <w:rsid w:val="004C4F80"/>
    <w:rsid w:val="004D016A"/>
    <w:rsid w:val="004D047B"/>
    <w:rsid w:val="004D145C"/>
    <w:rsid w:val="004D2AC7"/>
    <w:rsid w:val="004D419A"/>
    <w:rsid w:val="004D4722"/>
    <w:rsid w:val="004D565F"/>
    <w:rsid w:val="004D566D"/>
    <w:rsid w:val="004E62E5"/>
    <w:rsid w:val="004F3A0F"/>
    <w:rsid w:val="004F46CC"/>
    <w:rsid w:val="004F651E"/>
    <w:rsid w:val="004F6528"/>
    <w:rsid w:val="00501528"/>
    <w:rsid w:val="005050FA"/>
    <w:rsid w:val="005071E1"/>
    <w:rsid w:val="0050748A"/>
    <w:rsid w:val="005101BE"/>
    <w:rsid w:val="00510E94"/>
    <w:rsid w:val="00510EE3"/>
    <w:rsid w:val="00517EF4"/>
    <w:rsid w:val="00520D1C"/>
    <w:rsid w:val="005229D9"/>
    <w:rsid w:val="005237A5"/>
    <w:rsid w:val="005308A0"/>
    <w:rsid w:val="00530C51"/>
    <w:rsid w:val="0053117D"/>
    <w:rsid w:val="0053194F"/>
    <w:rsid w:val="0053381A"/>
    <w:rsid w:val="00535439"/>
    <w:rsid w:val="00535622"/>
    <w:rsid w:val="00535CC2"/>
    <w:rsid w:val="00540A88"/>
    <w:rsid w:val="00542E9F"/>
    <w:rsid w:val="00545184"/>
    <w:rsid w:val="005458FB"/>
    <w:rsid w:val="00550BCE"/>
    <w:rsid w:val="00550E63"/>
    <w:rsid w:val="005521C7"/>
    <w:rsid w:val="0055278D"/>
    <w:rsid w:val="00553043"/>
    <w:rsid w:val="005573FF"/>
    <w:rsid w:val="00557D1D"/>
    <w:rsid w:val="005610B4"/>
    <w:rsid w:val="00565436"/>
    <w:rsid w:val="00567495"/>
    <w:rsid w:val="005677BA"/>
    <w:rsid w:val="00571E24"/>
    <w:rsid w:val="005723D4"/>
    <w:rsid w:val="00572DB0"/>
    <w:rsid w:val="0057324B"/>
    <w:rsid w:val="005750E8"/>
    <w:rsid w:val="0057569A"/>
    <w:rsid w:val="0057690E"/>
    <w:rsid w:val="00582C48"/>
    <w:rsid w:val="00584355"/>
    <w:rsid w:val="00584B0C"/>
    <w:rsid w:val="0058799C"/>
    <w:rsid w:val="00593B7C"/>
    <w:rsid w:val="00596D4F"/>
    <w:rsid w:val="005B0BF6"/>
    <w:rsid w:val="005B16F9"/>
    <w:rsid w:val="005B2B50"/>
    <w:rsid w:val="005B2DE4"/>
    <w:rsid w:val="005B35CD"/>
    <w:rsid w:val="005B36A8"/>
    <w:rsid w:val="005B7E32"/>
    <w:rsid w:val="005C2BE3"/>
    <w:rsid w:val="005C3C12"/>
    <w:rsid w:val="005C45EC"/>
    <w:rsid w:val="005C6E35"/>
    <w:rsid w:val="005D009A"/>
    <w:rsid w:val="005D168E"/>
    <w:rsid w:val="005E315D"/>
    <w:rsid w:val="005E494C"/>
    <w:rsid w:val="005E7083"/>
    <w:rsid w:val="005F0EF1"/>
    <w:rsid w:val="005F147A"/>
    <w:rsid w:val="005F2A1E"/>
    <w:rsid w:val="005F55ED"/>
    <w:rsid w:val="006014F5"/>
    <w:rsid w:val="0060245E"/>
    <w:rsid w:val="00603018"/>
    <w:rsid w:val="006055D8"/>
    <w:rsid w:val="00611638"/>
    <w:rsid w:val="0061389C"/>
    <w:rsid w:val="00613AFF"/>
    <w:rsid w:val="00615F20"/>
    <w:rsid w:val="006179B7"/>
    <w:rsid w:val="006204C2"/>
    <w:rsid w:val="006206B4"/>
    <w:rsid w:val="00621A3E"/>
    <w:rsid w:val="006224DB"/>
    <w:rsid w:val="00622932"/>
    <w:rsid w:val="00623D1A"/>
    <w:rsid w:val="006257F1"/>
    <w:rsid w:val="00627F0E"/>
    <w:rsid w:val="00630592"/>
    <w:rsid w:val="00630F6A"/>
    <w:rsid w:val="0063207A"/>
    <w:rsid w:val="00632B5E"/>
    <w:rsid w:val="00633245"/>
    <w:rsid w:val="00633D51"/>
    <w:rsid w:val="00635E3C"/>
    <w:rsid w:val="00637562"/>
    <w:rsid w:val="00637715"/>
    <w:rsid w:val="0064172A"/>
    <w:rsid w:val="006421F7"/>
    <w:rsid w:val="00642AE6"/>
    <w:rsid w:val="00643B8F"/>
    <w:rsid w:val="0064425E"/>
    <w:rsid w:val="00645431"/>
    <w:rsid w:val="0064582A"/>
    <w:rsid w:val="006506DD"/>
    <w:rsid w:val="0065177C"/>
    <w:rsid w:val="0065189F"/>
    <w:rsid w:val="0065613B"/>
    <w:rsid w:val="00657885"/>
    <w:rsid w:val="00660986"/>
    <w:rsid w:val="006617C7"/>
    <w:rsid w:val="006640E8"/>
    <w:rsid w:val="00665E08"/>
    <w:rsid w:val="0066792B"/>
    <w:rsid w:val="00672DBE"/>
    <w:rsid w:val="00674686"/>
    <w:rsid w:val="00675FA0"/>
    <w:rsid w:val="00682AC3"/>
    <w:rsid w:val="00684C49"/>
    <w:rsid w:val="0068555B"/>
    <w:rsid w:val="00685577"/>
    <w:rsid w:val="0068557D"/>
    <w:rsid w:val="0068617E"/>
    <w:rsid w:val="006902FC"/>
    <w:rsid w:val="00694A26"/>
    <w:rsid w:val="006961D8"/>
    <w:rsid w:val="00697D6F"/>
    <w:rsid w:val="006A018D"/>
    <w:rsid w:val="006A528B"/>
    <w:rsid w:val="006A5A7F"/>
    <w:rsid w:val="006B1B01"/>
    <w:rsid w:val="006B67E0"/>
    <w:rsid w:val="006B7E30"/>
    <w:rsid w:val="006C2F43"/>
    <w:rsid w:val="006C32DE"/>
    <w:rsid w:val="006C758B"/>
    <w:rsid w:val="006D457B"/>
    <w:rsid w:val="006D58FF"/>
    <w:rsid w:val="006D643B"/>
    <w:rsid w:val="006D653D"/>
    <w:rsid w:val="006E0D11"/>
    <w:rsid w:val="006E2CBE"/>
    <w:rsid w:val="006E470C"/>
    <w:rsid w:val="006F0303"/>
    <w:rsid w:val="006F1981"/>
    <w:rsid w:val="006F32CB"/>
    <w:rsid w:val="006F48D1"/>
    <w:rsid w:val="00700A81"/>
    <w:rsid w:val="00701E77"/>
    <w:rsid w:val="00703D2B"/>
    <w:rsid w:val="00712C42"/>
    <w:rsid w:val="007136D5"/>
    <w:rsid w:val="007150B7"/>
    <w:rsid w:val="00715748"/>
    <w:rsid w:val="007176FC"/>
    <w:rsid w:val="00720DF5"/>
    <w:rsid w:val="00723F5C"/>
    <w:rsid w:val="00724024"/>
    <w:rsid w:val="00726FAC"/>
    <w:rsid w:val="00730098"/>
    <w:rsid w:val="00730524"/>
    <w:rsid w:val="00732A8E"/>
    <w:rsid w:val="00733AEA"/>
    <w:rsid w:val="007353E4"/>
    <w:rsid w:val="00740F73"/>
    <w:rsid w:val="007412E5"/>
    <w:rsid w:val="00741566"/>
    <w:rsid w:val="007440F0"/>
    <w:rsid w:val="007458A0"/>
    <w:rsid w:val="00753181"/>
    <w:rsid w:val="00754A44"/>
    <w:rsid w:val="00755081"/>
    <w:rsid w:val="00760EA9"/>
    <w:rsid w:val="007612DC"/>
    <w:rsid w:val="00762718"/>
    <w:rsid w:val="0076486F"/>
    <w:rsid w:val="0076560D"/>
    <w:rsid w:val="00766551"/>
    <w:rsid w:val="00766948"/>
    <w:rsid w:val="0076754F"/>
    <w:rsid w:val="00771D32"/>
    <w:rsid w:val="007728E5"/>
    <w:rsid w:val="00776902"/>
    <w:rsid w:val="00780294"/>
    <w:rsid w:val="00784399"/>
    <w:rsid w:val="00785260"/>
    <w:rsid w:val="007865F5"/>
    <w:rsid w:val="007879BF"/>
    <w:rsid w:val="00787DC1"/>
    <w:rsid w:val="007910D8"/>
    <w:rsid w:val="00793329"/>
    <w:rsid w:val="00797BA1"/>
    <w:rsid w:val="007A10FA"/>
    <w:rsid w:val="007A207E"/>
    <w:rsid w:val="007B01FB"/>
    <w:rsid w:val="007B290D"/>
    <w:rsid w:val="007B37A7"/>
    <w:rsid w:val="007B3C89"/>
    <w:rsid w:val="007C087B"/>
    <w:rsid w:val="007C2C86"/>
    <w:rsid w:val="007C456B"/>
    <w:rsid w:val="007D16DE"/>
    <w:rsid w:val="007D5D26"/>
    <w:rsid w:val="007D67AA"/>
    <w:rsid w:val="007E317A"/>
    <w:rsid w:val="007E5496"/>
    <w:rsid w:val="007F0D59"/>
    <w:rsid w:val="007F5C43"/>
    <w:rsid w:val="007F756E"/>
    <w:rsid w:val="007F77E9"/>
    <w:rsid w:val="008004DE"/>
    <w:rsid w:val="00804D9A"/>
    <w:rsid w:val="00806E0E"/>
    <w:rsid w:val="008079BF"/>
    <w:rsid w:val="0081024C"/>
    <w:rsid w:val="008116D3"/>
    <w:rsid w:val="008118D6"/>
    <w:rsid w:val="0081614E"/>
    <w:rsid w:val="008170AF"/>
    <w:rsid w:val="00820F9E"/>
    <w:rsid w:val="00821BE7"/>
    <w:rsid w:val="008251B1"/>
    <w:rsid w:val="00825B1D"/>
    <w:rsid w:val="00831647"/>
    <w:rsid w:val="008316BB"/>
    <w:rsid w:val="00832547"/>
    <w:rsid w:val="00836D8E"/>
    <w:rsid w:val="00837559"/>
    <w:rsid w:val="00843354"/>
    <w:rsid w:val="00844473"/>
    <w:rsid w:val="008460DB"/>
    <w:rsid w:val="00846F25"/>
    <w:rsid w:val="00847A3E"/>
    <w:rsid w:val="00857687"/>
    <w:rsid w:val="00857A19"/>
    <w:rsid w:val="0086194A"/>
    <w:rsid w:val="008645A3"/>
    <w:rsid w:val="00866FA1"/>
    <w:rsid w:val="008719FC"/>
    <w:rsid w:val="008722D3"/>
    <w:rsid w:val="0087329E"/>
    <w:rsid w:val="00877287"/>
    <w:rsid w:val="008776FB"/>
    <w:rsid w:val="00877902"/>
    <w:rsid w:val="008810B3"/>
    <w:rsid w:val="00881E37"/>
    <w:rsid w:val="00883327"/>
    <w:rsid w:val="008905BB"/>
    <w:rsid w:val="00892D4A"/>
    <w:rsid w:val="00893945"/>
    <w:rsid w:val="00893BDD"/>
    <w:rsid w:val="0089437B"/>
    <w:rsid w:val="008973F2"/>
    <w:rsid w:val="008A0F9C"/>
    <w:rsid w:val="008A2C4B"/>
    <w:rsid w:val="008A4026"/>
    <w:rsid w:val="008A78ED"/>
    <w:rsid w:val="008B4C5D"/>
    <w:rsid w:val="008C39C4"/>
    <w:rsid w:val="008D66F0"/>
    <w:rsid w:val="008D6B4A"/>
    <w:rsid w:val="008E06DF"/>
    <w:rsid w:val="008E0AE3"/>
    <w:rsid w:val="008E1A84"/>
    <w:rsid w:val="008E1EDD"/>
    <w:rsid w:val="008E3009"/>
    <w:rsid w:val="008E452C"/>
    <w:rsid w:val="008E528E"/>
    <w:rsid w:val="008F0A6E"/>
    <w:rsid w:val="008F0DEA"/>
    <w:rsid w:val="008F448B"/>
    <w:rsid w:val="008F49EE"/>
    <w:rsid w:val="008F798D"/>
    <w:rsid w:val="00900721"/>
    <w:rsid w:val="00902503"/>
    <w:rsid w:val="009057D3"/>
    <w:rsid w:val="00910265"/>
    <w:rsid w:val="00910F1D"/>
    <w:rsid w:val="0091103B"/>
    <w:rsid w:val="009115ED"/>
    <w:rsid w:val="0091637B"/>
    <w:rsid w:val="00916784"/>
    <w:rsid w:val="00916E53"/>
    <w:rsid w:val="00920BF2"/>
    <w:rsid w:val="0092171B"/>
    <w:rsid w:val="00926AEF"/>
    <w:rsid w:val="00926E22"/>
    <w:rsid w:val="00930FF0"/>
    <w:rsid w:val="00931D4B"/>
    <w:rsid w:val="00941052"/>
    <w:rsid w:val="00941F3C"/>
    <w:rsid w:val="00943013"/>
    <w:rsid w:val="00943096"/>
    <w:rsid w:val="00945C92"/>
    <w:rsid w:val="009510AE"/>
    <w:rsid w:val="00952DC3"/>
    <w:rsid w:val="00953CA6"/>
    <w:rsid w:val="0095633F"/>
    <w:rsid w:val="00956CB7"/>
    <w:rsid w:val="0095791B"/>
    <w:rsid w:val="00961D76"/>
    <w:rsid w:val="00962F79"/>
    <w:rsid w:val="00963697"/>
    <w:rsid w:val="00964901"/>
    <w:rsid w:val="009649B2"/>
    <w:rsid w:val="009663EF"/>
    <w:rsid w:val="009707F0"/>
    <w:rsid w:val="009719E3"/>
    <w:rsid w:val="009776D5"/>
    <w:rsid w:val="00977F79"/>
    <w:rsid w:val="00982D96"/>
    <w:rsid w:val="00984ADF"/>
    <w:rsid w:val="00985176"/>
    <w:rsid w:val="00986BBD"/>
    <w:rsid w:val="00987709"/>
    <w:rsid w:val="009878C2"/>
    <w:rsid w:val="00993FEE"/>
    <w:rsid w:val="009948CE"/>
    <w:rsid w:val="00996DA5"/>
    <w:rsid w:val="00997D3D"/>
    <w:rsid w:val="009A1013"/>
    <w:rsid w:val="009A41F8"/>
    <w:rsid w:val="009A778B"/>
    <w:rsid w:val="009A79E0"/>
    <w:rsid w:val="009B1B6B"/>
    <w:rsid w:val="009B4341"/>
    <w:rsid w:val="009B48CD"/>
    <w:rsid w:val="009B5FF0"/>
    <w:rsid w:val="009B75D4"/>
    <w:rsid w:val="009B7DE5"/>
    <w:rsid w:val="009C094F"/>
    <w:rsid w:val="009C3CC6"/>
    <w:rsid w:val="009C4084"/>
    <w:rsid w:val="009C45E6"/>
    <w:rsid w:val="009C7F94"/>
    <w:rsid w:val="009D4293"/>
    <w:rsid w:val="009D5D8D"/>
    <w:rsid w:val="009D6B61"/>
    <w:rsid w:val="009D6C11"/>
    <w:rsid w:val="009E46C1"/>
    <w:rsid w:val="009E5E4A"/>
    <w:rsid w:val="009E6B2F"/>
    <w:rsid w:val="009F12E5"/>
    <w:rsid w:val="009F30A1"/>
    <w:rsid w:val="009F3757"/>
    <w:rsid w:val="009F43E0"/>
    <w:rsid w:val="009F6186"/>
    <w:rsid w:val="009F70E5"/>
    <w:rsid w:val="00A05EC9"/>
    <w:rsid w:val="00A06C6A"/>
    <w:rsid w:val="00A070F9"/>
    <w:rsid w:val="00A07556"/>
    <w:rsid w:val="00A109A4"/>
    <w:rsid w:val="00A10F9F"/>
    <w:rsid w:val="00A13BEE"/>
    <w:rsid w:val="00A1552E"/>
    <w:rsid w:val="00A21986"/>
    <w:rsid w:val="00A226DE"/>
    <w:rsid w:val="00A25A2D"/>
    <w:rsid w:val="00A3257C"/>
    <w:rsid w:val="00A3656A"/>
    <w:rsid w:val="00A43DEC"/>
    <w:rsid w:val="00A44718"/>
    <w:rsid w:val="00A47490"/>
    <w:rsid w:val="00A52BC1"/>
    <w:rsid w:val="00A55C07"/>
    <w:rsid w:val="00A57390"/>
    <w:rsid w:val="00A60A79"/>
    <w:rsid w:val="00A61BE8"/>
    <w:rsid w:val="00A6726B"/>
    <w:rsid w:val="00A704FA"/>
    <w:rsid w:val="00A70BE8"/>
    <w:rsid w:val="00A71EBD"/>
    <w:rsid w:val="00A727A2"/>
    <w:rsid w:val="00A77109"/>
    <w:rsid w:val="00A7745C"/>
    <w:rsid w:val="00A85867"/>
    <w:rsid w:val="00A86570"/>
    <w:rsid w:val="00A91549"/>
    <w:rsid w:val="00A9518A"/>
    <w:rsid w:val="00AA3C42"/>
    <w:rsid w:val="00AA458C"/>
    <w:rsid w:val="00AA4BC0"/>
    <w:rsid w:val="00AA575F"/>
    <w:rsid w:val="00AA6131"/>
    <w:rsid w:val="00AA765E"/>
    <w:rsid w:val="00AA7B6F"/>
    <w:rsid w:val="00AA7DB3"/>
    <w:rsid w:val="00AB4BB4"/>
    <w:rsid w:val="00AB574C"/>
    <w:rsid w:val="00AB5BA1"/>
    <w:rsid w:val="00AB6F98"/>
    <w:rsid w:val="00AC2842"/>
    <w:rsid w:val="00AC39F4"/>
    <w:rsid w:val="00AC669A"/>
    <w:rsid w:val="00AD1234"/>
    <w:rsid w:val="00AD2C28"/>
    <w:rsid w:val="00AD3552"/>
    <w:rsid w:val="00AD631D"/>
    <w:rsid w:val="00AE2B12"/>
    <w:rsid w:val="00AF0D8A"/>
    <w:rsid w:val="00AF1CA4"/>
    <w:rsid w:val="00AF6D1A"/>
    <w:rsid w:val="00B00E61"/>
    <w:rsid w:val="00B02EA8"/>
    <w:rsid w:val="00B04550"/>
    <w:rsid w:val="00B05606"/>
    <w:rsid w:val="00B06BEE"/>
    <w:rsid w:val="00B07A75"/>
    <w:rsid w:val="00B10B21"/>
    <w:rsid w:val="00B144CF"/>
    <w:rsid w:val="00B14B2B"/>
    <w:rsid w:val="00B21C55"/>
    <w:rsid w:val="00B22728"/>
    <w:rsid w:val="00B2351C"/>
    <w:rsid w:val="00B25364"/>
    <w:rsid w:val="00B27C05"/>
    <w:rsid w:val="00B30954"/>
    <w:rsid w:val="00B31A54"/>
    <w:rsid w:val="00B335F8"/>
    <w:rsid w:val="00B34F3F"/>
    <w:rsid w:val="00B3674B"/>
    <w:rsid w:val="00B37F42"/>
    <w:rsid w:val="00B40294"/>
    <w:rsid w:val="00B4207F"/>
    <w:rsid w:val="00B43D94"/>
    <w:rsid w:val="00B44C27"/>
    <w:rsid w:val="00B45085"/>
    <w:rsid w:val="00B45BAA"/>
    <w:rsid w:val="00B50747"/>
    <w:rsid w:val="00B50FFB"/>
    <w:rsid w:val="00B52955"/>
    <w:rsid w:val="00B533A9"/>
    <w:rsid w:val="00B53B8B"/>
    <w:rsid w:val="00B53FDC"/>
    <w:rsid w:val="00B56DCE"/>
    <w:rsid w:val="00B624A1"/>
    <w:rsid w:val="00B64056"/>
    <w:rsid w:val="00B6447A"/>
    <w:rsid w:val="00B65A51"/>
    <w:rsid w:val="00B66435"/>
    <w:rsid w:val="00B67141"/>
    <w:rsid w:val="00B67EF0"/>
    <w:rsid w:val="00B714A1"/>
    <w:rsid w:val="00B71A87"/>
    <w:rsid w:val="00B7548C"/>
    <w:rsid w:val="00B76BBF"/>
    <w:rsid w:val="00B80CD7"/>
    <w:rsid w:val="00B8198F"/>
    <w:rsid w:val="00B81BD8"/>
    <w:rsid w:val="00B82768"/>
    <w:rsid w:val="00B85E47"/>
    <w:rsid w:val="00B870BB"/>
    <w:rsid w:val="00B87169"/>
    <w:rsid w:val="00B905F4"/>
    <w:rsid w:val="00B914D0"/>
    <w:rsid w:val="00B9303A"/>
    <w:rsid w:val="00B94D6C"/>
    <w:rsid w:val="00B95C9D"/>
    <w:rsid w:val="00B97CDD"/>
    <w:rsid w:val="00BA0C56"/>
    <w:rsid w:val="00BA3AFA"/>
    <w:rsid w:val="00BA41E3"/>
    <w:rsid w:val="00BA5511"/>
    <w:rsid w:val="00BB4304"/>
    <w:rsid w:val="00BB530E"/>
    <w:rsid w:val="00BB65C4"/>
    <w:rsid w:val="00BC0B87"/>
    <w:rsid w:val="00BC12D5"/>
    <w:rsid w:val="00BC2B4E"/>
    <w:rsid w:val="00BC3CC0"/>
    <w:rsid w:val="00BC4551"/>
    <w:rsid w:val="00BD14DE"/>
    <w:rsid w:val="00BD3393"/>
    <w:rsid w:val="00BD4DBD"/>
    <w:rsid w:val="00BD5A2D"/>
    <w:rsid w:val="00BE2AC8"/>
    <w:rsid w:val="00BE39EE"/>
    <w:rsid w:val="00BE4D46"/>
    <w:rsid w:val="00BE4FE3"/>
    <w:rsid w:val="00BE59F8"/>
    <w:rsid w:val="00BF2619"/>
    <w:rsid w:val="00BF38F7"/>
    <w:rsid w:val="00BF3AAF"/>
    <w:rsid w:val="00BF64CF"/>
    <w:rsid w:val="00C04D4D"/>
    <w:rsid w:val="00C0520D"/>
    <w:rsid w:val="00C10953"/>
    <w:rsid w:val="00C13657"/>
    <w:rsid w:val="00C16F89"/>
    <w:rsid w:val="00C21BFD"/>
    <w:rsid w:val="00C2617D"/>
    <w:rsid w:val="00C278E2"/>
    <w:rsid w:val="00C3007F"/>
    <w:rsid w:val="00C3519A"/>
    <w:rsid w:val="00C367CF"/>
    <w:rsid w:val="00C40613"/>
    <w:rsid w:val="00C42DA9"/>
    <w:rsid w:val="00C432F7"/>
    <w:rsid w:val="00C46484"/>
    <w:rsid w:val="00C472C4"/>
    <w:rsid w:val="00C50283"/>
    <w:rsid w:val="00C512C7"/>
    <w:rsid w:val="00C57B6A"/>
    <w:rsid w:val="00C6019A"/>
    <w:rsid w:val="00C61875"/>
    <w:rsid w:val="00C62E7A"/>
    <w:rsid w:val="00C63496"/>
    <w:rsid w:val="00C65562"/>
    <w:rsid w:val="00C66906"/>
    <w:rsid w:val="00C66F98"/>
    <w:rsid w:val="00C70902"/>
    <w:rsid w:val="00C71731"/>
    <w:rsid w:val="00C7288C"/>
    <w:rsid w:val="00C734B4"/>
    <w:rsid w:val="00C73DB7"/>
    <w:rsid w:val="00C742AB"/>
    <w:rsid w:val="00C76E50"/>
    <w:rsid w:val="00C81F5B"/>
    <w:rsid w:val="00C820A9"/>
    <w:rsid w:val="00C82500"/>
    <w:rsid w:val="00C87DEA"/>
    <w:rsid w:val="00C949EC"/>
    <w:rsid w:val="00C97B69"/>
    <w:rsid w:val="00CA0358"/>
    <w:rsid w:val="00CA6FAE"/>
    <w:rsid w:val="00CB088C"/>
    <w:rsid w:val="00CB2E5E"/>
    <w:rsid w:val="00CB5AB0"/>
    <w:rsid w:val="00CC119A"/>
    <w:rsid w:val="00CC6993"/>
    <w:rsid w:val="00CC74A4"/>
    <w:rsid w:val="00CD0BF4"/>
    <w:rsid w:val="00CD6937"/>
    <w:rsid w:val="00CD6D22"/>
    <w:rsid w:val="00CE018D"/>
    <w:rsid w:val="00CE134D"/>
    <w:rsid w:val="00CE22F8"/>
    <w:rsid w:val="00CE2931"/>
    <w:rsid w:val="00CE2976"/>
    <w:rsid w:val="00CE3D81"/>
    <w:rsid w:val="00CE5235"/>
    <w:rsid w:val="00CE59E8"/>
    <w:rsid w:val="00CE5F07"/>
    <w:rsid w:val="00CE7ECA"/>
    <w:rsid w:val="00CF006E"/>
    <w:rsid w:val="00CF02D7"/>
    <w:rsid w:val="00CF049B"/>
    <w:rsid w:val="00CF1E56"/>
    <w:rsid w:val="00CF298C"/>
    <w:rsid w:val="00CF4D6C"/>
    <w:rsid w:val="00CF59D8"/>
    <w:rsid w:val="00D00061"/>
    <w:rsid w:val="00D00E4B"/>
    <w:rsid w:val="00D048CB"/>
    <w:rsid w:val="00D141E1"/>
    <w:rsid w:val="00D2164E"/>
    <w:rsid w:val="00D22079"/>
    <w:rsid w:val="00D239B0"/>
    <w:rsid w:val="00D24B72"/>
    <w:rsid w:val="00D24BDA"/>
    <w:rsid w:val="00D25BFD"/>
    <w:rsid w:val="00D32EEB"/>
    <w:rsid w:val="00D35D36"/>
    <w:rsid w:val="00D36250"/>
    <w:rsid w:val="00D36820"/>
    <w:rsid w:val="00D405D5"/>
    <w:rsid w:val="00D42AC0"/>
    <w:rsid w:val="00D42FE2"/>
    <w:rsid w:val="00D4678B"/>
    <w:rsid w:val="00D47649"/>
    <w:rsid w:val="00D515CD"/>
    <w:rsid w:val="00D52176"/>
    <w:rsid w:val="00D52CB2"/>
    <w:rsid w:val="00D531BA"/>
    <w:rsid w:val="00D55146"/>
    <w:rsid w:val="00D55C14"/>
    <w:rsid w:val="00D57D19"/>
    <w:rsid w:val="00D60F2D"/>
    <w:rsid w:val="00D618B0"/>
    <w:rsid w:val="00D640F3"/>
    <w:rsid w:val="00D64785"/>
    <w:rsid w:val="00D6682B"/>
    <w:rsid w:val="00D720A6"/>
    <w:rsid w:val="00D72786"/>
    <w:rsid w:val="00D73031"/>
    <w:rsid w:val="00D752E8"/>
    <w:rsid w:val="00D753AF"/>
    <w:rsid w:val="00D758F0"/>
    <w:rsid w:val="00D80DEF"/>
    <w:rsid w:val="00D81FE9"/>
    <w:rsid w:val="00D82894"/>
    <w:rsid w:val="00D82CE9"/>
    <w:rsid w:val="00D83EDB"/>
    <w:rsid w:val="00D845EB"/>
    <w:rsid w:val="00D87A0A"/>
    <w:rsid w:val="00D90281"/>
    <w:rsid w:val="00D90D38"/>
    <w:rsid w:val="00D91360"/>
    <w:rsid w:val="00D92B4C"/>
    <w:rsid w:val="00D95266"/>
    <w:rsid w:val="00D959ED"/>
    <w:rsid w:val="00D9693C"/>
    <w:rsid w:val="00D96C1E"/>
    <w:rsid w:val="00DA00A1"/>
    <w:rsid w:val="00DA0C0A"/>
    <w:rsid w:val="00DA476C"/>
    <w:rsid w:val="00DA68B8"/>
    <w:rsid w:val="00DB14AA"/>
    <w:rsid w:val="00DB302B"/>
    <w:rsid w:val="00DB7D9F"/>
    <w:rsid w:val="00DC1230"/>
    <w:rsid w:val="00DC1FA2"/>
    <w:rsid w:val="00DC2F7A"/>
    <w:rsid w:val="00DC3688"/>
    <w:rsid w:val="00DC40D0"/>
    <w:rsid w:val="00DC619F"/>
    <w:rsid w:val="00DC65E0"/>
    <w:rsid w:val="00DC7680"/>
    <w:rsid w:val="00DD721F"/>
    <w:rsid w:val="00DE275F"/>
    <w:rsid w:val="00DE29E1"/>
    <w:rsid w:val="00DE2C62"/>
    <w:rsid w:val="00DE3599"/>
    <w:rsid w:val="00DE6440"/>
    <w:rsid w:val="00DF120D"/>
    <w:rsid w:val="00DF177F"/>
    <w:rsid w:val="00DF6317"/>
    <w:rsid w:val="00DF79BA"/>
    <w:rsid w:val="00E06783"/>
    <w:rsid w:val="00E1010E"/>
    <w:rsid w:val="00E104A1"/>
    <w:rsid w:val="00E154E3"/>
    <w:rsid w:val="00E205FB"/>
    <w:rsid w:val="00E24A58"/>
    <w:rsid w:val="00E261FF"/>
    <w:rsid w:val="00E335AD"/>
    <w:rsid w:val="00E3499C"/>
    <w:rsid w:val="00E36D54"/>
    <w:rsid w:val="00E37F38"/>
    <w:rsid w:val="00E41740"/>
    <w:rsid w:val="00E41D9E"/>
    <w:rsid w:val="00E435C2"/>
    <w:rsid w:val="00E46039"/>
    <w:rsid w:val="00E478F1"/>
    <w:rsid w:val="00E47D02"/>
    <w:rsid w:val="00E47E85"/>
    <w:rsid w:val="00E52E63"/>
    <w:rsid w:val="00E548CD"/>
    <w:rsid w:val="00E552EB"/>
    <w:rsid w:val="00E60A18"/>
    <w:rsid w:val="00E60FB2"/>
    <w:rsid w:val="00E613AF"/>
    <w:rsid w:val="00E613D3"/>
    <w:rsid w:val="00E6545C"/>
    <w:rsid w:val="00E66162"/>
    <w:rsid w:val="00E66A60"/>
    <w:rsid w:val="00E67023"/>
    <w:rsid w:val="00E67383"/>
    <w:rsid w:val="00E67FA3"/>
    <w:rsid w:val="00E704B2"/>
    <w:rsid w:val="00E72209"/>
    <w:rsid w:val="00E728B8"/>
    <w:rsid w:val="00E72B2E"/>
    <w:rsid w:val="00E74634"/>
    <w:rsid w:val="00E74724"/>
    <w:rsid w:val="00E76180"/>
    <w:rsid w:val="00E76E64"/>
    <w:rsid w:val="00E77281"/>
    <w:rsid w:val="00E779E6"/>
    <w:rsid w:val="00E8095B"/>
    <w:rsid w:val="00E819EC"/>
    <w:rsid w:val="00E824BE"/>
    <w:rsid w:val="00E84006"/>
    <w:rsid w:val="00E8567D"/>
    <w:rsid w:val="00E85D63"/>
    <w:rsid w:val="00E877CC"/>
    <w:rsid w:val="00E959B1"/>
    <w:rsid w:val="00EA037B"/>
    <w:rsid w:val="00EA0621"/>
    <w:rsid w:val="00EA0D1B"/>
    <w:rsid w:val="00EA37DA"/>
    <w:rsid w:val="00EA6799"/>
    <w:rsid w:val="00EA6F8F"/>
    <w:rsid w:val="00EB29F8"/>
    <w:rsid w:val="00EB5F2F"/>
    <w:rsid w:val="00EB690A"/>
    <w:rsid w:val="00EB6EF5"/>
    <w:rsid w:val="00EC0B60"/>
    <w:rsid w:val="00EC15E6"/>
    <w:rsid w:val="00EC3D42"/>
    <w:rsid w:val="00EC43DA"/>
    <w:rsid w:val="00EC5466"/>
    <w:rsid w:val="00EC58F4"/>
    <w:rsid w:val="00EC75FB"/>
    <w:rsid w:val="00ED18F7"/>
    <w:rsid w:val="00ED3DF2"/>
    <w:rsid w:val="00ED3EAB"/>
    <w:rsid w:val="00ED748E"/>
    <w:rsid w:val="00ED7627"/>
    <w:rsid w:val="00EE0412"/>
    <w:rsid w:val="00EE4856"/>
    <w:rsid w:val="00EF0BB7"/>
    <w:rsid w:val="00EF0FDA"/>
    <w:rsid w:val="00EF227F"/>
    <w:rsid w:val="00EF3D49"/>
    <w:rsid w:val="00EF42CB"/>
    <w:rsid w:val="00EF4A36"/>
    <w:rsid w:val="00EF57EC"/>
    <w:rsid w:val="00EF634D"/>
    <w:rsid w:val="00F0016D"/>
    <w:rsid w:val="00F007EC"/>
    <w:rsid w:val="00F02AEE"/>
    <w:rsid w:val="00F066DC"/>
    <w:rsid w:val="00F07728"/>
    <w:rsid w:val="00F11375"/>
    <w:rsid w:val="00F1558C"/>
    <w:rsid w:val="00F16A9D"/>
    <w:rsid w:val="00F21076"/>
    <w:rsid w:val="00F23DD7"/>
    <w:rsid w:val="00F244F4"/>
    <w:rsid w:val="00F248CA"/>
    <w:rsid w:val="00F259C3"/>
    <w:rsid w:val="00F25ADB"/>
    <w:rsid w:val="00F3008A"/>
    <w:rsid w:val="00F33168"/>
    <w:rsid w:val="00F35AA6"/>
    <w:rsid w:val="00F36A16"/>
    <w:rsid w:val="00F37167"/>
    <w:rsid w:val="00F418F2"/>
    <w:rsid w:val="00F448C7"/>
    <w:rsid w:val="00F453B6"/>
    <w:rsid w:val="00F5339E"/>
    <w:rsid w:val="00F533DA"/>
    <w:rsid w:val="00F55049"/>
    <w:rsid w:val="00F56708"/>
    <w:rsid w:val="00F56ADF"/>
    <w:rsid w:val="00F57158"/>
    <w:rsid w:val="00F57252"/>
    <w:rsid w:val="00F61C1F"/>
    <w:rsid w:val="00F666FB"/>
    <w:rsid w:val="00F672C9"/>
    <w:rsid w:val="00F723FB"/>
    <w:rsid w:val="00F73973"/>
    <w:rsid w:val="00F74BEC"/>
    <w:rsid w:val="00F76023"/>
    <w:rsid w:val="00F8393F"/>
    <w:rsid w:val="00F866A0"/>
    <w:rsid w:val="00F9239B"/>
    <w:rsid w:val="00F95F69"/>
    <w:rsid w:val="00F962D3"/>
    <w:rsid w:val="00F973D3"/>
    <w:rsid w:val="00FA088C"/>
    <w:rsid w:val="00FA0D3A"/>
    <w:rsid w:val="00FA3645"/>
    <w:rsid w:val="00FA5A31"/>
    <w:rsid w:val="00FA6D32"/>
    <w:rsid w:val="00FA6F67"/>
    <w:rsid w:val="00FA7434"/>
    <w:rsid w:val="00FA79BF"/>
    <w:rsid w:val="00FB1915"/>
    <w:rsid w:val="00FB7119"/>
    <w:rsid w:val="00FC04AC"/>
    <w:rsid w:val="00FC1731"/>
    <w:rsid w:val="00FC1A2B"/>
    <w:rsid w:val="00FC6689"/>
    <w:rsid w:val="00FC756F"/>
    <w:rsid w:val="00FD275F"/>
    <w:rsid w:val="00FD2B01"/>
    <w:rsid w:val="00FD3314"/>
    <w:rsid w:val="00FD3F21"/>
    <w:rsid w:val="00FD5DFC"/>
    <w:rsid w:val="00FD68CF"/>
    <w:rsid w:val="00FD7680"/>
    <w:rsid w:val="00FE0F59"/>
    <w:rsid w:val="00FE693F"/>
    <w:rsid w:val="00FE6F00"/>
    <w:rsid w:val="00FF033C"/>
    <w:rsid w:val="00FF1D1C"/>
    <w:rsid w:val="00FF3AEA"/>
    <w:rsid w:val="00FF48AD"/>
    <w:rsid w:val="00FF6F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9B06"/>
  <w15:docId w15:val="{1CD21A6A-0BF4-4135-92A7-0E271764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rPr>
  </w:style>
  <w:style w:type="paragraph" w:styleId="Nagwek3">
    <w:name w:val="heading 3"/>
    <w:basedOn w:val="Normalny"/>
    <w:next w:val="Normalny"/>
    <w:link w:val="Nagwek3Znak"/>
    <w:uiPriority w:val="9"/>
    <w:unhideWhenUsed/>
    <w:qFormat/>
    <w:rsid w:val="0065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B4D76"/>
    <w:rPr>
      <w:color w:val="0000FF" w:themeColor="hyperlink"/>
      <w:u w:val="single"/>
    </w:rPr>
  </w:style>
  <w:style w:type="character" w:customStyle="1" w:styleId="TekstdymkaZnak">
    <w:name w:val="Tekst dymka Znak"/>
    <w:basedOn w:val="Domylnaczcionkaakapitu"/>
    <w:link w:val="Tekstdymka"/>
    <w:uiPriority w:val="99"/>
    <w:semiHidden/>
    <w:qFormat/>
    <w:rsid w:val="00F65F79"/>
    <w:rPr>
      <w:rFonts w:ascii="Tahoma" w:hAnsi="Tahoma" w:cs="Tahoma"/>
      <w:sz w:val="16"/>
      <w:szCs w:val="16"/>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Arial" w:hAnsi="Arial"/>
      <w:sz w:val="24"/>
      <w:szCs w:val="24"/>
    </w:rPr>
  </w:style>
  <w:style w:type="character" w:customStyle="1" w:styleId="ListLabel7">
    <w:name w:val="ListLabel 7"/>
    <w:qFormat/>
    <w:rPr>
      <w:sz w:val="24"/>
      <w:szCs w:val="24"/>
    </w:rPr>
  </w:style>
  <w:style w:type="character" w:customStyle="1" w:styleId="ListLabel8">
    <w:name w:val="ListLabel 8"/>
    <w:qFormat/>
    <w:rPr>
      <w:rFonts w:ascii="Arial" w:hAnsi="Arial"/>
      <w:sz w:val="24"/>
      <w:szCs w:val="24"/>
    </w:rPr>
  </w:style>
  <w:style w:type="character" w:customStyle="1" w:styleId="ListLabel9">
    <w:name w:val="ListLabel 9"/>
    <w:qFormat/>
    <w:rPr>
      <w:rFonts w:ascii="Arial" w:hAnsi="Arial"/>
      <w:sz w:val="24"/>
      <w:szCs w:val="24"/>
    </w:rPr>
  </w:style>
  <w:style w:type="character" w:customStyle="1" w:styleId="ListLabel10">
    <w:name w:val="ListLabel 10"/>
    <w:qFormat/>
    <w:rPr>
      <w:rFonts w:ascii="Arial" w:hAnsi="Arial"/>
      <w:sz w:val="24"/>
      <w:szCs w:val="24"/>
    </w:rPr>
  </w:style>
  <w:style w:type="character" w:customStyle="1" w:styleId="ListLabel11">
    <w:name w:val="ListLabel 11"/>
    <w:qFormat/>
    <w:rPr>
      <w:rFonts w:ascii="Arial" w:hAnsi="Arial"/>
      <w:sz w:val="24"/>
      <w:szCs w:val="24"/>
    </w:rPr>
  </w:style>
  <w:style w:type="character" w:customStyle="1" w:styleId="ListLabel12">
    <w:name w:val="ListLabel 12"/>
    <w:qFormat/>
    <w:rPr>
      <w:sz w:val="24"/>
      <w:szCs w:val="24"/>
    </w:rPr>
  </w:style>
  <w:style w:type="character" w:customStyle="1" w:styleId="ListLabel13">
    <w:name w:val="ListLabel 13"/>
    <w:qFormat/>
    <w:rPr>
      <w:rFonts w:ascii="Arial" w:hAnsi="Arial"/>
      <w:sz w:val="24"/>
      <w:szCs w:val="24"/>
    </w:rPr>
  </w:style>
  <w:style w:type="character" w:customStyle="1" w:styleId="ListLabel14">
    <w:name w:val="ListLabel 14"/>
    <w:qFormat/>
    <w:rPr>
      <w:sz w:val="24"/>
      <w:szCs w:val="24"/>
    </w:rPr>
  </w:style>
  <w:style w:type="character" w:customStyle="1" w:styleId="ListLabel15">
    <w:name w:val="ListLabel 15"/>
    <w:qFormat/>
    <w:rPr>
      <w:rFonts w:ascii="Times New Roman" w:hAnsi="Times New Roman"/>
      <w:sz w:val="24"/>
      <w:szCs w:val="24"/>
    </w:rPr>
  </w:style>
  <w:style w:type="character" w:customStyle="1" w:styleId="ListLabel16">
    <w:name w:val="ListLabel 16"/>
    <w:qFormat/>
    <w:rPr>
      <w:rFonts w:ascii="Times New Roman" w:hAnsi="Times New Roman"/>
      <w:sz w:val="24"/>
      <w:szCs w:val="24"/>
    </w:rPr>
  </w:style>
  <w:style w:type="character" w:customStyle="1" w:styleId="ListLabel17">
    <w:name w:val="ListLabel 17"/>
    <w:qFormat/>
    <w:rPr>
      <w:rFonts w:ascii="Times New Roman" w:hAnsi="Times New Roman"/>
      <w:sz w:val="24"/>
      <w:szCs w:val="24"/>
    </w:rPr>
  </w:style>
  <w:style w:type="character" w:customStyle="1" w:styleId="ListLabel18">
    <w:name w:val="ListLabel 18"/>
    <w:qFormat/>
    <w:rPr>
      <w:rFonts w:ascii="Arial" w:hAnsi="Arial"/>
      <w:sz w:val="24"/>
      <w:szCs w:val="24"/>
    </w:rPr>
  </w:style>
  <w:style w:type="character" w:customStyle="1" w:styleId="ListLabel19">
    <w:name w:val="ListLabel 19"/>
    <w:qFormat/>
    <w:rPr>
      <w:rFonts w:ascii="Arial" w:hAnsi="Arial" w:cs="Arial"/>
      <w:sz w:val="24"/>
      <w:szCs w:val="24"/>
      <w:lang w:val="en-US"/>
    </w:rPr>
  </w:style>
  <w:style w:type="character" w:customStyle="1" w:styleId="ListLabel20">
    <w:name w:val="ListLabel 20"/>
    <w:qFormat/>
    <w:rPr>
      <w:rFonts w:ascii="Arial" w:hAnsi="Arial" w:cs="Arial"/>
      <w:sz w:val="24"/>
      <w:szCs w:val="24"/>
    </w:rPr>
  </w:style>
  <w:style w:type="character" w:customStyle="1" w:styleId="ListLabel21">
    <w:name w:val="ListLabel 21"/>
    <w:qFormat/>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Arial" w:hAnsi="Arial"/>
      <w:sz w:val="24"/>
      <w:szCs w:val="24"/>
    </w:rPr>
  </w:style>
  <w:style w:type="character" w:customStyle="1" w:styleId="ListLabel24">
    <w:name w:val="ListLabel 24"/>
    <w:qFormat/>
    <w:rPr>
      <w:rFonts w:ascii="Arial" w:hAnsi="Arial"/>
      <w:sz w:val="24"/>
      <w:szCs w:val="24"/>
    </w:rPr>
  </w:style>
  <w:style w:type="character" w:customStyle="1" w:styleId="ListLabel25">
    <w:name w:val="ListLabel 25"/>
    <w:qFormat/>
    <w:rPr>
      <w:rFonts w:ascii="Arial" w:hAnsi="Arial"/>
      <w:sz w:val="24"/>
      <w:szCs w:val="24"/>
    </w:rPr>
  </w:style>
  <w:style w:type="character" w:customStyle="1" w:styleId="ListLabel26">
    <w:name w:val="ListLabel 26"/>
    <w:qFormat/>
    <w:rPr>
      <w:rFonts w:ascii="Arial" w:hAnsi="Arial"/>
      <w:sz w:val="24"/>
      <w:szCs w:val="24"/>
    </w:rPr>
  </w:style>
  <w:style w:type="character" w:customStyle="1" w:styleId="ListLabel27">
    <w:name w:val="ListLabel 27"/>
    <w:qFormat/>
    <w:rPr>
      <w:rFonts w:ascii="Arial" w:hAnsi="Arial"/>
      <w:sz w:val="24"/>
      <w:szCs w:val="24"/>
    </w:rPr>
  </w:style>
  <w:style w:type="character" w:customStyle="1" w:styleId="ListLabel28">
    <w:name w:val="ListLabel 28"/>
    <w:qFormat/>
    <w:rPr>
      <w:rFonts w:ascii="Arial" w:hAnsi="Arial"/>
      <w:sz w:val="24"/>
      <w:szCs w:val="24"/>
    </w:rPr>
  </w:style>
  <w:style w:type="character" w:customStyle="1" w:styleId="ListLabel29">
    <w:name w:val="ListLabel 29"/>
    <w:qFormat/>
    <w:rPr>
      <w:rFonts w:ascii="Times New Roman" w:hAnsi="Times New Roman"/>
      <w:sz w:val="24"/>
      <w:szCs w:val="24"/>
    </w:rPr>
  </w:style>
  <w:style w:type="character" w:customStyle="1" w:styleId="ListLabel30">
    <w:name w:val="ListLabel 30"/>
    <w:qFormat/>
    <w:rPr>
      <w:rFonts w:ascii="Times New Roman" w:hAnsi="Times New Roman"/>
      <w:sz w:val="24"/>
      <w:szCs w:val="24"/>
    </w:rPr>
  </w:style>
  <w:style w:type="character" w:customStyle="1" w:styleId="ListLabel31">
    <w:name w:val="ListLabel 31"/>
    <w:qFormat/>
    <w:rPr>
      <w:rFonts w:ascii="Times New Roman" w:hAnsi="Times New Roman"/>
      <w:sz w:val="24"/>
      <w:szCs w:val="24"/>
    </w:rPr>
  </w:style>
  <w:style w:type="character" w:customStyle="1" w:styleId="ListLabel32">
    <w:name w:val="ListLabel 32"/>
    <w:qFormat/>
    <w:rPr>
      <w:rFonts w:ascii="Arial" w:hAnsi="Arial"/>
      <w:sz w:val="24"/>
      <w:szCs w:val="24"/>
    </w:rPr>
  </w:style>
  <w:style w:type="character" w:customStyle="1" w:styleId="ListLabel33">
    <w:name w:val="ListLabel 33"/>
    <w:qFormat/>
    <w:rPr>
      <w:rFonts w:ascii="Arial" w:hAnsi="Arial" w:cs="Arial"/>
      <w:sz w:val="24"/>
      <w:szCs w:val="24"/>
      <w:lang w:val="en-US"/>
    </w:rPr>
  </w:style>
  <w:style w:type="character" w:customStyle="1" w:styleId="ListLabel34">
    <w:name w:val="ListLabel 34"/>
    <w:qFormat/>
    <w:rPr>
      <w:rFonts w:ascii="Arial" w:hAnsi="Arial" w:cs="Arial"/>
      <w:sz w:val="24"/>
      <w:szCs w:val="24"/>
    </w:rPr>
  </w:style>
  <w:style w:type="character" w:customStyle="1" w:styleId="ListLabel35">
    <w:name w:val="ListLabel 35"/>
    <w:qFormat/>
    <w:rPr>
      <w:rFonts w:ascii="Times New Roman" w:eastAsia="Times New Roman" w:hAnsi="Times New Roman" w:cs="Times New Roman"/>
      <w:sz w:val="24"/>
      <w:szCs w:val="24"/>
      <w:lang w:eastAsia="pl-PL"/>
    </w:rPr>
  </w:style>
  <w:style w:type="character" w:customStyle="1" w:styleId="ListLabel36">
    <w:name w:val="ListLabel 36"/>
    <w:qFormat/>
    <w:rPr>
      <w:rFonts w:ascii="Times New Roman" w:eastAsia="Times New Roman" w:hAnsi="Times New Roman" w:cs="Times New Roman"/>
      <w:i/>
      <w:sz w:val="24"/>
      <w:szCs w:val="24"/>
      <w:lang w:eastAsia="pl-PL"/>
    </w:rPr>
  </w:style>
  <w:style w:type="character" w:customStyle="1" w:styleId="ListLabel37">
    <w:name w:val="ListLabel 37"/>
    <w:qFormat/>
    <w:rPr>
      <w:rFonts w:ascii="Arial" w:hAnsi="Arial" w:cs="Arial"/>
      <w:sz w:val="24"/>
      <w:szCs w:val="24"/>
    </w:rPr>
  </w:style>
  <w:style w:type="paragraph" w:styleId="Nagwek">
    <w:name w:val="header"/>
    <w:basedOn w:val="Normalny"/>
    <w:next w:val="Tekstpodstawowy"/>
    <w:link w:val="NagwekZnak"/>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link w:val="TekstpodstawowyZnak"/>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Akapitzlist">
    <w:name w:val="List Paragraph"/>
    <w:aliases w:val="L1,Numerowanie,List Paragraph,2 heading,A_wyliczenie,K-P_odwolanie,Akapit z listą5,maz_wyliczenie,opis dzialania,Akapit z listą BS,CW_Lista,Colorful List Accent 1,Akapit z listą4,Średnia siatka 1 — akcent 21,sw tekst,T_SZ_List Paragraph"/>
    <w:basedOn w:val="Normalny"/>
    <w:link w:val="AkapitzlistZnak"/>
    <w:uiPriority w:val="34"/>
    <w:qFormat/>
    <w:rsid w:val="00EB4D76"/>
    <w:pPr>
      <w:ind w:left="720"/>
      <w:contextualSpacing/>
    </w:pPr>
  </w:style>
  <w:style w:type="paragraph" w:styleId="Tekstdymka">
    <w:name w:val="Balloon Text"/>
    <w:basedOn w:val="Normalny"/>
    <w:link w:val="TekstdymkaZnak"/>
    <w:uiPriority w:val="99"/>
    <w:semiHidden/>
    <w:unhideWhenUsed/>
    <w:qFormat/>
    <w:rsid w:val="00F65F79"/>
    <w:pPr>
      <w:spacing w:after="0" w:line="240" w:lineRule="auto"/>
    </w:pPr>
    <w:rPr>
      <w:rFonts w:ascii="Tahoma" w:hAnsi="Tahoma" w:cs="Tahoma"/>
      <w:sz w:val="16"/>
      <w:szCs w:val="16"/>
    </w:rPr>
  </w:style>
  <w:style w:type="table" w:styleId="Tabela-Siatka">
    <w:name w:val="Table Grid"/>
    <w:basedOn w:val="Standardowy"/>
    <w:uiPriority w:val="59"/>
    <w:rsid w:val="007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B69"/>
    <w:rPr>
      <w:color w:val="0000FF" w:themeColor="hyperlink"/>
      <w:u w:val="single"/>
    </w:rPr>
  </w:style>
  <w:style w:type="paragraph" w:styleId="Stopka">
    <w:name w:val="footer"/>
    <w:basedOn w:val="Normalny"/>
    <w:link w:val="StopkaZnak"/>
    <w:uiPriority w:val="99"/>
    <w:unhideWhenUsed/>
    <w:rsid w:val="00DF7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9BA"/>
    <w:rPr>
      <w:sz w:val="22"/>
    </w:rPr>
  </w:style>
  <w:style w:type="character" w:styleId="Uwydatnienie">
    <w:name w:val="Emphasis"/>
    <w:basedOn w:val="Domylnaczcionkaakapitu"/>
    <w:uiPriority w:val="20"/>
    <w:qFormat/>
    <w:rsid w:val="00611638"/>
    <w:rPr>
      <w:i/>
      <w:iCs/>
    </w:rPr>
  </w:style>
  <w:style w:type="paragraph" w:customStyle="1" w:styleId="Standard">
    <w:name w:val="Standard"/>
    <w:rsid w:val="00CF02D7"/>
    <w:pPr>
      <w:widowControl w:val="0"/>
      <w:suppressAutoHyphens/>
      <w:autoSpaceDN w:val="0"/>
    </w:pPr>
    <w:rPr>
      <w:rFonts w:ascii="Times New Roman" w:eastAsia="SimSun" w:hAnsi="Times New Roman" w:cs="Arial Unicode MS"/>
      <w:kern w:val="3"/>
      <w:sz w:val="24"/>
      <w:szCs w:val="24"/>
      <w:lang w:eastAsia="zh-CN" w:bidi="hi-IN"/>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CW_Lista Znak,Colorful List Accent 1 Znak"/>
    <w:link w:val="Akapitzlist"/>
    <w:uiPriority w:val="34"/>
    <w:qFormat/>
    <w:locked/>
    <w:rsid w:val="00CF02D7"/>
    <w:rPr>
      <w:sz w:val="22"/>
    </w:rPr>
  </w:style>
  <w:style w:type="character" w:customStyle="1" w:styleId="Nagwek3Znak">
    <w:name w:val="Nagłówek 3 Znak"/>
    <w:basedOn w:val="Domylnaczcionkaakapitu"/>
    <w:link w:val="Nagwek3"/>
    <w:uiPriority w:val="9"/>
    <w:rsid w:val="0065613B"/>
    <w:rPr>
      <w:rFonts w:asciiTheme="majorHAnsi" w:eastAsiaTheme="majorEastAsia" w:hAnsiTheme="majorHAnsi" w:cstheme="majorBidi"/>
      <w:color w:val="243F60" w:themeColor="accent1" w:themeShade="7F"/>
      <w:sz w:val="24"/>
      <w:szCs w:val="24"/>
    </w:rPr>
  </w:style>
  <w:style w:type="character" w:customStyle="1" w:styleId="NagwekZnak">
    <w:name w:val="Nagłówek Znak"/>
    <w:basedOn w:val="Domylnaczcionkaakapitu"/>
    <w:link w:val="Nagwek"/>
    <w:rsid w:val="00065157"/>
    <w:rPr>
      <w:rFonts w:ascii="Liberation Sans" w:eastAsia="Noto Sans CJK SC" w:hAnsi="Liberation Sans" w:cs="Lohit Devanagari"/>
      <w:sz w:val="28"/>
      <w:szCs w:val="28"/>
    </w:rPr>
  </w:style>
  <w:style w:type="character" w:customStyle="1" w:styleId="TekstpodstawowyZnak">
    <w:name w:val="Tekst podstawowy Znak"/>
    <w:basedOn w:val="Domylnaczcionkaakapitu"/>
    <w:link w:val="Tekstpodstawowy"/>
    <w:rsid w:val="00065157"/>
    <w:rPr>
      <w:sz w:val="22"/>
    </w:rPr>
  </w:style>
  <w:style w:type="character" w:customStyle="1" w:styleId="TekstdymkaZnak1">
    <w:name w:val="Tekst dymka Znak1"/>
    <w:basedOn w:val="Domylnaczcionkaakapitu"/>
    <w:uiPriority w:val="99"/>
    <w:semiHidden/>
    <w:rsid w:val="00065157"/>
    <w:rPr>
      <w:rFonts w:ascii="Segoe UI" w:hAnsi="Segoe UI" w:cs="Segoe UI"/>
      <w:sz w:val="18"/>
      <w:szCs w:val="18"/>
    </w:rPr>
  </w:style>
  <w:style w:type="paragraph" w:styleId="Tekstpodstawowy3">
    <w:name w:val="Body Text 3"/>
    <w:basedOn w:val="Normalny"/>
    <w:link w:val="Tekstpodstawowy3Znak"/>
    <w:unhideWhenUsed/>
    <w:qFormat/>
    <w:rsid w:val="00550E63"/>
    <w:pPr>
      <w:suppressAutoHyphens/>
      <w:spacing w:after="120"/>
    </w:pPr>
    <w:rPr>
      <w:rFonts w:ascii="Calibri" w:eastAsia="Calibri" w:hAnsi="Calibri" w:cs="Calibri"/>
      <w:sz w:val="16"/>
      <w:szCs w:val="16"/>
      <w:lang w:eastAsia="ar-SA"/>
    </w:rPr>
  </w:style>
  <w:style w:type="character" w:customStyle="1" w:styleId="Tekstpodstawowy3Znak">
    <w:name w:val="Tekst podstawowy 3 Znak"/>
    <w:basedOn w:val="Domylnaczcionkaakapitu"/>
    <w:link w:val="Tekstpodstawowy3"/>
    <w:qFormat/>
    <w:rsid w:val="00550E63"/>
    <w:rPr>
      <w:rFonts w:ascii="Calibri" w:eastAsia="Calibri" w:hAnsi="Calibri" w:cs="Calibri"/>
      <w:sz w:val="16"/>
      <w:szCs w:val="16"/>
      <w:lang w:eastAsia="ar-SA"/>
    </w:rPr>
  </w:style>
  <w:style w:type="paragraph" w:customStyle="1" w:styleId="Tekstpodstawowywcity31">
    <w:name w:val="Tekst podstawowy wcięty 31"/>
    <w:basedOn w:val="Normalny"/>
    <w:rsid w:val="00F723FB"/>
    <w:pPr>
      <w:tabs>
        <w:tab w:val="left" w:pos="8505"/>
        <w:tab w:val="left" w:pos="13608"/>
      </w:tabs>
      <w:suppressAutoHyphens/>
      <w:spacing w:before="60" w:after="0" w:line="288" w:lineRule="auto"/>
      <w:ind w:firstLine="425"/>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247">
      <w:bodyDiv w:val="1"/>
      <w:marLeft w:val="0"/>
      <w:marRight w:val="0"/>
      <w:marTop w:val="0"/>
      <w:marBottom w:val="0"/>
      <w:divBdr>
        <w:top w:val="none" w:sz="0" w:space="0" w:color="auto"/>
        <w:left w:val="none" w:sz="0" w:space="0" w:color="auto"/>
        <w:bottom w:val="none" w:sz="0" w:space="0" w:color="auto"/>
        <w:right w:val="none" w:sz="0" w:space="0" w:color="auto"/>
      </w:divBdr>
    </w:div>
    <w:div w:id="20252283">
      <w:bodyDiv w:val="1"/>
      <w:marLeft w:val="0"/>
      <w:marRight w:val="0"/>
      <w:marTop w:val="0"/>
      <w:marBottom w:val="0"/>
      <w:divBdr>
        <w:top w:val="none" w:sz="0" w:space="0" w:color="auto"/>
        <w:left w:val="none" w:sz="0" w:space="0" w:color="auto"/>
        <w:bottom w:val="none" w:sz="0" w:space="0" w:color="auto"/>
        <w:right w:val="none" w:sz="0" w:space="0" w:color="auto"/>
      </w:divBdr>
    </w:div>
    <w:div w:id="34085620">
      <w:bodyDiv w:val="1"/>
      <w:marLeft w:val="0"/>
      <w:marRight w:val="0"/>
      <w:marTop w:val="0"/>
      <w:marBottom w:val="0"/>
      <w:divBdr>
        <w:top w:val="none" w:sz="0" w:space="0" w:color="auto"/>
        <w:left w:val="none" w:sz="0" w:space="0" w:color="auto"/>
        <w:bottom w:val="none" w:sz="0" w:space="0" w:color="auto"/>
        <w:right w:val="none" w:sz="0" w:space="0" w:color="auto"/>
      </w:divBdr>
    </w:div>
    <w:div w:id="59712537">
      <w:bodyDiv w:val="1"/>
      <w:marLeft w:val="0"/>
      <w:marRight w:val="0"/>
      <w:marTop w:val="0"/>
      <w:marBottom w:val="0"/>
      <w:divBdr>
        <w:top w:val="none" w:sz="0" w:space="0" w:color="auto"/>
        <w:left w:val="none" w:sz="0" w:space="0" w:color="auto"/>
        <w:bottom w:val="none" w:sz="0" w:space="0" w:color="auto"/>
        <w:right w:val="none" w:sz="0" w:space="0" w:color="auto"/>
      </w:divBdr>
    </w:div>
    <w:div w:id="60980401">
      <w:bodyDiv w:val="1"/>
      <w:marLeft w:val="0"/>
      <w:marRight w:val="0"/>
      <w:marTop w:val="0"/>
      <w:marBottom w:val="0"/>
      <w:divBdr>
        <w:top w:val="none" w:sz="0" w:space="0" w:color="auto"/>
        <w:left w:val="none" w:sz="0" w:space="0" w:color="auto"/>
        <w:bottom w:val="none" w:sz="0" w:space="0" w:color="auto"/>
        <w:right w:val="none" w:sz="0" w:space="0" w:color="auto"/>
      </w:divBdr>
    </w:div>
    <w:div w:id="72091076">
      <w:bodyDiv w:val="1"/>
      <w:marLeft w:val="0"/>
      <w:marRight w:val="0"/>
      <w:marTop w:val="0"/>
      <w:marBottom w:val="0"/>
      <w:divBdr>
        <w:top w:val="none" w:sz="0" w:space="0" w:color="auto"/>
        <w:left w:val="none" w:sz="0" w:space="0" w:color="auto"/>
        <w:bottom w:val="none" w:sz="0" w:space="0" w:color="auto"/>
        <w:right w:val="none" w:sz="0" w:space="0" w:color="auto"/>
      </w:divBdr>
    </w:div>
    <w:div w:id="78645304">
      <w:bodyDiv w:val="1"/>
      <w:marLeft w:val="0"/>
      <w:marRight w:val="0"/>
      <w:marTop w:val="0"/>
      <w:marBottom w:val="0"/>
      <w:divBdr>
        <w:top w:val="none" w:sz="0" w:space="0" w:color="auto"/>
        <w:left w:val="none" w:sz="0" w:space="0" w:color="auto"/>
        <w:bottom w:val="none" w:sz="0" w:space="0" w:color="auto"/>
        <w:right w:val="none" w:sz="0" w:space="0" w:color="auto"/>
      </w:divBdr>
    </w:div>
    <w:div w:id="108162743">
      <w:bodyDiv w:val="1"/>
      <w:marLeft w:val="0"/>
      <w:marRight w:val="0"/>
      <w:marTop w:val="0"/>
      <w:marBottom w:val="0"/>
      <w:divBdr>
        <w:top w:val="none" w:sz="0" w:space="0" w:color="auto"/>
        <w:left w:val="none" w:sz="0" w:space="0" w:color="auto"/>
        <w:bottom w:val="none" w:sz="0" w:space="0" w:color="auto"/>
        <w:right w:val="none" w:sz="0" w:space="0" w:color="auto"/>
      </w:divBdr>
    </w:div>
    <w:div w:id="122844798">
      <w:bodyDiv w:val="1"/>
      <w:marLeft w:val="0"/>
      <w:marRight w:val="0"/>
      <w:marTop w:val="0"/>
      <w:marBottom w:val="0"/>
      <w:divBdr>
        <w:top w:val="none" w:sz="0" w:space="0" w:color="auto"/>
        <w:left w:val="none" w:sz="0" w:space="0" w:color="auto"/>
        <w:bottom w:val="none" w:sz="0" w:space="0" w:color="auto"/>
        <w:right w:val="none" w:sz="0" w:space="0" w:color="auto"/>
      </w:divBdr>
    </w:div>
    <w:div w:id="124273093">
      <w:bodyDiv w:val="1"/>
      <w:marLeft w:val="0"/>
      <w:marRight w:val="0"/>
      <w:marTop w:val="0"/>
      <w:marBottom w:val="0"/>
      <w:divBdr>
        <w:top w:val="none" w:sz="0" w:space="0" w:color="auto"/>
        <w:left w:val="none" w:sz="0" w:space="0" w:color="auto"/>
        <w:bottom w:val="none" w:sz="0" w:space="0" w:color="auto"/>
        <w:right w:val="none" w:sz="0" w:space="0" w:color="auto"/>
      </w:divBdr>
    </w:div>
    <w:div w:id="146675494">
      <w:bodyDiv w:val="1"/>
      <w:marLeft w:val="0"/>
      <w:marRight w:val="0"/>
      <w:marTop w:val="0"/>
      <w:marBottom w:val="0"/>
      <w:divBdr>
        <w:top w:val="none" w:sz="0" w:space="0" w:color="auto"/>
        <w:left w:val="none" w:sz="0" w:space="0" w:color="auto"/>
        <w:bottom w:val="none" w:sz="0" w:space="0" w:color="auto"/>
        <w:right w:val="none" w:sz="0" w:space="0" w:color="auto"/>
      </w:divBdr>
    </w:div>
    <w:div w:id="150830263">
      <w:bodyDiv w:val="1"/>
      <w:marLeft w:val="0"/>
      <w:marRight w:val="0"/>
      <w:marTop w:val="0"/>
      <w:marBottom w:val="0"/>
      <w:divBdr>
        <w:top w:val="none" w:sz="0" w:space="0" w:color="auto"/>
        <w:left w:val="none" w:sz="0" w:space="0" w:color="auto"/>
        <w:bottom w:val="none" w:sz="0" w:space="0" w:color="auto"/>
        <w:right w:val="none" w:sz="0" w:space="0" w:color="auto"/>
      </w:divBdr>
    </w:div>
    <w:div w:id="156115776">
      <w:bodyDiv w:val="1"/>
      <w:marLeft w:val="0"/>
      <w:marRight w:val="0"/>
      <w:marTop w:val="0"/>
      <w:marBottom w:val="0"/>
      <w:divBdr>
        <w:top w:val="none" w:sz="0" w:space="0" w:color="auto"/>
        <w:left w:val="none" w:sz="0" w:space="0" w:color="auto"/>
        <w:bottom w:val="none" w:sz="0" w:space="0" w:color="auto"/>
        <w:right w:val="none" w:sz="0" w:space="0" w:color="auto"/>
      </w:divBdr>
    </w:div>
    <w:div w:id="185993511">
      <w:bodyDiv w:val="1"/>
      <w:marLeft w:val="0"/>
      <w:marRight w:val="0"/>
      <w:marTop w:val="0"/>
      <w:marBottom w:val="0"/>
      <w:divBdr>
        <w:top w:val="none" w:sz="0" w:space="0" w:color="auto"/>
        <w:left w:val="none" w:sz="0" w:space="0" w:color="auto"/>
        <w:bottom w:val="none" w:sz="0" w:space="0" w:color="auto"/>
        <w:right w:val="none" w:sz="0" w:space="0" w:color="auto"/>
      </w:divBdr>
    </w:div>
    <w:div w:id="200214751">
      <w:bodyDiv w:val="1"/>
      <w:marLeft w:val="0"/>
      <w:marRight w:val="0"/>
      <w:marTop w:val="0"/>
      <w:marBottom w:val="0"/>
      <w:divBdr>
        <w:top w:val="none" w:sz="0" w:space="0" w:color="auto"/>
        <w:left w:val="none" w:sz="0" w:space="0" w:color="auto"/>
        <w:bottom w:val="none" w:sz="0" w:space="0" w:color="auto"/>
        <w:right w:val="none" w:sz="0" w:space="0" w:color="auto"/>
      </w:divBdr>
    </w:div>
    <w:div w:id="201983971">
      <w:bodyDiv w:val="1"/>
      <w:marLeft w:val="0"/>
      <w:marRight w:val="0"/>
      <w:marTop w:val="0"/>
      <w:marBottom w:val="0"/>
      <w:divBdr>
        <w:top w:val="none" w:sz="0" w:space="0" w:color="auto"/>
        <w:left w:val="none" w:sz="0" w:space="0" w:color="auto"/>
        <w:bottom w:val="none" w:sz="0" w:space="0" w:color="auto"/>
        <w:right w:val="none" w:sz="0" w:space="0" w:color="auto"/>
      </w:divBdr>
    </w:div>
    <w:div w:id="221254244">
      <w:bodyDiv w:val="1"/>
      <w:marLeft w:val="0"/>
      <w:marRight w:val="0"/>
      <w:marTop w:val="0"/>
      <w:marBottom w:val="0"/>
      <w:divBdr>
        <w:top w:val="none" w:sz="0" w:space="0" w:color="auto"/>
        <w:left w:val="none" w:sz="0" w:space="0" w:color="auto"/>
        <w:bottom w:val="none" w:sz="0" w:space="0" w:color="auto"/>
        <w:right w:val="none" w:sz="0" w:space="0" w:color="auto"/>
      </w:divBdr>
    </w:div>
    <w:div w:id="230585840">
      <w:bodyDiv w:val="1"/>
      <w:marLeft w:val="0"/>
      <w:marRight w:val="0"/>
      <w:marTop w:val="0"/>
      <w:marBottom w:val="0"/>
      <w:divBdr>
        <w:top w:val="none" w:sz="0" w:space="0" w:color="auto"/>
        <w:left w:val="none" w:sz="0" w:space="0" w:color="auto"/>
        <w:bottom w:val="none" w:sz="0" w:space="0" w:color="auto"/>
        <w:right w:val="none" w:sz="0" w:space="0" w:color="auto"/>
      </w:divBdr>
    </w:div>
    <w:div w:id="246153818">
      <w:bodyDiv w:val="1"/>
      <w:marLeft w:val="0"/>
      <w:marRight w:val="0"/>
      <w:marTop w:val="0"/>
      <w:marBottom w:val="0"/>
      <w:divBdr>
        <w:top w:val="none" w:sz="0" w:space="0" w:color="auto"/>
        <w:left w:val="none" w:sz="0" w:space="0" w:color="auto"/>
        <w:bottom w:val="none" w:sz="0" w:space="0" w:color="auto"/>
        <w:right w:val="none" w:sz="0" w:space="0" w:color="auto"/>
      </w:divBdr>
    </w:div>
    <w:div w:id="280453286">
      <w:bodyDiv w:val="1"/>
      <w:marLeft w:val="0"/>
      <w:marRight w:val="0"/>
      <w:marTop w:val="0"/>
      <w:marBottom w:val="0"/>
      <w:divBdr>
        <w:top w:val="none" w:sz="0" w:space="0" w:color="auto"/>
        <w:left w:val="none" w:sz="0" w:space="0" w:color="auto"/>
        <w:bottom w:val="none" w:sz="0" w:space="0" w:color="auto"/>
        <w:right w:val="none" w:sz="0" w:space="0" w:color="auto"/>
      </w:divBdr>
    </w:div>
    <w:div w:id="286668729">
      <w:bodyDiv w:val="1"/>
      <w:marLeft w:val="0"/>
      <w:marRight w:val="0"/>
      <w:marTop w:val="0"/>
      <w:marBottom w:val="0"/>
      <w:divBdr>
        <w:top w:val="none" w:sz="0" w:space="0" w:color="auto"/>
        <w:left w:val="none" w:sz="0" w:space="0" w:color="auto"/>
        <w:bottom w:val="none" w:sz="0" w:space="0" w:color="auto"/>
        <w:right w:val="none" w:sz="0" w:space="0" w:color="auto"/>
      </w:divBdr>
    </w:div>
    <w:div w:id="300501551">
      <w:bodyDiv w:val="1"/>
      <w:marLeft w:val="0"/>
      <w:marRight w:val="0"/>
      <w:marTop w:val="0"/>
      <w:marBottom w:val="0"/>
      <w:divBdr>
        <w:top w:val="none" w:sz="0" w:space="0" w:color="auto"/>
        <w:left w:val="none" w:sz="0" w:space="0" w:color="auto"/>
        <w:bottom w:val="none" w:sz="0" w:space="0" w:color="auto"/>
        <w:right w:val="none" w:sz="0" w:space="0" w:color="auto"/>
      </w:divBdr>
    </w:div>
    <w:div w:id="305626120">
      <w:bodyDiv w:val="1"/>
      <w:marLeft w:val="0"/>
      <w:marRight w:val="0"/>
      <w:marTop w:val="0"/>
      <w:marBottom w:val="0"/>
      <w:divBdr>
        <w:top w:val="none" w:sz="0" w:space="0" w:color="auto"/>
        <w:left w:val="none" w:sz="0" w:space="0" w:color="auto"/>
        <w:bottom w:val="none" w:sz="0" w:space="0" w:color="auto"/>
        <w:right w:val="none" w:sz="0" w:space="0" w:color="auto"/>
      </w:divBdr>
    </w:div>
    <w:div w:id="347953142">
      <w:bodyDiv w:val="1"/>
      <w:marLeft w:val="0"/>
      <w:marRight w:val="0"/>
      <w:marTop w:val="0"/>
      <w:marBottom w:val="0"/>
      <w:divBdr>
        <w:top w:val="none" w:sz="0" w:space="0" w:color="auto"/>
        <w:left w:val="none" w:sz="0" w:space="0" w:color="auto"/>
        <w:bottom w:val="none" w:sz="0" w:space="0" w:color="auto"/>
        <w:right w:val="none" w:sz="0" w:space="0" w:color="auto"/>
      </w:divBdr>
    </w:div>
    <w:div w:id="356664002">
      <w:bodyDiv w:val="1"/>
      <w:marLeft w:val="0"/>
      <w:marRight w:val="0"/>
      <w:marTop w:val="0"/>
      <w:marBottom w:val="0"/>
      <w:divBdr>
        <w:top w:val="none" w:sz="0" w:space="0" w:color="auto"/>
        <w:left w:val="none" w:sz="0" w:space="0" w:color="auto"/>
        <w:bottom w:val="none" w:sz="0" w:space="0" w:color="auto"/>
        <w:right w:val="none" w:sz="0" w:space="0" w:color="auto"/>
      </w:divBdr>
    </w:div>
    <w:div w:id="358511840">
      <w:bodyDiv w:val="1"/>
      <w:marLeft w:val="0"/>
      <w:marRight w:val="0"/>
      <w:marTop w:val="0"/>
      <w:marBottom w:val="0"/>
      <w:divBdr>
        <w:top w:val="none" w:sz="0" w:space="0" w:color="auto"/>
        <w:left w:val="none" w:sz="0" w:space="0" w:color="auto"/>
        <w:bottom w:val="none" w:sz="0" w:space="0" w:color="auto"/>
        <w:right w:val="none" w:sz="0" w:space="0" w:color="auto"/>
      </w:divBdr>
    </w:div>
    <w:div w:id="390005249">
      <w:bodyDiv w:val="1"/>
      <w:marLeft w:val="0"/>
      <w:marRight w:val="0"/>
      <w:marTop w:val="0"/>
      <w:marBottom w:val="0"/>
      <w:divBdr>
        <w:top w:val="none" w:sz="0" w:space="0" w:color="auto"/>
        <w:left w:val="none" w:sz="0" w:space="0" w:color="auto"/>
        <w:bottom w:val="none" w:sz="0" w:space="0" w:color="auto"/>
        <w:right w:val="none" w:sz="0" w:space="0" w:color="auto"/>
      </w:divBdr>
    </w:div>
    <w:div w:id="409546171">
      <w:bodyDiv w:val="1"/>
      <w:marLeft w:val="0"/>
      <w:marRight w:val="0"/>
      <w:marTop w:val="0"/>
      <w:marBottom w:val="0"/>
      <w:divBdr>
        <w:top w:val="none" w:sz="0" w:space="0" w:color="auto"/>
        <w:left w:val="none" w:sz="0" w:space="0" w:color="auto"/>
        <w:bottom w:val="none" w:sz="0" w:space="0" w:color="auto"/>
        <w:right w:val="none" w:sz="0" w:space="0" w:color="auto"/>
      </w:divBdr>
    </w:div>
    <w:div w:id="418793791">
      <w:bodyDiv w:val="1"/>
      <w:marLeft w:val="0"/>
      <w:marRight w:val="0"/>
      <w:marTop w:val="0"/>
      <w:marBottom w:val="0"/>
      <w:divBdr>
        <w:top w:val="none" w:sz="0" w:space="0" w:color="auto"/>
        <w:left w:val="none" w:sz="0" w:space="0" w:color="auto"/>
        <w:bottom w:val="none" w:sz="0" w:space="0" w:color="auto"/>
        <w:right w:val="none" w:sz="0" w:space="0" w:color="auto"/>
      </w:divBdr>
    </w:div>
    <w:div w:id="449055512">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77957752">
      <w:bodyDiv w:val="1"/>
      <w:marLeft w:val="0"/>
      <w:marRight w:val="0"/>
      <w:marTop w:val="0"/>
      <w:marBottom w:val="0"/>
      <w:divBdr>
        <w:top w:val="none" w:sz="0" w:space="0" w:color="auto"/>
        <w:left w:val="none" w:sz="0" w:space="0" w:color="auto"/>
        <w:bottom w:val="none" w:sz="0" w:space="0" w:color="auto"/>
        <w:right w:val="none" w:sz="0" w:space="0" w:color="auto"/>
      </w:divBdr>
    </w:div>
    <w:div w:id="495808988">
      <w:bodyDiv w:val="1"/>
      <w:marLeft w:val="0"/>
      <w:marRight w:val="0"/>
      <w:marTop w:val="0"/>
      <w:marBottom w:val="0"/>
      <w:divBdr>
        <w:top w:val="none" w:sz="0" w:space="0" w:color="auto"/>
        <w:left w:val="none" w:sz="0" w:space="0" w:color="auto"/>
        <w:bottom w:val="none" w:sz="0" w:space="0" w:color="auto"/>
        <w:right w:val="none" w:sz="0" w:space="0" w:color="auto"/>
      </w:divBdr>
    </w:div>
    <w:div w:id="497773894">
      <w:bodyDiv w:val="1"/>
      <w:marLeft w:val="0"/>
      <w:marRight w:val="0"/>
      <w:marTop w:val="0"/>
      <w:marBottom w:val="0"/>
      <w:divBdr>
        <w:top w:val="none" w:sz="0" w:space="0" w:color="auto"/>
        <w:left w:val="none" w:sz="0" w:space="0" w:color="auto"/>
        <w:bottom w:val="none" w:sz="0" w:space="0" w:color="auto"/>
        <w:right w:val="none" w:sz="0" w:space="0" w:color="auto"/>
      </w:divBdr>
    </w:div>
    <w:div w:id="554631333">
      <w:bodyDiv w:val="1"/>
      <w:marLeft w:val="0"/>
      <w:marRight w:val="0"/>
      <w:marTop w:val="0"/>
      <w:marBottom w:val="0"/>
      <w:divBdr>
        <w:top w:val="none" w:sz="0" w:space="0" w:color="auto"/>
        <w:left w:val="none" w:sz="0" w:space="0" w:color="auto"/>
        <w:bottom w:val="none" w:sz="0" w:space="0" w:color="auto"/>
        <w:right w:val="none" w:sz="0" w:space="0" w:color="auto"/>
      </w:divBdr>
    </w:div>
    <w:div w:id="563486725">
      <w:bodyDiv w:val="1"/>
      <w:marLeft w:val="0"/>
      <w:marRight w:val="0"/>
      <w:marTop w:val="0"/>
      <w:marBottom w:val="0"/>
      <w:divBdr>
        <w:top w:val="none" w:sz="0" w:space="0" w:color="auto"/>
        <w:left w:val="none" w:sz="0" w:space="0" w:color="auto"/>
        <w:bottom w:val="none" w:sz="0" w:space="0" w:color="auto"/>
        <w:right w:val="none" w:sz="0" w:space="0" w:color="auto"/>
      </w:divBdr>
    </w:div>
    <w:div w:id="569510905">
      <w:bodyDiv w:val="1"/>
      <w:marLeft w:val="0"/>
      <w:marRight w:val="0"/>
      <w:marTop w:val="0"/>
      <w:marBottom w:val="0"/>
      <w:divBdr>
        <w:top w:val="none" w:sz="0" w:space="0" w:color="auto"/>
        <w:left w:val="none" w:sz="0" w:space="0" w:color="auto"/>
        <w:bottom w:val="none" w:sz="0" w:space="0" w:color="auto"/>
        <w:right w:val="none" w:sz="0" w:space="0" w:color="auto"/>
      </w:divBdr>
    </w:div>
    <w:div w:id="571043061">
      <w:bodyDiv w:val="1"/>
      <w:marLeft w:val="0"/>
      <w:marRight w:val="0"/>
      <w:marTop w:val="0"/>
      <w:marBottom w:val="0"/>
      <w:divBdr>
        <w:top w:val="none" w:sz="0" w:space="0" w:color="auto"/>
        <w:left w:val="none" w:sz="0" w:space="0" w:color="auto"/>
        <w:bottom w:val="none" w:sz="0" w:space="0" w:color="auto"/>
        <w:right w:val="none" w:sz="0" w:space="0" w:color="auto"/>
      </w:divBdr>
    </w:div>
    <w:div w:id="577253449">
      <w:bodyDiv w:val="1"/>
      <w:marLeft w:val="0"/>
      <w:marRight w:val="0"/>
      <w:marTop w:val="0"/>
      <w:marBottom w:val="0"/>
      <w:divBdr>
        <w:top w:val="none" w:sz="0" w:space="0" w:color="auto"/>
        <w:left w:val="none" w:sz="0" w:space="0" w:color="auto"/>
        <w:bottom w:val="none" w:sz="0" w:space="0" w:color="auto"/>
        <w:right w:val="none" w:sz="0" w:space="0" w:color="auto"/>
      </w:divBdr>
    </w:div>
    <w:div w:id="581258584">
      <w:bodyDiv w:val="1"/>
      <w:marLeft w:val="0"/>
      <w:marRight w:val="0"/>
      <w:marTop w:val="0"/>
      <w:marBottom w:val="0"/>
      <w:divBdr>
        <w:top w:val="none" w:sz="0" w:space="0" w:color="auto"/>
        <w:left w:val="none" w:sz="0" w:space="0" w:color="auto"/>
        <w:bottom w:val="none" w:sz="0" w:space="0" w:color="auto"/>
        <w:right w:val="none" w:sz="0" w:space="0" w:color="auto"/>
      </w:divBdr>
    </w:div>
    <w:div w:id="583800467">
      <w:bodyDiv w:val="1"/>
      <w:marLeft w:val="0"/>
      <w:marRight w:val="0"/>
      <w:marTop w:val="0"/>
      <w:marBottom w:val="0"/>
      <w:divBdr>
        <w:top w:val="none" w:sz="0" w:space="0" w:color="auto"/>
        <w:left w:val="none" w:sz="0" w:space="0" w:color="auto"/>
        <w:bottom w:val="none" w:sz="0" w:space="0" w:color="auto"/>
        <w:right w:val="none" w:sz="0" w:space="0" w:color="auto"/>
      </w:divBdr>
    </w:div>
    <w:div w:id="611203395">
      <w:bodyDiv w:val="1"/>
      <w:marLeft w:val="0"/>
      <w:marRight w:val="0"/>
      <w:marTop w:val="0"/>
      <w:marBottom w:val="0"/>
      <w:divBdr>
        <w:top w:val="none" w:sz="0" w:space="0" w:color="auto"/>
        <w:left w:val="none" w:sz="0" w:space="0" w:color="auto"/>
        <w:bottom w:val="none" w:sz="0" w:space="0" w:color="auto"/>
        <w:right w:val="none" w:sz="0" w:space="0" w:color="auto"/>
      </w:divBdr>
    </w:div>
    <w:div w:id="624652408">
      <w:bodyDiv w:val="1"/>
      <w:marLeft w:val="0"/>
      <w:marRight w:val="0"/>
      <w:marTop w:val="0"/>
      <w:marBottom w:val="0"/>
      <w:divBdr>
        <w:top w:val="none" w:sz="0" w:space="0" w:color="auto"/>
        <w:left w:val="none" w:sz="0" w:space="0" w:color="auto"/>
        <w:bottom w:val="none" w:sz="0" w:space="0" w:color="auto"/>
        <w:right w:val="none" w:sz="0" w:space="0" w:color="auto"/>
      </w:divBdr>
    </w:div>
    <w:div w:id="638613220">
      <w:bodyDiv w:val="1"/>
      <w:marLeft w:val="0"/>
      <w:marRight w:val="0"/>
      <w:marTop w:val="0"/>
      <w:marBottom w:val="0"/>
      <w:divBdr>
        <w:top w:val="none" w:sz="0" w:space="0" w:color="auto"/>
        <w:left w:val="none" w:sz="0" w:space="0" w:color="auto"/>
        <w:bottom w:val="none" w:sz="0" w:space="0" w:color="auto"/>
        <w:right w:val="none" w:sz="0" w:space="0" w:color="auto"/>
      </w:divBdr>
    </w:div>
    <w:div w:id="641157821">
      <w:bodyDiv w:val="1"/>
      <w:marLeft w:val="0"/>
      <w:marRight w:val="0"/>
      <w:marTop w:val="0"/>
      <w:marBottom w:val="0"/>
      <w:divBdr>
        <w:top w:val="none" w:sz="0" w:space="0" w:color="auto"/>
        <w:left w:val="none" w:sz="0" w:space="0" w:color="auto"/>
        <w:bottom w:val="none" w:sz="0" w:space="0" w:color="auto"/>
        <w:right w:val="none" w:sz="0" w:space="0" w:color="auto"/>
      </w:divBdr>
    </w:div>
    <w:div w:id="642854617">
      <w:bodyDiv w:val="1"/>
      <w:marLeft w:val="0"/>
      <w:marRight w:val="0"/>
      <w:marTop w:val="0"/>
      <w:marBottom w:val="0"/>
      <w:divBdr>
        <w:top w:val="none" w:sz="0" w:space="0" w:color="auto"/>
        <w:left w:val="none" w:sz="0" w:space="0" w:color="auto"/>
        <w:bottom w:val="none" w:sz="0" w:space="0" w:color="auto"/>
        <w:right w:val="none" w:sz="0" w:space="0" w:color="auto"/>
      </w:divBdr>
    </w:div>
    <w:div w:id="674235984">
      <w:bodyDiv w:val="1"/>
      <w:marLeft w:val="0"/>
      <w:marRight w:val="0"/>
      <w:marTop w:val="0"/>
      <w:marBottom w:val="0"/>
      <w:divBdr>
        <w:top w:val="none" w:sz="0" w:space="0" w:color="auto"/>
        <w:left w:val="none" w:sz="0" w:space="0" w:color="auto"/>
        <w:bottom w:val="none" w:sz="0" w:space="0" w:color="auto"/>
        <w:right w:val="none" w:sz="0" w:space="0" w:color="auto"/>
      </w:divBdr>
    </w:div>
    <w:div w:id="676881259">
      <w:bodyDiv w:val="1"/>
      <w:marLeft w:val="0"/>
      <w:marRight w:val="0"/>
      <w:marTop w:val="0"/>
      <w:marBottom w:val="0"/>
      <w:divBdr>
        <w:top w:val="none" w:sz="0" w:space="0" w:color="auto"/>
        <w:left w:val="none" w:sz="0" w:space="0" w:color="auto"/>
        <w:bottom w:val="none" w:sz="0" w:space="0" w:color="auto"/>
        <w:right w:val="none" w:sz="0" w:space="0" w:color="auto"/>
      </w:divBdr>
    </w:div>
    <w:div w:id="699547783">
      <w:bodyDiv w:val="1"/>
      <w:marLeft w:val="0"/>
      <w:marRight w:val="0"/>
      <w:marTop w:val="0"/>
      <w:marBottom w:val="0"/>
      <w:divBdr>
        <w:top w:val="none" w:sz="0" w:space="0" w:color="auto"/>
        <w:left w:val="none" w:sz="0" w:space="0" w:color="auto"/>
        <w:bottom w:val="none" w:sz="0" w:space="0" w:color="auto"/>
        <w:right w:val="none" w:sz="0" w:space="0" w:color="auto"/>
      </w:divBdr>
    </w:div>
    <w:div w:id="701367259">
      <w:bodyDiv w:val="1"/>
      <w:marLeft w:val="0"/>
      <w:marRight w:val="0"/>
      <w:marTop w:val="0"/>
      <w:marBottom w:val="0"/>
      <w:divBdr>
        <w:top w:val="none" w:sz="0" w:space="0" w:color="auto"/>
        <w:left w:val="none" w:sz="0" w:space="0" w:color="auto"/>
        <w:bottom w:val="none" w:sz="0" w:space="0" w:color="auto"/>
        <w:right w:val="none" w:sz="0" w:space="0" w:color="auto"/>
      </w:divBdr>
    </w:div>
    <w:div w:id="732507009">
      <w:bodyDiv w:val="1"/>
      <w:marLeft w:val="0"/>
      <w:marRight w:val="0"/>
      <w:marTop w:val="0"/>
      <w:marBottom w:val="0"/>
      <w:divBdr>
        <w:top w:val="none" w:sz="0" w:space="0" w:color="auto"/>
        <w:left w:val="none" w:sz="0" w:space="0" w:color="auto"/>
        <w:bottom w:val="none" w:sz="0" w:space="0" w:color="auto"/>
        <w:right w:val="none" w:sz="0" w:space="0" w:color="auto"/>
      </w:divBdr>
    </w:div>
    <w:div w:id="733624817">
      <w:bodyDiv w:val="1"/>
      <w:marLeft w:val="0"/>
      <w:marRight w:val="0"/>
      <w:marTop w:val="0"/>
      <w:marBottom w:val="0"/>
      <w:divBdr>
        <w:top w:val="none" w:sz="0" w:space="0" w:color="auto"/>
        <w:left w:val="none" w:sz="0" w:space="0" w:color="auto"/>
        <w:bottom w:val="none" w:sz="0" w:space="0" w:color="auto"/>
        <w:right w:val="none" w:sz="0" w:space="0" w:color="auto"/>
      </w:divBdr>
    </w:div>
    <w:div w:id="736628121">
      <w:bodyDiv w:val="1"/>
      <w:marLeft w:val="0"/>
      <w:marRight w:val="0"/>
      <w:marTop w:val="0"/>
      <w:marBottom w:val="0"/>
      <w:divBdr>
        <w:top w:val="none" w:sz="0" w:space="0" w:color="auto"/>
        <w:left w:val="none" w:sz="0" w:space="0" w:color="auto"/>
        <w:bottom w:val="none" w:sz="0" w:space="0" w:color="auto"/>
        <w:right w:val="none" w:sz="0" w:space="0" w:color="auto"/>
      </w:divBdr>
    </w:div>
    <w:div w:id="738675378">
      <w:bodyDiv w:val="1"/>
      <w:marLeft w:val="0"/>
      <w:marRight w:val="0"/>
      <w:marTop w:val="0"/>
      <w:marBottom w:val="0"/>
      <w:divBdr>
        <w:top w:val="none" w:sz="0" w:space="0" w:color="auto"/>
        <w:left w:val="none" w:sz="0" w:space="0" w:color="auto"/>
        <w:bottom w:val="none" w:sz="0" w:space="0" w:color="auto"/>
        <w:right w:val="none" w:sz="0" w:space="0" w:color="auto"/>
      </w:divBdr>
    </w:div>
    <w:div w:id="747732819">
      <w:bodyDiv w:val="1"/>
      <w:marLeft w:val="0"/>
      <w:marRight w:val="0"/>
      <w:marTop w:val="0"/>
      <w:marBottom w:val="0"/>
      <w:divBdr>
        <w:top w:val="none" w:sz="0" w:space="0" w:color="auto"/>
        <w:left w:val="none" w:sz="0" w:space="0" w:color="auto"/>
        <w:bottom w:val="none" w:sz="0" w:space="0" w:color="auto"/>
        <w:right w:val="none" w:sz="0" w:space="0" w:color="auto"/>
      </w:divBdr>
    </w:div>
    <w:div w:id="757403207">
      <w:bodyDiv w:val="1"/>
      <w:marLeft w:val="0"/>
      <w:marRight w:val="0"/>
      <w:marTop w:val="0"/>
      <w:marBottom w:val="0"/>
      <w:divBdr>
        <w:top w:val="none" w:sz="0" w:space="0" w:color="auto"/>
        <w:left w:val="none" w:sz="0" w:space="0" w:color="auto"/>
        <w:bottom w:val="none" w:sz="0" w:space="0" w:color="auto"/>
        <w:right w:val="none" w:sz="0" w:space="0" w:color="auto"/>
      </w:divBdr>
    </w:div>
    <w:div w:id="786314045">
      <w:bodyDiv w:val="1"/>
      <w:marLeft w:val="0"/>
      <w:marRight w:val="0"/>
      <w:marTop w:val="0"/>
      <w:marBottom w:val="0"/>
      <w:divBdr>
        <w:top w:val="none" w:sz="0" w:space="0" w:color="auto"/>
        <w:left w:val="none" w:sz="0" w:space="0" w:color="auto"/>
        <w:bottom w:val="none" w:sz="0" w:space="0" w:color="auto"/>
        <w:right w:val="none" w:sz="0" w:space="0" w:color="auto"/>
      </w:divBdr>
    </w:div>
    <w:div w:id="821392616">
      <w:bodyDiv w:val="1"/>
      <w:marLeft w:val="0"/>
      <w:marRight w:val="0"/>
      <w:marTop w:val="0"/>
      <w:marBottom w:val="0"/>
      <w:divBdr>
        <w:top w:val="none" w:sz="0" w:space="0" w:color="auto"/>
        <w:left w:val="none" w:sz="0" w:space="0" w:color="auto"/>
        <w:bottom w:val="none" w:sz="0" w:space="0" w:color="auto"/>
        <w:right w:val="none" w:sz="0" w:space="0" w:color="auto"/>
      </w:divBdr>
    </w:div>
    <w:div w:id="840705835">
      <w:bodyDiv w:val="1"/>
      <w:marLeft w:val="0"/>
      <w:marRight w:val="0"/>
      <w:marTop w:val="0"/>
      <w:marBottom w:val="0"/>
      <w:divBdr>
        <w:top w:val="none" w:sz="0" w:space="0" w:color="auto"/>
        <w:left w:val="none" w:sz="0" w:space="0" w:color="auto"/>
        <w:bottom w:val="none" w:sz="0" w:space="0" w:color="auto"/>
        <w:right w:val="none" w:sz="0" w:space="0" w:color="auto"/>
      </w:divBdr>
    </w:div>
    <w:div w:id="863904326">
      <w:bodyDiv w:val="1"/>
      <w:marLeft w:val="0"/>
      <w:marRight w:val="0"/>
      <w:marTop w:val="0"/>
      <w:marBottom w:val="0"/>
      <w:divBdr>
        <w:top w:val="none" w:sz="0" w:space="0" w:color="auto"/>
        <w:left w:val="none" w:sz="0" w:space="0" w:color="auto"/>
        <w:bottom w:val="none" w:sz="0" w:space="0" w:color="auto"/>
        <w:right w:val="none" w:sz="0" w:space="0" w:color="auto"/>
      </w:divBdr>
    </w:div>
    <w:div w:id="865604158">
      <w:bodyDiv w:val="1"/>
      <w:marLeft w:val="0"/>
      <w:marRight w:val="0"/>
      <w:marTop w:val="0"/>
      <w:marBottom w:val="0"/>
      <w:divBdr>
        <w:top w:val="none" w:sz="0" w:space="0" w:color="auto"/>
        <w:left w:val="none" w:sz="0" w:space="0" w:color="auto"/>
        <w:bottom w:val="none" w:sz="0" w:space="0" w:color="auto"/>
        <w:right w:val="none" w:sz="0" w:space="0" w:color="auto"/>
      </w:divBdr>
    </w:div>
    <w:div w:id="896630004">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902300598">
      <w:bodyDiv w:val="1"/>
      <w:marLeft w:val="0"/>
      <w:marRight w:val="0"/>
      <w:marTop w:val="0"/>
      <w:marBottom w:val="0"/>
      <w:divBdr>
        <w:top w:val="none" w:sz="0" w:space="0" w:color="auto"/>
        <w:left w:val="none" w:sz="0" w:space="0" w:color="auto"/>
        <w:bottom w:val="none" w:sz="0" w:space="0" w:color="auto"/>
        <w:right w:val="none" w:sz="0" w:space="0" w:color="auto"/>
      </w:divBdr>
    </w:div>
    <w:div w:id="915358872">
      <w:bodyDiv w:val="1"/>
      <w:marLeft w:val="0"/>
      <w:marRight w:val="0"/>
      <w:marTop w:val="0"/>
      <w:marBottom w:val="0"/>
      <w:divBdr>
        <w:top w:val="none" w:sz="0" w:space="0" w:color="auto"/>
        <w:left w:val="none" w:sz="0" w:space="0" w:color="auto"/>
        <w:bottom w:val="none" w:sz="0" w:space="0" w:color="auto"/>
        <w:right w:val="none" w:sz="0" w:space="0" w:color="auto"/>
      </w:divBdr>
    </w:div>
    <w:div w:id="920453351">
      <w:bodyDiv w:val="1"/>
      <w:marLeft w:val="0"/>
      <w:marRight w:val="0"/>
      <w:marTop w:val="0"/>
      <w:marBottom w:val="0"/>
      <w:divBdr>
        <w:top w:val="none" w:sz="0" w:space="0" w:color="auto"/>
        <w:left w:val="none" w:sz="0" w:space="0" w:color="auto"/>
        <w:bottom w:val="none" w:sz="0" w:space="0" w:color="auto"/>
        <w:right w:val="none" w:sz="0" w:space="0" w:color="auto"/>
      </w:divBdr>
    </w:div>
    <w:div w:id="921182979">
      <w:bodyDiv w:val="1"/>
      <w:marLeft w:val="0"/>
      <w:marRight w:val="0"/>
      <w:marTop w:val="0"/>
      <w:marBottom w:val="0"/>
      <w:divBdr>
        <w:top w:val="none" w:sz="0" w:space="0" w:color="auto"/>
        <w:left w:val="none" w:sz="0" w:space="0" w:color="auto"/>
        <w:bottom w:val="none" w:sz="0" w:space="0" w:color="auto"/>
        <w:right w:val="none" w:sz="0" w:space="0" w:color="auto"/>
      </w:divBdr>
    </w:div>
    <w:div w:id="932325034">
      <w:bodyDiv w:val="1"/>
      <w:marLeft w:val="0"/>
      <w:marRight w:val="0"/>
      <w:marTop w:val="0"/>
      <w:marBottom w:val="0"/>
      <w:divBdr>
        <w:top w:val="none" w:sz="0" w:space="0" w:color="auto"/>
        <w:left w:val="none" w:sz="0" w:space="0" w:color="auto"/>
        <w:bottom w:val="none" w:sz="0" w:space="0" w:color="auto"/>
        <w:right w:val="none" w:sz="0" w:space="0" w:color="auto"/>
      </w:divBdr>
    </w:div>
    <w:div w:id="937761043">
      <w:bodyDiv w:val="1"/>
      <w:marLeft w:val="0"/>
      <w:marRight w:val="0"/>
      <w:marTop w:val="0"/>
      <w:marBottom w:val="0"/>
      <w:divBdr>
        <w:top w:val="none" w:sz="0" w:space="0" w:color="auto"/>
        <w:left w:val="none" w:sz="0" w:space="0" w:color="auto"/>
        <w:bottom w:val="none" w:sz="0" w:space="0" w:color="auto"/>
        <w:right w:val="none" w:sz="0" w:space="0" w:color="auto"/>
      </w:divBdr>
    </w:div>
    <w:div w:id="962226563">
      <w:bodyDiv w:val="1"/>
      <w:marLeft w:val="0"/>
      <w:marRight w:val="0"/>
      <w:marTop w:val="0"/>
      <w:marBottom w:val="0"/>
      <w:divBdr>
        <w:top w:val="none" w:sz="0" w:space="0" w:color="auto"/>
        <w:left w:val="none" w:sz="0" w:space="0" w:color="auto"/>
        <w:bottom w:val="none" w:sz="0" w:space="0" w:color="auto"/>
        <w:right w:val="none" w:sz="0" w:space="0" w:color="auto"/>
      </w:divBdr>
    </w:div>
    <w:div w:id="974798493">
      <w:bodyDiv w:val="1"/>
      <w:marLeft w:val="0"/>
      <w:marRight w:val="0"/>
      <w:marTop w:val="0"/>
      <w:marBottom w:val="0"/>
      <w:divBdr>
        <w:top w:val="none" w:sz="0" w:space="0" w:color="auto"/>
        <w:left w:val="none" w:sz="0" w:space="0" w:color="auto"/>
        <w:bottom w:val="none" w:sz="0" w:space="0" w:color="auto"/>
        <w:right w:val="none" w:sz="0" w:space="0" w:color="auto"/>
      </w:divBdr>
    </w:div>
    <w:div w:id="1014458534">
      <w:bodyDiv w:val="1"/>
      <w:marLeft w:val="0"/>
      <w:marRight w:val="0"/>
      <w:marTop w:val="0"/>
      <w:marBottom w:val="0"/>
      <w:divBdr>
        <w:top w:val="none" w:sz="0" w:space="0" w:color="auto"/>
        <w:left w:val="none" w:sz="0" w:space="0" w:color="auto"/>
        <w:bottom w:val="none" w:sz="0" w:space="0" w:color="auto"/>
        <w:right w:val="none" w:sz="0" w:space="0" w:color="auto"/>
      </w:divBdr>
    </w:div>
    <w:div w:id="1032807984">
      <w:bodyDiv w:val="1"/>
      <w:marLeft w:val="0"/>
      <w:marRight w:val="0"/>
      <w:marTop w:val="0"/>
      <w:marBottom w:val="0"/>
      <w:divBdr>
        <w:top w:val="none" w:sz="0" w:space="0" w:color="auto"/>
        <w:left w:val="none" w:sz="0" w:space="0" w:color="auto"/>
        <w:bottom w:val="none" w:sz="0" w:space="0" w:color="auto"/>
        <w:right w:val="none" w:sz="0" w:space="0" w:color="auto"/>
      </w:divBdr>
    </w:div>
    <w:div w:id="1053700419">
      <w:bodyDiv w:val="1"/>
      <w:marLeft w:val="0"/>
      <w:marRight w:val="0"/>
      <w:marTop w:val="0"/>
      <w:marBottom w:val="0"/>
      <w:divBdr>
        <w:top w:val="none" w:sz="0" w:space="0" w:color="auto"/>
        <w:left w:val="none" w:sz="0" w:space="0" w:color="auto"/>
        <w:bottom w:val="none" w:sz="0" w:space="0" w:color="auto"/>
        <w:right w:val="none" w:sz="0" w:space="0" w:color="auto"/>
      </w:divBdr>
    </w:div>
    <w:div w:id="1058941952">
      <w:bodyDiv w:val="1"/>
      <w:marLeft w:val="0"/>
      <w:marRight w:val="0"/>
      <w:marTop w:val="0"/>
      <w:marBottom w:val="0"/>
      <w:divBdr>
        <w:top w:val="none" w:sz="0" w:space="0" w:color="auto"/>
        <w:left w:val="none" w:sz="0" w:space="0" w:color="auto"/>
        <w:bottom w:val="none" w:sz="0" w:space="0" w:color="auto"/>
        <w:right w:val="none" w:sz="0" w:space="0" w:color="auto"/>
      </w:divBdr>
    </w:div>
    <w:div w:id="1083263189">
      <w:bodyDiv w:val="1"/>
      <w:marLeft w:val="0"/>
      <w:marRight w:val="0"/>
      <w:marTop w:val="0"/>
      <w:marBottom w:val="0"/>
      <w:divBdr>
        <w:top w:val="none" w:sz="0" w:space="0" w:color="auto"/>
        <w:left w:val="none" w:sz="0" w:space="0" w:color="auto"/>
        <w:bottom w:val="none" w:sz="0" w:space="0" w:color="auto"/>
        <w:right w:val="none" w:sz="0" w:space="0" w:color="auto"/>
      </w:divBdr>
    </w:div>
    <w:div w:id="1093822648">
      <w:bodyDiv w:val="1"/>
      <w:marLeft w:val="0"/>
      <w:marRight w:val="0"/>
      <w:marTop w:val="0"/>
      <w:marBottom w:val="0"/>
      <w:divBdr>
        <w:top w:val="none" w:sz="0" w:space="0" w:color="auto"/>
        <w:left w:val="none" w:sz="0" w:space="0" w:color="auto"/>
        <w:bottom w:val="none" w:sz="0" w:space="0" w:color="auto"/>
        <w:right w:val="none" w:sz="0" w:space="0" w:color="auto"/>
      </w:divBdr>
    </w:div>
    <w:div w:id="1107654272">
      <w:bodyDiv w:val="1"/>
      <w:marLeft w:val="0"/>
      <w:marRight w:val="0"/>
      <w:marTop w:val="0"/>
      <w:marBottom w:val="0"/>
      <w:divBdr>
        <w:top w:val="none" w:sz="0" w:space="0" w:color="auto"/>
        <w:left w:val="none" w:sz="0" w:space="0" w:color="auto"/>
        <w:bottom w:val="none" w:sz="0" w:space="0" w:color="auto"/>
        <w:right w:val="none" w:sz="0" w:space="0" w:color="auto"/>
      </w:divBdr>
    </w:div>
    <w:div w:id="1117796753">
      <w:bodyDiv w:val="1"/>
      <w:marLeft w:val="0"/>
      <w:marRight w:val="0"/>
      <w:marTop w:val="0"/>
      <w:marBottom w:val="0"/>
      <w:divBdr>
        <w:top w:val="none" w:sz="0" w:space="0" w:color="auto"/>
        <w:left w:val="none" w:sz="0" w:space="0" w:color="auto"/>
        <w:bottom w:val="none" w:sz="0" w:space="0" w:color="auto"/>
        <w:right w:val="none" w:sz="0" w:space="0" w:color="auto"/>
      </w:divBdr>
    </w:div>
    <w:div w:id="1131094747">
      <w:bodyDiv w:val="1"/>
      <w:marLeft w:val="0"/>
      <w:marRight w:val="0"/>
      <w:marTop w:val="0"/>
      <w:marBottom w:val="0"/>
      <w:divBdr>
        <w:top w:val="none" w:sz="0" w:space="0" w:color="auto"/>
        <w:left w:val="none" w:sz="0" w:space="0" w:color="auto"/>
        <w:bottom w:val="none" w:sz="0" w:space="0" w:color="auto"/>
        <w:right w:val="none" w:sz="0" w:space="0" w:color="auto"/>
      </w:divBdr>
    </w:div>
    <w:div w:id="1143079598">
      <w:bodyDiv w:val="1"/>
      <w:marLeft w:val="0"/>
      <w:marRight w:val="0"/>
      <w:marTop w:val="0"/>
      <w:marBottom w:val="0"/>
      <w:divBdr>
        <w:top w:val="none" w:sz="0" w:space="0" w:color="auto"/>
        <w:left w:val="none" w:sz="0" w:space="0" w:color="auto"/>
        <w:bottom w:val="none" w:sz="0" w:space="0" w:color="auto"/>
        <w:right w:val="none" w:sz="0" w:space="0" w:color="auto"/>
      </w:divBdr>
    </w:div>
    <w:div w:id="1148132284">
      <w:bodyDiv w:val="1"/>
      <w:marLeft w:val="0"/>
      <w:marRight w:val="0"/>
      <w:marTop w:val="0"/>
      <w:marBottom w:val="0"/>
      <w:divBdr>
        <w:top w:val="none" w:sz="0" w:space="0" w:color="auto"/>
        <w:left w:val="none" w:sz="0" w:space="0" w:color="auto"/>
        <w:bottom w:val="none" w:sz="0" w:space="0" w:color="auto"/>
        <w:right w:val="none" w:sz="0" w:space="0" w:color="auto"/>
      </w:divBdr>
    </w:div>
    <w:div w:id="1153108284">
      <w:bodyDiv w:val="1"/>
      <w:marLeft w:val="0"/>
      <w:marRight w:val="0"/>
      <w:marTop w:val="0"/>
      <w:marBottom w:val="0"/>
      <w:divBdr>
        <w:top w:val="none" w:sz="0" w:space="0" w:color="auto"/>
        <w:left w:val="none" w:sz="0" w:space="0" w:color="auto"/>
        <w:bottom w:val="none" w:sz="0" w:space="0" w:color="auto"/>
        <w:right w:val="none" w:sz="0" w:space="0" w:color="auto"/>
      </w:divBdr>
    </w:div>
    <w:div w:id="1154028449">
      <w:bodyDiv w:val="1"/>
      <w:marLeft w:val="0"/>
      <w:marRight w:val="0"/>
      <w:marTop w:val="0"/>
      <w:marBottom w:val="0"/>
      <w:divBdr>
        <w:top w:val="none" w:sz="0" w:space="0" w:color="auto"/>
        <w:left w:val="none" w:sz="0" w:space="0" w:color="auto"/>
        <w:bottom w:val="none" w:sz="0" w:space="0" w:color="auto"/>
        <w:right w:val="none" w:sz="0" w:space="0" w:color="auto"/>
      </w:divBdr>
    </w:div>
    <w:div w:id="1171484135">
      <w:bodyDiv w:val="1"/>
      <w:marLeft w:val="0"/>
      <w:marRight w:val="0"/>
      <w:marTop w:val="0"/>
      <w:marBottom w:val="0"/>
      <w:divBdr>
        <w:top w:val="none" w:sz="0" w:space="0" w:color="auto"/>
        <w:left w:val="none" w:sz="0" w:space="0" w:color="auto"/>
        <w:bottom w:val="none" w:sz="0" w:space="0" w:color="auto"/>
        <w:right w:val="none" w:sz="0" w:space="0" w:color="auto"/>
      </w:divBdr>
    </w:div>
    <w:div w:id="1191921394">
      <w:bodyDiv w:val="1"/>
      <w:marLeft w:val="0"/>
      <w:marRight w:val="0"/>
      <w:marTop w:val="0"/>
      <w:marBottom w:val="0"/>
      <w:divBdr>
        <w:top w:val="none" w:sz="0" w:space="0" w:color="auto"/>
        <w:left w:val="none" w:sz="0" w:space="0" w:color="auto"/>
        <w:bottom w:val="none" w:sz="0" w:space="0" w:color="auto"/>
        <w:right w:val="none" w:sz="0" w:space="0" w:color="auto"/>
      </w:divBdr>
    </w:div>
    <w:div w:id="1197163130">
      <w:bodyDiv w:val="1"/>
      <w:marLeft w:val="0"/>
      <w:marRight w:val="0"/>
      <w:marTop w:val="0"/>
      <w:marBottom w:val="0"/>
      <w:divBdr>
        <w:top w:val="none" w:sz="0" w:space="0" w:color="auto"/>
        <w:left w:val="none" w:sz="0" w:space="0" w:color="auto"/>
        <w:bottom w:val="none" w:sz="0" w:space="0" w:color="auto"/>
        <w:right w:val="none" w:sz="0" w:space="0" w:color="auto"/>
      </w:divBdr>
    </w:div>
    <w:div w:id="1199397019">
      <w:bodyDiv w:val="1"/>
      <w:marLeft w:val="0"/>
      <w:marRight w:val="0"/>
      <w:marTop w:val="0"/>
      <w:marBottom w:val="0"/>
      <w:divBdr>
        <w:top w:val="none" w:sz="0" w:space="0" w:color="auto"/>
        <w:left w:val="none" w:sz="0" w:space="0" w:color="auto"/>
        <w:bottom w:val="none" w:sz="0" w:space="0" w:color="auto"/>
        <w:right w:val="none" w:sz="0" w:space="0" w:color="auto"/>
      </w:divBdr>
    </w:div>
    <w:div w:id="1201550143">
      <w:bodyDiv w:val="1"/>
      <w:marLeft w:val="0"/>
      <w:marRight w:val="0"/>
      <w:marTop w:val="0"/>
      <w:marBottom w:val="0"/>
      <w:divBdr>
        <w:top w:val="none" w:sz="0" w:space="0" w:color="auto"/>
        <w:left w:val="none" w:sz="0" w:space="0" w:color="auto"/>
        <w:bottom w:val="none" w:sz="0" w:space="0" w:color="auto"/>
        <w:right w:val="none" w:sz="0" w:space="0" w:color="auto"/>
      </w:divBdr>
    </w:div>
    <w:div w:id="1210918631">
      <w:bodyDiv w:val="1"/>
      <w:marLeft w:val="0"/>
      <w:marRight w:val="0"/>
      <w:marTop w:val="0"/>
      <w:marBottom w:val="0"/>
      <w:divBdr>
        <w:top w:val="none" w:sz="0" w:space="0" w:color="auto"/>
        <w:left w:val="none" w:sz="0" w:space="0" w:color="auto"/>
        <w:bottom w:val="none" w:sz="0" w:space="0" w:color="auto"/>
        <w:right w:val="none" w:sz="0" w:space="0" w:color="auto"/>
      </w:divBdr>
    </w:div>
    <w:div w:id="1233155219">
      <w:bodyDiv w:val="1"/>
      <w:marLeft w:val="0"/>
      <w:marRight w:val="0"/>
      <w:marTop w:val="0"/>
      <w:marBottom w:val="0"/>
      <w:divBdr>
        <w:top w:val="none" w:sz="0" w:space="0" w:color="auto"/>
        <w:left w:val="none" w:sz="0" w:space="0" w:color="auto"/>
        <w:bottom w:val="none" w:sz="0" w:space="0" w:color="auto"/>
        <w:right w:val="none" w:sz="0" w:space="0" w:color="auto"/>
      </w:divBdr>
    </w:div>
    <w:div w:id="1250962210">
      <w:bodyDiv w:val="1"/>
      <w:marLeft w:val="0"/>
      <w:marRight w:val="0"/>
      <w:marTop w:val="0"/>
      <w:marBottom w:val="0"/>
      <w:divBdr>
        <w:top w:val="none" w:sz="0" w:space="0" w:color="auto"/>
        <w:left w:val="none" w:sz="0" w:space="0" w:color="auto"/>
        <w:bottom w:val="none" w:sz="0" w:space="0" w:color="auto"/>
        <w:right w:val="none" w:sz="0" w:space="0" w:color="auto"/>
      </w:divBdr>
    </w:div>
    <w:div w:id="1318877578">
      <w:bodyDiv w:val="1"/>
      <w:marLeft w:val="0"/>
      <w:marRight w:val="0"/>
      <w:marTop w:val="0"/>
      <w:marBottom w:val="0"/>
      <w:divBdr>
        <w:top w:val="none" w:sz="0" w:space="0" w:color="auto"/>
        <w:left w:val="none" w:sz="0" w:space="0" w:color="auto"/>
        <w:bottom w:val="none" w:sz="0" w:space="0" w:color="auto"/>
        <w:right w:val="none" w:sz="0" w:space="0" w:color="auto"/>
      </w:divBdr>
    </w:div>
    <w:div w:id="1320231853">
      <w:bodyDiv w:val="1"/>
      <w:marLeft w:val="0"/>
      <w:marRight w:val="0"/>
      <w:marTop w:val="0"/>
      <w:marBottom w:val="0"/>
      <w:divBdr>
        <w:top w:val="none" w:sz="0" w:space="0" w:color="auto"/>
        <w:left w:val="none" w:sz="0" w:space="0" w:color="auto"/>
        <w:bottom w:val="none" w:sz="0" w:space="0" w:color="auto"/>
        <w:right w:val="none" w:sz="0" w:space="0" w:color="auto"/>
      </w:divBdr>
    </w:div>
    <w:div w:id="1339847348">
      <w:bodyDiv w:val="1"/>
      <w:marLeft w:val="0"/>
      <w:marRight w:val="0"/>
      <w:marTop w:val="0"/>
      <w:marBottom w:val="0"/>
      <w:divBdr>
        <w:top w:val="none" w:sz="0" w:space="0" w:color="auto"/>
        <w:left w:val="none" w:sz="0" w:space="0" w:color="auto"/>
        <w:bottom w:val="none" w:sz="0" w:space="0" w:color="auto"/>
        <w:right w:val="none" w:sz="0" w:space="0" w:color="auto"/>
      </w:divBdr>
    </w:div>
    <w:div w:id="1343967456">
      <w:bodyDiv w:val="1"/>
      <w:marLeft w:val="0"/>
      <w:marRight w:val="0"/>
      <w:marTop w:val="0"/>
      <w:marBottom w:val="0"/>
      <w:divBdr>
        <w:top w:val="none" w:sz="0" w:space="0" w:color="auto"/>
        <w:left w:val="none" w:sz="0" w:space="0" w:color="auto"/>
        <w:bottom w:val="none" w:sz="0" w:space="0" w:color="auto"/>
        <w:right w:val="none" w:sz="0" w:space="0" w:color="auto"/>
      </w:divBdr>
    </w:div>
    <w:div w:id="1354578757">
      <w:bodyDiv w:val="1"/>
      <w:marLeft w:val="0"/>
      <w:marRight w:val="0"/>
      <w:marTop w:val="0"/>
      <w:marBottom w:val="0"/>
      <w:divBdr>
        <w:top w:val="none" w:sz="0" w:space="0" w:color="auto"/>
        <w:left w:val="none" w:sz="0" w:space="0" w:color="auto"/>
        <w:bottom w:val="none" w:sz="0" w:space="0" w:color="auto"/>
        <w:right w:val="none" w:sz="0" w:space="0" w:color="auto"/>
      </w:divBdr>
    </w:div>
    <w:div w:id="1357775227">
      <w:bodyDiv w:val="1"/>
      <w:marLeft w:val="0"/>
      <w:marRight w:val="0"/>
      <w:marTop w:val="0"/>
      <w:marBottom w:val="0"/>
      <w:divBdr>
        <w:top w:val="none" w:sz="0" w:space="0" w:color="auto"/>
        <w:left w:val="none" w:sz="0" w:space="0" w:color="auto"/>
        <w:bottom w:val="none" w:sz="0" w:space="0" w:color="auto"/>
        <w:right w:val="none" w:sz="0" w:space="0" w:color="auto"/>
      </w:divBdr>
    </w:div>
    <w:div w:id="1363360809">
      <w:bodyDiv w:val="1"/>
      <w:marLeft w:val="0"/>
      <w:marRight w:val="0"/>
      <w:marTop w:val="0"/>
      <w:marBottom w:val="0"/>
      <w:divBdr>
        <w:top w:val="none" w:sz="0" w:space="0" w:color="auto"/>
        <w:left w:val="none" w:sz="0" w:space="0" w:color="auto"/>
        <w:bottom w:val="none" w:sz="0" w:space="0" w:color="auto"/>
        <w:right w:val="none" w:sz="0" w:space="0" w:color="auto"/>
      </w:divBdr>
    </w:div>
    <w:div w:id="1397633277">
      <w:bodyDiv w:val="1"/>
      <w:marLeft w:val="0"/>
      <w:marRight w:val="0"/>
      <w:marTop w:val="0"/>
      <w:marBottom w:val="0"/>
      <w:divBdr>
        <w:top w:val="none" w:sz="0" w:space="0" w:color="auto"/>
        <w:left w:val="none" w:sz="0" w:space="0" w:color="auto"/>
        <w:bottom w:val="none" w:sz="0" w:space="0" w:color="auto"/>
        <w:right w:val="none" w:sz="0" w:space="0" w:color="auto"/>
      </w:divBdr>
    </w:div>
    <w:div w:id="1400398356">
      <w:bodyDiv w:val="1"/>
      <w:marLeft w:val="0"/>
      <w:marRight w:val="0"/>
      <w:marTop w:val="0"/>
      <w:marBottom w:val="0"/>
      <w:divBdr>
        <w:top w:val="none" w:sz="0" w:space="0" w:color="auto"/>
        <w:left w:val="none" w:sz="0" w:space="0" w:color="auto"/>
        <w:bottom w:val="none" w:sz="0" w:space="0" w:color="auto"/>
        <w:right w:val="none" w:sz="0" w:space="0" w:color="auto"/>
      </w:divBdr>
    </w:div>
    <w:div w:id="1459449930">
      <w:bodyDiv w:val="1"/>
      <w:marLeft w:val="0"/>
      <w:marRight w:val="0"/>
      <w:marTop w:val="0"/>
      <w:marBottom w:val="0"/>
      <w:divBdr>
        <w:top w:val="none" w:sz="0" w:space="0" w:color="auto"/>
        <w:left w:val="none" w:sz="0" w:space="0" w:color="auto"/>
        <w:bottom w:val="none" w:sz="0" w:space="0" w:color="auto"/>
        <w:right w:val="none" w:sz="0" w:space="0" w:color="auto"/>
      </w:divBdr>
    </w:div>
    <w:div w:id="1464810571">
      <w:bodyDiv w:val="1"/>
      <w:marLeft w:val="0"/>
      <w:marRight w:val="0"/>
      <w:marTop w:val="0"/>
      <w:marBottom w:val="0"/>
      <w:divBdr>
        <w:top w:val="none" w:sz="0" w:space="0" w:color="auto"/>
        <w:left w:val="none" w:sz="0" w:space="0" w:color="auto"/>
        <w:bottom w:val="none" w:sz="0" w:space="0" w:color="auto"/>
        <w:right w:val="none" w:sz="0" w:space="0" w:color="auto"/>
      </w:divBdr>
    </w:div>
    <w:div w:id="1475370193">
      <w:bodyDiv w:val="1"/>
      <w:marLeft w:val="0"/>
      <w:marRight w:val="0"/>
      <w:marTop w:val="0"/>
      <w:marBottom w:val="0"/>
      <w:divBdr>
        <w:top w:val="none" w:sz="0" w:space="0" w:color="auto"/>
        <w:left w:val="none" w:sz="0" w:space="0" w:color="auto"/>
        <w:bottom w:val="none" w:sz="0" w:space="0" w:color="auto"/>
        <w:right w:val="none" w:sz="0" w:space="0" w:color="auto"/>
      </w:divBdr>
    </w:div>
    <w:div w:id="1476604703">
      <w:bodyDiv w:val="1"/>
      <w:marLeft w:val="0"/>
      <w:marRight w:val="0"/>
      <w:marTop w:val="0"/>
      <w:marBottom w:val="0"/>
      <w:divBdr>
        <w:top w:val="none" w:sz="0" w:space="0" w:color="auto"/>
        <w:left w:val="none" w:sz="0" w:space="0" w:color="auto"/>
        <w:bottom w:val="none" w:sz="0" w:space="0" w:color="auto"/>
        <w:right w:val="none" w:sz="0" w:space="0" w:color="auto"/>
      </w:divBdr>
    </w:div>
    <w:div w:id="1478837332">
      <w:bodyDiv w:val="1"/>
      <w:marLeft w:val="0"/>
      <w:marRight w:val="0"/>
      <w:marTop w:val="0"/>
      <w:marBottom w:val="0"/>
      <w:divBdr>
        <w:top w:val="none" w:sz="0" w:space="0" w:color="auto"/>
        <w:left w:val="none" w:sz="0" w:space="0" w:color="auto"/>
        <w:bottom w:val="none" w:sz="0" w:space="0" w:color="auto"/>
        <w:right w:val="none" w:sz="0" w:space="0" w:color="auto"/>
      </w:divBdr>
    </w:div>
    <w:div w:id="1502576459">
      <w:bodyDiv w:val="1"/>
      <w:marLeft w:val="0"/>
      <w:marRight w:val="0"/>
      <w:marTop w:val="0"/>
      <w:marBottom w:val="0"/>
      <w:divBdr>
        <w:top w:val="none" w:sz="0" w:space="0" w:color="auto"/>
        <w:left w:val="none" w:sz="0" w:space="0" w:color="auto"/>
        <w:bottom w:val="none" w:sz="0" w:space="0" w:color="auto"/>
        <w:right w:val="none" w:sz="0" w:space="0" w:color="auto"/>
      </w:divBdr>
    </w:div>
    <w:div w:id="1510754180">
      <w:bodyDiv w:val="1"/>
      <w:marLeft w:val="0"/>
      <w:marRight w:val="0"/>
      <w:marTop w:val="0"/>
      <w:marBottom w:val="0"/>
      <w:divBdr>
        <w:top w:val="none" w:sz="0" w:space="0" w:color="auto"/>
        <w:left w:val="none" w:sz="0" w:space="0" w:color="auto"/>
        <w:bottom w:val="none" w:sz="0" w:space="0" w:color="auto"/>
        <w:right w:val="none" w:sz="0" w:space="0" w:color="auto"/>
      </w:divBdr>
    </w:div>
    <w:div w:id="1517579501">
      <w:bodyDiv w:val="1"/>
      <w:marLeft w:val="0"/>
      <w:marRight w:val="0"/>
      <w:marTop w:val="0"/>
      <w:marBottom w:val="0"/>
      <w:divBdr>
        <w:top w:val="none" w:sz="0" w:space="0" w:color="auto"/>
        <w:left w:val="none" w:sz="0" w:space="0" w:color="auto"/>
        <w:bottom w:val="none" w:sz="0" w:space="0" w:color="auto"/>
        <w:right w:val="none" w:sz="0" w:space="0" w:color="auto"/>
      </w:divBdr>
    </w:div>
    <w:div w:id="1531063657">
      <w:bodyDiv w:val="1"/>
      <w:marLeft w:val="0"/>
      <w:marRight w:val="0"/>
      <w:marTop w:val="0"/>
      <w:marBottom w:val="0"/>
      <w:divBdr>
        <w:top w:val="none" w:sz="0" w:space="0" w:color="auto"/>
        <w:left w:val="none" w:sz="0" w:space="0" w:color="auto"/>
        <w:bottom w:val="none" w:sz="0" w:space="0" w:color="auto"/>
        <w:right w:val="none" w:sz="0" w:space="0" w:color="auto"/>
      </w:divBdr>
    </w:div>
    <w:div w:id="1541744536">
      <w:bodyDiv w:val="1"/>
      <w:marLeft w:val="0"/>
      <w:marRight w:val="0"/>
      <w:marTop w:val="0"/>
      <w:marBottom w:val="0"/>
      <w:divBdr>
        <w:top w:val="none" w:sz="0" w:space="0" w:color="auto"/>
        <w:left w:val="none" w:sz="0" w:space="0" w:color="auto"/>
        <w:bottom w:val="none" w:sz="0" w:space="0" w:color="auto"/>
        <w:right w:val="none" w:sz="0" w:space="0" w:color="auto"/>
      </w:divBdr>
    </w:div>
    <w:div w:id="1545098630">
      <w:bodyDiv w:val="1"/>
      <w:marLeft w:val="0"/>
      <w:marRight w:val="0"/>
      <w:marTop w:val="0"/>
      <w:marBottom w:val="0"/>
      <w:divBdr>
        <w:top w:val="none" w:sz="0" w:space="0" w:color="auto"/>
        <w:left w:val="none" w:sz="0" w:space="0" w:color="auto"/>
        <w:bottom w:val="none" w:sz="0" w:space="0" w:color="auto"/>
        <w:right w:val="none" w:sz="0" w:space="0" w:color="auto"/>
      </w:divBdr>
    </w:div>
    <w:div w:id="1565989291">
      <w:bodyDiv w:val="1"/>
      <w:marLeft w:val="0"/>
      <w:marRight w:val="0"/>
      <w:marTop w:val="0"/>
      <w:marBottom w:val="0"/>
      <w:divBdr>
        <w:top w:val="none" w:sz="0" w:space="0" w:color="auto"/>
        <w:left w:val="none" w:sz="0" w:space="0" w:color="auto"/>
        <w:bottom w:val="none" w:sz="0" w:space="0" w:color="auto"/>
        <w:right w:val="none" w:sz="0" w:space="0" w:color="auto"/>
      </w:divBdr>
    </w:div>
    <w:div w:id="1593079983">
      <w:bodyDiv w:val="1"/>
      <w:marLeft w:val="0"/>
      <w:marRight w:val="0"/>
      <w:marTop w:val="0"/>
      <w:marBottom w:val="0"/>
      <w:divBdr>
        <w:top w:val="none" w:sz="0" w:space="0" w:color="auto"/>
        <w:left w:val="none" w:sz="0" w:space="0" w:color="auto"/>
        <w:bottom w:val="none" w:sz="0" w:space="0" w:color="auto"/>
        <w:right w:val="none" w:sz="0" w:space="0" w:color="auto"/>
      </w:divBdr>
    </w:div>
    <w:div w:id="1611859229">
      <w:bodyDiv w:val="1"/>
      <w:marLeft w:val="0"/>
      <w:marRight w:val="0"/>
      <w:marTop w:val="0"/>
      <w:marBottom w:val="0"/>
      <w:divBdr>
        <w:top w:val="none" w:sz="0" w:space="0" w:color="auto"/>
        <w:left w:val="none" w:sz="0" w:space="0" w:color="auto"/>
        <w:bottom w:val="none" w:sz="0" w:space="0" w:color="auto"/>
        <w:right w:val="none" w:sz="0" w:space="0" w:color="auto"/>
      </w:divBdr>
    </w:div>
    <w:div w:id="1614435295">
      <w:bodyDiv w:val="1"/>
      <w:marLeft w:val="0"/>
      <w:marRight w:val="0"/>
      <w:marTop w:val="0"/>
      <w:marBottom w:val="0"/>
      <w:divBdr>
        <w:top w:val="none" w:sz="0" w:space="0" w:color="auto"/>
        <w:left w:val="none" w:sz="0" w:space="0" w:color="auto"/>
        <w:bottom w:val="none" w:sz="0" w:space="0" w:color="auto"/>
        <w:right w:val="none" w:sz="0" w:space="0" w:color="auto"/>
      </w:divBdr>
    </w:div>
    <w:div w:id="1619870519">
      <w:bodyDiv w:val="1"/>
      <w:marLeft w:val="0"/>
      <w:marRight w:val="0"/>
      <w:marTop w:val="0"/>
      <w:marBottom w:val="0"/>
      <w:divBdr>
        <w:top w:val="none" w:sz="0" w:space="0" w:color="auto"/>
        <w:left w:val="none" w:sz="0" w:space="0" w:color="auto"/>
        <w:bottom w:val="none" w:sz="0" w:space="0" w:color="auto"/>
        <w:right w:val="none" w:sz="0" w:space="0" w:color="auto"/>
      </w:divBdr>
    </w:div>
    <w:div w:id="1625966593">
      <w:bodyDiv w:val="1"/>
      <w:marLeft w:val="0"/>
      <w:marRight w:val="0"/>
      <w:marTop w:val="0"/>
      <w:marBottom w:val="0"/>
      <w:divBdr>
        <w:top w:val="none" w:sz="0" w:space="0" w:color="auto"/>
        <w:left w:val="none" w:sz="0" w:space="0" w:color="auto"/>
        <w:bottom w:val="none" w:sz="0" w:space="0" w:color="auto"/>
        <w:right w:val="none" w:sz="0" w:space="0" w:color="auto"/>
      </w:divBdr>
    </w:div>
    <w:div w:id="1627929831">
      <w:bodyDiv w:val="1"/>
      <w:marLeft w:val="0"/>
      <w:marRight w:val="0"/>
      <w:marTop w:val="0"/>
      <w:marBottom w:val="0"/>
      <w:divBdr>
        <w:top w:val="none" w:sz="0" w:space="0" w:color="auto"/>
        <w:left w:val="none" w:sz="0" w:space="0" w:color="auto"/>
        <w:bottom w:val="none" w:sz="0" w:space="0" w:color="auto"/>
        <w:right w:val="none" w:sz="0" w:space="0" w:color="auto"/>
      </w:divBdr>
    </w:div>
    <w:div w:id="1632242840">
      <w:bodyDiv w:val="1"/>
      <w:marLeft w:val="0"/>
      <w:marRight w:val="0"/>
      <w:marTop w:val="0"/>
      <w:marBottom w:val="0"/>
      <w:divBdr>
        <w:top w:val="none" w:sz="0" w:space="0" w:color="auto"/>
        <w:left w:val="none" w:sz="0" w:space="0" w:color="auto"/>
        <w:bottom w:val="none" w:sz="0" w:space="0" w:color="auto"/>
        <w:right w:val="none" w:sz="0" w:space="0" w:color="auto"/>
      </w:divBdr>
    </w:div>
    <w:div w:id="1632322937">
      <w:bodyDiv w:val="1"/>
      <w:marLeft w:val="0"/>
      <w:marRight w:val="0"/>
      <w:marTop w:val="0"/>
      <w:marBottom w:val="0"/>
      <w:divBdr>
        <w:top w:val="none" w:sz="0" w:space="0" w:color="auto"/>
        <w:left w:val="none" w:sz="0" w:space="0" w:color="auto"/>
        <w:bottom w:val="none" w:sz="0" w:space="0" w:color="auto"/>
        <w:right w:val="none" w:sz="0" w:space="0" w:color="auto"/>
      </w:divBdr>
    </w:div>
    <w:div w:id="1654334777">
      <w:bodyDiv w:val="1"/>
      <w:marLeft w:val="0"/>
      <w:marRight w:val="0"/>
      <w:marTop w:val="0"/>
      <w:marBottom w:val="0"/>
      <w:divBdr>
        <w:top w:val="none" w:sz="0" w:space="0" w:color="auto"/>
        <w:left w:val="none" w:sz="0" w:space="0" w:color="auto"/>
        <w:bottom w:val="none" w:sz="0" w:space="0" w:color="auto"/>
        <w:right w:val="none" w:sz="0" w:space="0" w:color="auto"/>
      </w:divBdr>
    </w:div>
    <w:div w:id="1687710542">
      <w:bodyDiv w:val="1"/>
      <w:marLeft w:val="0"/>
      <w:marRight w:val="0"/>
      <w:marTop w:val="0"/>
      <w:marBottom w:val="0"/>
      <w:divBdr>
        <w:top w:val="none" w:sz="0" w:space="0" w:color="auto"/>
        <w:left w:val="none" w:sz="0" w:space="0" w:color="auto"/>
        <w:bottom w:val="none" w:sz="0" w:space="0" w:color="auto"/>
        <w:right w:val="none" w:sz="0" w:space="0" w:color="auto"/>
      </w:divBdr>
    </w:div>
    <w:div w:id="1695570301">
      <w:bodyDiv w:val="1"/>
      <w:marLeft w:val="0"/>
      <w:marRight w:val="0"/>
      <w:marTop w:val="0"/>
      <w:marBottom w:val="0"/>
      <w:divBdr>
        <w:top w:val="none" w:sz="0" w:space="0" w:color="auto"/>
        <w:left w:val="none" w:sz="0" w:space="0" w:color="auto"/>
        <w:bottom w:val="none" w:sz="0" w:space="0" w:color="auto"/>
        <w:right w:val="none" w:sz="0" w:space="0" w:color="auto"/>
      </w:divBdr>
    </w:div>
    <w:div w:id="1698659579">
      <w:bodyDiv w:val="1"/>
      <w:marLeft w:val="0"/>
      <w:marRight w:val="0"/>
      <w:marTop w:val="0"/>
      <w:marBottom w:val="0"/>
      <w:divBdr>
        <w:top w:val="none" w:sz="0" w:space="0" w:color="auto"/>
        <w:left w:val="none" w:sz="0" w:space="0" w:color="auto"/>
        <w:bottom w:val="none" w:sz="0" w:space="0" w:color="auto"/>
        <w:right w:val="none" w:sz="0" w:space="0" w:color="auto"/>
      </w:divBdr>
    </w:div>
    <w:div w:id="1699156922">
      <w:bodyDiv w:val="1"/>
      <w:marLeft w:val="0"/>
      <w:marRight w:val="0"/>
      <w:marTop w:val="0"/>
      <w:marBottom w:val="0"/>
      <w:divBdr>
        <w:top w:val="none" w:sz="0" w:space="0" w:color="auto"/>
        <w:left w:val="none" w:sz="0" w:space="0" w:color="auto"/>
        <w:bottom w:val="none" w:sz="0" w:space="0" w:color="auto"/>
        <w:right w:val="none" w:sz="0" w:space="0" w:color="auto"/>
      </w:divBdr>
    </w:div>
    <w:div w:id="1738892013">
      <w:bodyDiv w:val="1"/>
      <w:marLeft w:val="0"/>
      <w:marRight w:val="0"/>
      <w:marTop w:val="0"/>
      <w:marBottom w:val="0"/>
      <w:divBdr>
        <w:top w:val="none" w:sz="0" w:space="0" w:color="auto"/>
        <w:left w:val="none" w:sz="0" w:space="0" w:color="auto"/>
        <w:bottom w:val="none" w:sz="0" w:space="0" w:color="auto"/>
        <w:right w:val="none" w:sz="0" w:space="0" w:color="auto"/>
      </w:divBdr>
    </w:div>
    <w:div w:id="1743330154">
      <w:bodyDiv w:val="1"/>
      <w:marLeft w:val="0"/>
      <w:marRight w:val="0"/>
      <w:marTop w:val="0"/>
      <w:marBottom w:val="0"/>
      <w:divBdr>
        <w:top w:val="none" w:sz="0" w:space="0" w:color="auto"/>
        <w:left w:val="none" w:sz="0" w:space="0" w:color="auto"/>
        <w:bottom w:val="none" w:sz="0" w:space="0" w:color="auto"/>
        <w:right w:val="none" w:sz="0" w:space="0" w:color="auto"/>
      </w:divBdr>
    </w:div>
    <w:div w:id="1745761062">
      <w:bodyDiv w:val="1"/>
      <w:marLeft w:val="0"/>
      <w:marRight w:val="0"/>
      <w:marTop w:val="0"/>
      <w:marBottom w:val="0"/>
      <w:divBdr>
        <w:top w:val="none" w:sz="0" w:space="0" w:color="auto"/>
        <w:left w:val="none" w:sz="0" w:space="0" w:color="auto"/>
        <w:bottom w:val="none" w:sz="0" w:space="0" w:color="auto"/>
        <w:right w:val="none" w:sz="0" w:space="0" w:color="auto"/>
      </w:divBdr>
    </w:div>
    <w:div w:id="1757238930">
      <w:bodyDiv w:val="1"/>
      <w:marLeft w:val="0"/>
      <w:marRight w:val="0"/>
      <w:marTop w:val="0"/>
      <w:marBottom w:val="0"/>
      <w:divBdr>
        <w:top w:val="none" w:sz="0" w:space="0" w:color="auto"/>
        <w:left w:val="none" w:sz="0" w:space="0" w:color="auto"/>
        <w:bottom w:val="none" w:sz="0" w:space="0" w:color="auto"/>
        <w:right w:val="none" w:sz="0" w:space="0" w:color="auto"/>
      </w:divBdr>
    </w:div>
    <w:div w:id="1762333759">
      <w:bodyDiv w:val="1"/>
      <w:marLeft w:val="0"/>
      <w:marRight w:val="0"/>
      <w:marTop w:val="0"/>
      <w:marBottom w:val="0"/>
      <w:divBdr>
        <w:top w:val="none" w:sz="0" w:space="0" w:color="auto"/>
        <w:left w:val="none" w:sz="0" w:space="0" w:color="auto"/>
        <w:bottom w:val="none" w:sz="0" w:space="0" w:color="auto"/>
        <w:right w:val="none" w:sz="0" w:space="0" w:color="auto"/>
      </w:divBdr>
    </w:div>
    <w:div w:id="1772242438">
      <w:bodyDiv w:val="1"/>
      <w:marLeft w:val="0"/>
      <w:marRight w:val="0"/>
      <w:marTop w:val="0"/>
      <w:marBottom w:val="0"/>
      <w:divBdr>
        <w:top w:val="none" w:sz="0" w:space="0" w:color="auto"/>
        <w:left w:val="none" w:sz="0" w:space="0" w:color="auto"/>
        <w:bottom w:val="none" w:sz="0" w:space="0" w:color="auto"/>
        <w:right w:val="none" w:sz="0" w:space="0" w:color="auto"/>
      </w:divBdr>
    </w:div>
    <w:div w:id="1776630315">
      <w:bodyDiv w:val="1"/>
      <w:marLeft w:val="0"/>
      <w:marRight w:val="0"/>
      <w:marTop w:val="0"/>
      <w:marBottom w:val="0"/>
      <w:divBdr>
        <w:top w:val="none" w:sz="0" w:space="0" w:color="auto"/>
        <w:left w:val="none" w:sz="0" w:space="0" w:color="auto"/>
        <w:bottom w:val="none" w:sz="0" w:space="0" w:color="auto"/>
        <w:right w:val="none" w:sz="0" w:space="0" w:color="auto"/>
      </w:divBdr>
    </w:div>
    <w:div w:id="1781097270">
      <w:bodyDiv w:val="1"/>
      <w:marLeft w:val="0"/>
      <w:marRight w:val="0"/>
      <w:marTop w:val="0"/>
      <w:marBottom w:val="0"/>
      <w:divBdr>
        <w:top w:val="none" w:sz="0" w:space="0" w:color="auto"/>
        <w:left w:val="none" w:sz="0" w:space="0" w:color="auto"/>
        <w:bottom w:val="none" w:sz="0" w:space="0" w:color="auto"/>
        <w:right w:val="none" w:sz="0" w:space="0" w:color="auto"/>
      </w:divBdr>
    </w:div>
    <w:div w:id="1810126676">
      <w:bodyDiv w:val="1"/>
      <w:marLeft w:val="0"/>
      <w:marRight w:val="0"/>
      <w:marTop w:val="0"/>
      <w:marBottom w:val="0"/>
      <w:divBdr>
        <w:top w:val="none" w:sz="0" w:space="0" w:color="auto"/>
        <w:left w:val="none" w:sz="0" w:space="0" w:color="auto"/>
        <w:bottom w:val="none" w:sz="0" w:space="0" w:color="auto"/>
        <w:right w:val="none" w:sz="0" w:space="0" w:color="auto"/>
      </w:divBdr>
    </w:div>
    <w:div w:id="1814978885">
      <w:bodyDiv w:val="1"/>
      <w:marLeft w:val="0"/>
      <w:marRight w:val="0"/>
      <w:marTop w:val="0"/>
      <w:marBottom w:val="0"/>
      <w:divBdr>
        <w:top w:val="none" w:sz="0" w:space="0" w:color="auto"/>
        <w:left w:val="none" w:sz="0" w:space="0" w:color="auto"/>
        <w:bottom w:val="none" w:sz="0" w:space="0" w:color="auto"/>
        <w:right w:val="none" w:sz="0" w:space="0" w:color="auto"/>
      </w:divBdr>
    </w:div>
    <w:div w:id="1820727388">
      <w:bodyDiv w:val="1"/>
      <w:marLeft w:val="0"/>
      <w:marRight w:val="0"/>
      <w:marTop w:val="0"/>
      <w:marBottom w:val="0"/>
      <w:divBdr>
        <w:top w:val="none" w:sz="0" w:space="0" w:color="auto"/>
        <w:left w:val="none" w:sz="0" w:space="0" w:color="auto"/>
        <w:bottom w:val="none" w:sz="0" w:space="0" w:color="auto"/>
        <w:right w:val="none" w:sz="0" w:space="0" w:color="auto"/>
      </w:divBdr>
    </w:div>
    <w:div w:id="1822843047">
      <w:bodyDiv w:val="1"/>
      <w:marLeft w:val="0"/>
      <w:marRight w:val="0"/>
      <w:marTop w:val="0"/>
      <w:marBottom w:val="0"/>
      <w:divBdr>
        <w:top w:val="none" w:sz="0" w:space="0" w:color="auto"/>
        <w:left w:val="none" w:sz="0" w:space="0" w:color="auto"/>
        <w:bottom w:val="none" w:sz="0" w:space="0" w:color="auto"/>
        <w:right w:val="none" w:sz="0" w:space="0" w:color="auto"/>
      </w:divBdr>
    </w:div>
    <w:div w:id="1830825452">
      <w:bodyDiv w:val="1"/>
      <w:marLeft w:val="0"/>
      <w:marRight w:val="0"/>
      <w:marTop w:val="0"/>
      <w:marBottom w:val="0"/>
      <w:divBdr>
        <w:top w:val="none" w:sz="0" w:space="0" w:color="auto"/>
        <w:left w:val="none" w:sz="0" w:space="0" w:color="auto"/>
        <w:bottom w:val="none" w:sz="0" w:space="0" w:color="auto"/>
        <w:right w:val="none" w:sz="0" w:space="0" w:color="auto"/>
      </w:divBdr>
    </w:div>
    <w:div w:id="1832208418">
      <w:bodyDiv w:val="1"/>
      <w:marLeft w:val="0"/>
      <w:marRight w:val="0"/>
      <w:marTop w:val="0"/>
      <w:marBottom w:val="0"/>
      <w:divBdr>
        <w:top w:val="none" w:sz="0" w:space="0" w:color="auto"/>
        <w:left w:val="none" w:sz="0" w:space="0" w:color="auto"/>
        <w:bottom w:val="none" w:sz="0" w:space="0" w:color="auto"/>
        <w:right w:val="none" w:sz="0" w:space="0" w:color="auto"/>
      </w:divBdr>
    </w:div>
    <w:div w:id="1840077259">
      <w:bodyDiv w:val="1"/>
      <w:marLeft w:val="0"/>
      <w:marRight w:val="0"/>
      <w:marTop w:val="0"/>
      <w:marBottom w:val="0"/>
      <w:divBdr>
        <w:top w:val="none" w:sz="0" w:space="0" w:color="auto"/>
        <w:left w:val="none" w:sz="0" w:space="0" w:color="auto"/>
        <w:bottom w:val="none" w:sz="0" w:space="0" w:color="auto"/>
        <w:right w:val="none" w:sz="0" w:space="0" w:color="auto"/>
      </w:divBdr>
    </w:div>
    <w:div w:id="1871726135">
      <w:bodyDiv w:val="1"/>
      <w:marLeft w:val="0"/>
      <w:marRight w:val="0"/>
      <w:marTop w:val="0"/>
      <w:marBottom w:val="0"/>
      <w:divBdr>
        <w:top w:val="none" w:sz="0" w:space="0" w:color="auto"/>
        <w:left w:val="none" w:sz="0" w:space="0" w:color="auto"/>
        <w:bottom w:val="none" w:sz="0" w:space="0" w:color="auto"/>
        <w:right w:val="none" w:sz="0" w:space="0" w:color="auto"/>
      </w:divBdr>
    </w:div>
    <w:div w:id="1872722417">
      <w:bodyDiv w:val="1"/>
      <w:marLeft w:val="0"/>
      <w:marRight w:val="0"/>
      <w:marTop w:val="0"/>
      <w:marBottom w:val="0"/>
      <w:divBdr>
        <w:top w:val="none" w:sz="0" w:space="0" w:color="auto"/>
        <w:left w:val="none" w:sz="0" w:space="0" w:color="auto"/>
        <w:bottom w:val="none" w:sz="0" w:space="0" w:color="auto"/>
        <w:right w:val="none" w:sz="0" w:space="0" w:color="auto"/>
      </w:divBdr>
    </w:div>
    <w:div w:id="1877698379">
      <w:bodyDiv w:val="1"/>
      <w:marLeft w:val="0"/>
      <w:marRight w:val="0"/>
      <w:marTop w:val="0"/>
      <w:marBottom w:val="0"/>
      <w:divBdr>
        <w:top w:val="none" w:sz="0" w:space="0" w:color="auto"/>
        <w:left w:val="none" w:sz="0" w:space="0" w:color="auto"/>
        <w:bottom w:val="none" w:sz="0" w:space="0" w:color="auto"/>
        <w:right w:val="none" w:sz="0" w:space="0" w:color="auto"/>
      </w:divBdr>
    </w:div>
    <w:div w:id="1903633236">
      <w:bodyDiv w:val="1"/>
      <w:marLeft w:val="0"/>
      <w:marRight w:val="0"/>
      <w:marTop w:val="0"/>
      <w:marBottom w:val="0"/>
      <w:divBdr>
        <w:top w:val="none" w:sz="0" w:space="0" w:color="auto"/>
        <w:left w:val="none" w:sz="0" w:space="0" w:color="auto"/>
        <w:bottom w:val="none" w:sz="0" w:space="0" w:color="auto"/>
        <w:right w:val="none" w:sz="0" w:space="0" w:color="auto"/>
      </w:divBdr>
    </w:div>
    <w:div w:id="1910915704">
      <w:bodyDiv w:val="1"/>
      <w:marLeft w:val="0"/>
      <w:marRight w:val="0"/>
      <w:marTop w:val="0"/>
      <w:marBottom w:val="0"/>
      <w:divBdr>
        <w:top w:val="none" w:sz="0" w:space="0" w:color="auto"/>
        <w:left w:val="none" w:sz="0" w:space="0" w:color="auto"/>
        <w:bottom w:val="none" w:sz="0" w:space="0" w:color="auto"/>
        <w:right w:val="none" w:sz="0" w:space="0" w:color="auto"/>
      </w:divBdr>
    </w:div>
    <w:div w:id="1930698414">
      <w:bodyDiv w:val="1"/>
      <w:marLeft w:val="0"/>
      <w:marRight w:val="0"/>
      <w:marTop w:val="0"/>
      <w:marBottom w:val="0"/>
      <w:divBdr>
        <w:top w:val="none" w:sz="0" w:space="0" w:color="auto"/>
        <w:left w:val="none" w:sz="0" w:space="0" w:color="auto"/>
        <w:bottom w:val="none" w:sz="0" w:space="0" w:color="auto"/>
        <w:right w:val="none" w:sz="0" w:space="0" w:color="auto"/>
      </w:divBdr>
    </w:div>
    <w:div w:id="1973944908">
      <w:bodyDiv w:val="1"/>
      <w:marLeft w:val="0"/>
      <w:marRight w:val="0"/>
      <w:marTop w:val="0"/>
      <w:marBottom w:val="0"/>
      <w:divBdr>
        <w:top w:val="none" w:sz="0" w:space="0" w:color="auto"/>
        <w:left w:val="none" w:sz="0" w:space="0" w:color="auto"/>
        <w:bottom w:val="none" w:sz="0" w:space="0" w:color="auto"/>
        <w:right w:val="none" w:sz="0" w:space="0" w:color="auto"/>
      </w:divBdr>
    </w:div>
    <w:div w:id="1996568911">
      <w:bodyDiv w:val="1"/>
      <w:marLeft w:val="0"/>
      <w:marRight w:val="0"/>
      <w:marTop w:val="0"/>
      <w:marBottom w:val="0"/>
      <w:divBdr>
        <w:top w:val="none" w:sz="0" w:space="0" w:color="auto"/>
        <w:left w:val="none" w:sz="0" w:space="0" w:color="auto"/>
        <w:bottom w:val="none" w:sz="0" w:space="0" w:color="auto"/>
        <w:right w:val="none" w:sz="0" w:space="0" w:color="auto"/>
      </w:divBdr>
    </w:div>
    <w:div w:id="2009669604">
      <w:bodyDiv w:val="1"/>
      <w:marLeft w:val="0"/>
      <w:marRight w:val="0"/>
      <w:marTop w:val="0"/>
      <w:marBottom w:val="0"/>
      <w:divBdr>
        <w:top w:val="none" w:sz="0" w:space="0" w:color="auto"/>
        <w:left w:val="none" w:sz="0" w:space="0" w:color="auto"/>
        <w:bottom w:val="none" w:sz="0" w:space="0" w:color="auto"/>
        <w:right w:val="none" w:sz="0" w:space="0" w:color="auto"/>
      </w:divBdr>
    </w:div>
    <w:div w:id="2024436809">
      <w:bodyDiv w:val="1"/>
      <w:marLeft w:val="0"/>
      <w:marRight w:val="0"/>
      <w:marTop w:val="0"/>
      <w:marBottom w:val="0"/>
      <w:divBdr>
        <w:top w:val="none" w:sz="0" w:space="0" w:color="auto"/>
        <w:left w:val="none" w:sz="0" w:space="0" w:color="auto"/>
        <w:bottom w:val="none" w:sz="0" w:space="0" w:color="auto"/>
        <w:right w:val="none" w:sz="0" w:space="0" w:color="auto"/>
      </w:divBdr>
    </w:div>
    <w:div w:id="2035228567">
      <w:bodyDiv w:val="1"/>
      <w:marLeft w:val="0"/>
      <w:marRight w:val="0"/>
      <w:marTop w:val="0"/>
      <w:marBottom w:val="0"/>
      <w:divBdr>
        <w:top w:val="none" w:sz="0" w:space="0" w:color="auto"/>
        <w:left w:val="none" w:sz="0" w:space="0" w:color="auto"/>
        <w:bottom w:val="none" w:sz="0" w:space="0" w:color="auto"/>
        <w:right w:val="none" w:sz="0" w:space="0" w:color="auto"/>
      </w:divBdr>
    </w:div>
    <w:div w:id="2036887099">
      <w:bodyDiv w:val="1"/>
      <w:marLeft w:val="0"/>
      <w:marRight w:val="0"/>
      <w:marTop w:val="0"/>
      <w:marBottom w:val="0"/>
      <w:divBdr>
        <w:top w:val="none" w:sz="0" w:space="0" w:color="auto"/>
        <w:left w:val="none" w:sz="0" w:space="0" w:color="auto"/>
        <w:bottom w:val="none" w:sz="0" w:space="0" w:color="auto"/>
        <w:right w:val="none" w:sz="0" w:space="0" w:color="auto"/>
      </w:divBdr>
    </w:div>
    <w:div w:id="2054494999">
      <w:bodyDiv w:val="1"/>
      <w:marLeft w:val="0"/>
      <w:marRight w:val="0"/>
      <w:marTop w:val="0"/>
      <w:marBottom w:val="0"/>
      <w:divBdr>
        <w:top w:val="none" w:sz="0" w:space="0" w:color="auto"/>
        <w:left w:val="none" w:sz="0" w:space="0" w:color="auto"/>
        <w:bottom w:val="none" w:sz="0" w:space="0" w:color="auto"/>
        <w:right w:val="none" w:sz="0" w:space="0" w:color="auto"/>
      </w:divBdr>
    </w:div>
    <w:div w:id="2055999213">
      <w:bodyDiv w:val="1"/>
      <w:marLeft w:val="0"/>
      <w:marRight w:val="0"/>
      <w:marTop w:val="0"/>
      <w:marBottom w:val="0"/>
      <w:divBdr>
        <w:top w:val="none" w:sz="0" w:space="0" w:color="auto"/>
        <w:left w:val="none" w:sz="0" w:space="0" w:color="auto"/>
        <w:bottom w:val="none" w:sz="0" w:space="0" w:color="auto"/>
        <w:right w:val="none" w:sz="0" w:space="0" w:color="auto"/>
      </w:divBdr>
    </w:div>
    <w:div w:id="2064324405">
      <w:bodyDiv w:val="1"/>
      <w:marLeft w:val="0"/>
      <w:marRight w:val="0"/>
      <w:marTop w:val="0"/>
      <w:marBottom w:val="0"/>
      <w:divBdr>
        <w:top w:val="none" w:sz="0" w:space="0" w:color="auto"/>
        <w:left w:val="none" w:sz="0" w:space="0" w:color="auto"/>
        <w:bottom w:val="none" w:sz="0" w:space="0" w:color="auto"/>
        <w:right w:val="none" w:sz="0" w:space="0" w:color="auto"/>
      </w:divBdr>
    </w:div>
    <w:div w:id="2083288491">
      <w:bodyDiv w:val="1"/>
      <w:marLeft w:val="0"/>
      <w:marRight w:val="0"/>
      <w:marTop w:val="0"/>
      <w:marBottom w:val="0"/>
      <w:divBdr>
        <w:top w:val="none" w:sz="0" w:space="0" w:color="auto"/>
        <w:left w:val="none" w:sz="0" w:space="0" w:color="auto"/>
        <w:bottom w:val="none" w:sz="0" w:space="0" w:color="auto"/>
        <w:right w:val="none" w:sz="0" w:space="0" w:color="auto"/>
      </w:divBdr>
    </w:div>
    <w:div w:id="2086025678">
      <w:bodyDiv w:val="1"/>
      <w:marLeft w:val="0"/>
      <w:marRight w:val="0"/>
      <w:marTop w:val="0"/>
      <w:marBottom w:val="0"/>
      <w:divBdr>
        <w:top w:val="none" w:sz="0" w:space="0" w:color="auto"/>
        <w:left w:val="none" w:sz="0" w:space="0" w:color="auto"/>
        <w:bottom w:val="none" w:sz="0" w:space="0" w:color="auto"/>
        <w:right w:val="none" w:sz="0" w:space="0" w:color="auto"/>
      </w:divBdr>
    </w:div>
    <w:div w:id="2091191805">
      <w:bodyDiv w:val="1"/>
      <w:marLeft w:val="0"/>
      <w:marRight w:val="0"/>
      <w:marTop w:val="0"/>
      <w:marBottom w:val="0"/>
      <w:divBdr>
        <w:top w:val="none" w:sz="0" w:space="0" w:color="auto"/>
        <w:left w:val="none" w:sz="0" w:space="0" w:color="auto"/>
        <w:bottom w:val="none" w:sz="0" w:space="0" w:color="auto"/>
        <w:right w:val="none" w:sz="0" w:space="0" w:color="auto"/>
      </w:divBdr>
    </w:div>
    <w:div w:id="213748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strona" TargetMode="External"/><Relationship Id="rId18" Type="http://schemas.openxmlformats.org/officeDocument/2006/relationships/hyperlink" Target="file:///C:\Users\user\Downloads\strona" TargetMode="External"/><Relationship Id="rId26" Type="http://schemas.openxmlformats.org/officeDocument/2006/relationships/hyperlink" Target="file:///C:\Users\user\Downloads\strona" TargetMode="External"/><Relationship Id="rId3" Type="http://schemas.openxmlformats.org/officeDocument/2006/relationships/styles" Target="styles.xml"/><Relationship Id="rId21" Type="http://schemas.openxmlformats.org/officeDocument/2006/relationships/hyperlink" Target="file:///C:\Users\user\Downloads\strona" TargetMode="External"/><Relationship Id="rId7" Type="http://schemas.openxmlformats.org/officeDocument/2006/relationships/endnotes" Target="endnotes.xml"/><Relationship Id="rId12" Type="http://schemas.openxmlformats.org/officeDocument/2006/relationships/hyperlink" Target="mailto:przetargilpnaleczow@gmail.com" TargetMode="External"/><Relationship Id="rId17" Type="http://schemas.openxmlformats.org/officeDocument/2006/relationships/hyperlink" Target="file:///C:\Users\user\Downloads\strona" TargetMode="External"/><Relationship Id="rId25" Type="http://schemas.openxmlformats.org/officeDocument/2006/relationships/hyperlink" Target="file:///C:\Users\user\Downloads\stron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ser\Downloads\strona" TargetMode="External"/><Relationship Id="rId20" Type="http://schemas.openxmlformats.org/officeDocument/2006/relationships/hyperlink" Target="file:///C:\Users\user\Downloads\strona" TargetMode="External"/><Relationship Id="rId29" Type="http://schemas.openxmlformats.org/officeDocument/2006/relationships/hyperlink" Target="file:///C:\Users\user\Downloads\stro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s=0&amp;sca_esv=e5cef3e958d363d7&amp;q=42711000-3&amp;sa=X&amp;ved=2ahUKEwj27fKK1aaPAxWzRvEDHRTMAv8QxccNegQIAhAB&amp;mstk=AUtExfAlnc_iCaeCh3Wirn0kUr7KvTGTtzfX5oaIpiiPwfXqiA1D5aaB7LrpeDtqVrAyyVY0fBgnwUWfj9dCMNHuY_42QdXew9RAxFGi_vy-RO7SB4yYLkeJKN_jpA0QuvufD_0&amp;csui=3" TargetMode="External"/><Relationship Id="rId24" Type="http://schemas.openxmlformats.org/officeDocument/2006/relationships/hyperlink" Target="file:///C:\Users\user\Downloads\stron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ser\Downloads\strona" TargetMode="External"/><Relationship Id="rId23" Type="http://schemas.openxmlformats.org/officeDocument/2006/relationships/hyperlink" Target="file:///C:\Users\user\Downloads\strona" TargetMode="External"/><Relationship Id="rId28" Type="http://schemas.openxmlformats.org/officeDocument/2006/relationships/hyperlink" Target="file:///C:\Users\user\Downloads\strona" TargetMode="External"/><Relationship Id="rId10" Type="http://schemas.openxmlformats.org/officeDocument/2006/relationships/hyperlink" Target="https://www.google.com/search?cs=0&amp;sca_esv=e5cef3e958d363d7&amp;q=42711000-3&amp;sa=X&amp;ved=2ahUKEwj27fKK1aaPAxWzRvEDHRTMAv8QxccNegQIAhAB&amp;mstk=AUtExfAlnc_iCaeCh3Wirn0kUr7KvTGTtzfX5oaIpiiPwfXqiA1D5aaB7LrpeDtqVrAyyVY0fBgnwUWfj9dCMNHuY_42QdXew9RAxFGi_vy-RO7SB4yYLkeJKN_jpA0QuvufD_0&amp;csui=3" TargetMode="External"/><Relationship Id="rId19" Type="http://schemas.openxmlformats.org/officeDocument/2006/relationships/hyperlink" Target="file:///C:\Users\user\Downloads\stron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file:///C:\Users\user\Downloads\strona" TargetMode="External"/><Relationship Id="rId22" Type="http://schemas.openxmlformats.org/officeDocument/2006/relationships/hyperlink" Target="file:///C:\Users\user\Downloads\strona" TargetMode="External"/><Relationship Id="rId27" Type="http://schemas.openxmlformats.org/officeDocument/2006/relationships/hyperlink" Target="file:///C:\Users\user\Downloads\strona" TargetMode="External"/><Relationship Id="rId30" Type="http://schemas.openxmlformats.org/officeDocument/2006/relationships/hyperlink" Target="https://www.gov.pl/web/plastyknaleczow/mapa-strony?show-bip=true" TargetMode="External"/><Relationship Id="rId8" Type="http://schemas.openxmlformats.org/officeDocument/2006/relationships/hyperlink" Target="mailto:przetargilpnaleczow@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8F28-0EAE-4ABA-A45C-7C1E5248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14852</Words>
  <Characters>89118</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Ela</cp:lastModifiedBy>
  <cp:revision>3</cp:revision>
  <cp:lastPrinted>2025-08-27T12:44:00Z</cp:lastPrinted>
  <dcterms:created xsi:type="dcterms:W3CDTF">2025-09-01T12:31:00Z</dcterms:created>
  <dcterms:modified xsi:type="dcterms:W3CDTF">2025-09-01T12:32:00Z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