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56780263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C7F8D">
        <w:rPr>
          <w:rFonts w:ascii="Lato" w:hAnsi="Lato"/>
          <w:sz w:val="20"/>
          <w:szCs w:val="20"/>
        </w:rPr>
        <w:t>Znak pisma</w:t>
      </w:r>
      <w:r w:rsidR="00B36262" w:rsidRPr="00BC7F8D">
        <w:rPr>
          <w:rFonts w:ascii="Lato" w:hAnsi="Lato"/>
          <w:sz w:val="20"/>
          <w:szCs w:val="20"/>
        </w:rPr>
        <w:t>:</w:t>
      </w:r>
      <w:r w:rsidR="002830CF" w:rsidRPr="00BC7F8D">
        <w:rPr>
          <w:rFonts w:ascii="Lato" w:hAnsi="Lato"/>
          <w:sz w:val="20"/>
          <w:szCs w:val="20"/>
        </w:rPr>
        <w:t xml:space="preserve"> </w:t>
      </w:r>
      <w:r w:rsidR="00545D80" w:rsidRPr="00BC7F8D">
        <w:rPr>
          <w:rFonts w:ascii="Lato" w:hAnsi="Lato"/>
          <w:sz w:val="20"/>
          <w:szCs w:val="20"/>
        </w:rPr>
        <w:t>DLI-I.762</w:t>
      </w:r>
      <w:r w:rsidR="00BC7F8D">
        <w:rPr>
          <w:rFonts w:ascii="Lato" w:hAnsi="Lato"/>
          <w:sz w:val="20"/>
          <w:szCs w:val="20"/>
        </w:rPr>
        <w:t>1</w:t>
      </w:r>
      <w:r w:rsidR="0034008F">
        <w:rPr>
          <w:rFonts w:ascii="Lato" w:hAnsi="Lato"/>
          <w:sz w:val="20"/>
          <w:szCs w:val="20"/>
        </w:rPr>
        <w:t>.8</w:t>
      </w:r>
      <w:r w:rsidR="00BC7F8D">
        <w:rPr>
          <w:rFonts w:ascii="Lato" w:hAnsi="Lato"/>
          <w:sz w:val="20"/>
          <w:szCs w:val="20"/>
        </w:rPr>
        <w:t>.202</w:t>
      </w:r>
      <w:r w:rsidR="0034008F">
        <w:rPr>
          <w:rFonts w:ascii="Lato" w:hAnsi="Lato"/>
          <w:sz w:val="20"/>
          <w:szCs w:val="20"/>
        </w:rPr>
        <w:t>5</w:t>
      </w:r>
      <w:r w:rsidR="00BC7F8D">
        <w:rPr>
          <w:rFonts w:ascii="Lato" w:hAnsi="Lato"/>
          <w:sz w:val="20"/>
          <w:szCs w:val="20"/>
        </w:rPr>
        <w:t>.</w:t>
      </w:r>
      <w:r w:rsidR="00C6665F">
        <w:rPr>
          <w:rFonts w:ascii="Lato" w:hAnsi="Lato"/>
          <w:sz w:val="20"/>
          <w:szCs w:val="20"/>
        </w:rPr>
        <w:t>HW</w:t>
      </w:r>
      <w:r w:rsidR="00BC7F8D">
        <w:rPr>
          <w:rFonts w:ascii="Lato" w:hAnsi="Lato"/>
          <w:sz w:val="20"/>
          <w:szCs w:val="20"/>
        </w:rPr>
        <w:t>.2</w:t>
      </w:r>
    </w:p>
    <w:p w14:paraId="67593EA9" w14:textId="0EDB9EBD" w:rsidR="00BC7F8D" w:rsidRPr="00F95C0F" w:rsidRDefault="00BC7F8D" w:rsidP="00BC7F8D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0E79A9">
        <w:rPr>
          <w:rFonts w:ascii="Lato" w:hAnsi="Lato"/>
          <w:sz w:val="20"/>
        </w:rPr>
        <w:t>14 marca 2025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01F6DAF0" w14:textId="77777777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7664F9" w14:textId="77777777" w:rsidR="00BC7F8D" w:rsidRPr="00BC7F8D" w:rsidRDefault="00BC7F8D" w:rsidP="00BC7F8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C7F8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80C8139" w14:textId="7EAC9C98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C7F8D">
        <w:rPr>
          <w:rFonts w:ascii="Lato" w:hAnsi="Lato" w:cs="Arial"/>
          <w:spacing w:val="4"/>
          <w:sz w:val="20"/>
          <w:szCs w:val="20"/>
        </w:rPr>
        <w:br/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proofErr w:type="spellStart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t.j</w:t>
        </w:r>
        <w:proofErr w:type="spellEnd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</w:t>
        </w:r>
        <w:r w:rsidR="00C6665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4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 r. poz. 5</w:t>
        </w:r>
        <w:r w:rsidR="00C6665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72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i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3D2BDE">
        <w:rPr>
          <w:rFonts w:ascii="Lato" w:hAnsi="Lato" w:cs="Arial"/>
          <w:spacing w:val="4"/>
          <w:sz w:val="20"/>
          <w:szCs w:val="20"/>
        </w:rPr>
        <w:br/>
      </w:r>
      <w:r w:rsidRPr="00BC7F8D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Pr="00BC7F8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C7F8D">
        <w:rPr>
          <w:rFonts w:ascii="Lato" w:hAnsi="Lato" w:cs="Arial"/>
          <w:spacing w:val="4"/>
          <w:sz w:val="20"/>
          <w:szCs w:val="20"/>
        </w:rPr>
        <w:t xml:space="preserve">. </w:t>
      </w:r>
      <w:r w:rsidR="00C6665F" w:rsidRPr="00A27639">
        <w:rPr>
          <w:rFonts w:ascii="Lato" w:hAnsi="Lato" w:cs="Arial"/>
          <w:spacing w:val="4"/>
          <w:sz w:val="20"/>
          <w:szCs w:val="20"/>
        </w:rPr>
        <w:t xml:space="preserve">Dz. U. </w:t>
      </w:r>
      <w:r w:rsidR="00C6665F">
        <w:rPr>
          <w:rFonts w:ascii="Lato" w:hAnsi="Lato" w:cs="Arial"/>
          <w:spacing w:val="4"/>
          <w:sz w:val="20"/>
          <w:szCs w:val="20"/>
        </w:rPr>
        <w:t xml:space="preserve">z </w:t>
      </w:r>
      <w:r w:rsidR="00C6665F" w:rsidRPr="00F5100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2C6163D" w14:textId="77777777" w:rsidR="00BC7F8D" w:rsidRPr="00BC7F8D" w:rsidRDefault="00BC7F8D" w:rsidP="00BC7F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59C2356" w14:textId="27F6173C" w:rsidR="00BC7F8D" w:rsidRDefault="0049413B" w:rsidP="00BC7F8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bCs/>
          <w:spacing w:val="4"/>
          <w:sz w:val="20"/>
          <w:szCs w:val="20"/>
        </w:rPr>
        <w:t>z</w:t>
      </w:r>
      <w:r w:rsidR="00BC7F8D" w:rsidRPr="00A27639">
        <w:rPr>
          <w:rFonts w:ascii="Lato" w:hAnsi="Lato" w:cs="Arial"/>
          <w:bCs/>
          <w:spacing w:val="4"/>
          <w:sz w:val="20"/>
          <w:szCs w:val="20"/>
        </w:rPr>
        <w:t>awiadamia</w:t>
      </w:r>
      <w:r>
        <w:rPr>
          <w:rFonts w:ascii="Lato" w:hAnsi="Lato" w:cs="Arial"/>
          <w:bCs/>
          <w:spacing w:val="4"/>
          <w:sz w:val="20"/>
          <w:szCs w:val="20"/>
        </w:rPr>
        <w:t xml:space="preserve"> o wpływie </w:t>
      </w:r>
      <w:r w:rsidR="00BC7F8D" w:rsidRPr="00A27639">
        <w:rPr>
          <w:rFonts w:ascii="Lato" w:hAnsi="Lato" w:cs="Arial"/>
          <w:bCs/>
          <w:spacing w:val="4"/>
          <w:sz w:val="20"/>
          <w:szCs w:val="20"/>
        </w:rPr>
        <w:t>wnios</w:t>
      </w:r>
      <w:r>
        <w:rPr>
          <w:rFonts w:ascii="Lato" w:hAnsi="Lato" w:cs="Arial"/>
          <w:bCs/>
          <w:spacing w:val="4"/>
          <w:sz w:val="20"/>
          <w:szCs w:val="20"/>
        </w:rPr>
        <w:t>ku</w:t>
      </w:r>
      <w:r w:rsidR="00BC7F8D" w:rsidRPr="00A27639">
        <w:rPr>
          <w:rFonts w:ascii="Lato" w:eastAsia="Arial" w:hAnsi="Lato" w:cs="Arial"/>
          <w:spacing w:val="4"/>
          <w:sz w:val="20"/>
          <w:szCs w:val="20"/>
          <w:lang w:eastAsia="x-none"/>
        </w:rPr>
        <w:t xml:space="preserve"> </w:t>
      </w:r>
      <w:r w:rsidR="0034008F" w:rsidRPr="000F6DE7">
        <w:rPr>
          <w:rFonts w:ascii="Lato" w:hAnsi="Lato" w:cs="Arial"/>
          <w:spacing w:val="4"/>
          <w:sz w:val="20"/>
          <w:szCs w:val="20"/>
        </w:rPr>
        <w:t>o ponowne rozpatrzenie sprawy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zakończonej </w:t>
      </w:r>
      <w:r w:rsidR="0034008F">
        <w:rPr>
          <w:rFonts w:ascii="Lato" w:hAnsi="Lato" w:cs="Arial"/>
          <w:spacing w:val="4"/>
          <w:sz w:val="20"/>
          <w:szCs w:val="20"/>
        </w:rPr>
        <w:t xml:space="preserve">decyzją </w:t>
      </w:r>
      <w:r w:rsidR="0034008F" w:rsidRPr="000F6DE7">
        <w:rPr>
          <w:rFonts w:ascii="Lato" w:hAnsi="Lato" w:cs="Arial"/>
          <w:spacing w:val="4"/>
          <w:sz w:val="20"/>
          <w:szCs w:val="20"/>
        </w:rPr>
        <w:t>Ministra Rozwoju i Technologii z dnia 1</w:t>
      </w:r>
      <w:r w:rsidR="0034008F">
        <w:rPr>
          <w:rFonts w:ascii="Lato" w:hAnsi="Lato" w:cs="Arial"/>
          <w:spacing w:val="4"/>
          <w:sz w:val="20"/>
          <w:szCs w:val="20"/>
        </w:rPr>
        <w:t>7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 </w:t>
      </w:r>
      <w:r w:rsidR="0034008F">
        <w:rPr>
          <w:rFonts w:ascii="Lato" w:hAnsi="Lato" w:cs="Arial"/>
          <w:spacing w:val="4"/>
          <w:sz w:val="20"/>
          <w:szCs w:val="20"/>
        </w:rPr>
        <w:t>grudnia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 2024 r., znak: DLI-II.762</w:t>
      </w:r>
      <w:r w:rsidR="0034008F">
        <w:rPr>
          <w:rFonts w:ascii="Lato" w:hAnsi="Lato" w:cs="Arial"/>
          <w:spacing w:val="4"/>
          <w:sz w:val="20"/>
          <w:szCs w:val="20"/>
        </w:rPr>
        <w:t>1</w:t>
      </w:r>
      <w:r w:rsidR="0034008F" w:rsidRPr="000F6DE7">
        <w:rPr>
          <w:rFonts w:ascii="Lato" w:hAnsi="Lato" w:cs="Arial"/>
          <w:spacing w:val="4"/>
          <w:sz w:val="20"/>
          <w:szCs w:val="20"/>
        </w:rPr>
        <w:t>.5</w:t>
      </w:r>
      <w:r w:rsidR="0034008F">
        <w:rPr>
          <w:rFonts w:ascii="Lato" w:hAnsi="Lato" w:cs="Arial"/>
          <w:spacing w:val="4"/>
          <w:sz w:val="20"/>
          <w:szCs w:val="20"/>
        </w:rPr>
        <w:t>0</w:t>
      </w:r>
      <w:r w:rsidR="0034008F" w:rsidRPr="000F6DE7">
        <w:rPr>
          <w:rFonts w:ascii="Lato" w:hAnsi="Lato" w:cs="Arial"/>
          <w:spacing w:val="4"/>
          <w:sz w:val="20"/>
          <w:szCs w:val="20"/>
        </w:rPr>
        <w:t>.202</w:t>
      </w:r>
      <w:r w:rsidR="0034008F">
        <w:rPr>
          <w:rFonts w:ascii="Lato" w:hAnsi="Lato" w:cs="Arial"/>
          <w:spacing w:val="4"/>
          <w:sz w:val="20"/>
          <w:szCs w:val="20"/>
        </w:rPr>
        <w:t>0</w:t>
      </w:r>
      <w:r w:rsidR="0034008F" w:rsidRPr="000F6DE7">
        <w:rPr>
          <w:rFonts w:ascii="Lato" w:hAnsi="Lato" w:cs="Arial"/>
          <w:spacing w:val="4"/>
          <w:sz w:val="20"/>
          <w:szCs w:val="20"/>
        </w:rPr>
        <w:t>.</w:t>
      </w:r>
      <w:r w:rsidR="0034008F">
        <w:rPr>
          <w:rFonts w:ascii="Lato" w:hAnsi="Lato" w:cs="Arial"/>
          <w:spacing w:val="4"/>
          <w:sz w:val="20"/>
          <w:szCs w:val="20"/>
        </w:rPr>
        <w:t>SC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, o odmowie </w:t>
      </w:r>
      <w:r w:rsidR="0034008F">
        <w:rPr>
          <w:rFonts w:ascii="Lato" w:hAnsi="Lato" w:cs="Arial"/>
          <w:spacing w:val="4"/>
          <w:sz w:val="20"/>
          <w:szCs w:val="20"/>
        </w:rPr>
        <w:t xml:space="preserve">stwierdzenia nieważności 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decyzji Wojewody </w:t>
      </w:r>
      <w:r w:rsidR="0034008F">
        <w:rPr>
          <w:rFonts w:ascii="Lato" w:hAnsi="Lato" w:cs="Arial"/>
          <w:spacing w:val="4"/>
          <w:sz w:val="20"/>
          <w:szCs w:val="20"/>
        </w:rPr>
        <w:t>Łódzkiego Nr 94/19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 z dnia </w:t>
      </w:r>
      <w:r w:rsidR="0034008F">
        <w:rPr>
          <w:rFonts w:ascii="Lato" w:hAnsi="Lato" w:cs="Arial"/>
          <w:spacing w:val="4"/>
          <w:sz w:val="20"/>
          <w:szCs w:val="20"/>
        </w:rPr>
        <w:t>14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 </w:t>
      </w:r>
      <w:r w:rsidR="0034008F">
        <w:rPr>
          <w:rFonts w:ascii="Lato" w:hAnsi="Lato" w:cs="Arial"/>
          <w:spacing w:val="4"/>
          <w:sz w:val="20"/>
          <w:szCs w:val="20"/>
        </w:rPr>
        <w:t>maja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 20</w:t>
      </w:r>
      <w:r w:rsidR="0034008F">
        <w:rPr>
          <w:rFonts w:ascii="Lato" w:hAnsi="Lato" w:cs="Arial"/>
          <w:spacing w:val="4"/>
          <w:sz w:val="20"/>
          <w:szCs w:val="20"/>
        </w:rPr>
        <w:t>19</w:t>
      </w:r>
      <w:r w:rsidR="0034008F" w:rsidRPr="000F6DE7">
        <w:rPr>
          <w:rFonts w:ascii="Lato" w:hAnsi="Lato" w:cs="Arial"/>
          <w:spacing w:val="4"/>
          <w:sz w:val="20"/>
          <w:szCs w:val="20"/>
        </w:rPr>
        <w:t xml:space="preserve"> r. znak: </w:t>
      </w:r>
      <w:r w:rsidR="0034008F">
        <w:rPr>
          <w:rFonts w:ascii="Lato" w:hAnsi="Lato" w:cs="Arial"/>
          <w:spacing w:val="4"/>
          <w:sz w:val="20"/>
          <w:szCs w:val="20"/>
        </w:rPr>
        <w:t>IR</w:t>
      </w:r>
      <w:r w:rsidR="0034008F" w:rsidRPr="000F6DE7">
        <w:rPr>
          <w:rFonts w:ascii="Lato" w:hAnsi="Lato" w:cs="Arial"/>
          <w:spacing w:val="4"/>
          <w:sz w:val="20"/>
          <w:szCs w:val="20"/>
        </w:rPr>
        <w:t>-II.7</w:t>
      </w:r>
      <w:r w:rsidR="0034008F">
        <w:rPr>
          <w:rFonts w:ascii="Lato" w:hAnsi="Lato" w:cs="Arial"/>
          <w:spacing w:val="4"/>
          <w:sz w:val="20"/>
          <w:szCs w:val="20"/>
        </w:rPr>
        <w:t>820</w:t>
      </w:r>
      <w:r w:rsidR="0034008F" w:rsidRPr="000F6DE7">
        <w:rPr>
          <w:rFonts w:ascii="Lato" w:hAnsi="Lato" w:cs="Arial"/>
          <w:spacing w:val="4"/>
          <w:sz w:val="20"/>
          <w:szCs w:val="20"/>
        </w:rPr>
        <w:t>.</w:t>
      </w:r>
      <w:r w:rsidR="0034008F">
        <w:rPr>
          <w:rFonts w:ascii="Lato" w:hAnsi="Lato" w:cs="Arial"/>
          <w:spacing w:val="4"/>
          <w:sz w:val="20"/>
          <w:szCs w:val="20"/>
        </w:rPr>
        <w:t>4</w:t>
      </w:r>
      <w:r w:rsidR="0034008F" w:rsidRPr="000F6DE7">
        <w:rPr>
          <w:rFonts w:ascii="Lato" w:hAnsi="Lato" w:cs="Arial"/>
          <w:spacing w:val="4"/>
          <w:sz w:val="20"/>
          <w:szCs w:val="20"/>
        </w:rPr>
        <w:t>.20</w:t>
      </w:r>
      <w:r w:rsidR="0034008F">
        <w:rPr>
          <w:rFonts w:ascii="Lato" w:hAnsi="Lato" w:cs="Arial"/>
          <w:spacing w:val="4"/>
          <w:sz w:val="20"/>
          <w:szCs w:val="20"/>
        </w:rPr>
        <w:t>18</w:t>
      </w:r>
      <w:r w:rsidR="0034008F" w:rsidRPr="000F6DE7">
        <w:rPr>
          <w:rFonts w:ascii="Lato" w:hAnsi="Lato" w:cs="Arial"/>
          <w:spacing w:val="4"/>
          <w:sz w:val="20"/>
          <w:szCs w:val="20"/>
        </w:rPr>
        <w:t>.</w:t>
      </w:r>
      <w:r w:rsidR="0034008F">
        <w:rPr>
          <w:rFonts w:ascii="Lato" w:hAnsi="Lato" w:cs="Arial"/>
          <w:spacing w:val="4"/>
          <w:sz w:val="20"/>
          <w:szCs w:val="20"/>
        </w:rPr>
        <w:t>M</w:t>
      </w:r>
      <w:r w:rsidR="0034008F" w:rsidRPr="000F6DE7">
        <w:rPr>
          <w:rFonts w:ascii="Lato" w:hAnsi="Lato" w:cs="Arial"/>
          <w:spacing w:val="4"/>
          <w:sz w:val="20"/>
          <w:szCs w:val="20"/>
        </w:rPr>
        <w:t>M</w:t>
      </w:r>
      <w:r w:rsidR="0034008F">
        <w:rPr>
          <w:rFonts w:ascii="Lato" w:hAnsi="Lato" w:cs="Arial"/>
          <w:spacing w:val="4"/>
          <w:sz w:val="20"/>
          <w:szCs w:val="20"/>
        </w:rPr>
        <w:t xml:space="preserve"> oraz decyzji Ministra Rozwoju z dnia 5 października 2020 r., znak: DLI-II.7621.32.2019.EŁ.11</w:t>
      </w:r>
      <w:r w:rsidR="0034008F" w:rsidRPr="000F6DE7">
        <w:rPr>
          <w:rFonts w:ascii="Lato" w:hAnsi="Lato" w:cs="Arial"/>
          <w:spacing w:val="4"/>
          <w:sz w:val="20"/>
          <w:szCs w:val="20"/>
        </w:rPr>
        <w:t>,</w:t>
      </w:r>
      <w:r w:rsidR="0034008F">
        <w:rPr>
          <w:rFonts w:ascii="Lato" w:hAnsi="Lato" w:cs="Arial"/>
          <w:spacing w:val="4"/>
          <w:sz w:val="20"/>
          <w:szCs w:val="20"/>
        </w:rPr>
        <w:t xml:space="preserve"> w zakresie dotyczącym zaprojektowanego chodnika i krawężnika w ciągu ul. Cmentarnej w Drzewicy, przy działce nr 79/3 (powstałej z podziału działki nr 79), z obrębu 0001 Drzewica</w:t>
      </w:r>
      <w:r w:rsidR="00BC7F8D">
        <w:rPr>
          <w:rFonts w:ascii="Lato" w:hAnsi="Lato" w:cs="Arial"/>
          <w:spacing w:val="4"/>
          <w:sz w:val="20"/>
          <w:szCs w:val="20"/>
        </w:rPr>
        <w:t>.</w:t>
      </w:r>
    </w:p>
    <w:p w14:paraId="3A5B4AFE" w14:textId="77777777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Zgodnie z art. 73 </w:t>
      </w:r>
      <w:r w:rsidRPr="00BC7F8D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, strony mogą przeglądać akta sprawy osobiście lub przez pełnomocnika, </w:t>
      </w:r>
      <w:r w:rsidRPr="00BC7F8D">
        <w:rPr>
          <w:rFonts w:ascii="Lato" w:hAnsi="Lato" w:cs="Arial"/>
          <w:bCs/>
          <w:spacing w:val="4"/>
          <w:sz w:val="20"/>
          <w:szCs w:val="20"/>
        </w:rPr>
        <w:br/>
        <w:t>w Ministerstwie Rozwoju i Technologii w Warszawie, ul. Chałubińskiego 4/6, w dni robocze (wtorki, czwartki i piątki), w godzinach od 9.00 do 15.30, po wcześniejszym umówieniu się telefonicznie pod numerem telefonu (22) 323 40 70.</w:t>
      </w:r>
    </w:p>
    <w:p w14:paraId="0794CD96" w14:textId="1DD2B818" w:rsidR="00BC7F8D" w:rsidRPr="00BC7F8D" w:rsidRDefault="00BC7F8D" w:rsidP="00BC7F8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C7F8D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BC7F8D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DF8DBAE" w14:textId="01CC9443" w:rsidR="00BC7F8D" w:rsidRPr="00C6665F" w:rsidRDefault="00BC7F8D" w:rsidP="00C6665F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C510B9">
        <w:rPr>
          <w:rFonts w:ascii="Lato" w:hAnsi="Lato" w:cs="Arial"/>
          <w:spacing w:val="4"/>
          <w:sz w:val="20"/>
          <w:szCs w:val="20"/>
          <w:u w:val="single"/>
        </w:rPr>
        <w:t>19 marca</w:t>
      </w:r>
      <w:r w:rsidR="00E4039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C510B9">
        <w:rPr>
          <w:rFonts w:ascii="Lato" w:hAnsi="Lato" w:cs="Arial"/>
          <w:spacing w:val="4"/>
          <w:sz w:val="20"/>
          <w:szCs w:val="20"/>
          <w:u w:val="single"/>
        </w:rPr>
        <w:t>5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BC7F8D">
        <w:rPr>
          <w:rFonts w:ascii="Lato" w:hAnsi="Lato" w:cs="Arial"/>
          <w:spacing w:val="4"/>
          <w:sz w:val="20"/>
          <w:szCs w:val="20"/>
          <w:u w:val="single"/>
        </w:rPr>
        <w:t>r.</w:t>
      </w:r>
    </w:p>
    <w:p w14:paraId="2F107FDF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1C32D94" w14:textId="77777777" w:rsidR="0086003D" w:rsidRPr="00E677CA" w:rsidRDefault="0086003D" w:rsidP="0086003D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E677CA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67B87249" w14:textId="77777777" w:rsidR="0086003D" w:rsidRPr="00E677CA" w:rsidRDefault="0086003D" w:rsidP="0086003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Aleksandra Noceń</w:t>
      </w:r>
    </w:p>
    <w:p w14:paraId="2A054D89" w14:textId="77777777" w:rsidR="0086003D" w:rsidRPr="00E677CA" w:rsidRDefault="0086003D" w:rsidP="0086003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naczelnik wydziału</w:t>
      </w:r>
    </w:p>
    <w:p w14:paraId="287C53A4" w14:textId="77777777" w:rsidR="0086003D" w:rsidRPr="00E677CA" w:rsidRDefault="0086003D" w:rsidP="0086003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677CA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70669CD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62C62B10" w14:textId="77777777" w:rsidR="00C6665F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71673FE9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24FE9292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52681A3E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33D8B1D9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5903C298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06DC4835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E57744F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261EE5E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0A5B223A" w14:textId="77777777" w:rsidR="0049413B" w:rsidRDefault="0049413B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247751CC" w14:textId="77777777" w:rsidR="00C6665F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27691921" w14:textId="77777777" w:rsidR="00C510B9" w:rsidRPr="00BF1AE4" w:rsidRDefault="00C510B9" w:rsidP="00C510B9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r w:rsidRPr="00BF1AE4">
        <w:rPr>
          <w:rFonts w:ascii="Lato" w:eastAsia="Calibri" w:hAnsi="Lato" w:cs="Arial"/>
          <w:b/>
          <w:spacing w:val="4"/>
          <w:sz w:val="20"/>
          <w:szCs w:val="20"/>
        </w:rPr>
        <w:lastRenderedPageBreak/>
        <w:t>Informacja o przetwarzaniu danych osobowych</w:t>
      </w:r>
    </w:p>
    <w:p w14:paraId="05F5D3F2" w14:textId="77777777" w:rsidR="00C510B9" w:rsidRPr="00BF1AE4" w:rsidRDefault="00C510B9" w:rsidP="00C510B9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1AE4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BF1AE4">
        <w:rPr>
          <w:rFonts w:ascii="Lato" w:eastAsia="Calibri" w:hAnsi="Lato" w:cs="Arial"/>
          <w:spacing w:val="4"/>
          <w:sz w:val="20"/>
          <w:szCs w:val="20"/>
        </w:rPr>
        <w:t>. zm.), zwanego dalej „RODO”, informuję, że:</w:t>
      </w:r>
    </w:p>
    <w:p w14:paraId="42D08CEF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9" w:history="1">
        <w:r w:rsidRPr="00BF1AE4">
          <w:rPr>
            <w:rFonts w:ascii="Lato" w:eastAsia="Calibri" w:hAnsi="Lato" w:cs="Arial"/>
            <w:spacing w:val="4"/>
            <w:sz w:val="20"/>
            <w:szCs w:val="20"/>
            <w:u w:val="single"/>
          </w:rPr>
          <w:t>kancelaria@mrit.gov.pl</w:t>
        </w:r>
      </w:hyperlink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, tel. +48 222 500 123, adres skrytki na </w:t>
      </w:r>
      <w:proofErr w:type="spellStart"/>
      <w:r w:rsidRPr="00BF1AE4">
        <w:rPr>
          <w:rFonts w:ascii="Lato" w:eastAsia="Calibri" w:hAnsi="Lato" w:cs="Arial"/>
          <w:spacing w:val="4"/>
          <w:sz w:val="20"/>
          <w:szCs w:val="20"/>
        </w:rPr>
        <w:t>ePUAP</w:t>
      </w:r>
      <w:proofErr w:type="spellEnd"/>
      <w:r w:rsidRPr="00BF1AE4">
        <w:rPr>
          <w:rFonts w:ascii="Lato" w:eastAsia="Calibri" w:hAnsi="Lato" w:cs="Arial"/>
          <w:spacing w:val="4"/>
          <w:sz w:val="20"/>
          <w:szCs w:val="20"/>
        </w:rPr>
        <w:t>: /MRPIT/</w:t>
      </w:r>
      <w:proofErr w:type="spellStart"/>
      <w:r w:rsidRPr="00BF1AE4">
        <w:rPr>
          <w:rFonts w:ascii="Lato" w:eastAsia="Calibri" w:hAnsi="Lato" w:cs="Arial"/>
          <w:spacing w:val="4"/>
          <w:sz w:val="20"/>
          <w:szCs w:val="20"/>
        </w:rPr>
        <w:t>SkrytkaESP</w:t>
      </w:r>
      <w:proofErr w:type="spellEnd"/>
      <w:r w:rsidRPr="00BF1AE4">
        <w:rPr>
          <w:rFonts w:ascii="Lato" w:eastAsia="Calibri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55BB7222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13165CDE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BF1AE4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. Dz.U. z 2024 r. poz. 572), dalej „KPA”, oraz </w:t>
      </w:r>
      <w:r w:rsidRPr="00C4172E">
        <w:rPr>
          <w:rFonts w:ascii="Lato" w:eastAsia="Calibri" w:hAnsi="Lato" w:cs="Arial"/>
          <w:spacing w:val="4"/>
          <w:sz w:val="20"/>
          <w:szCs w:val="20"/>
        </w:rPr>
        <w:t xml:space="preserve">w związku z ustawą </w:t>
      </w:r>
      <w:bookmarkStart w:id="0" w:name="_Hlk168578752"/>
      <w:r w:rsidRPr="00C4172E">
        <w:rPr>
          <w:rFonts w:ascii="Lato" w:eastAsia="Calibri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C4172E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4172E">
        <w:rPr>
          <w:rFonts w:ascii="Lato" w:eastAsia="Calibri" w:hAnsi="Lato" w:cs="Arial"/>
          <w:spacing w:val="4"/>
          <w:sz w:val="20"/>
          <w:szCs w:val="20"/>
        </w:rPr>
        <w:t xml:space="preserve">. </w:t>
      </w:r>
      <w:r w:rsidRPr="00C4172E"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 w:rsidRPr="00C4172E">
        <w:rPr>
          <w:rFonts w:ascii="Lato" w:eastAsia="Calibri" w:hAnsi="Lato" w:cs="Arial"/>
          <w:spacing w:val="4"/>
          <w:sz w:val="20"/>
          <w:szCs w:val="20"/>
        </w:rPr>
        <w:t>).</w:t>
      </w:r>
      <w:bookmarkEnd w:id="0"/>
    </w:p>
    <w:p w14:paraId="5BF5744F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727BD55C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3B52263" w14:textId="77777777" w:rsidR="00C510B9" w:rsidRPr="00BF1AE4" w:rsidRDefault="00C510B9" w:rsidP="00C510B9">
      <w:pPr>
        <w:numPr>
          <w:ilvl w:val="0"/>
          <w:numId w:val="11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26F4DC19" w14:textId="77777777" w:rsidR="00C510B9" w:rsidRPr="00BF1AE4" w:rsidRDefault="00C510B9" w:rsidP="00C510B9">
      <w:pPr>
        <w:numPr>
          <w:ilvl w:val="0"/>
          <w:numId w:val="11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1AAC8466" w14:textId="77777777" w:rsidR="00C510B9" w:rsidRPr="00BF1AE4" w:rsidRDefault="00C510B9" w:rsidP="00C510B9">
      <w:pPr>
        <w:numPr>
          <w:ilvl w:val="0"/>
          <w:numId w:val="11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6760044F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240EF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BF1AE4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BF1AE4">
        <w:rPr>
          <w:rFonts w:ascii="Lato" w:eastAsia="Calibri" w:hAnsi="Lato" w:cs="Arial"/>
          <w:spacing w:val="4"/>
          <w:sz w:val="20"/>
          <w:szCs w:val="20"/>
        </w:rPr>
        <w:t>. zm.).</w:t>
      </w:r>
    </w:p>
    <w:p w14:paraId="2AD202CB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55C1E3C9" w14:textId="77777777" w:rsidR="00C510B9" w:rsidRPr="00BF1AE4" w:rsidRDefault="00C510B9" w:rsidP="00C510B9">
      <w:pPr>
        <w:numPr>
          <w:ilvl w:val="0"/>
          <w:numId w:val="13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A4C7F26" w14:textId="77777777" w:rsidR="00C510B9" w:rsidRPr="00BF1AE4" w:rsidRDefault="00C510B9" w:rsidP="00C510B9">
      <w:pPr>
        <w:numPr>
          <w:ilvl w:val="0"/>
          <w:numId w:val="13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3B68236" w14:textId="77777777" w:rsidR="00C510B9" w:rsidRPr="00BF1AE4" w:rsidRDefault="00C510B9" w:rsidP="00C510B9">
      <w:pPr>
        <w:numPr>
          <w:ilvl w:val="0"/>
          <w:numId w:val="13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BF1AE4"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7BAE2E4D" w14:textId="77777777" w:rsidR="00C510B9" w:rsidRPr="00BF1AE4" w:rsidRDefault="00C510B9" w:rsidP="00C510B9">
      <w:pPr>
        <w:numPr>
          <w:ilvl w:val="0"/>
          <w:numId w:val="10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Pani/Pana dane osobowe nie będą przekazywane do państwa trzeciego.</w:t>
      </w:r>
    </w:p>
    <w:p w14:paraId="64333442" w14:textId="77777777" w:rsidR="00C510B9" w:rsidRPr="00BF1AE4" w:rsidRDefault="00C510B9" w:rsidP="00C510B9">
      <w:pPr>
        <w:numPr>
          <w:ilvl w:val="0"/>
          <w:numId w:val="17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lastRenderedPageBreak/>
        <w:t xml:space="preserve">Pani/Pana dane nie podlegają zautomatyzowanemu podejmowaniu decyzji, w tym   również profilowaniu. </w:t>
      </w:r>
    </w:p>
    <w:p w14:paraId="1B68C496" w14:textId="77777777" w:rsidR="00C510B9" w:rsidRPr="00BF1AE4" w:rsidRDefault="00C510B9" w:rsidP="00C510B9">
      <w:pPr>
        <w:numPr>
          <w:ilvl w:val="0"/>
          <w:numId w:val="17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BF1AE4">
        <w:rPr>
          <w:rFonts w:ascii="Lato" w:eastAsia="Calibri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C6D8F62" w14:textId="77777777" w:rsidR="00211E12" w:rsidRPr="00BC7F8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BC7F8D" w:rsidSect="004C683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4E9A" w14:textId="77777777" w:rsidR="00445D8E" w:rsidRDefault="00445D8E" w:rsidP="009276B2">
      <w:pPr>
        <w:spacing w:after="0" w:line="240" w:lineRule="auto"/>
      </w:pPr>
      <w:r>
        <w:separator/>
      </w:r>
    </w:p>
  </w:endnote>
  <w:endnote w:type="continuationSeparator" w:id="0">
    <w:p w14:paraId="2E32C33A" w14:textId="77777777" w:rsidR="00445D8E" w:rsidRDefault="00445D8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203041B-BD97-4224-BD12-0869D235B7D4}"/>
    <w:embedBold r:id="rId2" w:fontKey="{8D27BC68-A558-4379-A0E7-CD2796638231}"/>
    <w:embedItalic r:id="rId3" w:fontKey="{E94164D7-BB4E-4329-B095-269083E9BB7E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A4761950-200E-4057-AA8D-EF1932D11BD3}"/>
    <w:embedBold r:id="rId5" w:fontKey="{7524CEA2-3E2B-4D5C-BD72-C88E9F0A5F38}"/>
    <w:embedItalic r:id="rId6" w:fontKey="{17AB5A0B-D1E0-4DF7-B667-A6D283D86D7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5D3213F-0E4E-4B7F-9F3B-4966E06DED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5DC7294A" w:rsidR="00F025A8" w:rsidRDefault="00000000">
        <w:pPr>
          <w:pStyle w:val="Stopka"/>
          <w:jc w:val="center"/>
        </w:pP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47DD952E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49413B">
          <w:rPr>
            <w:rFonts w:ascii="Lato" w:hAnsi="Lato"/>
            <w:sz w:val="18"/>
            <w:szCs w:val="18"/>
          </w:rPr>
          <w:t>1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93418" w14:textId="77777777" w:rsidR="00445D8E" w:rsidRDefault="00445D8E" w:rsidP="009276B2">
      <w:pPr>
        <w:spacing w:after="0" w:line="240" w:lineRule="auto"/>
      </w:pPr>
      <w:r>
        <w:separator/>
      </w:r>
    </w:p>
  </w:footnote>
  <w:footnote w:type="continuationSeparator" w:id="0">
    <w:p w14:paraId="21B18E4A" w14:textId="77777777" w:rsidR="00445D8E" w:rsidRDefault="00445D8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5D39" w14:textId="77777777" w:rsidR="00BC7F8D" w:rsidRDefault="00BC7F8D" w:rsidP="00BC7F8D">
    <w:pPr>
      <w:pStyle w:val="Nagwek"/>
      <w:tabs>
        <w:tab w:val="clear" w:pos="4536"/>
      </w:tabs>
      <w:jc w:val="right"/>
    </w:pPr>
  </w:p>
  <w:p w14:paraId="63F57074" w14:textId="77777777" w:rsidR="00BC7F8D" w:rsidRDefault="00BC7F8D" w:rsidP="00BC7F8D">
    <w:pPr>
      <w:pStyle w:val="Nagwek"/>
      <w:tabs>
        <w:tab w:val="clear" w:pos="4536"/>
      </w:tabs>
      <w:jc w:val="right"/>
    </w:pPr>
  </w:p>
  <w:p w14:paraId="02909E76" w14:textId="7515852E" w:rsidR="009276B2" w:rsidRDefault="00BC7F8D" w:rsidP="00BC7F8D">
    <w:pPr>
      <w:pStyle w:val="Nagwek"/>
      <w:tabs>
        <w:tab w:val="clear" w:pos="4536"/>
      </w:tabs>
      <w:jc w:val="right"/>
    </w:pPr>
    <w:r>
      <w:t xml:space="preserve">Załącznik do obwieszczenia </w:t>
    </w:r>
    <w:r>
      <w:br/>
      <w:t xml:space="preserve">Ministra Rozwoju i Technologii </w:t>
    </w:r>
    <w:r>
      <w:br/>
      <w:t>znak: DLI-I.7621.</w:t>
    </w:r>
    <w:r w:rsidR="002B384E">
      <w:t>35</w:t>
    </w:r>
    <w:r>
      <w:t>.2024.</w:t>
    </w:r>
    <w:r w:rsidR="002B384E">
      <w:t>HW</w:t>
    </w:r>
    <w:r>
      <w:t>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940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4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42531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990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1225735">
    <w:abstractNumId w:val="10"/>
  </w:num>
  <w:num w:numId="15" w16cid:durableId="683630196">
    <w:abstractNumId w:val="4"/>
  </w:num>
  <w:num w:numId="16" w16cid:durableId="1134567071">
    <w:abstractNumId w:val="7"/>
  </w:num>
  <w:num w:numId="17" w16cid:durableId="1416392540">
    <w:abstractNumId w:val="4"/>
    <w:lvlOverride w:ilvl="0">
      <w:lvl w:ilvl="0" w:tplc="0415000F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2594"/>
    <w:rsid w:val="00055F10"/>
    <w:rsid w:val="000A4F4E"/>
    <w:rsid w:val="000B48AE"/>
    <w:rsid w:val="000D1533"/>
    <w:rsid w:val="000E1BC4"/>
    <w:rsid w:val="000E2218"/>
    <w:rsid w:val="000E79A9"/>
    <w:rsid w:val="00100315"/>
    <w:rsid w:val="00113528"/>
    <w:rsid w:val="001236B0"/>
    <w:rsid w:val="00147B08"/>
    <w:rsid w:val="00166A88"/>
    <w:rsid w:val="00183B62"/>
    <w:rsid w:val="001B70EB"/>
    <w:rsid w:val="001D4BB6"/>
    <w:rsid w:val="00211E12"/>
    <w:rsid w:val="00270AD8"/>
    <w:rsid w:val="00274D44"/>
    <w:rsid w:val="002830CF"/>
    <w:rsid w:val="002B384E"/>
    <w:rsid w:val="002C2FAC"/>
    <w:rsid w:val="002E0C9D"/>
    <w:rsid w:val="0034008F"/>
    <w:rsid w:val="00340749"/>
    <w:rsid w:val="00343A14"/>
    <w:rsid w:val="00362BBA"/>
    <w:rsid w:val="00362CAD"/>
    <w:rsid w:val="003A1976"/>
    <w:rsid w:val="003C123B"/>
    <w:rsid w:val="003D2AD6"/>
    <w:rsid w:val="003D2BDE"/>
    <w:rsid w:val="003F0446"/>
    <w:rsid w:val="004116FD"/>
    <w:rsid w:val="00445D8E"/>
    <w:rsid w:val="004636A9"/>
    <w:rsid w:val="00475A9A"/>
    <w:rsid w:val="00475E95"/>
    <w:rsid w:val="0049413B"/>
    <w:rsid w:val="004A2223"/>
    <w:rsid w:val="004C6835"/>
    <w:rsid w:val="004F5D02"/>
    <w:rsid w:val="00545D80"/>
    <w:rsid w:val="00546641"/>
    <w:rsid w:val="00557D28"/>
    <w:rsid w:val="00565D32"/>
    <w:rsid w:val="00584CC7"/>
    <w:rsid w:val="00590C4E"/>
    <w:rsid w:val="0059434A"/>
    <w:rsid w:val="00596672"/>
    <w:rsid w:val="005D01A8"/>
    <w:rsid w:val="005E01C7"/>
    <w:rsid w:val="005E56C6"/>
    <w:rsid w:val="00625B62"/>
    <w:rsid w:val="00633F6E"/>
    <w:rsid w:val="006410DE"/>
    <w:rsid w:val="00647AF4"/>
    <w:rsid w:val="00673E82"/>
    <w:rsid w:val="00680BEB"/>
    <w:rsid w:val="00687975"/>
    <w:rsid w:val="0070631E"/>
    <w:rsid w:val="00716214"/>
    <w:rsid w:val="007424D5"/>
    <w:rsid w:val="00742BF4"/>
    <w:rsid w:val="007475AB"/>
    <w:rsid w:val="00797577"/>
    <w:rsid w:val="007B0EBC"/>
    <w:rsid w:val="007C0044"/>
    <w:rsid w:val="008135B9"/>
    <w:rsid w:val="0086003D"/>
    <w:rsid w:val="008B10E0"/>
    <w:rsid w:val="008F7FB6"/>
    <w:rsid w:val="00904964"/>
    <w:rsid w:val="009276B2"/>
    <w:rsid w:val="0093525C"/>
    <w:rsid w:val="00947F4D"/>
    <w:rsid w:val="00975E1D"/>
    <w:rsid w:val="009D1F64"/>
    <w:rsid w:val="009D5E84"/>
    <w:rsid w:val="00A304B4"/>
    <w:rsid w:val="00A41B39"/>
    <w:rsid w:val="00A63677"/>
    <w:rsid w:val="00AA0249"/>
    <w:rsid w:val="00AD6984"/>
    <w:rsid w:val="00AE6415"/>
    <w:rsid w:val="00B06E81"/>
    <w:rsid w:val="00B20AD8"/>
    <w:rsid w:val="00B36262"/>
    <w:rsid w:val="00B5431B"/>
    <w:rsid w:val="00B84D3E"/>
    <w:rsid w:val="00B87744"/>
    <w:rsid w:val="00BA0BEF"/>
    <w:rsid w:val="00BC018B"/>
    <w:rsid w:val="00BC7F8D"/>
    <w:rsid w:val="00BD1152"/>
    <w:rsid w:val="00BD1208"/>
    <w:rsid w:val="00BE6444"/>
    <w:rsid w:val="00C44F50"/>
    <w:rsid w:val="00C510B9"/>
    <w:rsid w:val="00C52239"/>
    <w:rsid w:val="00C53987"/>
    <w:rsid w:val="00C6665F"/>
    <w:rsid w:val="00C74224"/>
    <w:rsid w:val="00C8064A"/>
    <w:rsid w:val="00C85D56"/>
    <w:rsid w:val="00CE0676"/>
    <w:rsid w:val="00CF1D4C"/>
    <w:rsid w:val="00CF21C3"/>
    <w:rsid w:val="00D05DBB"/>
    <w:rsid w:val="00D132C0"/>
    <w:rsid w:val="00D25698"/>
    <w:rsid w:val="00D50422"/>
    <w:rsid w:val="00D61726"/>
    <w:rsid w:val="00D723B5"/>
    <w:rsid w:val="00D73437"/>
    <w:rsid w:val="00DA46CC"/>
    <w:rsid w:val="00DC00C9"/>
    <w:rsid w:val="00DD206D"/>
    <w:rsid w:val="00DD43D0"/>
    <w:rsid w:val="00DF1194"/>
    <w:rsid w:val="00E2485B"/>
    <w:rsid w:val="00E3400A"/>
    <w:rsid w:val="00E40396"/>
    <w:rsid w:val="00EB4EA7"/>
    <w:rsid w:val="00EE34A9"/>
    <w:rsid w:val="00F025A8"/>
    <w:rsid w:val="00F05F16"/>
    <w:rsid w:val="00F13890"/>
    <w:rsid w:val="00F321F5"/>
    <w:rsid w:val="00F40743"/>
    <w:rsid w:val="00F440A9"/>
    <w:rsid w:val="00F63D58"/>
    <w:rsid w:val="00F80AC2"/>
    <w:rsid w:val="00F86B14"/>
    <w:rsid w:val="00FA6BD4"/>
    <w:rsid w:val="00FA76E5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49413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4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41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41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1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1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</cp:revision>
  <cp:lastPrinted>2022-09-08T13:34:00Z</cp:lastPrinted>
  <dcterms:created xsi:type="dcterms:W3CDTF">2025-03-14T10:36:00Z</dcterms:created>
  <dcterms:modified xsi:type="dcterms:W3CDTF">2025-03-19T06:17:00Z</dcterms:modified>
</cp:coreProperties>
</file>