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586F" w14:textId="77777777" w:rsidR="0099320F" w:rsidRDefault="0099320F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0635B088" w14:textId="77777777" w:rsidR="0099320F" w:rsidRDefault="0099320F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1B064CDE" w14:textId="77777777" w:rsidR="0099320F" w:rsidRDefault="0099320F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5E6BC4E7" w14:textId="77777777" w:rsidR="0099320F" w:rsidRDefault="0099320F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743F64AA" w14:textId="2DC44A86" w:rsidR="006E2F00" w:rsidRDefault="006E2F00" w:rsidP="0099320F">
      <w:pPr>
        <w:pStyle w:val="Bezodstpw"/>
        <w:spacing w:line="288" w:lineRule="auto"/>
        <w:ind w:left="11" w:hanging="11"/>
        <w:jc w:val="center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C52686">
        <w:rPr>
          <w:rFonts w:asciiTheme="minorHAnsi" w:hAnsiTheme="minorHAnsi" w:cstheme="minorHAnsi"/>
          <w:sz w:val="24"/>
          <w:szCs w:val="24"/>
        </w:rPr>
        <w:t>5</w:t>
      </w:r>
      <w:r w:rsidR="00E2283F" w:rsidRPr="00D03063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212732" w:rsidRPr="00D0306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12732" w:rsidRPr="00D03063">
        <w:rPr>
          <w:rFonts w:asciiTheme="minorHAnsi" w:hAnsiTheme="minorHAnsi" w:cstheme="minorHAnsi"/>
          <w:sz w:val="24"/>
          <w:szCs w:val="24"/>
        </w:rPr>
        <w:t xml:space="preserve">Zbiór oświadczeń </w:t>
      </w:r>
      <w:r w:rsidR="00D22170" w:rsidRPr="00D03063">
        <w:rPr>
          <w:rFonts w:asciiTheme="minorHAnsi" w:hAnsiTheme="minorHAnsi" w:cstheme="minorHAnsi"/>
          <w:sz w:val="24"/>
          <w:szCs w:val="24"/>
        </w:rPr>
        <w:t>partnera</w:t>
      </w:r>
    </w:p>
    <w:p w14:paraId="1DE65445" w14:textId="77777777" w:rsidR="0099320F" w:rsidRPr="003F3D4A" w:rsidRDefault="0099320F" w:rsidP="003F3D4A">
      <w:pPr>
        <w:pStyle w:val="Bezodstpw"/>
        <w:spacing w:line="288" w:lineRule="auto"/>
        <w:ind w:left="11" w:hanging="11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495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49"/>
      </w:tblGrid>
      <w:tr w:rsidR="006E2F00" w:rsidRPr="00293136" w14:paraId="5D64C08F" w14:textId="77777777" w:rsidTr="00A95829">
        <w:trPr>
          <w:trHeight w:val="954"/>
        </w:trPr>
        <w:tc>
          <w:tcPr>
            <w:tcW w:w="9049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0288879D" w:rsidR="005A79D0" w:rsidRDefault="005A79D0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Zgodnie z art. 233 i 297 § 1 </w:t>
      </w:r>
      <w:bookmarkStart w:id="0" w:name="_Hlk149809838"/>
      <w:r w:rsidR="00A14C24">
        <w:rPr>
          <w:rFonts w:asciiTheme="minorHAnsi" w:hAnsiTheme="minorHAnsi" w:cstheme="minorHAnsi"/>
          <w:color w:val="auto"/>
          <w:sz w:val="24"/>
          <w:szCs w:val="24"/>
        </w:rPr>
        <w:t xml:space="preserve">ustawy z dnia 6 czerwca 1997 r. </w:t>
      </w:r>
      <w:bookmarkEnd w:id="0"/>
      <w:r w:rsidRPr="005A79D0">
        <w:rPr>
          <w:rFonts w:asciiTheme="minorHAnsi" w:hAnsiTheme="minorHAnsi" w:cstheme="minorHAnsi"/>
          <w:color w:val="auto"/>
          <w:sz w:val="24"/>
          <w:szCs w:val="24"/>
        </w:rPr>
        <w:t>Kodeks karn</w:t>
      </w:r>
      <w:r w:rsidR="00A14C2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99320F" w:rsidRPr="00491534">
        <w:rPr>
          <w:rFonts w:asciiTheme="minorHAnsi" w:hAnsiTheme="minorHAnsi" w:cstheme="minorHAnsi"/>
          <w:color w:val="000000" w:themeColor="text1"/>
          <w:sz w:val="24"/>
          <w:szCs w:val="24"/>
        </w:rPr>
        <w:t>Dz.U. 2024 poz. 17</w:t>
      </w:r>
      <w:r w:rsidRPr="005A79D0">
        <w:rPr>
          <w:rFonts w:asciiTheme="minorHAnsi" w:hAnsiTheme="minorHAnsi" w:cstheme="minorHAnsi"/>
          <w:color w:val="auto"/>
          <w:sz w:val="24"/>
          <w:szCs w:val="24"/>
        </w:rPr>
        <w:t>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D03063">
      <w:pPr>
        <w:pStyle w:val="Bezodstpw"/>
        <w:numPr>
          <w:ilvl w:val="0"/>
          <w:numId w:val="20"/>
        </w:numPr>
        <w:spacing w:after="40"/>
        <w:ind w:left="426" w:hanging="437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4F153EF9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</w:t>
      </w:r>
      <w:proofErr w:type="spellStart"/>
      <w:r w:rsidR="00241C5D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241C5D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>Dz.U. 202</w:t>
      </w:r>
      <w:r w:rsidR="00842694">
        <w:rPr>
          <w:rFonts w:ascii="Calibri" w:eastAsia="Calibri" w:hAnsi="Calibri" w:cs="Calibri"/>
          <w:sz w:val="24"/>
          <w:szCs w:val="24"/>
        </w:rPr>
        <w:t>3</w:t>
      </w:r>
      <w:r w:rsidRPr="00634F67">
        <w:rPr>
          <w:rFonts w:ascii="Calibri" w:eastAsia="Calibri" w:hAnsi="Calibri" w:cs="Calibri"/>
          <w:sz w:val="24"/>
          <w:szCs w:val="24"/>
        </w:rPr>
        <w:t xml:space="preserve"> r. </w:t>
      </w:r>
      <w:r w:rsidR="00FE576E">
        <w:rPr>
          <w:rFonts w:ascii="Calibri" w:eastAsia="Calibri" w:hAnsi="Calibri" w:cs="Calibri"/>
          <w:sz w:val="24"/>
          <w:szCs w:val="24"/>
        </w:rPr>
        <w:t> </w:t>
      </w:r>
      <w:r w:rsidRPr="00634F67">
        <w:rPr>
          <w:rFonts w:ascii="Calibri" w:eastAsia="Calibri" w:hAnsi="Calibri" w:cs="Calibri"/>
          <w:sz w:val="24"/>
          <w:szCs w:val="24"/>
        </w:rPr>
        <w:t xml:space="preserve">poz. </w:t>
      </w:r>
      <w:r w:rsidR="00842694">
        <w:rPr>
          <w:rFonts w:ascii="Calibri" w:eastAsia="Calibri" w:hAnsi="Calibri" w:cs="Calibri"/>
          <w:sz w:val="24"/>
          <w:szCs w:val="24"/>
        </w:rPr>
        <w:t>1270</w:t>
      </w:r>
      <w:r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="0099320F" w:rsidRPr="00392D2D">
        <w:rPr>
          <w:rFonts w:ascii="Calibri" w:eastAsia="Calibri" w:hAnsi="Calibri" w:cs="Calibri"/>
          <w:sz w:val="24"/>
          <w:szCs w:val="24"/>
        </w:rPr>
        <w:t>z</w:t>
      </w:r>
      <w:r w:rsidR="0099320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9320F" w:rsidRPr="00F82A4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99320F" w:rsidRPr="00F82A4A">
        <w:rPr>
          <w:rFonts w:eastAsia="Times New Roman" w:cstheme="minorHAnsi"/>
          <w:sz w:val="24"/>
          <w:szCs w:val="24"/>
          <w:lang w:eastAsia="pl-PL"/>
        </w:rPr>
        <w:t>. zm.</w:t>
      </w:r>
      <w:r w:rsidRPr="00634F67">
        <w:rPr>
          <w:rFonts w:ascii="Calibri" w:eastAsia="Calibri" w:hAnsi="Calibri" w:cs="Calibri"/>
          <w:sz w:val="24"/>
          <w:szCs w:val="24"/>
        </w:rPr>
        <w:t>);</w:t>
      </w:r>
    </w:p>
    <w:p w14:paraId="7CD54110" w14:textId="79542A82" w:rsidR="00634F67" w:rsidRPr="00634F67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</w:t>
      </w:r>
      <w:r w:rsidR="0099320F">
        <w:rPr>
          <w:rFonts w:ascii="Calibri" w:eastAsia="Calibri" w:hAnsi="Calibri" w:cs="Calibri"/>
          <w:sz w:val="24"/>
          <w:szCs w:val="24"/>
        </w:rPr>
        <w:t> </w:t>
      </w:r>
      <w:r w:rsidRPr="00634F67">
        <w:rPr>
          <w:rFonts w:ascii="Calibri" w:eastAsia="Calibri" w:hAnsi="Calibri" w:cs="Calibri"/>
          <w:sz w:val="24"/>
          <w:szCs w:val="24"/>
        </w:rPr>
        <w:t>ust. 1 pkt 2a ustawy z dnia 28 października 2002 r. o odpowiedzialności podmiotów zbiorowych za czyny zabronione pod groźbą kary (</w:t>
      </w:r>
      <w:proofErr w:type="spellStart"/>
      <w:r w:rsidR="00762ED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762ED9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="007C42D5">
        <w:rPr>
          <w:rFonts w:ascii="Calibri" w:eastAsia="Calibri" w:hAnsi="Calibri" w:cs="Calibri"/>
          <w:sz w:val="24"/>
          <w:szCs w:val="24"/>
        </w:rPr>
        <w:t xml:space="preserve"> </w:t>
      </w:r>
      <w:r w:rsidR="0099320F" w:rsidRPr="00392D2D">
        <w:rPr>
          <w:rFonts w:ascii="Calibri" w:eastAsia="Calibri" w:hAnsi="Calibri" w:cs="Calibri"/>
          <w:sz w:val="24"/>
          <w:szCs w:val="24"/>
        </w:rPr>
        <w:t>z</w:t>
      </w:r>
      <w:r w:rsidR="0099320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9320F" w:rsidRPr="00F82A4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99320F" w:rsidRPr="00F82A4A">
        <w:rPr>
          <w:rFonts w:eastAsia="Times New Roman" w:cstheme="minorHAnsi"/>
          <w:sz w:val="24"/>
          <w:szCs w:val="24"/>
          <w:lang w:eastAsia="pl-PL"/>
        </w:rPr>
        <w:t>. zm.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02D8C702" w:rsidR="005A79D0" w:rsidRPr="005A79D0" w:rsidRDefault="00634F67" w:rsidP="00D03063">
      <w:pPr>
        <w:pStyle w:val="Akapitzlist"/>
        <w:numPr>
          <w:ilvl w:val="0"/>
          <w:numId w:val="28"/>
        </w:numPr>
        <w:spacing w:after="4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A95829">
        <w:rPr>
          <w:rFonts w:ascii="Calibri" w:eastAsia="Calibri" w:hAnsi="Calibri" w:cs="Calibri"/>
          <w:sz w:val="24"/>
          <w:szCs w:val="24"/>
        </w:rPr>
        <w:t>ustawy z dnia 13 kwietnia 2022 r.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A95829">
        <w:rPr>
          <w:rFonts w:ascii="Calibri" w:eastAsia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</w:t>
      </w:r>
      <w:bookmarkStart w:id="1" w:name="_Hlk149809898"/>
      <w:proofErr w:type="spellStart"/>
      <w:r w:rsidR="00485E84" w:rsidRPr="00A9582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485E84" w:rsidRPr="00A95829">
        <w:rPr>
          <w:rFonts w:ascii="Calibri" w:eastAsia="Calibri" w:hAnsi="Calibri" w:cs="Calibri"/>
          <w:sz w:val="24"/>
          <w:szCs w:val="24"/>
        </w:rPr>
        <w:t xml:space="preserve">. </w:t>
      </w:r>
      <w:r w:rsidR="0099320F" w:rsidRPr="00570C9C">
        <w:rPr>
          <w:rFonts w:cs="Calibri"/>
          <w:sz w:val="24"/>
          <w:szCs w:val="24"/>
        </w:rPr>
        <w:t>Dz. U. z 2024 r. poz. 507</w:t>
      </w:r>
      <w:bookmarkEnd w:id="1"/>
      <w:r w:rsidRPr="00634F67">
        <w:rPr>
          <w:rFonts w:ascii="Calibri" w:eastAsia="Calibri" w:hAnsi="Calibri" w:cs="Calibri"/>
          <w:sz w:val="24"/>
          <w:szCs w:val="24"/>
        </w:rPr>
        <w:t>).</w:t>
      </w:r>
    </w:p>
    <w:p w14:paraId="34F8E325" w14:textId="1F697C6D" w:rsidR="00A95829" w:rsidRPr="005A79D0" w:rsidRDefault="00481634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1CED7D4C" w:rsidR="003E202F" w:rsidRPr="00A95829" w:rsidRDefault="003E202F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A95829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2" w:name="_Hlk149809924"/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>z dnia 24 czerwca 2021 r. ustanawiające</w:t>
      </w:r>
      <w:r w:rsidR="00995E94">
        <w:rPr>
          <w:rFonts w:asciiTheme="minorHAnsi" w:hAnsiTheme="minorHAnsi" w:cstheme="minorHAnsi"/>
          <w:color w:val="auto"/>
          <w:sz w:val="24"/>
          <w:szCs w:val="24"/>
        </w:rPr>
        <w:t>go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 Akwakultury, a także przepisy finansowe na potrzeby tych funduszy oraz na potrzeby Funduszu Azylu, Migracji i Integracji, Funduszu Bezpieczeństwa Wewnętrznego i</w:t>
      </w:r>
      <w:r w:rsidR="0099320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000F84" w:rsidRPr="00A95829">
        <w:rPr>
          <w:rFonts w:asciiTheme="minorHAnsi" w:hAnsiTheme="minorHAnsi" w:cstheme="minorHAnsi"/>
          <w:color w:val="auto"/>
          <w:sz w:val="24"/>
          <w:szCs w:val="24"/>
        </w:rPr>
        <w:t>Instrumentu Wsparcia Finansowego na rzecz Zarządzania Granicami i Polityki Wizowej (</w:t>
      </w:r>
      <w:r w:rsidR="00922514" w:rsidRPr="00A95829">
        <w:rPr>
          <w:rFonts w:asciiTheme="minorHAnsi" w:hAnsiTheme="minorHAnsi"/>
          <w:spacing w:val="-2"/>
          <w:sz w:val="24"/>
          <w:szCs w:val="24"/>
        </w:rPr>
        <w:t xml:space="preserve">Dz. Urz. UE L 231 z 30.06.2021, str. 159, z </w:t>
      </w:r>
      <w:proofErr w:type="spellStart"/>
      <w:r w:rsidR="00922514" w:rsidRPr="00A95829">
        <w:rPr>
          <w:rFonts w:asciiTheme="minorHAnsi" w:hAnsiTheme="minorHAnsi"/>
          <w:spacing w:val="-2"/>
          <w:sz w:val="24"/>
          <w:szCs w:val="24"/>
        </w:rPr>
        <w:t>późn</w:t>
      </w:r>
      <w:proofErr w:type="spellEnd"/>
      <w:r w:rsidR="00922514" w:rsidRPr="00A95829">
        <w:rPr>
          <w:rFonts w:asciiTheme="minorHAnsi" w:hAnsiTheme="minorHAnsi"/>
          <w:spacing w:val="-2"/>
          <w:sz w:val="24"/>
          <w:szCs w:val="24"/>
        </w:rPr>
        <w:t>. zm.)</w:t>
      </w:r>
      <w:bookmarkEnd w:id="2"/>
      <w:r w:rsidR="00C52686">
        <w:rPr>
          <w:rFonts w:asciiTheme="minorHAnsi" w:hAnsiTheme="minorHAnsi"/>
          <w:spacing w:val="-2"/>
          <w:sz w:val="24"/>
          <w:szCs w:val="24"/>
        </w:rPr>
        <w:t>(jeśli dotyczy)</w:t>
      </w:r>
      <w:r w:rsidR="009C2EE2" w:rsidRPr="00A9582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CB44285" w14:textId="10DBE709" w:rsidR="00CD67DF" w:rsidRPr="003F3D4A" w:rsidRDefault="00C23D88" w:rsidP="00D03063">
      <w:pPr>
        <w:pStyle w:val="Bezodstpw"/>
        <w:numPr>
          <w:ilvl w:val="0"/>
          <w:numId w:val="20"/>
        </w:numPr>
        <w:spacing w:after="40"/>
        <w:ind w:left="425" w:hanging="425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FE576E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będący 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jednostką samorządu terytorialnego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(lub podmiot przez nią kontrolowany lub od niej zależny) nie podejmował jakichkolwiek działań dyskryminujących sprzecznych z zasadami, o których mowa w art. 9 ust. 3 Rozporządzenia P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arlamentu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E</w:t>
      </w:r>
      <w:r w:rsidR="00ED415B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uropejskiego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i Rady nr 2021/1060 </w:t>
      </w:r>
      <w:r w:rsidR="00FE576E" w:rsidRPr="00FE576E">
        <w:rPr>
          <w:rFonts w:asciiTheme="minorHAnsi" w:hAnsiTheme="minorHAnsi" w:cstheme="minorHAnsi"/>
          <w:color w:val="auto"/>
          <w:sz w:val="24"/>
          <w:szCs w:val="24"/>
        </w:rPr>
        <w:t>z dnia 24 czerwca 2021 r.</w:t>
      </w:r>
      <w:r w:rsidR="00FE576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470B5" w:rsidRPr="00FE576E">
        <w:rPr>
          <w:rFonts w:ascii="Calibri" w:eastAsia="Calibri" w:hAnsi="Calibri" w:cs="Calibri"/>
          <w:color w:val="auto"/>
          <w:sz w:val="24"/>
          <w:szCs w:val="24"/>
          <w:lang w:eastAsia="en-US"/>
        </w:rPr>
        <w:t>(jeśli dotyczy).</w:t>
      </w:r>
    </w:p>
    <w:p w14:paraId="035CC072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10B8C4F6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4E56C99B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5FC93A70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798BCF1E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063D1672" w14:textId="77777777" w:rsidR="0099320F" w:rsidRDefault="0099320F" w:rsidP="0099320F">
      <w:pPr>
        <w:pStyle w:val="Bezodstpw"/>
        <w:spacing w:after="40"/>
        <w:contextualSpacing/>
        <w:rPr>
          <w:rFonts w:ascii="Calibri" w:eastAsia="Calibri" w:hAnsi="Calibri" w:cs="Calibri"/>
          <w:color w:val="auto"/>
          <w:sz w:val="24"/>
          <w:szCs w:val="24"/>
          <w:lang w:eastAsia="en-US"/>
        </w:rPr>
      </w:pPr>
    </w:p>
    <w:p w14:paraId="6675796B" w14:textId="77777777" w:rsidR="0099320F" w:rsidRPr="00FE576E" w:rsidRDefault="0099320F" w:rsidP="003F3D4A">
      <w:pPr>
        <w:pStyle w:val="Bezodstpw"/>
        <w:spacing w:after="40"/>
        <w:contextualSpacing/>
        <w:rPr>
          <w:rFonts w:asciiTheme="minorHAnsi" w:hAnsiTheme="minorHAnsi" w:cstheme="minorHAnsi"/>
          <w:color w:val="auto"/>
          <w:sz w:val="24"/>
          <w:szCs w:val="24"/>
        </w:rPr>
      </w:pPr>
    </w:p>
    <w:p w14:paraId="071ED916" w14:textId="6378EB39" w:rsidR="003E202F" w:rsidRPr="00392D2D" w:rsidRDefault="003E202F" w:rsidP="00D03063">
      <w:pPr>
        <w:pStyle w:val="Bezodstpw"/>
        <w:numPr>
          <w:ilvl w:val="0"/>
          <w:numId w:val="20"/>
        </w:numPr>
        <w:spacing w:after="40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3"/>
    <w:p w14:paraId="33BD2B0C" w14:textId="77777777" w:rsidR="00A95829" w:rsidRDefault="00A95829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5F5162" w14:textId="77777777" w:rsidR="0099320F" w:rsidRPr="00A95829" w:rsidRDefault="0099320F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855B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356" w:bottom="1440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F7F29" w14:textId="77777777" w:rsidR="00D46F34" w:rsidRDefault="00D46F34">
      <w:pPr>
        <w:spacing w:after="0" w:line="240" w:lineRule="auto"/>
      </w:pPr>
      <w:r>
        <w:separator/>
      </w:r>
    </w:p>
  </w:endnote>
  <w:endnote w:type="continuationSeparator" w:id="0">
    <w:p w14:paraId="71D332F3" w14:textId="77777777" w:rsidR="00D46F34" w:rsidRDefault="00D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1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C602500" w14:textId="44FE53C0" w:rsidR="008D106A" w:rsidRPr="008D106A" w:rsidRDefault="008D106A">
        <w:pPr>
          <w:pStyle w:val="Stopka"/>
          <w:jc w:val="center"/>
          <w:rPr>
            <w:rFonts w:asciiTheme="minorHAnsi" w:hAnsiTheme="minorHAnsi" w:cstheme="minorHAnsi"/>
          </w:rPr>
        </w:pPr>
        <w:r w:rsidRPr="008D106A">
          <w:rPr>
            <w:rFonts w:asciiTheme="minorHAnsi" w:hAnsiTheme="minorHAnsi" w:cstheme="minorHAnsi"/>
          </w:rPr>
          <w:fldChar w:fldCharType="begin"/>
        </w:r>
        <w:r w:rsidRPr="008D106A">
          <w:rPr>
            <w:rFonts w:asciiTheme="minorHAnsi" w:hAnsiTheme="minorHAnsi" w:cstheme="minorHAnsi"/>
          </w:rPr>
          <w:instrText>PAGE   \* MERGEFORMAT</w:instrText>
        </w:r>
        <w:r w:rsidRPr="008D106A">
          <w:rPr>
            <w:rFonts w:asciiTheme="minorHAnsi" w:hAnsiTheme="minorHAnsi" w:cstheme="minorHAnsi"/>
          </w:rPr>
          <w:fldChar w:fldCharType="separate"/>
        </w:r>
        <w:r w:rsidRPr="008D106A">
          <w:rPr>
            <w:rFonts w:asciiTheme="minorHAnsi" w:hAnsiTheme="minorHAnsi" w:cstheme="minorHAnsi"/>
          </w:rPr>
          <w:t>2</w:t>
        </w:r>
        <w:r w:rsidRPr="008D106A">
          <w:rPr>
            <w:rFonts w:asciiTheme="minorHAnsi" w:hAnsiTheme="minorHAnsi" w:cstheme="minorHAnsi"/>
          </w:rPr>
          <w:fldChar w:fldCharType="end"/>
        </w:r>
      </w:p>
    </w:sdtContent>
  </w:sdt>
  <w:p w14:paraId="0FF156AD" w14:textId="3135147F" w:rsidR="00633159" w:rsidRPr="00B3567C" w:rsidRDefault="00633159" w:rsidP="003F3D4A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024128556"/>
      <w:docPartObj>
        <w:docPartGallery w:val="Page Numbers (Bottom of Page)"/>
        <w:docPartUnique/>
      </w:docPartObj>
    </w:sdtPr>
    <w:sdtEndPr/>
    <w:sdtContent>
      <w:p w14:paraId="21195B24" w14:textId="1B739196" w:rsidR="008D106A" w:rsidRPr="008D106A" w:rsidRDefault="008D106A">
        <w:pPr>
          <w:pStyle w:val="Stopka"/>
          <w:jc w:val="center"/>
          <w:rPr>
            <w:rFonts w:asciiTheme="minorHAnsi" w:hAnsiTheme="minorHAnsi" w:cstheme="minorHAnsi"/>
          </w:rPr>
        </w:pPr>
        <w:r w:rsidRPr="008D106A">
          <w:rPr>
            <w:rFonts w:asciiTheme="minorHAnsi" w:hAnsiTheme="minorHAnsi" w:cstheme="minorHAnsi"/>
          </w:rPr>
          <w:fldChar w:fldCharType="begin"/>
        </w:r>
        <w:r w:rsidRPr="008D106A">
          <w:rPr>
            <w:rFonts w:asciiTheme="minorHAnsi" w:hAnsiTheme="minorHAnsi" w:cstheme="minorHAnsi"/>
          </w:rPr>
          <w:instrText>PAGE   \* MERGEFORMAT</w:instrText>
        </w:r>
        <w:r w:rsidRPr="008D106A">
          <w:rPr>
            <w:rFonts w:asciiTheme="minorHAnsi" w:hAnsiTheme="minorHAnsi" w:cstheme="minorHAnsi"/>
          </w:rPr>
          <w:fldChar w:fldCharType="separate"/>
        </w:r>
        <w:r w:rsidRPr="008D106A">
          <w:rPr>
            <w:rFonts w:asciiTheme="minorHAnsi" w:hAnsiTheme="minorHAnsi" w:cstheme="minorHAnsi"/>
          </w:rPr>
          <w:t>2</w:t>
        </w:r>
        <w:r w:rsidRPr="008D106A">
          <w:rPr>
            <w:rFonts w:asciiTheme="minorHAnsi" w:hAnsiTheme="minorHAnsi" w:cstheme="minorHAnsi"/>
          </w:rPr>
          <w:fldChar w:fldCharType="end"/>
        </w:r>
      </w:p>
    </w:sdtContent>
  </w:sdt>
  <w:p w14:paraId="591A6881" w14:textId="487F4BE0" w:rsidR="00855B50" w:rsidRDefault="00855B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E43A9" w14:textId="77777777" w:rsidR="00D46F34" w:rsidRDefault="00D46F3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1112C44" w14:textId="77777777" w:rsidR="00D46F34" w:rsidRDefault="00D46F3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77537" w14:textId="6CE60CCD" w:rsidR="00F358BA" w:rsidRDefault="008D106A" w:rsidP="003F3D4A">
    <w:pPr>
      <w:pStyle w:val="Nagwek"/>
      <w:ind w:left="-426"/>
    </w:pPr>
    <w:r>
      <w:rPr>
        <w:noProof/>
      </w:rPr>
      <w:drawing>
        <wp:inline distT="0" distB="0" distL="0" distR="0" wp14:anchorId="508616EC" wp14:editId="20C19AF4">
          <wp:extent cx="5596128" cy="420624"/>
          <wp:effectExtent l="0" t="0" r="5080" b="0"/>
          <wp:docPr id="378944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4409" name="Obraz 37894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31D6D" w14:textId="653A12E3" w:rsidR="00855B50" w:rsidRDefault="008D106A">
    <w:pPr>
      <w:pStyle w:val="Nagwek"/>
    </w:pPr>
    <w:r>
      <w:rPr>
        <w:noProof/>
      </w:rPr>
      <w:drawing>
        <wp:inline distT="0" distB="0" distL="0" distR="0" wp14:anchorId="7FF36E38" wp14:editId="2444D504">
          <wp:extent cx="5596128" cy="420624"/>
          <wp:effectExtent l="0" t="0" r="5080" b="0"/>
          <wp:docPr id="1235857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57568" name="Obraz 1235857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324">
    <w:abstractNumId w:val="19"/>
  </w:num>
  <w:num w:numId="2" w16cid:durableId="230621515">
    <w:abstractNumId w:val="24"/>
  </w:num>
  <w:num w:numId="3" w16cid:durableId="256602193">
    <w:abstractNumId w:val="0"/>
  </w:num>
  <w:num w:numId="4" w16cid:durableId="604120916">
    <w:abstractNumId w:val="17"/>
  </w:num>
  <w:num w:numId="5" w16cid:durableId="1169098400">
    <w:abstractNumId w:val="25"/>
  </w:num>
  <w:num w:numId="6" w16cid:durableId="1095322642">
    <w:abstractNumId w:val="13"/>
  </w:num>
  <w:num w:numId="7" w16cid:durableId="61489647">
    <w:abstractNumId w:val="3"/>
  </w:num>
  <w:num w:numId="8" w16cid:durableId="2003654731">
    <w:abstractNumId w:val="12"/>
  </w:num>
  <w:num w:numId="9" w16cid:durableId="317460346">
    <w:abstractNumId w:val="11"/>
  </w:num>
  <w:num w:numId="10" w16cid:durableId="1674913643">
    <w:abstractNumId w:val="14"/>
  </w:num>
  <w:num w:numId="11" w16cid:durableId="296185816">
    <w:abstractNumId w:val="18"/>
  </w:num>
  <w:num w:numId="12" w16cid:durableId="1831166678">
    <w:abstractNumId w:val="2"/>
  </w:num>
  <w:num w:numId="13" w16cid:durableId="1372412826">
    <w:abstractNumId w:val="15"/>
  </w:num>
  <w:num w:numId="14" w16cid:durableId="1309243558">
    <w:abstractNumId w:val="9"/>
  </w:num>
  <w:num w:numId="15" w16cid:durableId="420026449">
    <w:abstractNumId w:val="8"/>
  </w:num>
  <w:num w:numId="16" w16cid:durableId="823621256">
    <w:abstractNumId w:val="27"/>
  </w:num>
  <w:num w:numId="17" w16cid:durableId="2070567138">
    <w:abstractNumId w:val="16"/>
  </w:num>
  <w:num w:numId="18" w16cid:durableId="956564754">
    <w:abstractNumId w:val="26"/>
  </w:num>
  <w:num w:numId="19" w16cid:durableId="695011341">
    <w:abstractNumId w:val="5"/>
  </w:num>
  <w:num w:numId="20" w16cid:durableId="1613703965">
    <w:abstractNumId w:val="10"/>
  </w:num>
  <w:num w:numId="21" w16cid:durableId="801271369">
    <w:abstractNumId w:val="6"/>
  </w:num>
  <w:num w:numId="22" w16cid:durableId="797383215">
    <w:abstractNumId w:val="21"/>
  </w:num>
  <w:num w:numId="23" w16cid:durableId="353698419">
    <w:abstractNumId w:val="4"/>
  </w:num>
  <w:num w:numId="24" w16cid:durableId="429130475">
    <w:abstractNumId w:val="23"/>
  </w:num>
  <w:num w:numId="25" w16cid:durableId="2015912988">
    <w:abstractNumId w:val="7"/>
  </w:num>
  <w:num w:numId="26" w16cid:durableId="683823885">
    <w:abstractNumId w:val="22"/>
  </w:num>
  <w:num w:numId="27" w16cid:durableId="254704340">
    <w:abstractNumId w:val="1"/>
  </w:num>
  <w:num w:numId="28" w16cid:durableId="2096630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0F84"/>
    <w:rsid w:val="00001D87"/>
    <w:rsid w:val="00016DB8"/>
    <w:rsid w:val="000214E6"/>
    <w:rsid w:val="00036B89"/>
    <w:rsid w:val="00042DF7"/>
    <w:rsid w:val="000446E4"/>
    <w:rsid w:val="00044D61"/>
    <w:rsid w:val="00047D19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C5D"/>
    <w:rsid w:val="00241D86"/>
    <w:rsid w:val="0024648B"/>
    <w:rsid w:val="00254039"/>
    <w:rsid w:val="00255D7D"/>
    <w:rsid w:val="002603DF"/>
    <w:rsid w:val="002670C9"/>
    <w:rsid w:val="00272F7E"/>
    <w:rsid w:val="0027396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E7E73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335"/>
    <w:rsid w:val="003515FA"/>
    <w:rsid w:val="00353A18"/>
    <w:rsid w:val="0035531C"/>
    <w:rsid w:val="00356074"/>
    <w:rsid w:val="0039261D"/>
    <w:rsid w:val="003B6A01"/>
    <w:rsid w:val="003D1FA0"/>
    <w:rsid w:val="003E202F"/>
    <w:rsid w:val="003E4B13"/>
    <w:rsid w:val="003E7BA6"/>
    <w:rsid w:val="003F3D4A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85E84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50A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5942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63B0"/>
    <w:rsid w:val="007C0AAC"/>
    <w:rsid w:val="007C3BFB"/>
    <w:rsid w:val="007C42D5"/>
    <w:rsid w:val="007C4317"/>
    <w:rsid w:val="007C53BD"/>
    <w:rsid w:val="007D1442"/>
    <w:rsid w:val="007D5611"/>
    <w:rsid w:val="007F0C5F"/>
    <w:rsid w:val="00817C51"/>
    <w:rsid w:val="00831CD4"/>
    <w:rsid w:val="00834587"/>
    <w:rsid w:val="00835426"/>
    <w:rsid w:val="00842694"/>
    <w:rsid w:val="00852721"/>
    <w:rsid w:val="008543A9"/>
    <w:rsid w:val="00855B50"/>
    <w:rsid w:val="00861BD2"/>
    <w:rsid w:val="008670EF"/>
    <w:rsid w:val="008A155D"/>
    <w:rsid w:val="008A43E9"/>
    <w:rsid w:val="008A5113"/>
    <w:rsid w:val="008B1048"/>
    <w:rsid w:val="008C0509"/>
    <w:rsid w:val="008C4FD9"/>
    <w:rsid w:val="008D106A"/>
    <w:rsid w:val="008E269B"/>
    <w:rsid w:val="008E4E20"/>
    <w:rsid w:val="00902D95"/>
    <w:rsid w:val="00906DDB"/>
    <w:rsid w:val="00915900"/>
    <w:rsid w:val="00916350"/>
    <w:rsid w:val="00922514"/>
    <w:rsid w:val="00923DBC"/>
    <w:rsid w:val="00924986"/>
    <w:rsid w:val="00927648"/>
    <w:rsid w:val="0093317D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320F"/>
    <w:rsid w:val="009944EA"/>
    <w:rsid w:val="0099516E"/>
    <w:rsid w:val="00995E94"/>
    <w:rsid w:val="009A4192"/>
    <w:rsid w:val="009B142C"/>
    <w:rsid w:val="009B56A7"/>
    <w:rsid w:val="009C056E"/>
    <w:rsid w:val="009C2259"/>
    <w:rsid w:val="009C2EE2"/>
    <w:rsid w:val="009C629C"/>
    <w:rsid w:val="009D1383"/>
    <w:rsid w:val="009F5670"/>
    <w:rsid w:val="00A02CFC"/>
    <w:rsid w:val="00A04D95"/>
    <w:rsid w:val="00A0707E"/>
    <w:rsid w:val="00A14C24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95829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0479B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C0D5D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2686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3063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46F34"/>
    <w:rsid w:val="00D56424"/>
    <w:rsid w:val="00D64148"/>
    <w:rsid w:val="00D66446"/>
    <w:rsid w:val="00D7489B"/>
    <w:rsid w:val="00D76CA0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42C7D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ED415B"/>
    <w:rsid w:val="00F1552E"/>
    <w:rsid w:val="00F15EC6"/>
    <w:rsid w:val="00F358BA"/>
    <w:rsid w:val="00F3614C"/>
    <w:rsid w:val="00F406E1"/>
    <w:rsid w:val="00F47F62"/>
    <w:rsid w:val="00F55113"/>
    <w:rsid w:val="00F74460"/>
    <w:rsid w:val="00F75116"/>
    <w:rsid w:val="00F808A5"/>
    <w:rsid w:val="00F90AA9"/>
    <w:rsid w:val="00F96A6C"/>
    <w:rsid w:val="00FA6050"/>
    <w:rsid w:val="00FB0D89"/>
    <w:rsid w:val="00FC2879"/>
    <w:rsid w:val="00FC5C36"/>
    <w:rsid w:val="00FD3A04"/>
    <w:rsid w:val="00FD4204"/>
    <w:rsid w:val="00FD641A"/>
    <w:rsid w:val="00FE028C"/>
    <w:rsid w:val="00FE576E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10. Zbiór oświadczeń partnera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10. Zbiór oświadczeń partnera</dc:title>
  <dc:subject/>
  <dc:creator>Beata Sitkiewicz</dc:creator>
  <cp:keywords/>
  <cp:lastModifiedBy>Marta Pawłowska</cp:lastModifiedBy>
  <cp:revision>19</cp:revision>
  <dcterms:created xsi:type="dcterms:W3CDTF">2023-11-02T08:06:00Z</dcterms:created>
  <dcterms:modified xsi:type="dcterms:W3CDTF">2024-05-22T11:59:00Z</dcterms:modified>
</cp:coreProperties>
</file>