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DD8C" w14:textId="77777777" w:rsidR="00445B58" w:rsidRDefault="00445B58" w:rsidP="00445B58">
      <w:pPr>
        <w:pStyle w:val="Default"/>
      </w:pPr>
    </w:p>
    <w:p w14:paraId="151E1529" w14:textId="6E9377AE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WOJEWÓDZKI</w:t>
      </w:r>
    </w:p>
    <w:p w14:paraId="3E1E7C71" w14:textId="2A63492B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KOORDYNATOR RATOWNICTWA MEDYCZNEGO</w:t>
      </w:r>
    </w:p>
    <w:p w14:paraId="3298DDE2" w14:textId="3DFAD34F" w:rsidR="00445B58" w:rsidRPr="00445B58" w:rsidRDefault="00445B58" w:rsidP="00445B58">
      <w:pPr>
        <w:pStyle w:val="Default"/>
        <w:jc w:val="center"/>
      </w:pPr>
      <w:r w:rsidRPr="00445B58">
        <w:t>działa w</w:t>
      </w:r>
    </w:p>
    <w:p w14:paraId="2D84F0FB" w14:textId="5A894BA0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Wojewódzkim Centrum Zarządzania Kryzysowego</w:t>
      </w:r>
    </w:p>
    <w:p w14:paraId="601DAAC4" w14:textId="60270F5E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Podkarpacki Urząd Wojewódzki w Rzeszowie</w:t>
      </w:r>
    </w:p>
    <w:p w14:paraId="6D2D1C62" w14:textId="5585659C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ul. Grunwaldzka 15, 35-959 Rzeszów</w:t>
      </w:r>
    </w:p>
    <w:p w14:paraId="76A6CD1D" w14:textId="7997F10D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Nr tel.: 17 867 18 58</w:t>
      </w:r>
    </w:p>
    <w:p w14:paraId="7817D8ED" w14:textId="550788B1" w:rsidR="00445B58" w:rsidRPr="00445B58" w:rsidRDefault="00445B58" w:rsidP="00445B58">
      <w:pPr>
        <w:pStyle w:val="Default"/>
        <w:jc w:val="center"/>
      </w:pPr>
      <w:r w:rsidRPr="00445B58">
        <w:rPr>
          <w:b/>
          <w:bCs/>
        </w:rPr>
        <w:t>Fax : 17 867 18 66</w:t>
      </w:r>
    </w:p>
    <w:p w14:paraId="45EA04FE" w14:textId="6C7F706E" w:rsidR="00445B58" w:rsidRDefault="00445B58" w:rsidP="00445B58">
      <w:pPr>
        <w:pStyle w:val="Default"/>
        <w:jc w:val="center"/>
        <w:rPr>
          <w:b/>
          <w:bCs/>
        </w:rPr>
      </w:pPr>
      <w:r w:rsidRPr="00445B58">
        <w:rPr>
          <w:b/>
          <w:bCs/>
        </w:rPr>
        <w:t xml:space="preserve">e-mail: </w:t>
      </w:r>
      <w:hyperlink r:id="rId4" w:history="1">
        <w:r w:rsidRPr="005322A1">
          <w:rPr>
            <w:rStyle w:val="Hipercze"/>
            <w:b/>
            <w:bCs/>
          </w:rPr>
          <w:t>09-wkrm@rzeszow.uw.gov.pl</w:t>
        </w:r>
      </w:hyperlink>
    </w:p>
    <w:p w14:paraId="310686E7" w14:textId="17CE0651" w:rsidR="00445B58" w:rsidRDefault="00445B58" w:rsidP="00445B58">
      <w:pPr>
        <w:pStyle w:val="Default"/>
        <w:jc w:val="center"/>
        <w:rPr>
          <w:b/>
          <w:bCs/>
        </w:rPr>
      </w:pPr>
    </w:p>
    <w:p w14:paraId="55D51DDA" w14:textId="77777777" w:rsidR="00445B58" w:rsidRPr="00445B58" w:rsidRDefault="00445B58" w:rsidP="00445B58">
      <w:pPr>
        <w:pStyle w:val="Default"/>
        <w:jc w:val="center"/>
      </w:pPr>
    </w:p>
    <w:p w14:paraId="3DCE58B8" w14:textId="6BE71886" w:rsidR="00445B58" w:rsidRDefault="00445B58" w:rsidP="00445B58">
      <w:pPr>
        <w:pStyle w:val="Default"/>
        <w:jc w:val="center"/>
        <w:rPr>
          <w:b/>
          <w:bCs/>
        </w:rPr>
      </w:pPr>
      <w:r w:rsidRPr="00445B58">
        <w:rPr>
          <w:b/>
          <w:bCs/>
        </w:rPr>
        <w:t>Do zadań wojewódzkiego koordynatora ratownictwa medycznego należy w szczególności:</w:t>
      </w:r>
    </w:p>
    <w:p w14:paraId="1BA4AED7" w14:textId="77777777" w:rsidR="00445B58" w:rsidRPr="00445B58" w:rsidRDefault="00445B58" w:rsidP="00445B58">
      <w:pPr>
        <w:pStyle w:val="Default"/>
        <w:jc w:val="center"/>
      </w:pPr>
    </w:p>
    <w:p w14:paraId="545C26BA" w14:textId="0F095857" w:rsidR="00BE6235" w:rsidRPr="00BE6235" w:rsidRDefault="00BE6235" w:rsidP="00BE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00EFD" w14:textId="441AC990" w:rsidR="00BE6235" w:rsidRPr="00BE6235" w:rsidRDefault="00BE6235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W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spółpraca z głównym dyspozytorem medycznym i jego zastępcą</w:t>
      </w: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76AEA81" w14:textId="5E377FE1" w:rsidR="00BE6235" w:rsidRPr="00BE6235" w:rsidRDefault="00BE6235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R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ozstrzyganie sporów dotyczących przyjęcia do szpitala osoby w stanie nagłego zagrożenia zdrowotnego, z wyłączeniem sytuacji, o których mowa </w:t>
      </w:r>
      <w:r w:rsidRPr="00BE6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hyperlink r:id="rId5" w:anchor="/document/17307669?unitId=art(20(a))ust(3)pkt(1)" w:history="1">
        <w:r w:rsidRPr="00BE623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20</w:t>
        </w:r>
        <w:r w:rsidR="00D6219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Pr="00BE623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 ust. 3 pkt 1</w:t>
        </w:r>
      </w:hyperlink>
      <w:r w:rsidR="00B2706B"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ustawy z dnia </w:t>
      </w:r>
      <w:r w:rsidR="00B13E9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 września 2006 r. o Państwowym Ratownictwie Medycznym</w:t>
      </w:r>
      <w:r w:rsidR="0007655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13E9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14:paraId="08768C11" w14:textId="64333628" w:rsidR="00BE6235" w:rsidRPr="00BE6235" w:rsidRDefault="00BE6235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U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dział w pracach</w:t>
      </w:r>
      <w:r w:rsidR="00B2706B"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wojewódzkiego 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zespołu zarządzania kryzysowego</w:t>
      </w:r>
      <w:r w:rsidR="0007655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1DE42D0" w14:textId="56E2CEF4" w:rsidR="00BE6235" w:rsidRPr="00BE6235" w:rsidRDefault="00BE6235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W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spółpraca z KCMRM, innymi</w:t>
      </w:r>
      <w:r w:rsidR="00B2706B"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wojewódzkimi koordynatorami ratownictwa 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medycznego </w:t>
      </w:r>
      <w:r w:rsidR="00D6219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oraz krajowym</w:t>
      </w:r>
      <w:r w:rsidR="00B2706B"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koordynatorem ratownictwa medycznego.</w:t>
      </w:r>
    </w:p>
    <w:p w14:paraId="206434F6" w14:textId="30B300EE" w:rsidR="00BE6235" w:rsidRPr="005C02BE" w:rsidRDefault="00BE6235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 W</w:t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spółpraca oraz wymiana informacji z centrami zarządzania kryzysowego, o których mowa </w:t>
      </w:r>
      <w:r w:rsidR="00D6219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hyperlink r:id="rId6" w:anchor="/document/17348453?unitId=art(13)ust(1)" w:history="1">
        <w:r w:rsidRPr="00BE623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13 ust. 1</w:t>
        </w:r>
      </w:hyperlink>
      <w:r w:rsidRPr="00BE623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ustawy z dnia 26 kwietnia 2007 r. o zarządzaniu kryzysowym.</w:t>
      </w:r>
    </w:p>
    <w:p w14:paraId="730BDF0F" w14:textId="297936AA" w:rsidR="00B5247A" w:rsidRDefault="00B5247A" w:rsidP="00D6219B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2A32E71C" w14:textId="562A52B0" w:rsidR="00B5247A" w:rsidRDefault="00B5247A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</w:pP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Szczegółowy zakres zadań wojewódzkiego koordynatora ratownictwa medycznego został </w:t>
      </w:r>
      <w:r w:rsid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określony</w:t>
      </w:r>
      <w:r w:rsid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C02B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D6219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Rozporządzeniu Ministra Zdrowia z dnia 16 sierpnia 2018 r.</w:t>
      </w:r>
      <w:r w:rsidR="00E53C26" w:rsidRPr="00E53C26">
        <w:rPr>
          <w:rFonts w:ascii="Open Sans" w:hAnsi="Open Sans" w:cs="Open Sans"/>
          <w:b/>
          <w:bCs/>
          <w:color w:val="333333"/>
          <w:sz w:val="31"/>
          <w:szCs w:val="31"/>
          <w:shd w:val="clear" w:color="auto" w:fill="FFFFFF"/>
        </w:rPr>
        <w:t xml:space="preserve"> </w:t>
      </w:r>
      <w:r w:rsidR="00E53C26" w:rsidRPr="00E53C2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w sprawie szczegółowego zakresu zadań wojewódzkiego koordynatora ratownictwa medycznego</w:t>
      </w:r>
      <w:r w:rsidRPr="00B13E9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 </w:t>
      </w:r>
      <w:r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(Dz.U. z 2018 r. poz. 1655</w:t>
      </w:r>
      <w:r w:rsidR="005C02BE"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 </w:t>
      </w:r>
      <w:proofErr w:type="spellStart"/>
      <w:r w:rsidR="005C02BE"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B13E9E"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ó</w:t>
      </w:r>
      <w:r w:rsidR="005C02BE"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źn</w:t>
      </w:r>
      <w:proofErr w:type="spellEnd"/>
      <w:r w:rsidR="005C02BE"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</w:t>
      </w:r>
      <w:r w:rsidRPr="00E53C2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="00D6219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80E3A87" w14:textId="34E833C5" w:rsidR="00B13E9E" w:rsidRDefault="00B13E9E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</w:pPr>
    </w:p>
    <w:p w14:paraId="4B16E787" w14:textId="42F0A9CA" w:rsidR="00B13E9E" w:rsidRDefault="00B13E9E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62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Podstawa prawna</w:t>
      </w:r>
      <w:r w:rsidR="00650C8F" w:rsidRPr="00D621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:</w:t>
      </w:r>
    </w:p>
    <w:p w14:paraId="25AE90D0" w14:textId="77777777" w:rsidR="00D6219B" w:rsidRPr="00D6219B" w:rsidRDefault="00D6219B" w:rsidP="00D6219B">
      <w:pPr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79AFE49F" w14:textId="4982981C" w:rsidR="00650C8F" w:rsidRDefault="00650C8F" w:rsidP="00D621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</w:pPr>
      <w:r w:rsidRPr="0007655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Ustawa z dnia 8 września 2006 r.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 o Państwowym Ratownictwie Medycznym ( Dz.U.</w:t>
      </w:r>
      <w:r w:rsidR="00D621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2026</w:t>
      </w:r>
      <w:r w:rsidR="00993AE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 </w:t>
      </w:r>
      <w:r w:rsidR="00D621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 xml:space="preserve"> poz. 141)</w:t>
      </w:r>
      <w:r w:rsidR="00D621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.</w:t>
      </w:r>
    </w:p>
    <w:p w14:paraId="717F7D23" w14:textId="77777777" w:rsidR="00D6219B" w:rsidRPr="00BE6235" w:rsidRDefault="00D6219B" w:rsidP="00D6219B">
      <w:pPr>
        <w:shd w:val="clear" w:color="auto" w:fill="FFFFFF"/>
        <w:spacing w:after="0" w:line="192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21A2137" w14:textId="08AB7C8F" w:rsidR="00A30141" w:rsidRDefault="00650C8F" w:rsidP="00D6219B">
      <w:pPr>
        <w:pStyle w:val="Default"/>
        <w:spacing w:after="68" w:line="360" w:lineRule="auto"/>
        <w:jc w:val="both"/>
      </w:pPr>
      <w:r w:rsidRPr="00D6219B">
        <w:rPr>
          <w:rFonts w:eastAsia="Times New Roman"/>
          <w:color w:val="333333"/>
          <w:lang w:eastAsia="pl-PL"/>
        </w:rPr>
        <w:t>Rozporządzeni</w:t>
      </w:r>
      <w:r w:rsidR="00D6219B" w:rsidRPr="00D6219B">
        <w:rPr>
          <w:rFonts w:eastAsia="Times New Roman"/>
          <w:color w:val="333333"/>
          <w:lang w:eastAsia="pl-PL"/>
        </w:rPr>
        <w:t>e</w:t>
      </w:r>
      <w:r w:rsidRPr="00D6219B">
        <w:rPr>
          <w:rFonts w:eastAsia="Times New Roman"/>
          <w:color w:val="333333"/>
          <w:lang w:eastAsia="pl-PL"/>
        </w:rPr>
        <w:t xml:space="preserve"> Ministra Zdrowia z dnia 16 sierpnia 2018 r.</w:t>
      </w:r>
      <w:r w:rsidR="00D6219B" w:rsidRPr="00D6219B">
        <w:rPr>
          <w:i/>
          <w:iCs/>
          <w:color w:val="333333"/>
          <w:shd w:val="clear" w:color="auto" w:fill="FFFFFF"/>
        </w:rPr>
        <w:t xml:space="preserve"> </w:t>
      </w:r>
      <w:r w:rsidR="00D6219B" w:rsidRPr="00E53C26">
        <w:rPr>
          <w:i/>
          <w:iCs/>
          <w:color w:val="333333"/>
          <w:shd w:val="clear" w:color="auto" w:fill="FFFFFF"/>
        </w:rPr>
        <w:t>w sprawie szczegółowego zakresu zadań wojewódzkiego koordynatora ratownictwa medycznego</w:t>
      </w:r>
      <w:r w:rsidRPr="00B13E9E">
        <w:rPr>
          <w:rFonts w:eastAsia="Times New Roman"/>
          <w:i/>
          <w:iCs/>
          <w:color w:val="333333"/>
          <w:lang w:eastAsia="pl-PL"/>
        </w:rPr>
        <w:t xml:space="preserve"> (Dz.U. z 2018 r. poz. 1655 z </w:t>
      </w:r>
      <w:proofErr w:type="spellStart"/>
      <w:r w:rsidRPr="00B13E9E">
        <w:rPr>
          <w:rFonts w:eastAsia="Times New Roman"/>
          <w:i/>
          <w:iCs/>
          <w:color w:val="333333"/>
          <w:lang w:eastAsia="pl-PL"/>
        </w:rPr>
        <w:t>późn</w:t>
      </w:r>
      <w:proofErr w:type="spellEnd"/>
      <w:r w:rsidRPr="00B13E9E">
        <w:rPr>
          <w:rFonts w:eastAsia="Times New Roman"/>
          <w:i/>
          <w:iCs/>
          <w:color w:val="333333"/>
          <w:lang w:eastAsia="pl-PL"/>
        </w:rPr>
        <w:t>. zm.)</w:t>
      </w:r>
      <w:r w:rsidR="00D6219B">
        <w:rPr>
          <w:rFonts w:eastAsia="Times New Roman"/>
          <w:i/>
          <w:iCs/>
          <w:color w:val="333333"/>
          <w:lang w:eastAsia="pl-PL"/>
        </w:rPr>
        <w:t>.</w:t>
      </w:r>
    </w:p>
    <w:sectPr w:rsidR="00A30141" w:rsidSect="000C5002">
      <w:pgSz w:w="11906" w:h="17338"/>
      <w:pgMar w:top="1836" w:right="768" w:bottom="1417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58"/>
    <w:rsid w:val="0007655B"/>
    <w:rsid w:val="00167351"/>
    <w:rsid w:val="00445B58"/>
    <w:rsid w:val="005C02BE"/>
    <w:rsid w:val="00650C8F"/>
    <w:rsid w:val="00993AED"/>
    <w:rsid w:val="00A30141"/>
    <w:rsid w:val="00B13E9E"/>
    <w:rsid w:val="00B2706B"/>
    <w:rsid w:val="00B5247A"/>
    <w:rsid w:val="00BE6235"/>
    <w:rsid w:val="00D6219B"/>
    <w:rsid w:val="00E5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F7CB"/>
  <w15:chartTrackingRefBased/>
  <w15:docId w15:val="{58547BBC-AE41-4B8B-8E0E-89E111B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5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5B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1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2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37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80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10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mailto:09-wkrm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Przybylska</dc:creator>
  <cp:keywords/>
  <dc:description/>
  <cp:lastModifiedBy>Katarzyna Nalepa</cp:lastModifiedBy>
  <cp:revision>3</cp:revision>
  <dcterms:created xsi:type="dcterms:W3CDTF">2026-04-24T12:49:00Z</dcterms:created>
  <dcterms:modified xsi:type="dcterms:W3CDTF">2026-04-24T12:49:00Z</dcterms:modified>
</cp:coreProperties>
</file>