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534F" w14:textId="77777777" w:rsidR="002B638B" w:rsidRPr="004579C0" w:rsidRDefault="002B638B" w:rsidP="00331323">
      <w:pPr>
        <w:jc w:val="both"/>
        <w:rPr>
          <w:rFonts w:ascii="Tahoma" w:hAnsi="Tahoma" w:cs="Tahoma"/>
          <w:b/>
          <w:bCs/>
        </w:rPr>
      </w:pPr>
    </w:p>
    <w:p w14:paraId="35923F39" w14:textId="77777777" w:rsidR="002B638B" w:rsidRPr="004579C0" w:rsidRDefault="002B638B" w:rsidP="00331323">
      <w:pPr>
        <w:jc w:val="both"/>
        <w:rPr>
          <w:rFonts w:ascii="Tahoma" w:hAnsi="Tahoma" w:cs="Tahoma"/>
          <w:b/>
          <w:bCs/>
        </w:rPr>
      </w:pPr>
    </w:p>
    <w:p w14:paraId="7915937A" w14:textId="77777777" w:rsidR="002B638B" w:rsidRPr="004579C0" w:rsidRDefault="002B638B" w:rsidP="00331323">
      <w:pPr>
        <w:ind w:left="3540"/>
        <w:jc w:val="both"/>
        <w:rPr>
          <w:rFonts w:ascii="Tahoma" w:hAnsi="Tahoma" w:cs="Tahoma"/>
        </w:rPr>
      </w:pPr>
      <w:r w:rsidRPr="004579C0">
        <w:rPr>
          <w:rFonts w:ascii="Tahoma" w:hAnsi="Tahoma" w:cs="Tahoma"/>
        </w:rPr>
        <w:tab/>
      </w:r>
      <w:r w:rsidRPr="004579C0">
        <w:rPr>
          <w:rFonts w:ascii="Tahoma" w:hAnsi="Tahoma" w:cs="Tahoma"/>
        </w:rPr>
        <w:tab/>
      </w:r>
      <w:r w:rsidRPr="004579C0">
        <w:rPr>
          <w:rFonts w:ascii="Tahoma" w:hAnsi="Tahoma" w:cs="Tahoma"/>
        </w:rPr>
        <w:tab/>
      </w:r>
      <w:r w:rsidRPr="004579C0">
        <w:rPr>
          <w:rFonts w:ascii="Tahoma" w:hAnsi="Tahoma" w:cs="Tahoma"/>
        </w:rPr>
        <w:tab/>
        <w:t>…………………………………..</w:t>
      </w:r>
    </w:p>
    <w:p w14:paraId="4BC7B6CA" w14:textId="77777777" w:rsidR="002B638B" w:rsidRPr="004579C0" w:rsidRDefault="002B638B" w:rsidP="00331323">
      <w:pPr>
        <w:ind w:left="6372"/>
        <w:jc w:val="both"/>
        <w:rPr>
          <w:rFonts w:ascii="Tahoma" w:hAnsi="Tahoma" w:cs="Tahoma"/>
          <w:sz w:val="18"/>
          <w:szCs w:val="18"/>
        </w:rPr>
      </w:pPr>
      <w:r w:rsidRPr="004579C0">
        <w:rPr>
          <w:rFonts w:ascii="Tahoma" w:hAnsi="Tahoma" w:cs="Tahoma"/>
          <w:sz w:val="18"/>
          <w:szCs w:val="18"/>
        </w:rPr>
        <w:t>(miejscowość, data)</w:t>
      </w:r>
    </w:p>
    <w:p w14:paraId="47BC4CCF" w14:textId="0D9151EF" w:rsidR="002B638B" w:rsidRPr="004579C0" w:rsidRDefault="002B638B" w:rsidP="00331323">
      <w:pPr>
        <w:jc w:val="both"/>
        <w:rPr>
          <w:rFonts w:ascii="Tahoma" w:hAnsi="Tahoma" w:cs="Tahoma"/>
        </w:rPr>
      </w:pPr>
      <w:r w:rsidRPr="004579C0">
        <w:rPr>
          <w:rFonts w:ascii="Tahoma" w:hAnsi="Tahoma" w:cs="Tahoma"/>
        </w:rPr>
        <w:t>………………………………………………</w:t>
      </w:r>
      <w:r w:rsidR="00713BE3" w:rsidRPr="004579C0">
        <w:rPr>
          <w:rFonts w:ascii="Tahoma" w:hAnsi="Tahoma" w:cs="Tahoma"/>
        </w:rPr>
        <w:t>………………………………</w:t>
      </w:r>
    </w:p>
    <w:p w14:paraId="1DDB6A7B" w14:textId="0176D35E" w:rsidR="002B638B" w:rsidRPr="004579C0" w:rsidRDefault="002B638B" w:rsidP="00331323">
      <w:pPr>
        <w:jc w:val="both"/>
        <w:rPr>
          <w:rFonts w:ascii="Tahoma" w:hAnsi="Tahoma" w:cs="Tahoma"/>
          <w:sz w:val="18"/>
          <w:szCs w:val="18"/>
        </w:rPr>
      </w:pPr>
      <w:r w:rsidRPr="004579C0">
        <w:rPr>
          <w:rFonts w:ascii="Tahoma" w:hAnsi="Tahoma" w:cs="Tahoma"/>
          <w:sz w:val="18"/>
          <w:szCs w:val="18"/>
        </w:rPr>
        <w:t>Imię i nazwisko małżonka/małżonki* wnioskodawcy</w:t>
      </w:r>
    </w:p>
    <w:p w14:paraId="0590BCE4" w14:textId="1B00FC78" w:rsidR="002B638B" w:rsidRPr="004579C0" w:rsidRDefault="002B638B" w:rsidP="00331323">
      <w:pPr>
        <w:jc w:val="both"/>
        <w:rPr>
          <w:rFonts w:ascii="Tahoma" w:hAnsi="Tahoma" w:cs="Tahoma"/>
        </w:rPr>
      </w:pPr>
      <w:r w:rsidRPr="004579C0">
        <w:rPr>
          <w:rFonts w:ascii="Tahoma" w:hAnsi="Tahoma" w:cs="Tahoma"/>
        </w:rPr>
        <w:t>………………………………………………………………………</w:t>
      </w:r>
      <w:r w:rsidR="00713BE3" w:rsidRPr="004579C0">
        <w:rPr>
          <w:rFonts w:ascii="Tahoma" w:hAnsi="Tahoma" w:cs="Tahoma"/>
        </w:rPr>
        <w:t>………</w:t>
      </w:r>
      <w:r w:rsidRPr="004579C0">
        <w:rPr>
          <w:rFonts w:ascii="Tahoma" w:hAnsi="Tahoma" w:cs="Tahoma"/>
        </w:rPr>
        <w:t xml:space="preserve"> </w:t>
      </w:r>
    </w:p>
    <w:p w14:paraId="7FA7E60A" w14:textId="01A33F8F" w:rsidR="00713BE3" w:rsidRPr="004579C0" w:rsidRDefault="00713BE3" w:rsidP="00331323">
      <w:pPr>
        <w:jc w:val="both"/>
        <w:rPr>
          <w:rFonts w:ascii="Tahoma" w:hAnsi="Tahoma" w:cs="Tahoma"/>
          <w:sz w:val="18"/>
          <w:szCs w:val="18"/>
        </w:rPr>
      </w:pPr>
      <w:r w:rsidRPr="004579C0">
        <w:rPr>
          <w:rFonts w:ascii="Tahoma" w:hAnsi="Tahoma" w:cs="Tahoma"/>
          <w:sz w:val="18"/>
          <w:szCs w:val="18"/>
        </w:rPr>
        <w:t>Adres zamieszkania</w:t>
      </w:r>
    </w:p>
    <w:p w14:paraId="6EC9FAE8" w14:textId="68A019BF" w:rsidR="00713BE3" w:rsidRPr="004579C0" w:rsidRDefault="00713BE3" w:rsidP="00331323">
      <w:pPr>
        <w:jc w:val="both"/>
        <w:rPr>
          <w:rFonts w:ascii="Tahoma" w:hAnsi="Tahoma" w:cs="Tahoma"/>
        </w:rPr>
      </w:pPr>
      <w:r w:rsidRPr="004579C0">
        <w:rPr>
          <w:rFonts w:ascii="Tahoma" w:hAnsi="Tahoma" w:cs="Tahoma"/>
        </w:rPr>
        <w:t>………………………………</w:t>
      </w:r>
    </w:p>
    <w:p w14:paraId="4F028B75" w14:textId="77777777" w:rsidR="004E57D6" w:rsidRPr="004579C0" w:rsidRDefault="002B638B" w:rsidP="000B3985">
      <w:pPr>
        <w:spacing w:after="0"/>
        <w:jc w:val="both"/>
        <w:rPr>
          <w:rFonts w:ascii="Tahoma" w:hAnsi="Tahoma" w:cs="Tahoma"/>
          <w:sz w:val="18"/>
          <w:szCs w:val="18"/>
        </w:rPr>
      </w:pPr>
      <w:r w:rsidRPr="004579C0">
        <w:rPr>
          <w:rFonts w:ascii="Tahoma" w:hAnsi="Tahoma" w:cs="Tahoma"/>
          <w:sz w:val="18"/>
          <w:szCs w:val="18"/>
        </w:rPr>
        <w:t xml:space="preserve">Nr identyfikacyjny producenta rolnego </w:t>
      </w:r>
    </w:p>
    <w:p w14:paraId="1CAB1FE4" w14:textId="7E4F9B37" w:rsidR="002B638B" w:rsidRPr="004579C0" w:rsidRDefault="002B638B" w:rsidP="000B3985">
      <w:pPr>
        <w:spacing w:after="0"/>
        <w:jc w:val="both"/>
        <w:rPr>
          <w:rFonts w:ascii="Tahoma" w:hAnsi="Tahoma" w:cs="Tahoma"/>
          <w:sz w:val="18"/>
          <w:szCs w:val="18"/>
        </w:rPr>
      </w:pPr>
      <w:r w:rsidRPr="004579C0">
        <w:rPr>
          <w:rFonts w:ascii="Tahoma" w:hAnsi="Tahoma" w:cs="Tahoma"/>
          <w:sz w:val="18"/>
          <w:szCs w:val="18"/>
        </w:rPr>
        <w:t>(jeżeli został nadany)</w:t>
      </w:r>
    </w:p>
    <w:p w14:paraId="5E2592B4" w14:textId="6279DE94" w:rsidR="00EE51AE" w:rsidRPr="004579C0" w:rsidRDefault="00EE51AE" w:rsidP="00331323">
      <w:pPr>
        <w:jc w:val="both"/>
        <w:rPr>
          <w:rFonts w:ascii="Tahoma" w:hAnsi="Tahoma" w:cs="Tahoma"/>
        </w:rPr>
      </w:pPr>
    </w:p>
    <w:p w14:paraId="785CAFC6" w14:textId="16D0413C" w:rsidR="00EE51AE" w:rsidRPr="004579C0" w:rsidRDefault="00EE51AE" w:rsidP="00331323">
      <w:pPr>
        <w:jc w:val="both"/>
        <w:rPr>
          <w:rFonts w:ascii="Tahoma" w:hAnsi="Tahoma" w:cs="Tahoma"/>
        </w:rPr>
      </w:pPr>
    </w:p>
    <w:p w14:paraId="4E63497A" w14:textId="77777777" w:rsidR="00EE51AE" w:rsidRPr="004579C0" w:rsidRDefault="00EE51AE" w:rsidP="00331323">
      <w:pPr>
        <w:jc w:val="both"/>
        <w:rPr>
          <w:rFonts w:ascii="Tahoma" w:hAnsi="Tahoma" w:cs="Tahoma"/>
        </w:rPr>
      </w:pPr>
    </w:p>
    <w:p w14:paraId="27801E42" w14:textId="77777777" w:rsidR="002B638B" w:rsidRPr="004579C0" w:rsidRDefault="002B638B" w:rsidP="00331323">
      <w:pPr>
        <w:jc w:val="both"/>
        <w:rPr>
          <w:rFonts w:ascii="Tahoma" w:hAnsi="Tahoma" w:cs="Tahoma"/>
          <w:b/>
          <w:bCs/>
        </w:rPr>
      </w:pPr>
    </w:p>
    <w:p w14:paraId="400EC5B1" w14:textId="77777777" w:rsidR="004E57D6" w:rsidRPr="004579C0" w:rsidRDefault="002B638B" w:rsidP="004579C0">
      <w:pPr>
        <w:spacing w:before="120"/>
        <w:contextualSpacing/>
        <w:jc w:val="center"/>
        <w:rPr>
          <w:rFonts w:ascii="Tahoma" w:hAnsi="Tahoma" w:cs="Tahoma"/>
          <w:b/>
          <w:bCs/>
        </w:rPr>
      </w:pPr>
      <w:r w:rsidRPr="004579C0">
        <w:rPr>
          <w:rFonts w:ascii="Tahoma" w:hAnsi="Tahoma" w:cs="Tahoma"/>
          <w:b/>
          <w:bCs/>
        </w:rPr>
        <w:t xml:space="preserve">Oświadczenie małżonka wnioskodawcy o wyrażeniu zgody </w:t>
      </w:r>
    </w:p>
    <w:p w14:paraId="2BFCF8ED" w14:textId="26E526D0" w:rsidR="002B638B" w:rsidRPr="004579C0" w:rsidRDefault="002B638B" w:rsidP="004579C0">
      <w:pPr>
        <w:spacing w:before="120"/>
        <w:contextualSpacing/>
        <w:jc w:val="center"/>
        <w:rPr>
          <w:rFonts w:ascii="Tahoma" w:hAnsi="Tahoma" w:cs="Tahoma"/>
          <w:b/>
          <w:bCs/>
        </w:rPr>
      </w:pPr>
      <w:r w:rsidRPr="004579C0">
        <w:rPr>
          <w:rFonts w:ascii="Tahoma" w:hAnsi="Tahoma" w:cs="Tahoma"/>
          <w:b/>
          <w:bCs/>
        </w:rPr>
        <w:t>na ubieganie się o przyznanie pomocy przez wnioskodawcę</w:t>
      </w:r>
    </w:p>
    <w:p w14:paraId="7B9E0882" w14:textId="77777777" w:rsidR="002B638B" w:rsidRPr="004579C0" w:rsidRDefault="002B638B" w:rsidP="00331323">
      <w:pPr>
        <w:jc w:val="both"/>
        <w:rPr>
          <w:rFonts w:ascii="Tahoma" w:hAnsi="Tahoma" w:cs="Tahoma"/>
        </w:rPr>
      </w:pPr>
    </w:p>
    <w:p w14:paraId="47F5BAE7" w14:textId="20B31519" w:rsidR="002B638B" w:rsidRPr="004579C0" w:rsidRDefault="002B638B" w:rsidP="000B3985">
      <w:pPr>
        <w:spacing w:after="1" w:line="350" w:lineRule="auto"/>
        <w:ind w:left="-5" w:firstLine="713"/>
        <w:jc w:val="both"/>
        <w:rPr>
          <w:rFonts w:ascii="Tahoma" w:hAnsi="Tahoma" w:cs="Tahoma"/>
        </w:rPr>
      </w:pPr>
      <w:r w:rsidRPr="004579C0">
        <w:rPr>
          <w:rFonts w:ascii="Tahoma" w:hAnsi="Tahoma" w:cs="Tahoma"/>
        </w:rPr>
        <w:t>Ja, niżej podpisany/podpisana*</w:t>
      </w:r>
      <w:r w:rsidR="004E57D6" w:rsidRPr="004579C0">
        <w:rPr>
          <w:rFonts w:ascii="Tahoma" w:hAnsi="Tahoma" w:cs="Tahoma"/>
        </w:rPr>
        <w:t xml:space="preserve"> </w:t>
      </w:r>
      <w:r w:rsidRPr="004579C0">
        <w:rPr>
          <w:rFonts w:ascii="Tahoma" w:hAnsi="Tahoma" w:cs="Tahoma"/>
        </w:rPr>
        <w:t xml:space="preserve">oświadczam, że wyrażam zgodę na ubieganie się </w:t>
      </w:r>
      <w:r w:rsidR="004E57D6" w:rsidRPr="004579C0">
        <w:rPr>
          <w:rFonts w:ascii="Tahoma" w:hAnsi="Tahoma" w:cs="Tahoma"/>
        </w:rPr>
        <w:t>mojej małżonki/</w:t>
      </w:r>
      <w:r w:rsidRPr="004579C0">
        <w:rPr>
          <w:rFonts w:ascii="Tahoma" w:hAnsi="Tahoma" w:cs="Tahoma"/>
        </w:rPr>
        <w:t>mojego małżonka</w:t>
      </w:r>
      <w:r w:rsidR="004E57D6" w:rsidRPr="004579C0">
        <w:rPr>
          <w:rFonts w:ascii="Tahoma" w:hAnsi="Tahoma" w:cs="Tahoma"/>
        </w:rPr>
        <w:t>*</w:t>
      </w:r>
      <w:r w:rsidRPr="004579C0">
        <w:rPr>
          <w:rFonts w:ascii="Tahoma" w:hAnsi="Tahoma" w:cs="Tahoma"/>
        </w:rPr>
        <w:t xml:space="preserve"> o przyznanie pomocy</w:t>
      </w:r>
      <w:r w:rsidR="00473C6C" w:rsidRPr="004579C0">
        <w:rPr>
          <w:rFonts w:ascii="Tahoma" w:hAnsi="Tahoma" w:cs="Tahoma"/>
        </w:rPr>
        <w:t xml:space="preserve"> </w:t>
      </w:r>
      <w:r w:rsidR="00F94BDE" w:rsidRPr="004579C0">
        <w:rPr>
          <w:rFonts w:ascii="Tahoma" w:hAnsi="Tahoma" w:cs="Tahoma"/>
          <w:color w:val="0D0D0D" w:themeColor="text1" w:themeTint="F2"/>
        </w:rPr>
        <w:t xml:space="preserve">w ramach </w:t>
      </w:r>
      <w:r w:rsidR="004E57D6" w:rsidRPr="004579C0">
        <w:rPr>
          <w:rFonts w:ascii="Tahoma" w:eastAsia="Arial" w:hAnsi="Tahoma" w:cs="Tahoma"/>
          <w:color w:val="000000"/>
        </w:rPr>
        <w:t>interwencji I. 11 „Premie dla młodych rolników”,</w:t>
      </w:r>
      <w:r w:rsidR="004E57D6" w:rsidRPr="004579C0">
        <w:rPr>
          <w:rFonts w:ascii="Tahoma" w:hAnsi="Tahoma" w:cs="Tahoma"/>
        </w:rPr>
        <w:t xml:space="preserve"> </w:t>
      </w:r>
      <w:r w:rsidR="004E57D6" w:rsidRPr="004579C0">
        <w:rPr>
          <w:rFonts w:ascii="Tahoma" w:eastAsia="Arial" w:hAnsi="Tahoma" w:cs="Tahoma"/>
          <w:color w:val="000000"/>
        </w:rPr>
        <w:t>o której mowa w Planie Strategicznym WPR na lata 2023-2027.</w:t>
      </w:r>
    </w:p>
    <w:p w14:paraId="01461A04" w14:textId="136710C3" w:rsidR="00106C07" w:rsidRPr="004579C0" w:rsidRDefault="00106C07" w:rsidP="00331323">
      <w:pPr>
        <w:spacing w:after="1" w:line="350" w:lineRule="auto"/>
        <w:ind w:left="-5" w:hanging="10"/>
        <w:jc w:val="both"/>
        <w:rPr>
          <w:rFonts w:ascii="Tahoma" w:eastAsia="Arial" w:hAnsi="Tahoma" w:cs="Tahoma"/>
          <w:color w:val="000000"/>
        </w:rPr>
      </w:pPr>
    </w:p>
    <w:p w14:paraId="73FAD56B" w14:textId="78DA4CC6" w:rsidR="00331323" w:rsidRPr="004579C0" w:rsidRDefault="00331323" w:rsidP="00331323">
      <w:pPr>
        <w:spacing w:after="1" w:line="350" w:lineRule="auto"/>
        <w:ind w:left="-5" w:hanging="10"/>
        <w:jc w:val="both"/>
        <w:rPr>
          <w:rFonts w:ascii="Tahoma" w:eastAsia="Arial" w:hAnsi="Tahoma" w:cs="Tahoma"/>
          <w:color w:val="000000"/>
        </w:rPr>
      </w:pPr>
    </w:p>
    <w:p w14:paraId="69C03F23" w14:textId="0F43219F" w:rsidR="00331323" w:rsidRPr="004579C0" w:rsidRDefault="00331323" w:rsidP="00331323">
      <w:pPr>
        <w:spacing w:after="1" w:line="350" w:lineRule="auto"/>
        <w:ind w:left="-5" w:hanging="10"/>
        <w:jc w:val="both"/>
        <w:rPr>
          <w:rFonts w:ascii="Tahoma" w:eastAsia="Arial" w:hAnsi="Tahoma" w:cs="Tahoma"/>
          <w:color w:val="000000"/>
        </w:rPr>
      </w:pPr>
    </w:p>
    <w:p w14:paraId="1A44B096" w14:textId="77777777" w:rsidR="004E57D6" w:rsidRPr="004579C0" w:rsidRDefault="00BF431A" w:rsidP="00BF431A">
      <w:pPr>
        <w:autoSpaceDE w:val="0"/>
        <w:autoSpaceDN w:val="0"/>
        <w:adjustRightInd w:val="0"/>
        <w:spacing w:after="0" w:line="240" w:lineRule="auto"/>
        <w:jc w:val="right"/>
        <w:rPr>
          <w:rFonts w:ascii="Tahoma" w:hAnsi="Tahoma" w:cs="Tahoma"/>
          <w:color w:val="000000"/>
          <w:sz w:val="24"/>
          <w:szCs w:val="24"/>
        </w:rPr>
      </w:pPr>
      <w:r w:rsidRPr="004579C0">
        <w:rPr>
          <w:rFonts w:ascii="Tahoma" w:hAnsi="Tahoma" w:cs="Tahoma"/>
          <w:color w:val="000000"/>
          <w:sz w:val="24"/>
          <w:szCs w:val="24"/>
        </w:rPr>
        <w:tab/>
      </w:r>
      <w:r w:rsidRPr="004579C0">
        <w:rPr>
          <w:rFonts w:ascii="Tahoma" w:hAnsi="Tahoma" w:cs="Tahoma"/>
          <w:color w:val="000000"/>
          <w:sz w:val="24"/>
          <w:szCs w:val="24"/>
        </w:rPr>
        <w:tab/>
      </w:r>
      <w:r w:rsidRPr="004579C0">
        <w:rPr>
          <w:rFonts w:ascii="Tahoma" w:hAnsi="Tahoma" w:cs="Tahoma"/>
          <w:color w:val="000000"/>
          <w:sz w:val="24"/>
          <w:szCs w:val="24"/>
        </w:rPr>
        <w:tab/>
      </w:r>
    </w:p>
    <w:p w14:paraId="5551C718" w14:textId="77777777" w:rsidR="004E57D6" w:rsidRPr="004579C0" w:rsidRDefault="004E57D6" w:rsidP="00BF431A">
      <w:pPr>
        <w:autoSpaceDE w:val="0"/>
        <w:autoSpaceDN w:val="0"/>
        <w:adjustRightInd w:val="0"/>
        <w:spacing w:after="0" w:line="240" w:lineRule="auto"/>
        <w:jc w:val="right"/>
        <w:rPr>
          <w:rFonts w:ascii="Tahoma" w:hAnsi="Tahoma" w:cs="Tahoma"/>
          <w:color w:val="000000"/>
          <w:sz w:val="24"/>
          <w:szCs w:val="24"/>
        </w:rPr>
      </w:pPr>
    </w:p>
    <w:p w14:paraId="36B4EDCC" w14:textId="77777777" w:rsidR="004E57D6" w:rsidRPr="004579C0" w:rsidRDefault="004E57D6" w:rsidP="00BF431A">
      <w:pPr>
        <w:autoSpaceDE w:val="0"/>
        <w:autoSpaceDN w:val="0"/>
        <w:adjustRightInd w:val="0"/>
        <w:spacing w:after="0" w:line="240" w:lineRule="auto"/>
        <w:jc w:val="right"/>
        <w:rPr>
          <w:rFonts w:ascii="Tahoma" w:hAnsi="Tahoma" w:cs="Tahoma"/>
          <w:color w:val="000000"/>
          <w:sz w:val="24"/>
          <w:szCs w:val="24"/>
        </w:rPr>
      </w:pPr>
    </w:p>
    <w:p w14:paraId="41C41F48" w14:textId="77777777" w:rsidR="004E57D6" w:rsidRPr="004579C0" w:rsidRDefault="004E57D6" w:rsidP="00BF431A">
      <w:pPr>
        <w:autoSpaceDE w:val="0"/>
        <w:autoSpaceDN w:val="0"/>
        <w:adjustRightInd w:val="0"/>
        <w:spacing w:after="0" w:line="240" w:lineRule="auto"/>
        <w:jc w:val="right"/>
        <w:rPr>
          <w:rFonts w:ascii="Tahoma" w:hAnsi="Tahoma" w:cs="Tahoma"/>
          <w:color w:val="000000"/>
          <w:sz w:val="24"/>
          <w:szCs w:val="24"/>
        </w:rPr>
      </w:pPr>
    </w:p>
    <w:p w14:paraId="6F1E82A6" w14:textId="56136986" w:rsidR="00BF431A" w:rsidRPr="004579C0" w:rsidRDefault="00BF431A" w:rsidP="00BF431A">
      <w:pPr>
        <w:autoSpaceDE w:val="0"/>
        <w:autoSpaceDN w:val="0"/>
        <w:adjustRightInd w:val="0"/>
        <w:spacing w:after="0" w:line="240" w:lineRule="auto"/>
        <w:jc w:val="right"/>
        <w:rPr>
          <w:rFonts w:ascii="Tahoma" w:hAnsi="Tahoma" w:cs="Tahoma"/>
          <w:color w:val="000000"/>
          <w:sz w:val="24"/>
          <w:szCs w:val="24"/>
        </w:rPr>
      </w:pPr>
      <w:r w:rsidRPr="004579C0">
        <w:rPr>
          <w:rFonts w:ascii="Tahoma" w:hAnsi="Tahoma" w:cs="Tahoma"/>
          <w:color w:val="000000"/>
          <w:sz w:val="24"/>
          <w:szCs w:val="24"/>
        </w:rPr>
        <w:tab/>
      </w:r>
      <w:r w:rsidRPr="004579C0">
        <w:rPr>
          <w:rFonts w:ascii="Tahoma" w:hAnsi="Tahoma" w:cs="Tahoma"/>
          <w:color w:val="000000"/>
          <w:sz w:val="24"/>
          <w:szCs w:val="24"/>
        </w:rPr>
        <w:tab/>
      </w:r>
      <w:r w:rsidRPr="004579C0">
        <w:rPr>
          <w:rFonts w:ascii="Tahoma" w:hAnsi="Tahoma" w:cs="Tahoma"/>
          <w:color w:val="000000"/>
          <w:sz w:val="24"/>
          <w:szCs w:val="24"/>
        </w:rPr>
        <w:tab/>
      </w:r>
      <w:r w:rsidRPr="004579C0">
        <w:rPr>
          <w:rFonts w:ascii="Tahoma" w:hAnsi="Tahoma" w:cs="Tahoma"/>
          <w:color w:val="000000"/>
          <w:sz w:val="24"/>
          <w:szCs w:val="24"/>
        </w:rPr>
        <w:tab/>
      </w:r>
      <w:r w:rsidRPr="004579C0">
        <w:rPr>
          <w:rFonts w:ascii="Tahoma" w:hAnsi="Tahoma" w:cs="Tahoma"/>
          <w:color w:val="000000"/>
          <w:sz w:val="24"/>
          <w:szCs w:val="24"/>
        </w:rPr>
        <w:tab/>
        <w:t>…………………………………….</w:t>
      </w:r>
    </w:p>
    <w:p w14:paraId="1D6D8690" w14:textId="113D2505" w:rsidR="00331323" w:rsidRPr="004579C0" w:rsidRDefault="00BF431A" w:rsidP="00BF431A">
      <w:pPr>
        <w:spacing w:after="1" w:line="350" w:lineRule="auto"/>
        <w:ind w:left="-5" w:hanging="10"/>
        <w:jc w:val="right"/>
        <w:rPr>
          <w:rFonts w:ascii="Tahoma" w:eastAsia="Arial" w:hAnsi="Tahoma" w:cs="Tahoma"/>
          <w:color w:val="000000"/>
          <w:sz w:val="18"/>
          <w:szCs w:val="18"/>
        </w:rPr>
      </w:pPr>
      <w:r w:rsidRPr="004579C0">
        <w:rPr>
          <w:rFonts w:ascii="Tahoma" w:hAnsi="Tahoma" w:cs="Tahoma"/>
          <w:color w:val="000000"/>
          <w:sz w:val="18"/>
          <w:szCs w:val="18"/>
        </w:rPr>
        <w:t xml:space="preserve"> Czytelny podpis </w:t>
      </w:r>
      <w:r w:rsidR="007423BE" w:rsidRPr="004579C0">
        <w:rPr>
          <w:rFonts w:ascii="Tahoma" w:hAnsi="Tahoma" w:cs="Tahoma"/>
          <w:sz w:val="18"/>
          <w:szCs w:val="18"/>
        </w:rPr>
        <w:t>małżonki</w:t>
      </w:r>
      <w:r w:rsidRPr="004579C0">
        <w:rPr>
          <w:rFonts w:ascii="Tahoma" w:hAnsi="Tahoma" w:cs="Tahoma"/>
          <w:sz w:val="18"/>
          <w:szCs w:val="18"/>
        </w:rPr>
        <w:t>/małżonk</w:t>
      </w:r>
      <w:r w:rsidR="007423BE" w:rsidRPr="004579C0">
        <w:rPr>
          <w:rFonts w:ascii="Tahoma" w:hAnsi="Tahoma" w:cs="Tahoma"/>
          <w:sz w:val="18"/>
          <w:szCs w:val="18"/>
        </w:rPr>
        <w:t>a</w:t>
      </w:r>
      <w:r w:rsidRPr="004579C0">
        <w:rPr>
          <w:rFonts w:ascii="Tahoma" w:hAnsi="Tahoma" w:cs="Tahoma"/>
          <w:sz w:val="18"/>
          <w:szCs w:val="18"/>
        </w:rPr>
        <w:t xml:space="preserve">* </w:t>
      </w:r>
      <w:r w:rsidRPr="004579C0">
        <w:rPr>
          <w:rFonts w:ascii="Tahoma" w:hAnsi="Tahoma" w:cs="Tahoma"/>
          <w:color w:val="000000"/>
          <w:sz w:val="18"/>
          <w:szCs w:val="18"/>
        </w:rPr>
        <w:t>wnioskodawcy</w:t>
      </w:r>
    </w:p>
    <w:p w14:paraId="007C3C62" w14:textId="39252F14" w:rsidR="00331323" w:rsidRPr="004579C0" w:rsidRDefault="00331323" w:rsidP="00331323">
      <w:pPr>
        <w:spacing w:after="1" w:line="350" w:lineRule="auto"/>
        <w:ind w:left="-5" w:hanging="10"/>
        <w:jc w:val="both"/>
        <w:rPr>
          <w:rFonts w:ascii="Tahoma" w:eastAsia="Arial" w:hAnsi="Tahoma" w:cs="Tahoma"/>
          <w:color w:val="000000"/>
          <w:sz w:val="18"/>
          <w:szCs w:val="18"/>
        </w:rPr>
      </w:pPr>
    </w:p>
    <w:p w14:paraId="628BE3F0" w14:textId="2BB4530B" w:rsidR="00331323" w:rsidRPr="004579C0" w:rsidRDefault="00331323" w:rsidP="00331323">
      <w:pPr>
        <w:spacing w:after="1" w:line="350" w:lineRule="auto"/>
        <w:ind w:left="-5" w:hanging="10"/>
        <w:jc w:val="both"/>
        <w:rPr>
          <w:rFonts w:ascii="Tahoma" w:eastAsia="Arial" w:hAnsi="Tahoma" w:cs="Tahoma"/>
          <w:color w:val="000000"/>
        </w:rPr>
      </w:pPr>
    </w:p>
    <w:p w14:paraId="3FE29334" w14:textId="0E6EB3F0" w:rsidR="00331323" w:rsidRPr="004579C0" w:rsidRDefault="00331323" w:rsidP="00331323">
      <w:pPr>
        <w:spacing w:after="1" w:line="350" w:lineRule="auto"/>
        <w:ind w:left="-5" w:hanging="10"/>
        <w:jc w:val="both"/>
        <w:rPr>
          <w:rFonts w:ascii="Tahoma" w:eastAsia="Arial" w:hAnsi="Tahoma" w:cs="Tahoma"/>
          <w:color w:val="000000"/>
        </w:rPr>
      </w:pPr>
    </w:p>
    <w:p w14:paraId="47F9B329" w14:textId="515B15D8" w:rsidR="00331323" w:rsidRPr="004579C0" w:rsidRDefault="00331323" w:rsidP="00331323">
      <w:pPr>
        <w:spacing w:after="1" w:line="350" w:lineRule="auto"/>
        <w:ind w:left="-5" w:hanging="10"/>
        <w:jc w:val="both"/>
        <w:rPr>
          <w:rFonts w:ascii="Tahoma" w:eastAsia="Arial" w:hAnsi="Tahoma" w:cs="Tahoma"/>
          <w:color w:val="000000"/>
        </w:rPr>
      </w:pPr>
    </w:p>
    <w:p w14:paraId="57BDCD7B" w14:textId="15E5714E" w:rsidR="004579C0" w:rsidRPr="004579C0" w:rsidRDefault="004579C0" w:rsidP="004579C0">
      <w:pPr>
        <w:spacing w:after="1" w:line="350" w:lineRule="auto"/>
        <w:ind w:left="-5" w:hanging="10"/>
        <w:jc w:val="both"/>
        <w:rPr>
          <w:rFonts w:ascii="Tahoma" w:eastAsia="Arial" w:hAnsi="Tahoma" w:cs="Tahoma"/>
          <w:color w:val="000000"/>
        </w:rPr>
      </w:pPr>
    </w:p>
    <w:p w14:paraId="646BC8AD" w14:textId="53B99064" w:rsidR="004579C0" w:rsidRDefault="00BF431A" w:rsidP="000A69F1">
      <w:pPr>
        <w:jc w:val="both"/>
        <w:rPr>
          <w:rFonts w:ascii="Tahoma" w:hAnsi="Tahoma" w:cs="Tahoma"/>
          <w:sz w:val="18"/>
          <w:szCs w:val="18"/>
        </w:rPr>
      </w:pPr>
      <w:r w:rsidRPr="004579C0">
        <w:rPr>
          <w:rFonts w:ascii="Tahoma" w:hAnsi="Tahoma" w:cs="Tahoma"/>
          <w:sz w:val="18"/>
          <w:szCs w:val="18"/>
        </w:rPr>
        <w:t>* niepotrzebne skreślić</w:t>
      </w:r>
    </w:p>
    <w:p w14:paraId="10E53A8D" w14:textId="77777777" w:rsidR="004579C0" w:rsidRDefault="004579C0">
      <w:pPr>
        <w:rPr>
          <w:rFonts w:ascii="Tahoma" w:hAnsi="Tahoma" w:cs="Tahoma"/>
          <w:sz w:val="18"/>
          <w:szCs w:val="18"/>
        </w:rPr>
      </w:pPr>
      <w:r>
        <w:rPr>
          <w:rFonts w:ascii="Tahoma" w:hAnsi="Tahoma" w:cs="Tahoma"/>
          <w:sz w:val="18"/>
          <w:szCs w:val="18"/>
        </w:rPr>
        <w:br w:type="page"/>
      </w:r>
    </w:p>
    <w:p w14:paraId="553B019C" w14:textId="77777777" w:rsidR="002B638B" w:rsidRPr="004579C0" w:rsidRDefault="002B638B" w:rsidP="000A69F1">
      <w:pPr>
        <w:jc w:val="both"/>
        <w:rPr>
          <w:rFonts w:ascii="Tahoma" w:hAnsi="Tahoma" w:cs="Tahoma"/>
          <w:sz w:val="18"/>
          <w:szCs w:val="18"/>
        </w:rPr>
      </w:pPr>
    </w:p>
    <w:p w14:paraId="7F14A24B" w14:textId="77777777" w:rsidR="004579C0" w:rsidRPr="004579C0" w:rsidRDefault="004579C0" w:rsidP="004579C0">
      <w:pPr>
        <w:ind w:right="47"/>
        <w:jc w:val="center"/>
        <w:rPr>
          <w:rFonts w:ascii="Tahoma" w:hAnsi="Tahoma" w:cs="Tahoma"/>
          <w:sz w:val="20"/>
          <w:szCs w:val="20"/>
        </w:rPr>
      </w:pPr>
      <w:r w:rsidRPr="004579C0">
        <w:rPr>
          <w:rFonts w:ascii="Tahoma" w:eastAsia="Times New Roman" w:hAnsi="Tahoma" w:cs="Tahoma"/>
          <w:b/>
          <w:sz w:val="20"/>
          <w:szCs w:val="20"/>
          <w:u w:val="single" w:color="000000"/>
        </w:rPr>
        <w:t>Klauzula informacyjna art. 14 RODO dotycząca przetwarzania danych osób trzecich</w:t>
      </w:r>
    </w:p>
    <w:p w14:paraId="55A3180C" w14:textId="77777777" w:rsidR="004579C0" w:rsidRPr="004579C0" w:rsidRDefault="004579C0" w:rsidP="004579C0">
      <w:pPr>
        <w:spacing w:after="0"/>
        <w:jc w:val="both"/>
        <w:rPr>
          <w:rFonts w:ascii="Tahoma" w:hAnsi="Tahoma" w:cs="Tahoma"/>
          <w:sz w:val="20"/>
          <w:szCs w:val="20"/>
        </w:rPr>
      </w:pPr>
    </w:p>
    <w:p w14:paraId="6CDE677D" w14:textId="77777777" w:rsidR="004579C0" w:rsidRPr="004579C0" w:rsidRDefault="004579C0" w:rsidP="004579C0">
      <w:pPr>
        <w:ind w:left="-15"/>
        <w:jc w:val="both"/>
        <w:rPr>
          <w:rFonts w:ascii="Tahoma" w:hAnsi="Tahoma" w:cs="Tahoma"/>
          <w:sz w:val="20"/>
          <w:szCs w:val="20"/>
        </w:rPr>
      </w:pPr>
      <w:r w:rsidRPr="004579C0">
        <w:rPr>
          <w:rFonts w:ascii="Tahoma" w:hAnsi="Tahoma" w:cs="Tahoma"/>
          <w:sz w:val="20"/>
          <w:szCs w:val="20"/>
        </w:rPr>
        <w:t xml:space="preserve">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w:t>
      </w:r>
      <w:r w:rsidRPr="004579C0">
        <w:rPr>
          <w:rFonts w:ascii="Tahoma" w:hAnsi="Tahoma" w:cs="Tahoma"/>
          <w:sz w:val="20"/>
          <w:szCs w:val="20"/>
        </w:rPr>
        <w:br/>
        <w:t xml:space="preserve">z 23.05.2018, str. 2 oraz Dz. Urz. UE L 74 z 04.03.2021, str. 35), zwanego dalej „RODO”, w odniesieniu osób fizycznych, których dane zostały przekazane przez Wnioskodawcę w dokumentach aplikacyjnych, w celu realizacji interwencji I.11 – Premie dla młodych rolników, o której mowa w Planie Strategicznym WPR na lata 2023-2027, Agencja Restrukturyzacji i Modernizacji Rolnictwa informuje, że: </w:t>
      </w:r>
    </w:p>
    <w:p w14:paraId="2B350C2A"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Administratorem Pani/Pana danych osobowych (dalej: „Administrator”) jest Agencja Restrukturyzacji i Modernizacji Rolnictwa z siedzibą w Warszawie, Al. Jana Pawła II, 00175 Warszawa. Z Administratorem można kontaktować się poprzez e-mail: info@arimr.gov.pl lub pisemnie na adres korespondencyjny Centrali Agencji Restrukturyzacji i Modernizacji Rolnictwa: ul. Poleczki 33, 02-822 Warszawa </w:t>
      </w:r>
    </w:p>
    <w:p w14:paraId="2D207483"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Administrator wyznaczył inspektora ochrony danych, z którym można kontaktować się w sprawach dotyczących przetwarzania danych osobowych oraz korzystania z praw związanych </w:t>
      </w:r>
      <w:r w:rsidRPr="004579C0">
        <w:rPr>
          <w:rFonts w:ascii="Tahoma" w:hAnsi="Tahoma" w:cs="Tahoma"/>
          <w:sz w:val="20"/>
          <w:szCs w:val="20"/>
        </w:rPr>
        <w:br/>
        <w:t xml:space="preserve">z przetwarzaniem danych, poprzez adres e-mail: iod@arimr.gov.pl lub pisemnie na adres korespondencyjny Administratora, wskazany w pkt 1. </w:t>
      </w:r>
    </w:p>
    <w:p w14:paraId="5122837B"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Pani/Pana dane osobowe zebrane na podstawie art. 6 ust. 1 lit. c RODO będą przetwarzane przez Administratora w związku z realizacją zadań wynikających z art. 6 ust. 1 pkt 1 ustawy z dnia 9 maja 2008 r. o Agencji Restrukturyzacji i Modernizacji Rolnictwa (Dz. U. z 2023 r. poz. 1199), w celu realizacji interwencji I.11 – Premie dla młodych rolników, o której mowa w Planie Strategicznym WPR na lata 2023-2027. </w:t>
      </w:r>
    </w:p>
    <w:p w14:paraId="341AE0DF"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Administrator będzie przetwarzał następujące kategorie Pani/Pana danych: dane identyfikacyjne oraz dane kontaktowe. </w:t>
      </w:r>
    </w:p>
    <w:p w14:paraId="0631A707" w14:textId="77777777" w:rsidR="004579C0" w:rsidRPr="004579C0" w:rsidRDefault="004579C0" w:rsidP="004579C0">
      <w:pPr>
        <w:numPr>
          <w:ilvl w:val="0"/>
          <w:numId w:val="4"/>
        </w:numPr>
        <w:spacing w:after="10" w:line="249" w:lineRule="auto"/>
        <w:ind w:hanging="427"/>
        <w:jc w:val="both"/>
        <w:rPr>
          <w:rFonts w:ascii="Tahoma" w:hAnsi="Tahoma" w:cs="Tahoma"/>
          <w:sz w:val="20"/>
          <w:szCs w:val="20"/>
        </w:rPr>
      </w:pPr>
      <w:r w:rsidRPr="004579C0">
        <w:rPr>
          <w:rFonts w:ascii="Tahoma" w:hAnsi="Tahoma" w:cs="Tahoma"/>
          <w:sz w:val="20"/>
          <w:szCs w:val="20"/>
        </w:rPr>
        <w:t xml:space="preserve">Odbiorcami Pani/Pana danych osobowych mogą być:  </w:t>
      </w:r>
    </w:p>
    <w:p w14:paraId="39E16D1E" w14:textId="77777777" w:rsidR="004579C0" w:rsidRPr="004579C0" w:rsidRDefault="004579C0" w:rsidP="004579C0">
      <w:pPr>
        <w:numPr>
          <w:ilvl w:val="1"/>
          <w:numId w:val="4"/>
        </w:numPr>
        <w:spacing w:after="34" w:line="249" w:lineRule="auto"/>
        <w:ind w:hanging="425"/>
        <w:jc w:val="both"/>
        <w:rPr>
          <w:rFonts w:ascii="Tahoma" w:hAnsi="Tahoma" w:cs="Tahoma"/>
          <w:sz w:val="20"/>
          <w:szCs w:val="20"/>
        </w:rPr>
      </w:pPr>
      <w:r w:rsidRPr="004579C0">
        <w:rPr>
          <w:rFonts w:ascii="Tahoma" w:hAnsi="Tahoma" w:cs="Tahoma"/>
          <w:sz w:val="20"/>
          <w:szCs w:val="20"/>
        </w:rPr>
        <w:t xml:space="preserve">organy kontrolne,  </w:t>
      </w:r>
    </w:p>
    <w:p w14:paraId="1823ECDF" w14:textId="77777777" w:rsidR="004579C0" w:rsidRPr="004579C0" w:rsidRDefault="004579C0" w:rsidP="004579C0">
      <w:pPr>
        <w:numPr>
          <w:ilvl w:val="1"/>
          <w:numId w:val="4"/>
        </w:numPr>
        <w:spacing w:after="34" w:line="249" w:lineRule="auto"/>
        <w:ind w:hanging="425"/>
        <w:jc w:val="both"/>
        <w:rPr>
          <w:rFonts w:ascii="Tahoma" w:hAnsi="Tahoma" w:cs="Tahoma"/>
          <w:sz w:val="20"/>
          <w:szCs w:val="20"/>
        </w:rPr>
      </w:pPr>
      <w:r w:rsidRPr="004579C0">
        <w:rPr>
          <w:rFonts w:ascii="Tahoma" w:hAnsi="Tahoma" w:cs="Tahoma"/>
          <w:sz w:val="20"/>
          <w:szCs w:val="20"/>
        </w:rPr>
        <w:t xml:space="preserve">podmioty uprawnione do przetwarzania danych osobowych na podstawie przepisów powszechnie obowiązującego prawa,  </w:t>
      </w:r>
    </w:p>
    <w:p w14:paraId="3542D9BD" w14:textId="77777777" w:rsidR="004579C0" w:rsidRPr="004579C0" w:rsidRDefault="004579C0" w:rsidP="004579C0">
      <w:pPr>
        <w:numPr>
          <w:ilvl w:val="1"/>
          <w:numId w:val="4"/>
        </w:numPr>
        <w:spacing w:after="34" w:line="249" w:lineRule="auto"/>
        <w:ind w:hanging="425"/>
        <w:jc w:val="both"/>
        <w:rPr>
          <w:rFonts w:ascii="Tahoma" w:hAnsi="Tahoma" w:cs="Tahoma"/>
          <w:sz w:val="20"/>
          <w:szCs w:val="20"/>
        </w:rPr>
      </w:pPr>
      <w:r w:rsidRPr="004579C0">
        <w:rPr>
          <w:rFonts w:ascii="Tahoma" w:hAnsi="Tahoma" w:cs="Tahoma"/>
          <w:sz w:val="20"/>
          <w:szCs w:val="20"/>
        </w:rPr>
        <w:t xml:space="preserve">podmioty przetwarzające w imieniu Administratora na mocy zawartej umowy, m. in. dostawcy IT. </w:t>
      </w:r>
    </w:p>
    <w:p w14:paraId="60A80060"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Pani/Pana dane osobowe będą przetwarzane przez okres realizacji zadań, o których mowa w pkt 3, okres zobowiązań oraz przez okres 5 lat licząc od roku następującego po roku, </w:t>
      </w:r>
      <w:r w:rsidRPr="004579C0">
        <w:rPr>
          <w:rFonts w:ascii="Tahoma" w:hAnsi="Tahoma" w:cs="Tahoma"/>
          <w:sz w:val="20"/>
          <w:szCs w:val="20"/>
        </w:rPr>
        <w:br/>
        <w:t xml:space="preserve">w którym zakończono realizację umowy zawartej pomiędzy ARiMR a Wnioskodawcą </w:t>
      </w:r>
      <w:r w:rsidRPr="004579C0">
        <w:rPr>
          <w:rFonts w:ascii="Tahoma" w:hAnsi="Tahoma" w:cs="Tahoma"/>
          <w:sz w:val="20"/>
          <w:szCs w:val="20"/>
        </w:rPr>
        <w:br/>
        <w:t xml:space="preserve">w ramach interwencji I.11 – Premie dla młodych rolników,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 </w:t>
      </w:r>
    </w:p>
    <w:p w14:paraId="28233F1D"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Przysługuje Pani/Panu prawo dostępu do Pani/Pana danych osobowych, prawo żądania ich sprostowania, usunięcia lub ograniczenia ich przetwarzania, w przypadkach określonych w RODO. </w:t>
      </w:r>
    </w:p>
    <w:p w14:paraId="6B390603"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przypadku uznania, że przetwarzanie danych osobowych narusza przepisy RODO”, przysługuje Pani/Panu prawo wniesienia skargi do Prezesa Urzędu Ochrony Danych Osobowych. </w:t>
      </w:r>
    </w:p>
    <w:p w14:paraId="05A89010" w14:textId="77777777" w:rsidR="004579C0" w:rsidRPr="004579C0" w:rsidRDefault="004579C0" w:rsidP="004579C0">
      <w:pPr>
        <w:numPr>
          <w:ilvl w:val="0"/>
          <w:numId w:val="4"/>
        </w:numPr>
        <w:spacing w:after="34" w:line="249" w:lineRule="auto"/>
        <w:ind w:hanging="427"/>
        <w:jc w:val="both"/>
        <w:rPr>
          <w:rFonts w:ascii="Tahoma" w:hAnsi="Tahoma" w:cs="Tahoma"/>
          <w:sz w:val="20"/>
          <w:szCs w:val="20"/>
        </w:rPr>
      </w:pPr>
      <w:r w:rsidRPr="004579C0">
        <w:rPr>
          <w:rFonts w:ascii="Tahoma" w:hAnsi="Tahoma" w:cs="Tahoma"/>
          <w:sz w:val="20"/>
          <w:szCs w:val="20"/>
        </w:rPr>
        <w:t xml:space="preserve">Pani/Pana dane Administrator uzyskał od ……………….……….…(należy wskazać źródło pozyskania danych, tj. imię i nazwisko Wnioskodawcy, od którego Administrator pozyskał dane). </w:t>
      </w:r>
    </w:p>
    <w:p w14:paraId="2EAB69BD" w14:textId="77777777" w:rsidR="004579C0" w:rsidRPr="004579C0" w:rsidRDefault="004579C0" w:rsidP="004579C0">
      <w:pPr>
        <w:spacing w:after="0"/>
        <w:jc w:val="both"/>
        <w:rPr>
          <w:rFonts w:ascii="Tahoma" w:hAnsi="Tahoma" w:cs="Tahoma"/>
          <w:sz w:val="20"/>
          <w:szCs w:val="20"/>
        </w:rPr>
      </w:pPr>
      <w:r w:rsidRPr="004579C0">
        <w:rPr>
          <w:rFonts w:ascii="Tahoma" w:hAnsi="Tahoma" w:cs="Tahoma"/>
          <w:sz w:val="20"/>
          <w:szCs w:val="20"/>
        </w:rPr>
        <w:t xml:space="preserve"> </w:t>
      </w:r>
    </w:p>
    <w:p w14:paraId="4E932FAF" w14:textId="77777777" w:rsidR="004579C0" w:rsidRPr="004579C0" w:rsidRDefault="004579C0" w:rsidP="000A69F1">
      <w:pPr>
        <w:jc w:val="both"/>
        <w:rPr>
          <w:rFonts w:ascii="Tahoma" w:hAnsi="Tahoma" w:cs="Tahoma"/>
          <w:sz w:val="18"/>
          <w:szCs w:val="18"/>
        </w:rPr>
      </w:pPr>
    </w:p>
    <w:sectPr w:rsidR="004579C0" w:rsidRPr="004579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C338" w14:textId="77777777" w:rsidR="00BF4BAE" w:rsidRDefault="00BF4BAE" w:rsidP="002B638B">
      <w:pPr>
        <w:spacing w:after="0" w:line="240" w:lineRule="auto"/>
      </w:pPr>
      <w:r>
        <w:separator/>
      </w:r>
    </w:p>
  </w:endnote>
  <w:endnote w:type="continuationSeparator" w:id="0">
    <w:p w14:paraId="368906BB" w14:textId="77777777" w:rsidR="00BF4BAE" w:rsidRDefault="00BF4BAE" w:rsidP="002B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BCED" w14:textId="77777777" w:rsidR="00BF4BAE" w:rsidRDefault="00BF4BAE" w:rsidP="002B638B">
      <w:pPr>
        <w:spacing w:after="0" w:line="240" w:lineRule="auto"/>
      </w:pPr>
      <w:r>
        <w:separator/>
      </w:r>
    </w:p>
  </w:footnote>
  <w:footnote w:type="continuationSeparator" w:id="0">
    <w:p w14:paraId="1D3FDCF0" w14:textId="77777777" w:rsidR="00BF4BAE" w:rsidRDefault="00BF4BAE" w:rsidP="002B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33BF"/>
    <w:multiLevelType w:val="hybridMultilevel"/>
    <w:tmpl w:val="392CB904"/>
    <w:lvl w:ilvl="0" w:tplc="5448BF9A">
      <w:start w:val="1"/>
      <w:numFmt w:val="decimal"/>
      <w:lvlText w:val="%1."/>
      <w:lvlJc w:val="left"/>
      <w:pPr>
        <w:ind w:left="427"/>
      </w:pPr>
      <w:rPr>
        <w:rFonts w:ascii="Tahoma" w:eastAsia="Times New Roman" w:hAnsi="Tahoma" w:cs="Tahoma" w:hint="default"/>
        <w:b w:val="0"/>
        <w:i w:val="0"/>
        <w:strike w:val="0"/>
        <w:dstrike w:val="0"/>
        <w:color w:val="000000"/>
        <w:sz w:val="18"/>
        <w:szCs w:val="18"/>
        <w:u w:val="none" w:color="000000"/>
        <w:bdr w:val="none" w:sz="0" w:space="0" w:color="auto"/>
        <w:shd w:val="clear" w:color="auto" w:fill="auto"/>
        <w:vertAlign w:val="baseline"/>
      </w:rPr>
    </w:lvl>
    <w:lvl w:ilvl="1" w:tplc="51408C42">
      <w:start w:val="1"/>
      <w:numFmt w:val="decimal"/>
      <w:lvlText w:val="%2)"/>
      <w:lvlJc w:val="left"/>
      <w:pPr>
        <w:ind w:left="852"/>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2" w:tplc="C3004EA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5C56B2">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70AFC8">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0E0C8A">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AEAAE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C399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AE69C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770804"/>
    <w:multiLevelType w:val="hybridMultilevel"/>
    <w:tmpl w:val="B6601FC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5495444"/>
    <w:multiLevelType w:val="hybridMultilevel"/>
    <w:tmpl w:val="05E20CE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79D4030C"/>
    <w:multiLevelType w:val="hybridMultilevel"/>
    <w:tmpl w:val="44C486F8"/>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8B"/>
    <w:rsid w:val="000A69F1"/>
    <w:rsid w:val="000B3985"/>
    <w:rsid w:val="00106C07"/>
    <w:rsid w:val="001309E7"/>
    <w:rsid w:val="001478F2"/>
    <w:rsid w:val="00165F79"/>
    <w:rsid w:val="001C5067"/>
    <w:rsid w:val="00201B35"/>
    <w:rsid w:val="00295B32"/>
    <w:rsid w:val="002B39F5"/>
    <w:rsid w:val="002B638B"/>
    <w:rsid w:val="00331323"/>
    <w:rsid w:val="003651F6"/>
    <w:rsid w:val="00366298"/>
    <w:rsid w:val="00385D05"/>
    <w:rsid w:val="00397D42"/>
    <w:rsid w:val="0045324C"/>
    <w:rsid w:val="004579C0"/>
    <w:rsid w:val="00473C6C"/>
    <w:rsid w:val="00476F95"/>
    <w:rsid w:val="004E57D6"/>
    <w:rsid w:val="005669E1"/>
    <w:rsid w:val="00582FC6"/>
    <w:rsid w:val="006C7460"/>
    <w:rsid w:val="00701F21"/>
    <w:rsid w:val="00705E5F"/>
    <w:rsid w:val="00713BE3"/>
    <w:rsid w:val="007423BE"/>
    <w:rsid w:val="00770D06"/>
    <w:rsid w:val="00823C32"/>
    <w:rsid w:val="008242C9"/>
    <w:rsid w:val="00834F0F"/>
    <w:rsid w:val="009E37F3"/>
    <w:rsid w:val="00A65485"/>
    <w:rsid w:val="00AC3719"/>
    <w:rsid w:val="00AC50AC"/>
    <w:rsid w:val="00B21561"/>
    <w:rsid w:val="00B60A43"/>
    <w:rsid w:val="00B65CCE"/>
    <w:rsid w:val="00B6789B"/>
    <w:rsid w:val="00BF431A"/>
    <w:rsid w:val="00BF4BAE"/>
    <w:rsid w:val="00C26B88"/>
    <w:rsid w:val="00C53E57"/>
    <w:rsid w:val="00C946FF"/>
    <w:rsid w:val="00D47C5D"/>
    <w:rsid w:val="00DE0794"/>
    <w:rsid w:val="00E06B26"/>
    <w:rsid w:val="00E343C5"/>
    <w:rsid w:val="00E47256"/>
    <w:rsid w:val="00E50378"/>
    <w:rsid w:val="00E91404"/>
    <w:rsid w:val="00EE51AE"/>
    <w:rsid w:val="00F64018"/>
    <w:rsid w:val="00F94BDE"/>
    <w:rsid w:val="00FA0AE7"/>
    <w:rsid w:val="00FA1779"/>
    <w:rsid w:val="00FC3D2D"/>
    <w:rsid w:val="00FF5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1A74"/>
  <w15:chartTrackingRefBased/>
  <w15:docId w15:val="{DEFFBF90-5BA4-4CB6-AC93-9E6309A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1B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63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638B"/>
  </w:style>
  <w:style w:type="paragraph" w:styleId="Stopka">
    <w:name w:val="footer"/>
    <w:basedOn w:val="Normalny"/>
    <w:link w:val="StopkaZnak"/>
    <w:uiPriority w:val="99"/>
    <w:unhideWhenUsed/>
    <w:rsid w:val="002B63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638B"/>
  </w:style>
  <w:style w:type="paragraph" w:customStyle="1" w:styleId="Default">
    <w:name w:val="Default"/>
    <w:rsid w:val="00EE51AE"/>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EE51AE"/>
    <w:pPr>
      <w:spacing w:after="120"/>
    </w:pPr>
  </w:style>
  <w:style w:type="character" w:customStyle="1" w:styleId="TekstpodstawowyZnak">
    <w:name w:val="Tekst podstawowy Znak"/>
    <w:basedOn w:val="Domylnaczcionkaakapitu"/>
    <w:link w:val="Tekstpodstawowy"/>
    <w:uiPriority w:val="99"/>
    <w:rsid w:val="00EE51AE"/>
  </w:style>
  <w:style w:type="paragraph" w:styleId="Akapitzlist">
    <w:name w:val="List Paragraph"/>
    <w:basedOn w:val="Normalny"/>
    <w:uiPriority w:val="34"/>
    <w:qFormat/>
    <w:rsid w:val="00331323"/>
    <w:pPr>
      <w:spacing w:line="256" w:lineRule="auto"/>
      <w:ind w:left="720"/>
      <w:contextualSpacing/>
    </w:pPr>
    <w:rPr>
      <w:rFonts w:eastAsiaTheme="minorEastAsia"/>
    </w:rPr>
  </w:style>
  <w:style w:type="paragraph" w:styleId="Tekstprzypisudolnego">
    <w:name w:val="footnote text"/>
    <w:basedOn w:val="Normalny"/>
    <w:link w:val="TekstprzypisudolnegoZnak"/>
    <w:uiPriority w:val="99"/>
    <w:semiHidden/>
    <w:unhideWhenUsed/>
    <w:rsid w:val="00473C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3C6C"/>
    <w:rPr>
      <w:sz w:val="20"/>
      <w:szCs w:val="20"/>
    </w:rPr>
  </w:style>
  <w:style w:type="character" w:styleId="Odwoanieprzypisudolnego">
    <w:name w:val="footnote reference"/>
    <w:basedOn w:val="Domylnaczcionkaakapitu"/>
    <w:uiPriority w:val="99"/>
    <w:semiHidden/>
    <w:unhideWhenUsed/>
    <w:rsid w:val="00473C6C"/>
    <w:rPr>
      <w:vertAlign w:val="superscript"/>
    </w:rPr>
  </w:style>
  <w:style w:type="character" w:styleId="Odwoaniedokomentarza">
    <w:name w:val="annotation reference"/>
    <w:basedOn w:val="Domylnaczcionkaakapitu"/>
    <w:uiPriority w:val="99"/>
    <w:semiHidden/>
    <w:unhideWhenUsed/>
    <w:rsid w:val="00201B35"/>
    <w:rPr>
      <w:sz w:val="16"/>
      <w:szCs w:val="16"/>
    </w:rPr>
  </w:style>
  <w:style w:type="paragraph" w:styleId="Tekstkomentarza">
    <w:name w:val="annotation text"/>
    <w:basedOn w:val="Normalny"/>
    <w:link w:val="TekstkomentarzaZnak"/>
    <w:uiPriority w:val="99"/>
    <w:semiHidden/>
    <w:unhideWhenUsed/>
    <w:rsid w:val="00201B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1B35"/>
    <w:rPr>
      <w:sz w:val="20"/>
      <w:szCs w:val="20"/>
    </w:rPr>
  </w:style>
  <w:style w:type="paragraph" w:styleId="Tematkomentarza">
    <w:name w:val="annotation subject"/>
    <w:basedOn w:val="Tekstkomentarza"/>
    <w:next w:val="Tekstkomentarza"/>
    <w:link w:val="TematkomentarzaZnak"/>
    <w:uiPriority w:val="99"/>
    <w:semiHidden/>
    <w:unhideWhenUsed/>
    <w:rsid w:val="00201B35"/>
    <w:rPr>
      <w:b/>
      <w:bCs/>
    </w:rPr>
  </w:style>
  <w:style w:type="character" w:customStyle="1" w:styleId="TematkomentarzaZnak">
    <w:name w:val="Temat komentarza Znak"/>
    <w:basedOn w:val="TekstkomentarzaZnak"/>
    <w:link w:val="Tematkomentarza"/>
    <w:uiPriority w:val="99"/>
    <w:semiHidden/>
    <w:rsid w:val="00201B35"/>
    <w:rPr>
      <w:b/>
      <w:bCs/>
      <w:sz w:val="20"/>
      <w:szCs w:val="20"/>
    </w:rPr>
  </w:style>
  <w:style w:type="paragraph" w:styleId="Poprawka">
    <w:name w:val="Revision"/>
    <w:hidden/>
    <w:uiPriority w:val="99"/>
    <w:semiHidden/>
    <w:rsid w:val="006C7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60FB230-748A-47C8-89A8-E9D415BA5C6C}">
  <ds:schemaRefs>
    <ds:schemaRef ds:uri="http://schemas.openxmlformats.org/officeDocument/2006/bibliography"/>
  </ds:schemaRefs>
</ds:datastoreItem>
</file>

<file path=customXml/itemProps2.xml><?xml version="1.0" encoding="utf-8"?>
<ds:datastoreItem xmlns:ds="http://schemas.openxmlformats.org/officeDocument/2006/customXml" ds:itemID="{875CBAE8-AFAB-4D5E-8005-5FC143BD33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3687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KAMIŃSKA URSZULA</dc:creator>
  <cp:keywords/>
  <dc:description/>
  <cp:lastModifiedBy>Ormińska Magdalena</cp:lastModifiedBy>
  <cp:revision>5</cp:revision>
  <cp:lastPrinted>2023-08-31T12:30:00Z</cp:lastPrinted>
  <dcterms:created xsi:type="dcterms:W3CDTF">2025-05-14T11:32:00Z</dcterms:created>
  <dcterms:modified xsi:type="dcterms:W3CDTF">2026-05-14T11:04:00Z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a6ce4c98-3a96-4958-a175-e8b4cff3032a</vt:lpwstr>
  </property>
  <property fmtid="{D5CDD505-2E9C-101B-9397-08002B2CF9AE}" pid="3" name="bjClsUserRVM">
    <vt:lpwstr>[]</vt:lpwstr>
  </property>
  <property fmtid="{D5CDD505-2E9C-101B-9397-08002B2CF9AE}" pid="4" name="bjSaver">
    <vt:lpwstr>JaYHV4jUU7RkLda0ZmpuzVYLZrgUWoGT</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