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51505" cy="1060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51505" cy="1060450"/>
                    </a:xfrm>
                    <a:prstGeom prst="rect"/>
                  </pic:spPr>
                </pic:pic>
              </a:graphicData>
            </a:graphic>
          </wp:anchor>
        </w:drawing>
      </w:r>
    </w:p>
    <w:p>
      <w:pPr>
        <w:widowControl w:val="0"/>
        <w:spacing w:line="360" w:lineRule="exact"/>
      </w:pPr>
    </w:p>
    <w:p>
      <w:pPr>
        <w:widowControl w:val="0"/>
        <w:spacing w:line="360" w:lineRule="exact"/>
      </w:pPr>
    </w:p>
    <w:p>
      <w:pPr>
        <w:widowControl w:val="0"/>
        <w:spacing w:after="589" w:line="1" w:lineRule="exact"/>
      </w:pPr>
    </w:p>
    <w:p>
      <w:pPr>
        <w:widowControl w:val="0"/>
        <w:spacing w:line="1" w:lineRule="exact"/>
        <w:sectPr>
          <w:footnotePr>
            <w:pos w:val="pageBottom"/>
            <w:numFmt w:val="decimal"/>
            <w:numRestart w:val="continuous"/>
          </w:footnotePr>
          <w:pgSz w:w="11900" w:h="16840"/>
          <w:pgMar w:top="591" w:right="1951" w:bottom="487" w:left="513" w:header="163" w:footer="59" w:gutter="0"/>
          <w:pgNumType w:start="1"/>
          <w:cols w:space="720"/>
          <w:noEndnote/>
          <w:rtlGutter w:val="0"/>
          <w:docGrid w:linePitch="360"/>
        </w:sectPr>
      </w:pP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591" w:right="0" w:bottom="487" w:left="0" w:header="0" w:footer="3" w:gutter="0"/>
          <w:cols w:space="720"/>
          <w:noEndnote/>
          <w:rtlGutter w:val="0"/>
          <w:docGrid w:linePitch="360"/>
        </w:sectPr>
      </w:pPr>
    </w:p>
    <w:p>
      <w:pPr>
        <w:pStyle w:val="Style7"/>
        <w:keepNext w:val="0"/>
        <w:keepLines w:val="0"/>
        <w:widowControl w:val="0"/>
        <w:shd w:val="clear" w:color="auto" w:fill="auto"/>
        <w:bidi w:val="0"/>
        <w:spacing w:before="0" w:after="0" w:line="264" w:lineRule="auto"/>
        <w:ind w:left="0" w:right="0" w:firstLine="0"/>
        <w:jc w:val="both"/>
      </w:pPr>
      <w:r>
        <w:rPr>
          <w:rStyle w:val="CharStyle8"/>
        </w:rPr>
        <w:t>DLŁ-WNO.053.13.2025.AP</w:t>
      </w:r>
    </w:p>
    <w:p>
      <w:pPr>
        <w:pStyle w:val="Style2"/>
        <w:keepNext w:val="0"/>
        <w:keepLines w:val="0"/>
        <w:widowControl w:val="0"/>
        <w:shd w:val="clear" w:color="auto" w:fill="auto"/>
        <w:bidi w:val="0"/>
        <w:spacing w:before="0" w:after="0" w:line="240" w:lineRule="auto"/>
        <w:ind w:left="0" w:right="0" w:firstLine="0"/>
        <w:jc w:val="both"/>
      </w:pPr>
      <w:r>
        <w:rPr>
          <w:rStyle w:val="CharStyle3"/>
        </w:rPr>
        <w:t>4005725.16691662.13590485</w:t>
      </w:r>
    </w:p>
    <w:p>
      <w:pPr>
        <w:pStyle w:val="Style7"/>
        <w:keepNext w:val="0"/>
        <w:keepLines w:val="0"/>
        <w:widowControl w:val="0"/>
        <w:shd w:val="clear" w:color="auto" w:fill="auto"/>
        <w:bidi w:val="0"/>
        <w:spacing w:before="0" w:after="340" w:line="264" w:lineRule="auto"/>
        <w:ind w:left="0" w:right="0" w:firstLine="0"/>
        <w:jc w:val="both"/>
      </w:pPr>
      <w:r>
        <w:rPr>
          <w:rStyle w:val="CharStyle8"/>
        </w:rPr>
        <w:t>Warszawa, 18-12-2025</w:t>
      </w:r>
    </w:p>
    <w:p>
      <w:pPr>
        <w:pStyle w:val="Style7"/>
        <w:keepNext w:val="0"/>
        <w:keepLines w:val="0"/>
        <w:widowControl w:val="0"/>
        <w:shd w:val="clear" w:color="auto" w:fill="auto"/>
        <w:bidi w:val="0"/>
        <w:spacing w:before="0" w:after="460" w:line="264" w:lineRule="auto"/>
        <w:ind w:left="0" w:right="0" w:firstLine="0"/>
        <w:jc w:val="both"/>
      </w:pPr>
      <w:r>
        <w:rPr>
          <w:rStyle w:val="CharStyle8"/>
          <w:b/>
          <w:bCs/>
        </w:rPr>
        <w:t xml:space="preserve">Dotyczy: </w:t>
      </w:r>
      <w:r>
        <w:rPr>
          <w:rStyle w:val="CharStyle8"/>
        </w:rPr>
        <w:t>Zawiadomienie o sposobie załatwienia petycji</w:t>
      </w:r>
      <w:r>
        <w:rPr>
          <w:rStyle w:val="CharStyle8"/>
          <w:vertAlign w:val="superscript"/>
        </w:rPr>
        <w:t>1</w:t>
      </w:r>
      <w:r>
        <w:rPr>
          <w:rStyle w:val="CharStyle8"/>
        </w:rPr>
        <w:t xml:space="preserve"> w sprawie wprowadzenia przepisów dotyczących wzmocnienia gwarancji prawnych dla rolników w kontekście szkód łowieckich i wprowadzenia pełnej odpowiedzialności Skarbu Państwa za szkody łowieckie wyrządzane przez zwierzynę.</w:t>
      </w:r>
    </w:p>
    <w:p>
      <w:pPr>
        <w:pStyle w:val="Style7"/>
        <w:keepNext w:val="0"/>
        <w:keepLines w:val="0"/>
        <w:widowControl w:val="0"/>
        <w:shd w:val="clear" w:color="auto" w:fill="auto"/>
        <w:bidi w:val="0"/>
        <w:spacing w:before="0" w:after="0" w:line="264" w:lineRule="auto"/>
        <w:ind w:left="0" w:right="0" w:firstLine="0"/>
        <w:jc w:val="both"/>
      </w:pPr>
      <w:r>
        <w:rPr>
          <w:rStyle w:val="CharStyle8"/>
          <w:b/>
          <w:bCs/>
        </w:rPr>
        <w:t>Pan</w:t>
      </w:r>
    </w:p>
    <w:p>
      <w:pPr>
        <w:pStyle w:val="Style7"/>
        <w:keepNext w:val="0"/>
        <w:keepLines w:val="0"/>
        <w:widowControl w:val="0"/>
        <w:shd w:val="clear" w:color="auto" w:fill="auto"/>
        <w:bidi w:val="0"/>
        <w:spacing w:before="0" w:after="0" w:line="264" w:lineRule="auto"/>
        <w:ind w:left="0" w:right="0" w:firstLine="0"/>
        <w:jc w:val="both"/>
      </w:pPr>
      <w:r>
        <w:rPr>
          <w:rStyle w:val="CharStyle8"/>
          <w:b/>
          <w:bCs/>
        </w:rPr>
        <w:t>Janusz Wojciechowski</w:t>
      </w:r>
    </w:p>
    <w:p>
      <w:pPr>
        <w:pStyle w:val="Style7"/>
        <w:keepNext w:val="0"/>
        <w:keepLines w:val="0"/>
        <w:widowControl w:val="0"/>
        <w:shd w:val="clear" w:color="auto" w:fill="auto"/>
        <w:bidi w:val="0"/>
        <w:spacing w:before="0" w:after="0" w:line="264" w:lineRule="auto"/>
        <w:ind w:left="0" w:right="0" w:firstLine="0"/>
        <w:jc w:val="both"/>
      </w:pPr>
      <w:r>
        <w:rPr>
          <w:rStyle w:val="CharStyle8"/>
          <w:b/>
          <w:bCs/>
        </w:rPr>
        <w:t>ul. Parkowa 1</w:t>
      </w:r>
    </w:p>
    <w:p>
      <w:pPr>
        <w:pStyle w:val="Style7"/>
        <w:keepNext w:val="0"/>
        <w:keepLines w:val="0"/>
        <w:widowControl w:val="0"/>
        <w:shd w:val="clear" w:color="auto" w:fill="auto"/>
        <w:bidi w:val="0"/>
        <w:spacing w:before="0" w:after="220" w:line="264" w:lineRule="auto"/>
        <w:ind w:left="0" w:right="0" w:firstLine="0"/>
        <w:jc w:val="both"/>
      </w:pPr>
      <w:r>
        <w:rPr>
          <w:rStyle w:val="CharStyle8"/>
          <w:b/>
          <w:bCs/>
        </w:rPr>
        <w:t>96-200 Rawa Maz.</w:t>
      </w:r>
    </w:p>
    <w:p>
      <w:pPr>
        <w:pStyle w:val="Style7"/>
        <w:keepNext w:val="0"/>
        <w:keepLines w:val="0"/>
        <w:widowControl w:val="0"/>
        <w:shd w:val="clear" w:color="auto" w:fill="auto"/>
        <w:bidi w:val="0"/>
        <w:spacing w:before="0" w:after="0" w:line="264" w:lineRule="auto"/>
        <w:ind w:left="0" w:right="0" w:firstLine="0"/>
        <w:jc w:val="both"/>
      </w:pPr>
      <w:r>
        <w:rPr>
          <w:rStyle w:val="CharStyle8"/>
          <w:b/>
          <w:bCs/>
        </w:rPr>
        <w:t>Pan</w:t>
      </w:r>
    </w:p>
    <w:p>
      <w:pPr>
        <w:pStyle w:val="Style7"/>
        <w:keepNext w:val="0"/>
        <w:keepLines w:val="0"/>
        <w:widowControl w:val="0"/>
        <w:shd w:val="clear" w:color="auto" w:fill="auto"/>
        <w:bidi w:val="0"/>
        <w:spacing w:before="0" w:after="0" w:line="264" w:lineRule="auto"/>
        <w:ind w:left="0" w:right="0" w:firstLine="0"/>
        <w:jc w:val="both"/>
      </w:pPr>
      <w:r>
        <w:rPr>
          <w:rStyle w:val="CharStyle8"/>
          <w:b/>
          <w:bCs/>
        </w:rPr>
        <w:t>Grzegorz Wojciechowski</w:t>
      </w:r>
    </w:p>
    <w:p>
      <w:pPr>
        <w:pStyle w:val="Style7"/>
        <w:keepNext w:val="0"/>
        <w:keepLines w:val="0"/>
        <w:widowControl w:val="0"/>
        <w:shd w:val="clear" w:color="auto" w:fill="auto"/>
        <w:bidi w:val="0"/>
        <w:spacing w:before="0" w:after="0" w:line="264" w:lineRule="auto"/>
        <w:ind w:left="0" w:right="0" w:firstLine="0"/>
        <w:jc w:val="both"/>
      </w:pPr>
      <w:r>
        <w:rPr>
          <w:rStyle w:val="CharStyle8"/>
          <w:b/>
          <w:bCs/>
        </w:rPr>
        <w:t>Regnów 56</w:t>
      </w:r>
    </w:p>
    <w:p>
      <w:pPr>
        <w:pStyle w:val="Style7"/>
        <w:keepNext w:val="0"/>
        <w:keepLines w:val="0"/>
        <w:widowControl w:val="0"/>
        <w:shd w:val="clear" w:color="auto" w:fill="auto"/>
        <w:bidi w:val="0"/>
        <w:spacing w:before="0" w:after="580" w:line="264" w:lineRule="auto"/>
        <w:ind w:left="0" w:right="0" w:firstLine="0"/>
        <w:jc w:val="both"/>
      </w:pPr>
      <w:r>
        <w:rPr>
          <w:rStyle w:val="CharStyle8"/>
          <w:b/>
          <w:bCs/>
        </w:rPr>
        <w:t>96-232 Regnów</w:t>
      </w:r>
    </w:p>
    <w:p>
      <w:pPr>
        <w:pStyle w:val="Style7"/>
        <w:keepNext w:val="0"/>
        <w:keepLines w:val="0"/>
        <w:widowControl w:val="0"/>
        <w:shd w:val="clear" w:color="auto" w:fill="auto"/>
        <w:bidi w:val="0"/>
        <w:spacing w:before="0"/>
        <w:ind w:left="0" w:right="0" w:firstLine="0"/>
        <w:jc w:val="both"/>
      </w:pPr>
      <w:r>
        <w:rPr>
          <w:rStyle w:val="CharStyle8"/>
          <w:b/>
          <w:bCs/>
        </w:rPr>
        <w:t>Szanowni Państwo,</w:t>
      </w:r>
    </w:p>
    <w:p>
      <w:pPr>
        <w:pStyle w:val="Style7"/>
        <w:keepNext w:val="0"/>
        <w:keepLines w:val="0"/>
        <w:widowControl w:val="0"/>
        <w:shd w:val="clear" w:color="auto" w:fill="auto"/>
        <w:bidi w:val="0"/>
        <w:spacing w:before="0"/>
        <w:ind w:left="0" w:right="0" w:firstLine="0"/>
        <w:jc w:val="both"/>
      </w:pPr>
      <w:r>
        <w:rPr>
          <w:rStyle w:val="CharStyle8"/>
        </w:rPr>
        <w:t>po przeanalizowaniu przesłanej przez Państwa petycji informuję, że petycja nie została uwzględniona.</w:t>
      </w:r>
    </w:p>
    <w:p>
      <w:pPr>
        <w:pStyle w:val="Style7"/>
        <w:keepNext w:val="0"/>
        <w:keepLines w:val="0"/>
        <w:widowControl w:val="0"/>
        <w:shd w:val="clear" w:color="auto" w:fill="auto"/>
        <w:bidi w:val="0"/>
        <w:spacing w:before="0" w:after="60"/>
        <w:ind w:left="0" w:right="0" w:firstLine="0"/>
        <w:jc w:val="both"/>
      </w:pPr>
      <w:r>
        <w:rPr>
          <w:rStyle w:val="CharStyle8"/>
          <w:b/>
          <w:bCs/>
        </w:rPr>
        <w:t>Uzasadnienie:</w:t>
      </w:r>
    </w:p>
    <w:p>
      <w:pPr>
        <w:pStyle w:val="Style7"/>
        <w:keepNext w:val="0"/>
        <w:keepLines w:val="0"/>
        <w:widowControl w:val="0"/>
        <w:shd w:val="clear" w:color="auto" w:fill="auto"/>
        <w:bidi w:val="0"/>
        <w:spacing w:before="0"/>
        <w:ind w:left="0" w:right="0" w:firstLine="0"/>
        <w:jc w:val="both"/>
      </w:pPr>
      <w:r>
        <w:rPr>
          <w:rStyle w:val="CharStyle8"/>
        </w:rPr>
        <w:t>Odnosząc się do zaproponowanych w petycji przepisów dotyczących szkód wyrządzanych przez zwierzynę należy podkreślić, że obecnie Skarb Państwa ponosi już odpowiedzialność za szkody wyrządzane przez gatunki łowne objęte całoroczną ochroną takie jak łosie, jak również zwierzęta objęte ochroną, a także za szkody powstałe na terenach poza obwodami łowieckimi.</w:t>
      </w:r>
    </w:p>
    <w:p>
      <w:pPr>
        <w:pStyle w:val="Style7"/>
        <w:keepNext w:val="0"/>
        <w:keepLines w:val="0"/>
        <w:widowControl w:val="0"/>
        <w:shd w:val="clear" w:color="auto" w:fill="auto"/>
        <w:bidi w:val="0"/>
        <w:spacing w:before="0"/>
        <w:ind w:left="0" w:right="0" w:firstLine="0"/>
        <w:jc w:val="both"/>
      </w:pPr>
      <w:r>
        <w:rPr>
          <w:rStyle w:val="CharStyle8"/>
        </w:rPr>
        <w:t>Wynagrodzenie za szkody wyrządzane przez zwierzęta łowne na terenach obwodów łowieckich jest wypłacane przez dzierżawców i zarządców tych obwodów. Tryb i zasady szacowania szkód oraz wypłaty odszkodowania są uregulowane, a w petycji nie wskazano postulatów zmian w tym zakresie.</w:t>
      </w:r>
    </w:p>
    <w:p>
      <w:pPr>
        <w:pStyle w:val="Style7"/>
        <w:keepNext w:val="0"/>
        <w:keepLines w:val="0"/>
        <w:widowControl w:val="0"/>
        <w:shd w:val="clear" w:color="auto" w:fill="auto"/>
        <w:bidi w:val="0"/>
        <w:spacing w:before="0" w:after="340"/>
        <w:ind w:left="0" w:right="0" w:firstLine="0"/>
        <w:jc w:val="both"/>
      </w:pPr>
      <w:r>
        <w:rPr>
          <w:rStyle w:val="CharStyle8"/>
        </w:rPr>
        <w:t xml:space="preserve">Ponadto podkreślam, że projekt nie przewiduje uchylenia ani nowelizacji obowiązujących przepisów </w:t>
      </w:r>
      <w:r>
        <w:rPr>
          <w:rStyle w:val="CharStyle8"/>
          <w:i/>
          <w:iCs/>
        </w:rPr>
        <w:t>Prawa łowieckiego</w:t>
      </w:r>
      <w:r>
        <w:rPr>
          <w:rStyle w:val="CharStyle8"/>
        </w:rPr>
        <w:t>. Wprowadzenie proponowanych regulacji prowadziłoby zatem do niepożądanej kolizji norm prawnych, co w świetle zasad legislacji jest niedopuszczalne. Zwracam również uwagę na brak przepisów przejściowych, co mogłoby skutkować powstaniem luk prawnych i pogłębieniem niepewności prawnej przy stosowaniu prawa.</w:t>
      </w:r>
    </w:p>
    <w:p>
      <w:pPr>
        <w:pStyle w:val="Style2"/>
        <w:keepNext w:val="0"/>
        <w:keepLines w:val="0"/>
        <w:widowControl w:val="0"/>
        <w:shd w:val="clear" w:color="auto" w:fill="auto"/>
        <w:bidi w:val="0"/>
        <w:spacing w:before="0" w:after="520"/>
        <w:ind w:left="0" w:right="0" w:firstLine="0"/>
        <w:jc w:val="left"/>
      </w:pPr>
      <w:r>
        <w:rPr>
          <w:rStyle w:val="CharStyle3"/>
          <w:vertAlign w:val="superscript"/>
        </w:rPr>
        <w:t>1</w:t>
      </w:r>
      <w:r>
        <w:rPr>
          <w:rStyle w:val="CharStyle3"/>
        </w:rPr>
        <w:t xml:space="preserve"> Z 17 lutego 2025 r., przekazanej przez Kancelarię Sejmu za pismem z 24 września 2025 r., znak: BKSP.155.48.2025 (wpływ do Ministerstwa Klimatu i Środowiska 29 września 2025 r.).</w:t>
      </w:r>
    </w:p>
    <w:p>
      <w:pPr>
        <w:pStyle w:val="Style2"/>
        <w:keepNext w:val="0"/>
        <w:keepLines w:val="0"/>
        <w:widowControl w:val="0"/>
        <w:shd w:val="clear" w:color="auto" w:fill="auto"/>
        <w:bidi w:val="0"/>
        <w:spacing w:before="0" w:after="0" w:line="240" w:lineRule="auto"/>
        <w:ind w:left="0" w:right="0" w:firstLine="0"/>
        <w:jc w:val="left"/>
        <w:rPr>
          <w:sz w:val="16"/>
          <w:szCs w:val="16"/>
        </w:rPr>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12700</wp:posOffset>
                </wp:positionV>
                <wp:extent cx="1761490" cy="250190"/>
                <wp:wrapSquare wrapText="left"/>
                <wp:docPr id="3" name="Shape 3"/>
                <a:graphic xmlns:a="http://schemas.openxmlformats.org/drawingml/2006/main">
                  <a:graphicData uri="http://schemas.microsoft.com/office/word/2010/wordprocessingShape">
                    <wps:wsp>
                      <wps:cNvSpPr txBox="1"/>
                      <wps:spPr>
                        <a:xfrm>
                          <a:ext cx="1761490" cy="2501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rPr>
                                <w:sz w:val="16"/>
                                <w:szCs w:val="16"/>
                              </w:rPr>
                            </w:pPr>
                            <w:r>
                              <w:rPr>
                                <w:rStyle w:val="CharStyle3"/>
                                <w:sz w:val="16"/>
                                <w:szCs w:val="1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1.pt;width:138.70000000000002pt;height:19.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rPr>
                          <w:sz w:val="16"/>
                          <w:szCs w:val="16"/>
                        </w:rPr>
                      </w:pPr>
                      <w:r>
                        <w:rPr>
                          <w:rStyle w:val="CharStyle3"/>
                          <w:sz w:val="16"/>
                          <w:szCs w:val="16"/>
                        </w:rPr>
                        <w:t>ul. Wawelska 52/54, 00-922 Warszawa Ministerstwo Klimatu i Środowiska</w:t>
                      </w:r>
                    </w:p>
                  </w:txbxContent>
                </v:textbox>
                <w10:wrap type="square" side="left" anchorx="page"/>
              </v:shape>
            </w:pict>
          </mc:Fallback>
        </mc:AlternateContent>
      </w:r>
      <w:r>
        <w:rPr>
          <w:rStyle w:val="CharStyle3"/>
          <w:sz w:val="16"/>
          <w:szCs w:val="16"/>
        </w:rPr>
        <w:t>Telefon: (+48) 22 369 29 00</w:t>
      </w:r>
    </w:p>
    <w:p>
      <w:pPr>
        <w:pStyle w:val="Style2"/>
        <w:keepNext w:val="0"/>
        <w:keepLines w:val="0"/>
        <w:widowControl w:val="0"/>
        <w:shd w:val="clear" w:color="auto" w:fill="auto"/>
        <w:bidi w:val="0"/>
        <w:spacing w:before="0" w:after="0" w:line="240" w:lineRule="auto"/>
        <w:ind w:left="0" w:right="0" w:firstLine="0"/>
        <w:jc w:val="left"/>
        <w:rPr>
          <w:sz w:val="16"/>
          <w:szCs w:val="16"/>
        </w:rPr>
      </w:pPr>
      <w:r>
        <w:fldChar w:fldCharType="begin"/>
      </w:r>
      <w:r>
        <w:rPr/>
        <w:instrText> HYPERLINK "mailto:info@klimat.gov.pl" </w:instrText>
      </w:r>
      <w:r>
        <w:fldChar w:fldCharType="separate"/>
      </w:r>
      <w:r>
        <w:rPr>
          <w:rStyle w:val="CharStyle3"/>
          <w:sz w:val="16"/>
          <w:szCs w:val="16"/>
        </w:rPr>
        <w:t>info@klimat.gov.pl</w:t>
      </w:r>
      <w:r>
        <w:fldChar w:fldCharType="end"/>
      </w:r>
    </w:p>
    <w:p>
      <w:pPr>
        <w:pStyle w:val="Style2"/>
        <w:keepNext w:val="0"/>
        <w:keepLines w:val="0"/>
        <w:widowControl w:val="0"/>
        <w:shd w:val="clear" w:color="auto" w:fill="auto"/>
        <w:bidi w:val="0"/>
        <w:spacing w:before="0" w:after="100" w:line="240" w:lineRule="auto"/>
        <w:ind w:left="0" w:right="0" w:firstLine="0"/>
        <w:jc w:val="left"/>
        <w:rPr>
          <w:sz w:val="16"/>
          <w:szCs w:val="16"/>
        </w:rPr>
        <w:sectPr>
          <w:footnotePr>
            <w:pos w:val="pageBottom"/>
            <w:numFmt w:val="decimal"/>
            <w:numRestart w:val="continuous"/>
          </w:footnotePr>
          <w:type w:val="continuous"/>
          <w:pgSz w:w="11900" w:h="16840"/>
          <w:pgMar w:top="591" w:right="1951" w:bottom="487" w:left="1953" w:header="0" w:footer="3" w:gutter="0"/>
          <w:cols w:space="720"/>
          <w:noEndnote/>
          <w:rtlGutter w:val="0"/>
          <w:docGrid w:linePitch="360"/>
        </w:sectPr>
      </w:pPr>
      <w:r>
        <mc:AlternateContent>
          <mc:Choice Requires="wps">
            <w:drawing>
              <wp:anchor distT="0" distB="0" distL="114300" distR="114300" simplePos="0" relativeHeight="125829380" behindDoc="0" locked="0" layoutInCell="1" allowOverlap="1">
                <wp:simplePos x="0" y="0"/>
                <wp:positionH relativeFrom="page">
                  <wp:posOffset>2392045</wp:posOffset>
                </wp:positionH>
                <wp:positionV relativeFrom="paragraph">
                  <wp:posOffset>127000</wp:posOffset>
                </wp:positionV>
                <wp:extent cx="2776855" cy="115570"/>
                <wp:wrapTopAndBottom/>
                <wp:docPr id="5" name="Shape 5"/>
                <a:graphic xmlns:a="http://schemas.openxmlformats.org/drawingml/2006/main">
                  <a:graphicData uri="http://schemas.microsoft.com/office/word/2010/wordprocessingShape">
                    <wps:wsp>
                      <wps:cNvSpPr txBox="1"/>
                      <wps:spPr>
                        <a:xfrm>
                          <a:ext cx="2776855" cy="115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center"/>
                            </w:pPr>
                            <w:r>
                              <w:rPr>
                                <w:rStyle w:val="CharStyle6"/>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8.34999999999999pt;margin-top:10.pt;width:218.65000000000001pt;height:9.0999999999999996pt;z-index:-125829373;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center"/>
                      </w:pPr>
                      <w:r>
                        <w:rPr>
                          <w:rStyle w:val="CharStyle6"/>
                        </w:rPr>
                        <w:t>Działamy zgodnie z EMAS - zarządzając instytucją, dbamy o środowisko</w:t>
                      </w:r>
                    </w:p>
                  </w:txbxContent>
                </v:textbox>
                <w10:wrap type="topAndBottom" anchorx="page"/>
              </v:shape>
            </w:pict>
          </mc:Fallback>
        </mc:AlternateContent>
      </w:r>
      <w:r>
        <w:fldChar w:fldCharType="begin"/>
      </w:r>
      <w:r>
        <w:rPr/>
        <w:instrText> HYPERLINK "http://www.gov.pl/klimat" </w:instrText>
      </w:r>
      <w:r>
        <w:fldChar w:fldCharType="separate"/>
      </w:r>
      <w:r>
        <w:rPr>
          <w:rStyle w:val="CharStyle3"/>
          <w:sz w:val="16"/>
          <w:szCs w:val="16"/>
        </w:rPr>
        <w:t>www.gov.pl/klimat</w:t>
      </w:r>
      <w:r>
        <w:fldChar w:fldCharType="end"/>
      </w:r>
    </w:p>
    <w:p>
      <w:pPr>
        <w:pStyle w:val="Style7"/>
        <w:keepNext w:val="0"/>
        <w:keepLines w:val="0"/>
        <w:widowControl w:val="0"/>
        <w:shd w:val="clear" w:color="auto" w:fill="auto"/>
        <w:bidi w:val="0"/>
        <w:spacing w:before="160" w:after="120" w:line="240" w:lineRule="auto"/>
        <w:ind w:left="0" w:right="0" w:firstLine="0"/>
        <w:jc w:val="both"/>
      </w:pPr>
      <w:r>
        <w:rPr>
          <w:rStyle w:val="CharStyle8"/>
          <w:b/>
          <w:bCs/>
        </w:rPr>
        <w:t>Podstawa prawna:</w:t>
      </w:r>
    </w:p>
    <w:p>
      <w:pPr>
        <w:pStyle w:val="Style7"/>
        <w:keepNext w:val="0"/>
        <w:keepLines w:val="0"/>
        <w:widowControl w:val="0"/>
        <w:shd w:val="clear" w:color="auto" w:fill="auto"/>
        <w:bidi w:val="0"/>
        <w:spacing w:before="0" w:after="480" w:line="240" w:lineRule="auto"/>
        <w:ind w:left="0" w:right="0" w:firstLine="0"/>
        <w:jc w:val="both"/>
      </w:pPr>
      <w:r>
        <w:rPr>
          <w:rStyle w:val="CharStyle8"/>
        </w:rPr>
        <w:t>Art. 12 i 13 ustawy z dnia 11 lipca 2014 r. o petycjach.</w:t>
      </w:r>
    </w:p>
    <w:p>
      <w:pPr>
        <w:pStyle w:val="Style7"/>
        <w:keepNext w:val="0"/>
        <w:keepLines w:val="0"/>
        <w:widowControl w:val="0"/>
        <w:shd w:val="clear" w:color="auto" w:fill="auto"/>
        <w:bidi w:val="0"/>
        <w:spacing w:before="0" w:after="120"/>
        <w:ind w:left="0" w:right="0" w:firstLine="0"/>
        <w:jc w:val="both"/>
      </w:pPr>
      <w:r>
        <w:rPr>
          <w:rStyle w:val="CharStyle8"/>
          <w:b/>
          <w:bCs/>
        </w:rPr>
        <w:t>Pouczenie:</w:t>
      </w:r>
    </w:p>
    <w:p>
      <w:pPr>
        <w:pStyle w:val="Style7"/>
        <w:keepNext w:val="0"/>
        <w:keepLines w:val="0"/>
        <w:widowControl w:val="0"/>
        <w:shd w:val="clear" w:color="auto" w:fill="auto"/>
        <w:bidi w:val="0"/>
        <w:spacing w:before="0" w:after="120"/>
        <w:ind w:left="0" w:right="0" w:firstLine="0"/>
        <w:jc w:val="both"/>
      </w:pPr>
      <w:r>
        <w:rPr>
          <w:rStyle w:val="CharStyle8"/>
        </w:rPr>
        <w:t xml:space="preserve">Informuję, że na sposób załatwienia petycji nie służy Państwu prawo wniesienia skargi w trybie określonym w Rozdziale 2 Działu VIII </w:t>
      </w:r>
      <w:r>
        <w:rPr>
          <w:rStyle w:val="CharStyle8"/>
          <w:i/>
          <w:iCs/>
        </w:rPr>
        <w:t>Kodeksu postępowania administracyjnego</w:t>
      </w:r>
      <w:r>
        <w:rPr>
          <w:rStyle w:val="CharStyle8"/>
        </w:rPr>
        <w:t>.</w:t>
      </w:r>
    </w:p>
    <w:p>
      <w:pPr>
        <w:pStyle w:val="Style7"/>
        <w:keepNext w:val="0"/>
        <w:keepLines w:val="0"/>
        <w:widowControl w:val="0"/>
        <w:shd w:val="clear" w:color="auto" w:fill="auto"/>
        <w:bidi w:val="0"/>
        <w:spacing w:before="0" w:after="480"/>
        <w:ind w:left="0" w:right="0" w:firstLine="0"/>
        <w:jc w:val="both"/>
      </w:pPr>
      <w:r>
        <w:rPr>
          <w:rStyle w:val="CharStyle8"/>
        </w:rPr>
        <w:t>Minister Klimatu i Środowiska może pozostawić bez rozpatrzenia petycję złożoną w sprawie, która była przedmiotem petycji już rozpatrzonej, jeżeli w petycji nie powołano się na nowe fakty lub dowody nieznane Ministrowi Klimatu i Środowiska.</w:t>
      </w:r>
    </w:p>
    <w:p>
      <w:pPr>
        <w:pStyle w:val="Style7"/>
        <w:keepNext w:val="0"/>
        <w:keepLines w:val="0"/>
        <w:widowControl w:val="0"/>
        <w:shd w:val="clear" w:color="auto" w:fill="auto"/>
        <w:bidi w:val="0"/>
        <w:spacing w:before="0" w:after="60"/>
        <w:ind w:left="0" w:right="0" w:firstLine="0"/>
        <w:jc w:val="both"/>
      </w:pPr>
      <w:r>
        <w:rPr>
          <w:rStyle w:val="CharStyle8"/>
        </w:rPr>
        <w:t>Z wyrazami szacunku</w:t>
      </w:r>
    </w:p>
    <w:p>
      <w:pPr>
        <w:pStyle w:val="Style7"/>
        <w:keepNext w:val="0"/>
        <w:keepLines w:val="0"/>
        <w:widowControl w:val="0"/>
        <w:shd w:val="clear" w:color="auto" w:fill="auto"/>
        <w:bidi w:val="0"/>
        <w:spacing w:before="0" w:after="120"/>
        <w:ind w:left="0" w:right="0" w:firstLine="0"/>
        <w:jc w:val="both"/>
      </w:pPr>
      <w:r>
        <w:rPr>
          <w:rStyle w:val="CharStyle8"/>
        </w:rPr>
        <w:t>Z up. Ministra</w:t>
      </w:r>
    </w:p>
    <w:p>
      <w:pPr>
        <w:pStyle w:val="Style7"/>
        <w:keepNext w:val="0"/>
        <w:keepLines w:val="0"/>
        <w:widowControl w:val="0"/>
        <w:shd w:val="clear" w:color="auto" w:fill="auto"/>
        <w:bidi w:val="0"/>
        <w:spacing w:before="0" w:after="0" w:line="240" w:lineRule="auto"/>
        <w:ind w:left="0" w:right="0" w:firstLine="0"/>
        <w:jc w:val="both"/>
      </w:pPr>
      <w:r>
        <w:rPr>
          <w:rStyle w:val="CharStyle8"/>
        </w:rPr>
        <w:t>Łukasz Latała</w:t>
      </w:r>
    </w:p>
    <w:p>
      <w:pPr>
        <w:pStyle w:val="Style7"/>
        <w:keepNext w:val="0"/>
        <w:keepLines w:val="0"/>
        <w:widowControl w:val="0"/>
        <w:shd w:val="clear" w:color="auto" w:fill="auto"/>
        <w:bidi w:val="0"/>
        <w:spacing w:before="0" w:after="0" w:line="240" w:lineRule="auto"/>
        <w:ind w:left="0" w:right="0" w:firstLine="0"/>
        <w:jc w:val="both"/>
      </w:pPr>
      <w:r>
        <w:rPr>
          <w:rStyle w:val="CharStyle8"/>
        </w:rPr>
        <w:t>Zastępca Dyrektora</w:t>
      </w:r>
    </w:p>
    <w:p>
      <w:pPr>
        <w:pStyle w:val="Style7"/>
        <w:keepNext w:val="0"/>
        <w:keepLines w:val="0"/>
        <w:widowControl w:val="0"/>
        <w:shd w:val="clear" w:color="auto" w:fill="auto"/>
        <w:bidi w:val="0"/>
        <w:spacing w:before="0" w:after="0" w:line="240" w:lineRule="auto"/>
        <w:ind w:left="0" w:right="0" w:firstLine="0"/>
        <w:jc w:val="both"/>
      </w:pPr>
      <w:r>
        <w:rPr>
          <w:rStyle w:val="CharStyle8"/>
        </w:rPr>
        <w:t>Departament Leśnictwa i Łowiectwa</w:t>
      </w:r>
    </w:p>
    <w:p>
      <w:pPr>
        <w:pStyle w:val="Style7"/>
        <w:keepNext w:val="0"/>
        <w:keepLines w:val="0"/>
        <w:widowControl w:val="0"/>
        <w:shd w:val="clear" w:color="auto" w:fill="auto"/>
        <w:bidi w:val="0"/>
        <w:spacing w:before="0" w:after="0" w:line="240" w:lineRule="auto"/>
        <w:ind w:left="0" w:right="0" w:firstLine="0"/>
        <w:jc w:val="both"/>
      </w:pPr>
      <w:r>
        <w:rPr>
          <w:rStyle w:val="CharStyle8"/>
        </w:rPr>
        <w:t>Ministerstwo Klimatu i Środowiska</w:t>
      </w:r>
    </w:p>
    <w:p>
      <w:pPr>
        <w:pStyle w:val="Style7"/>
        <w:keepNext w:val="0"/>
        <w:keepLines w:val="0"/>
        <w:widowControl w:val="0"/>
        <w:shd w:val="clear" w:color="auto" w:fill="auto"/>
        <w:bidi w:val="0"/>
        <w:spacing w:before="0" w:after="660" w:line="240" w:lineRule="auto"/>
        <w:ind w:left="0" w:right="0" w:firstLine="0"/>
        <w:jc w:val="both"/>
      </w:pPr>
      <w:r>
        <w:rPr>
          <w:rStyle w:val="CharStyle8"/>
        </w:rPr>
        <w:t>/ – podpisany cyfrowo/</w:t>
      </w:r>
    </w:p>
    <w:p>
      <w:pPr>
        <w:pStyle w:val="Style7"/>
        <w:keepNext w:val="0"/>
        <w:keepLines w:val="0"/>
        <w:widowControl w:val="0"/>
        <w:shd w:val="clear" w:color="auto" w:fill="auto"/>
        <w:bidi w:val="0"/>
        <w:spacing w:before="0" w:after="0" w:line="240" w:lineRule="auto"/>
        <w:ind w:left="0" w:right="0" w:firstLine="0"/>
        <w:jc w:val="both"/>
      </w:pPr>
      <w:r>
        <w:rPr>
          <w:rStyle w:val="CharStyle8"/>
          <w:b/>
          <w:bCs/>
          <w:u w:val="single"/>
        </w:rPr>
        <w:t>Do wiadomości:</w:t>
      </w:r>
    </w:p>
    <w:p>
      <w:pPr>
        <w:pStyle w:val="Style7"/>
        <w:keepNext w:val="0"/>
        <w:keepLines w:val="0"/>
        <w:widowControl w:val="0"/>
        <w:shd w:val="clear" w:color="auto" w:fill="auto"/>
        <w:bidi w:val="0"/>
        <w:spacing w:before="0" w:after="5040" w:line="240" w:lineRule="auto"/>
        <w:ind w:left="0" w:right="0" w:firstLine="0"/>
        <w:jc w:val="both"/>
      </w:pPr>
      <w:r>
        <w:rPr>
          <w:rStyle w:val="CharStyle8"/>
        </w:rPr>
        <w:t>Biuro Kontroli i Audytu w Ministerstwie Klimatu i Środowiska</w:t>
      </w:r>
    </w:p>
    <w:p>
      <w:pPr>
        <w:pStyle w:val="Style2"/>
        <w:keepNext w:val="0"/>
        <w:keepLines w:val="0"/>
        <w:widowControl w:val="0"/>
        <w:shd w:val="clear" w:color="auto" w:fill="auto"/>
        <w:bidi w:val="0"/>
        <w:spacing w:before="0" w:after="120"/>
        <w:ind w:left="0" w:right="0" w:firstLine="0"/>
        <w:jc w:val="center"/>
      </w:pPr>
      <w:r>
        <w:rPr>
          <w:rStyle w:val="CharStyle3"/>
          <w:b/>
          <w:bCs/>
        </w:rPr>
        <w:t>Klauzula informacyjna</w:t>
        <w:br/>
        <w:t>dotycząca przetwarzania danych osobowych osób wnoszących petycję</w:t>
      </w:r>
    </w:p>
    <w:p>
      <w:pPr>
        <w:pStyle w:val="Style2"/>
        <w:keepNext w:val="0"/>
        <w:keepLines w:val="0"/>
        <w:widowControl w:val="0"/>
        <w:shd w:val="clear" w:color="auto" w:fill="auto"/>
        <w:bidi w:val="0"/>
        <w:spacing w:before="0" w:after="200"/>
        <w:ind w:left="0" w:right="0" w:firstLine="0"/>
        <w:jc w:val="left"/>
      </w:pPr>
      <w:r>
        <w:rPr>
          <w:rStyle w:val="CharStyle3"/>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dalej: RODO) uprzejmie informuję, że:</w:t>
      </w:r>
    </w:p>
    <w:p>
      <w:pPr>
        <w:pStyle w:val="Style16"/>
        <w:keepNext/>
        <w:keepLines/>
        <w:widowControl w:val="0"/>
        <w:shd w:val="clear" w:color="auto" w:fill="auto"/>
        <w:bidi w:val="0"/>
        <w:spacing w:before="0" w:after="0"/>
        <w:ind w:left="0" w:right="0" w:firstLine="0"/>
        <w:jc w:val="left"/>
      </w:pPr>
      <w:bookmarkStart w:id="0" w:name="bookmark0"/>
      <w:r>
        <w:rPr>
          <w:rStyle w:val="CharStyle17"/>
          <w:b/>
          <w:bCs/>
        </w:rPr>
        <w:t>Tożsamość administratora</w:t>
      </w:r>
      <w:bookmarkEnd w:id="0"/>
    </w:p>
    <w:p>
      <w:pPr>
        <w:pStyle w:val="Style2"/>
        <w:keepNext w:val="0"/>
        <w:keepLines w:val="0"/>
        <w:widowControl w:val="0"/>
        <w:shd w:val="clear" w:color="auto" w:fill="auto"/>
        <w:bidi w:val="0"/>
        <w:spacing w:before="0" w:after="0"/>
        <w:ind w:left="0" w:right="0" w:firstLine="0"/>
        <w:jc w:val="left"/>
      </w:pPr>
      <w:r>
        <w:rPr>
          <w:rStyle w:val="CharStyle3"/>
        </w:rPr>
        <w:t>Administratorem Pani/Pana danych osobowych jest Minister Klimatu i Środowiska</w:t>
      </w:r>
    </w:p>
    <w:p>
      <w:pPr>
        <w:pStyle w:val="Style2"/>
        <w:keepNext w:val="0"/>
        <w:keepLines w:val="0"/>
        <w:widowControl w:val="0"/>
        <w:shd w:val="clear" w:color="auto" w:fill="auto"/>
        <w:bidi w:val="0"/>
        <w:spacing w:before="0" w:after="0"/>
        <w:ind w:left="0" w:right="0" w:firstLine="0"/>
        <w:jc w:val="left"/>
      </w:pPr>
      <w:r>
        <w:rPr>
          <w:rStyle w:val="CharStyle3"/>
        </w:rPr>
        <w:t>Może się Pani/Pan z nami kontaktować w następujący sposób:</w:t>
      </w:r>
    </w:p>
    <w:p>
      <w:pPr>
        <w:pStyle w:val="Style2"/>
        <w:keepNext w:val="0"/>
        <w:keepLines w:val="0"/>
        <w:widowControl w:val="0"/>
        <w:shd w:val="clear" w:color="auto" w:fill="auto"/>
        <w:bidi w:val="0"/>
        <w:spacing w:before="0" w:after="0"/>
        <w:ind w:left="0" w:right="0" w:firstLine="0"/>
        <w:jc w:val="left"/>
      </w:pPr>
      <w:r>
        <w:rPr>
          <w:rStyle w:val="CharStyle3"/>
        </w:rPr>
        <w:t>listownie na adres: ul. Wawelska 52/54, 00-922 Warszawa</w:t>
      </w:r>
    </w:p>
    <w:p>
      <w:pPr>
        <w:pStyle w:val="Style2"/>
        <w:keepNext w:val="0"/>
        <w:keepLines w:val="0"/>
        <w:widowControl w:val="0"/>
        <w:shd w:val="clear" w:color="auto" w:fill="auto"/>
        <w:bidi w:val="0"/>
        <w:spacing w:before="0" w:after="0"/>
        <w:ind w:left="0" w:right="0" w:firstLine="0"/>
        <w:jc w:val="left"/>
      </w:pPr>
      <w:r>
        <w:rPr>
          <w:rStyle w:val="CharStyle3"/>
        </w:rPr>
        <w:t>poprzez elektroniczną skrzynkę podawczą: /mos/skrytka</w:t>
      </w:r>
    </w:p>
    <w:p>
      <w:pPr>
        <w:pStyle w:val="Style2"/>
        <w:keepNext w:val="0"/>
        <w:keepLines w:val="0"/>
        <w:widowControl w:val="0"/>
        <w:shd w:val="clear" w:color="auto" w:fill="auto"/>
        <w:bidi w:val="0"/>
        <w:spacing w:before="0" w:after="0"/>
        <w:ind w:left="0" w:right="0" w:firstLine="0"/>
        <w:jc w:val="left"/>
      </w:pPr>
      <w:r>
        <w:rPr>
          <w:rStyle w:val="CharStyle3"/>
        </w:rPr>
        <w:t>adres eDoręczeń: AE:PL-76338-88700-JTFJE-30</w:t>
      </w:r>
    </w:p>
    <w:p>
      <w:pPr>
        <w:pStyle w:val="Style2"/>
        <w:keepNext w:val="0"/>
        <w:keepLines w:val="0"/>
        <w:widowControl w:val="0"/>
        <w:shd w:val="clear" w:color="auto" w:fill="auto"/>
        <w:bidi w:val="0"/>
        <w:spacing w:before="0" w:after="200"/>
        <w:ind w:left="0" w:right="0" w:firstLine="0"/>
        <w:jc w:val="left"/>
      </w:pPr>
      <w:r>
        <w:rPr>
          <w:rStyle w:val="CharStyle3"/>
        </w:rPr>
        <w:t>poprzez e-mail:</w:t>
      </w:r>
      <w:r>
        <w:fldChar w:fldCharType="begin"/>
      </w:r>
      <w:r>
        <w:rPr/>
        <w:instrText> HYPERLINK "mailto:info@klimat.gov.pl" </w:instrText>
      </w:r>
      <w:r>
        <w:fldChar w:fldCharType="separate"/>
      </w:r>
      <w:r>
        <w:rPr>
          <w:rStyle w:val="CharStyle3"/>
        </w:rPr>
        <w:t xml:space="preserve"> </w:t>
      </w:r>
      <w:r>
        <w:rPr>
          <w:rStyle w:val="CharStyle3"/>
          <w:color w:val="0000FF"/>
          <w:u w:val="single"/>
        </w:rPr>
        <w:t>info@klimat.gov.pl</w:t>
      </w:r>
      <w:r>
        <w:fldChar w:fldCharType="end"/>
      </w:r>
      <w:r>
        <w:rPr>
          <w:rStyle w:val="CharStyle3"/>
          <w:color w:val="0000FF"/>
          <w:u w:val="single"/>
        </w:rPr>
        <w:t xml:space="preserve"> </w:t>
      </w:r>
      <w:r>
        <w:rPr>
          <w:rStyle w:val="CharStyle3"/>
        </w:rPr>
        <w:t>telefonicznie: 22 36 92 900.</w:t>
      </w:r>
    </w:p>
    <w:p>
      <w:pPr>
        <w:pStyle w:val="Style16"/>
        <w:keepNext/>
        <w:keepLines/>
        <w:widowControl w:val="0"/>
        <w:shd w:val="clear" w:color="auto" w:fill="auto"/>
        <w:bidi w:val="0"/>
        <w:spacing w:before="0" w:after="0"/>
        <w:ind w:left="0" w:right="0" w:firstLine="0"/>
        <w:jc w:val="left"/>
      </w:pPr>
      <w:bookmarkStart w:id="2" w:name="bookmark2"/>
      <w:r>
        <w:rPr>
          <w:rStyle w:val="CharStyle17"/>
          <w:b/>
          <w:bCs/>
        </w:rPr>
        <w:t>Dane kontaktowe inspektora ochrony danych osobowych</w:t>
      </w:r>
      <w:bookmarkEnd w:id="2"/>
    </w:p>
    <w:p>
      <w:pPr>
        <w:pStyle w:val="Style2"/>
        <w:keepNext w:val="0"/>
        <w:keepLines w:val="0"/>
        <w:widowControl w:val="0"/>
        <w:shd w:val="clear" w:color="auto" w:fill="auto"/>
        <w:bidi w:val="0"/>
        <w:spacing w:before="0" w:after="0"/>
        <w:ind w:left="0" w:right="0" w:firstLine="0"/>
        <w:jc w:val="left"/>
      </w:pPr>
      <w:r>
        <w:rPr>
          <w:rStyle w:val="CharStyle3"/>
        </w:rPr>
        <w:t>Nad prawidłowością przetwarzania Pani/Pana danych osobowych czuwa wyznaczony przez Administratora inspektor ochrony danych, z którym można się kontaktować:</w:t>
      </w:r>
    </w:p>
    <w:p>
      <w:pPr>
        <w:pStyle w:val="Style2"/>
        <w:keepNext w:val="0"/>
        <w:keepLines w:val="0"/>
        <w:widowControl w:val="0"/>
        <w:shd w:val="clear" w:color="auto" w:fill="auto"/>
        <w:bidi w:val="0"/>
        <w:spacing w:before="0" w:after="0"/>
        <w:ind w:left="0" w:right="0" w:firstLine="0"/>
        <w:jc w:val="left"/>
      </w:pPr>
      <w:r>
        <w:rPr>
          <w:rStyle w:val="CharStyle3"/>
        </w:rPr>
        <w:t>listownie na adres: ul. Wawelska 52/54, 00-922 Warszawa</w:t>
      </w:r>
    </w:p>
    <w:p>
      <w:pPr>
        <w:pStyle w:val="Style2"/>
        <w:keepNext w:val="0"/>
        <w:keepLines w:val="0"/>
        <w:widowControl w:val="0"/>
        <w:shd w:val="clear" w:color="auto" w:fill="auto"/>
        <w:bidi w:val="0"/>
        <w:spacing w:before="0" w:after="200"/>
        <w:ind w:left="0" w:right="0" w:firstLine="0"/>
        <w:jc w:val="left"/>
      </w:pPr>
      <w:r>
        <w:rPr>
          <w:rStyle w:val="CharStyle3"/>
        </w:rPr>
        <w:t xml:space="preserve">poprzez elektroniczną skrzynkę podawczą: /mos/skrytka poprzez e-mail: </w:t>
      </w:r>
      <w:r>
        <w:fldChar w:fldCharType="begin"/>
      </w:r>
      <w:r>
        <w:rPr/>
        <w:instrText> HYPERLINK "mailto:inspektor.ochrony.danych@klimat.gov.pl" </w:instrText>
      </w:r>
      <w:r>
        <w:fldChar w:fldCharType="separate"/>
      </w:r>
      <w:r>
        <w:rPr>
          <w:rStyle w:val="CharStyle3"/>
        </w:rPr>
        <w:t>inspektor.ochrony.danych@klimat.gov.pl</w:t>
      </w:r>
      <w:r>
        <w:fldChar w:fldCharType="end"/>
      </w:r>
      <w:r>
        <w:rPr>
          <w:rStyle w:val="CharStyle3"/>
        </w:rPr>
        <w:t>.</w:t>
      </w:r>
    </w:p>
    <w:p>
      <w:pPr>
        <w:pStyle w:val="Style16"/>
        <w:keepNext/>
        <w:keepLines/>
        <w:widowControl w:val="0"/>
        <w:shd w:val="clear" w:color="auto" w:fill="auto"/>
        <w:bidi w:val="0"/>
        <w:spacing w:before="0" w:after="0"/>
        <w:ind w:left="0" w:right="0" w:firstLine="0"/>
        <w:jc w:val="left"/>
      </w:pPr>
      <w:bookmarkStart w:id="4" w:name="bookmark4"/>
      <w:r>
        <w:rPr>
          <w:rStyle w:val="CharStyle17"/>
          <w:b/>
          <w:bCs/>
        </w:rPr>
        <w:t>Cele przetwarzania danych osobowych i podstawa prawna</w:t>
      </w:r>
      <w:bookmarkEnd w:id="4"/>
    </w:p>
    <w:p>
      <w:pPr>
        <w:pStyle w:val="Style2"/>
        <w:keepNext w:val="0"/>
        <w:keepLines w:val="0"/>
        <w:widowControl w:val="0"/>
        <w:shd w:val="clear" w:color="auto" w:fill="auto"/>
        <w:bidi w:val="0"/>
        <w:spacing w:before="0" w:after="200"/>
        <w:ind w:left="0" w:right="0" w:firstLine="0"/>
        <w:jc w:val="left"/>
      </w:pPr>
      <w:r>
        <w:rPr>
          <w:rStyle w:val="CharStyle3"/>
        </w:rPr>
        <w:t>Pani/Pana dane osobowe będą przetwarzane na podstawie art. 6 ust. 1 lit. c RODO (przetwarzanie jest niezbędne do wypełnienia obowiązku prawnego ciążącego na administratorze) w celu rozpatrzenia petycji, na podstawie przepisów ustawy z dnia 11 lipca 2014 r. o petycjach oraz w celu archiwizacji dokumentów, na podstawie przepisów ustawy z dnia 14 lipca 1983 r. o narodowym zasobie archiwalnym i archiwach.</w:t>
      </w:r>
    </w:p>
    <w:p>
      <w:pPr>
        <w:pStyle w:val="Style16"/>
        <w:keepNext/>
        <w:keepLines/>
        <w:widowControl w:val="0"/>
        <w:shd w:val="clear" w:color="auto" w:fill="auto"/>
        <w:bidi w:val="0"/>
        <w:spacing w:before="0" w:after="0"/>
        <w:ind w:left="0" w:right="0" w:firstLine="0"/>
        <w:jc w:val="left"/>
      </w:pPr>
      <w:bookmarkStart w:id="6" w:name="bookmark6"/>
      <w:r>
        <w:rPr>
          <w:rStyle w:val="CharStyle17"/>
          <w:b/>
          <w:bCs/>
        </w:rPr>
        <w:t>Odbiorcy danych osobowych lub kategorie odbiorców danych osobowych</w:t>
      </w:r>
      <w:bookmarkEnd w:id="6"/>
    </w:p>
    <w:p>
      <w:pPr>
        <w:pStyle w:val="Style2"/>
        <w:keepNext w:val="0"/>
        <w:keepLines w:val="0"/>
        <w:widowControl w:val="0"/>
        <w:shd w:val="clear" w:color="auto" w:fill="auto"/>
        <w:bidi w:val="0"/>
        <w:spacing w:before="0" w:after="0"/>
        <w:ind w:left="0" w:right="0" w:firstLine="0"/>
        <w:jc w:val="left"/>
      </w:pPr>
      <w:r>
        <w:rPr>
          <w:rStyle w:val="CharStyle3"/>
        </w:rPr>
        <w:t>Pani/Pana dane osobowe mogą być udostępnione organom upoważnionym na podstawie przepisów prawa powszechnie obowiązującego, nie stanowią jednak one odbiorców danych w rozumieniu przepisów RODO.</w:t>
      </w:r>
    </w:p>
    <w:p>
      <w:pPr>
        <w:pStyle w:val="Style2"/>
        <w:keepNext w:val="0"/>
        <w:keepLines w:val="0"/>
        <w:widowControl w:val="0"/>
        <w:shd w:val="clear" w:color="auto" w:fill="auto"/>
        <w:bidi w:val="0"/>
        <w:spacing w:before="0" w:after="200"/>
        <w:ind w:left="0" w:right="0" w:firstLine="0"/>
        <w:jc w:val="left"/>
      </w:pPr>
      <w:r>
        <w:rPr>
          <w:rStyle w:val="CharStyle3"/>
        </w:rPr>
        <w:t xml:space="preserve">Pani/Pana dane osobowe, tj. imię i nazwisko mogą być opublikowane na stronie internetowej Ministerstwa Klimatu i Środowiska łącznie z treścią petycji, tylko w przypadku wyrażenia przez Panią/Pana zgody. Zgodę można w każdej chwili wycofać wysyłając wiadomość na adres </w:t>
      </w:r>
      <w:r>
        <w:fldChar w:fldCharType="begin"/>
      </w:r>
      <w:r>
        <w:rPr/>
        <w:instrText> HYPERLINK "mailto:inspektor.ochrony.danych@klimat.gov.pl" </w:instrText>
      </w:r>
      <w:r>
        <w:fldChar w:fldCharType="separate"/>
      </w:r>
      <w:r>
        <w:rPr>
          <w:rStyle w:val="CharStyle3"/>
        </w:rPr>
        <w:t>inspektor.ochrony.danych@klimat.gov.pl</w:t>
      </w:r>
      <w:r>
        <w:fldChar w:fldCharType="end"/>
      </w:r>
      <w:r>
        <w:rPr>
          <w:rStyle w:val="CharStyle3"/>
        </w:rPr>
        <w:t>.</w:t>
      </w:r>
    </w:p>
    <w:p>
      <w:pPr>
        <w:pStyle w:val="Style16"/>
        <w:keepNext/>
        <w:keepLines/>
        <w:widowControl w:val="0"/>
        <w:shd w:val="clear" w:color="auto" w:fill="auto"/>
        <w:bidi w:val="0"/>
        <w:spacing w:before="0" w:after="0"/>
        <w:ind w:left="0" w:right="0" w:firstLine="0"/>
        <w:jc w:val="left"/>
      </w:pPr>
      <w:bookmarkStart w:id="8" w:name="bookmark8"/>
      <w:r>
        <w:rPr>
          <w:rStyle w:val="CharStyle17"/>
          <w:b/>
          <w:bCs/>
        </w:rPr>
        <w:t>Okres przechowywania danych osobowych</w:t>
      </w:r>
      <w:bookmarkEnd w:id="8"/>
    </w:p>
    <w:p>
      <w:pPr>
        <w:pStyle w:val="Style2"/>
        <w:keepNext w:val="0"/>
        <w:keepLines w:val="0"/>
        <w:widowControl w:val="0"/>
        <w:shd w:val="clear" w:color="auto" w:fill="auto"/>
        <w:bidi w:val="0"/>
        <w:spacing w:before="0" w:after="200"/>
        <w:ind w:left="0" w:right="0" w:firstLine="0"/>
        <w:jc w:val="left"/>
      </w:pPr>
      <w:r>
        <w:rPr>
          <w:rStyle w:val="CharStyle3"/>
        </w:rPr>
        <w:t>Pani/Pana dane osobowe będą przechowywane przez okres niezbędny do realizacji celu przetwarzania, a następnie 25 lat (kat. archiwalna A) na podstawie Instrukcji Kancelaryjnej obowiązującej w Ministerstwie Klimatu i Środowiska) i przepisów ustawy z dnia 14 lipca 1983 r. o narodowym zasobie archiwalnym i archiwach.</w:t>
      </w:r>
    </w:p>
    <w:p>
      <w:pPr>
        <w:pStyle w:val="Style16"/>
        <w:keepNext/>
        <w:keepLines/>
        <w:widowControl w:val="0"/>
        <w:shd w:val="clear" w:color="auto" w:fill="auto"/>
        <w:bidi w:val="0"/>
        <w:spacing w:before="0" w:after="0"/>
        <w:ind w:left="0" w:right="0" w:firstLine="0"/>
        <w:jc w:val="left"/>
      </w:pPr>
      <w:bookmarkStart w:id="10" w:name="bookmark10"/>
      <w:r>
        <w:rPr>
          <w:rStyle w:val="CharStyle17"/>
          <w:b/>
          <w:bCs/>
        </w:rPr>
        <w:t>Przysługujące uprawnienia związane z przetwarzaniem danych osobowych</w:t>
      </w:r>
      <w:bookmarkEnd w:id="10"/>
    </w:p>
    <w:p>
      <w:pPr>
        <w:pStyle w:val="Style2"/>
        <w:keepNext w:val="0"/>
        <w:keepLines w:val="0"/>
        <w:widowControl w:val="0"/>
        <w:shd w:val="clear" w:color="auto" w:fill="auto"/>
        <w:bidi w:val="0"/>
        <w:spacing w:before="0" w:after="0"/>
        <w:ind w:left="0" w:right="0" w:firstLine="0"/>
        <w:jc w:val="left"/>
      </w:pPr>
      <w:r>
        <w:rPr>
          <w:rStyle w:val="CharStyle3"/>
        </w:rPr>
        <w:t>Przysługują Pani/Panu następujące uprawnienia:</w:t>
      </w:r>
    </w:p>
    <w:p>
      <w:pPr>
        <w:pStyle w:val="Style2"/>
        <w:keepNext w:val="0"/>
        <w:keepLines w:val="0"/>
        <w:widowControl w:val="0"/>
        <w:numPr>
          <w:ilvl w:val="0"/>
          <w:numId w:val="1"/>
        </w:numPr>
        <w:shd w:val="clear" w:color="auto" w:fill="auto"/>
        <w:tabs>
          <w:tab w:pos="735" w:val="left"/>
        </w:tabs>
        <w:bidi w:val="0"/>
        <w:spacing w:before="0" w:after="0"/>
        <w:ind w:left="0" w:right="0" w:firstLine="380"/>
        <w:jc w:val="left"/>
      </w:pPr>
      <w:r>
        <w:rPr>
          <w:rStyle w:val="CharStyle3"/>
        </w:rPr>
        <w:t>prawo dostępu do danych osobowych i uzyskania ich kopii</w:t>
      </w:r>
    </w:p>
    <w:p>
      <w:pPr>
        <w:pStyle w:val="Style2"/>
        <w:keepNext w:val="0"/>
        <w:keepLines w:val="0"/>
        <w:widowControl w:val="0"/>
        <w:numPr>
          <w:ilvl w:val="0"/>
          <w:numId w:val="1"/>
        </w:numPr>
        <w:shd w:val="clear" w:color="auto" w:fill="auto"/>
        <w:tabs>
          <w:tab w:pos="735" w:val="left"/>
        </w:tabs>
        <w:bidi w:val="0"/>
        <w:spacing w:before="0" w:after="0"/>
        <w:ind w:left="0" w:right="0" w:firstLine="380"/>
        <w:jc w:val="left"/>
      </w:pPr>
      <w:r>
        <w:rPr>
          <w:rStyle w:val="CharStyle3"/>
        </w:rPr>
        <w:t>prawo do sprostowania danych osobowych</w:t>
      </w:r>
    </w:p>
    <w:p>
      <w:pPr>
        <w:pStyle w:val="Style2"/>
        <w:keepNext w:val="0"/>
        <w:keepLines w:val="0"/>
        <w:widowControl w:val="0"/>
        <w:numPr>
          <w:ilvl w:val="0"/>
          <w:numId w:val="1"/>
        </w:numPr>
        <w:shd w:val="clear" w:color="auto" w:fill="auto"/>
        <w:tabs>
          <w:tab w:pos="735" w:val="left"/>
        </w:tabs>
        <w:bidi w:val="0"/>
        <w:spacing w:before="0" w:after="0"/>
        <w:ind w:left="0" w:right="0" w:firstLine="380"/>
        <w:jc w:val="left"/>
      </w:pPr>
      <w:r>
        <w:rPr>
          <w:rStyle w:val="CharStyle3"/>
        </w:rPr>
        <w:t>prawo do usunięcia danych osobowych</w:t>
      </w:r>
    </w:p>
    <w:p>
      <w:pPr>
        <w:pStyle w:val="Style2"/>
        <w:keepNext w:val="0"/>
        <w:keepLines w:val="0"/>
        <w:widowControl w:val="0"/>
        <w:numPr>
          <w:ilvl w:val="0"/>
          <w:numId w:val="1"/>
        </w:numPr>
        <w:shd w:val="clear" w:color="auto" w:fill="auto"/>
        <w:tabs>
          <w:tab w:pos="735" w:val="left"/>
        </w:tabs>
        <w:bidi w:val="0"/>
        <w:spacing w:before="0" w:after="0"/>
        <w:ind w:left="0" w:right="0" w:firstLine="380"/>
        <w:jc w:val="left"/>
      </w:pPr>
      <w:r>
        <w:rPr>
          <w:rStyle w:val="CharStyle3"/>
        </w:rPr>
        <w:t>prawo ograniczenia przetwarzania.</w:t>
      </w:r>
    </w:p>
    <w:p>
      <w:pPr>
        <w:pStyle w:val="Style2"/>
        <w:keepNext w:val="0"/>
        <w:keepLines w:val="0"/>
        <w:widowControl w:val="0"/>
        <w:shd w:val="clear" w:color="auto" w:fill="auto"/>
        <w:bidi w:val="0"/>
        <w:spacing w:before="0" w:after="0"/>
        <w:ind w:left="0" w:right="0" w:firstLine="0"/>
        <w:jc w:val="left"/>
      </w:pPr>
      <w:r>
        <w:rPr>
          <w:rStyle w:val="CharStyle3"/>
        </w:rPr>
        <w:t>Aby skorzystać z powyższych praw należy skontaktować się z nami lub z naszym inspektorem ochrony danych (dane kontaktowe zawarte są powyżej).</w:t>
      </w:r>
    </w:p>
    <w:p>
      <w:pPr>
        <w:pStyle w:val="Style2"/>
        <w:keepNext w:val="0"/>
        <w:keepLines w:val="0"/>
        <w:widowControl w:val="0"/>
        <w:numPr>
          <w:ilvl w:val="0"/>
          <w:numId w:val="1"/>
        </w:numPr>
        <w:shd w:val="clear" w:color="auto" w:fill="auto"/>
        <w:tabs>
          <w:tab w:pos="735" w:val="left"/>
        </w:tabs>
        <w:bidi w:val="0"/>
        <w:spacing w:before="0" w:after="200"/>
        <w:ind w:left="740" w:right="0" w:hanging="360"/>
        <w:jc w:val="left"/>
      </w:pPr>
      <w:r>
        <w:rPr>
          <w:rStyle w:val="CharStyle3"/>
        </w:rPr>
        <w:t>prawo do wniesienia skargi do Prezesa Urzędu Ochrony Danych Osobowych (ul. Moniuszki 1A, 00-014 Warszawa), jeśli uzna Pani/Pan, że przetwarzamy Pani/Pana dane osobowe niezgodnie z prawem.</w:t>
      </w:r>
    </w:p>
    <w:p>
      <w:pPr>
        <w:pStyle w:val="Style16"/>
        <w:keepNext/>
        <w:keepLines/>
        <w:widowControl w:val="0"/>
        <w:shd w:val="clear" w:color="auto" w:fill="auto"/>
        <w:bidi w:val="0"/>
        <w:spacing w:before="0" w:after="0"/>
        <w:ind w:left="0" w:right="0" w:firstLine="0"/>
        <w:jc w:val="left"/>
      </w:pPr>
      <w:bookmarkStart w:id="12" w:name="bookmark12"/>
      <w:r>
        <w:rPr>
          <w:rStyle w:val="CharStyle17"/>
          <w:b/>
          <w:bCs/>
        </w:rPr>
        <w:t>Informacja o przekazywaniu danych osobowych do państw trzecich</w:t>
      </w:r>
      <w:bookmarkEnd w:id="12"/>
    </w:p>
    <w:p>
      <w:pPr>
        <w:pStyle w:val="Style2"/>
        <w:keepNext w:val="0"/>
        <w:keepLines w:val="0"/>
        <w:widowControl w:val="0"/>
        <w:shd w:val="clear" w:color="auto" w:fill="auto"/>
        <w:bidi w:val="0"/>
        <w:spacing w:before="0" w:after="200"/>
        <w:ind w:left="0" w:right="0" w:firstLine="0"/>
        <w:jc w:val="left"/>
      </w:pPr>
      <w:r>
        <w:rPr>
          <w:rStyle w:val="CharStyle3"/>
        </w:rPr>
        <w:t>Nie przekazujemy Pani/Pana danych osobowych do państw trzecich.</w:t>
      </w:r>
    </w:p>
    <w:p>
      <w:pPr>
        <w:pStyle w:val="Style16"/>
        <w:keepNext/>
        <w:keepLines/>
        <w:widowControl w:val="0"/>
        <w:shd w:val="clear" w:color="auto" w:fill="auto"/>
        <w:bidi w:val="0"/>
        <w:spacing w:before="0" w:after="0"/>
        <w:ind w:left="0" w:right="0" w:firstLine="0"/>
        <w:jc w:val="left"/>
      </w:pPr>
      <w:bookmarkStart w:id="14" w:name="bookmark14"/>
      <w:r>
        <w:rPr>
          <w:rStyle w:val="CharStyle17"/>
          <w:b/>
          <w:bCs/>
        </w:rPr>
        <w:t>Informacja o profilowaniu</w:t>
      </w:r>
      <w:bookmarkEnd w:id="14"/>
    </w:p>
    <w:p>
      <w:pPr>
        <w:pStyle w:val="Style2"/>
        <w:keepNext w:val="0"/>
        <w:keepLines w:val="0"/>
        <w:widowControl w:val="0"/>
        <w:shd w:val="clear" w:color="auto" w:fill="auto"/>
        <w:bidi w:val="0"/>
        <w:spacing w:before="0" w:after="200"/>
        <w:ind w:left="0" w:right="0" w:firstLine="0"/>
        <w:jc w:val="left"/>
      </w:pPr>
      <w:r>
        <w:rPr>
          <w:rStyle w:val="CharStyle3"/>
        </w:rPr>
        <w:t>Pani/Pana dane osobowe nie podlegają zautomatyzowanemu przetwarzaniu, w tym profilowaniu.</w:t>
      </w:r>
    </w:p>
    <w:p>
      <w:pPr>
        <w:pStyle w:val="Style16"/>
        <w:keepNext/>
        <w:keepLines/>
        <w:widowControl w:val="0"/>
        <w:shd w:val="clear" w:color="auto" w:fill="auto"/>
        <w:bidi w:val="0"/>
        <w:spacing w:before="0" w:after="0"/>
        <w:ind w:left="0" w:right="0" w:firstLine="0"/>
        <w:jc w:val="left"/>
      </w:pPr>
      <w:bookmarkStart w:id="16" w:name="bookmark16"/>
      <w:r>
        <w:rPr>
          <w:rStyle w:val="CharStyle17"/>
          <w:b/>
          <w:bCs/>
        </w:rPr>
        <w:t>Informacja o dowolności lub obowiązku podania danych</w:t>
      </w:r>
      <w:bookmarkEnd w:id="16"/>
    </w:p>
    <w:p>
      <w:pPr>
        <w:pStyle w:val="Style2"/>
        <w:keepNext w:val="0"/>
        <w:keepLines w:val="0"/>
        <w:widowControl w:val="0"/>
        <w:shd w:val="clear" w:color="auto" w:fill="auto"/>
        <w:bidi w:val="0"/>
        <w:spacing w:before="0" w:after="0"/>
        <w:ind w:left="0" w:right="0" w:firstLine="0"/>
        <w:jc w:val="left"/>
      </w:pPr>
      <w:r>
        <w:rPr>
          <w:rStyle w:val="CharStyle3"/>
        </w:rPr>
        <w:t>Podanie przez Panią/Pana danych osobowych jest wymogiem ustawowym. Skutkiem niepodania danych osobowych będzie pozostawienie petycji bez rozpoznania.</w:t>
      </w:r>
    </w:p>
    <w:sectPr>
      <w:footerReference w:type="default" r:id="rId7"/>
      <w:footnotePr>
        <w:pos w:val="pageBottom"/>
        <w:numFmt w:val="decimal"/>
        <w:numRestart w:val="continuous"/>
      </w:footnotePr>
      <w:pgSz w:w="11900" w:h="16840"/>
      <w:pgMar w:top="2185" w:right="2045" w:bottom="2115" w:left="1869" w:header="175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3701415</wp:posOffset>
              </wp:positionH>
              <wp:positionV relativeFrom="page">
                <wp:posOffset>10064750</wp:posOffset>
              </wp:positionV>
              <wp:extent cx="48895" cy="73025"/>
              <wp:wrapNone/>
              <wp:docPr id="7" name="Shape 7"/>
              <a:graphic xmlns:a="http://schemas.openxmlformats.org/drawingml/2006/main">
                <a:graphicData uri="http://schemas.microsoft.com/office/word/2010/wordprocessingShape">
                  <wps:wsp>
                    <wps:cNvSpPr txBox="1"/>
                    <wps:spPr>
                      <a:xfrm>
                        <a:ext cx="48895" cy="7302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2"/>
                                <w:rFonts w:ascii="Arial" w:eastAsia="Arial" w:hAnsi="Arial" w:cs="Arial"/>
                                <w:sz w:val="16"/>
                                <w:szCs w:val="16"/>
                              </w:rPr>
                              <w:t>#</w:t>
                            </w:r>
                          </w:fldSimple>
                        </w:p>
                      </w:txbxContent>
                    </wps:txbx>
                    <wps:bodyPr wrap="none" lIns="0" tIns="0" rIns="0" bIns="0">
                      <a:spAutoFit/>
                    </wps:bodyPr>
                  </wps:wsp>
                </a:graphicData>
              </a:graphic>
            </wp:anchor>
          </w:drawing>
        </mc:Choice>
        <mc:Fallback>
          <w:pict>
            <v:shape id="_x0000_s1033" type="#_x0000_t202" style="position:absolute;margin-left:291.44999999999999pt;margin-top:792.5pt;width:3.8500000000000001pt;height:5.75pt;z-index:-188744062;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Style w:val="CharStyle12"/>
                          <w:rFonts w:ascii="Arial" w:eastAsia="Arial" w:hAnsi="Arial" w:cs="Arial"/>
                          <w:sz w:val="16"/>
                          <w:szCs w:val="16"/>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_"/>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6">
    <w:name w:val="Body text (3)_"/>
    <w:basedOn w:val="DefaultParagraphFont"/>
    <w:link w:val="Style5"/>
    <w:rPr>
      <w:rFonts w:ascii="Arial" w:eastAsia="Arial" w:hAnsi="Arial" w:cs="Arial"/>
      <w:b w:val="0"/>
      <w:bCs w:val="0"/>
      <w:i w:val="0"/>
      <w:iCs w:val="0"/>
      <w:smallCaps w:val="0"/>
      <w:strike w:val="0"/>
      <w:sz w:val="13"/>
      <w:szCs w:val="13"/>
      <w:u w:val="none"/>
    </w:rPr>
  </w:style>
  <w:style w:type="character" w:customStyle="1" w:styleId="CharStyle8">
    <w:name w:val="Body text (2)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2">
    <w:name w:val="Header or footer (2)_"/>
    <w:basedOn w:val="DefaultParagraphFont"/>
    <w:link w:val="Style11"/>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Heading #1_"/>
    <w:basedOn w:val="DefaultParagraphFont"/>
    <w:link w:val="Style16"/>
    <w:rPr>
      <w:rFonts w:ascii="Arial" w:eastAsia="Arial" w:hAnsi="Arial" w:cs="Arial"/>
      <w:b/>
      <w:bCs/>
      <w:i w:val="0"/>
      <w:iCs w:val="0"/>
      <w:smallCaps w:val="0"/>
      <w:strike w:val="0"/>
      <w:sz w:val="17"/>
      <w:szCs w:val="17"/>
      <w:u w:val="none"/>
    </w:rPr>
  </w:style>
  <w:style w:type="paragraph" w:styleId="Style2">
    <w:name w:val="Body text"/>
    <w:basedOn w:val="Normal"/>
    <w:link w:val="CharStyle3"/>
    <w:qFormat/>
    <w:pPr>
      <w:widowControl w:val="0"/>
      <w:shd w:val="clear" w:color="auto" w:fill="auto"/>
      <w:spacing w:after="160" w:line="266" w:lineRule="auto"/>
    </w:pPr>
    <w:rPr>
      <w:rFonts w:ascii="Arial" w:eastAsia="Arial" w:hAnsi="Arial" w:cs="Arial"/>
      <w:b w:val="0"/>
      <w:bCs w:val="0"/>
      <w:i w:val="0"/>
      <w:iCs w:val="0"/>
      <w:smallCaps w:val="0"/>
      <w:strike w:val="0"/>
      <w:sz w:val="17"/>
      <w:szCs w:val="17"/>
      <w:u w:val="none"/>
    </w:rPr>
  </w:style>
  <w:style w:type="paragraph" w:customStyle="1" w:styleId="Style5">
    <w:name w:val="Body text (3)"/>
    <w:basedOn w:val="Normal"/>
    <w:link w:val="CharStyle6"/>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customStyle="1" w:styleId="Style7">
    <w:name w:val="Body text (2)"/>
    <w:basedOn w:val="Normal"/>
    <w:link w:val="CharStyle8"/>
    <w:pPr>
      <w:widowControl w:val="0"/>
      <w:shd w:val="clear" w:color="auto" w:fill="auto"/>
      <w:spacing w:after="100" w:line="317" w:lineRule="auto"/>
    </w:pPr>
    <w:rPr>
      <w:rFonts w:ascii="Arial" w:eastAsia="Arial" w:hAnsi="Arial" w:cs="Arial"/>
      <w:b w:val="0"/>
      <w:bCs w:val="0"/>
      <w:i w:val="0"/>
      <w:iCs w:val="0"/>
      <w:smallCaps w:val="0"/>
      <w:strike w:val="0"/>
      <w:sz w:val="19"/>
      <w:szCs w:val="19"/>
      <w:u w:val="none"/>
    </w:rPr>
  </w:style>
  <w:style w:type="paragraph" w:customStyle="1" w:styleId="Style11">
    <w:name w:val="Header or footer (2)"/>
    <w:basedOn w:val="Normal"/>
    <w:link w:val="CharStyle12"/>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Heading #1"/>
    <w:basedOn w:val="Normal"/>
    <w:link w:val="CharStyle17"/>
    <w:pPr>
      <w:widowControl w:val="0"/>
      <w:shd w:val="clear" w:color="auto" w:fill="auto"/>
      <w:spacing w:line="266" w:lineRule="auto"/>
      <w:outlineLvl w:val="0"/>
    </w:pPr>
    <w:rPr>
      <w:rFonts w:ascii="Arial" w:eastAsia="Arial" w:hAnsi="Arial" w:cs="Arial"/>
      <w:b/>
      <w:bCs/>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Odpowiedź na petycję</dc:title>
  <dc:subject/>
  <dc:creator>Zygadlewicz Małgorzata</dc:creator>
  <cp:keywords>PL, KOLOR</cp:keywords>
</cp:coreProperties>
</file>