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8BC2" w14:textId="5E0E2B87" w:rsidR="005069FA" w:rsidRPr="005069FA" w:rsidRDefault="005069FA" w:rsidP="0040246E">
      <w:pPr>
        <w:tabs>
          <w:tab w:val="left" w:leader="dot" w:pos="6237"/>
        </w:tabs>
        <w:spacing w:after="160"/>
        <w:ind w:left="0"/>
        <w:rPr>
          <w:rFonts w:cs="Calibri"/>
        </w:rPr>
      </w:pPr>
      <w:r w:rsidRPr="006231CF">
        <w:rPr>
          <w:rFonts w:cs="Calibri"/>
        </w:rPr>
        <w:t>Miejsce i data wystawienia</w:t>
      </w:r>
      <w:r>
        <w:rPr>
          <w:rFonts w:cs="Calibri"/>
        </w:rPr>
        <w:t>:</w:t>
      </w:r>
      <w:r w:rsidR="0040246E">
        <w:rPr>
          <w:rFonts w:cs="Calibri"/>
        </w:rPr>
        <w:tab/>
      </w:r>
    </w:p>
    <w:p w14:paraId="474EF87E" w14:textId="7925871A" w:rsidR="005069FA" w:rsidRPr="005069FA" w:rsidRDefault="005069FA" w:rsidP="0040246E">
      <w:pPr>
        <w:tabs>
          <w:tab w:val="left" w:leader="dot" w:pos="7938"/>
        </w:tabs>
        <w:spacing w:after="160"/>
        <w:ind w:left="0"/>
        <w:rPr>
          <w:b/>
          <w:bCs/>
        </w:rPr>
      </w:pPr>
      <w:r w:rsidRPr="005069FA">
        <w:rPr>
          <w:rFonts w:cs="Calibri"/>
          <w:b/>
          <w:bCs/>
        </w:rPr>
        <w:t>Znak sprawy nada</w:t>
      </w:r>
      <w:r w:rsidR="00BB12EA">
        <w:rPr>
          <w:rFonts w:cs="Calibri"/>
          <w:b/>
          <w:bCs/>
        </w:rPr>
        <w:t>ny</w:t>
      </w:r>
      <w:r w:rsidRPr="005069FA">
        <w:rPr>
          <w:rFonts w:cs="Calibri"/>
          <w:b/>
          <w:bCs/>
        </w:rPr>
        <w:t xml:space="preserve"> przez WIJHARS:</w:t>
      </w:r>
      <w:r w:rsidR="009F599A">
        <w:rPr>
          <w:rFonts w:cs="Calibri"/>
          <w:b/>
          <w:bCs/>
        </w:rPr>
        <w:t xml:space="preserve"> </w:t>
      </w:r>
      <w:r w:rsidR="0040246E" w:rsidRPr="00BB12EA">
        <w:rPr>
          <w:rFonts w:cs="Calibri"/>
        </w:rPr>
        <w:tab/>
      </w:r>
    </w:p>
    <w:p w14:paraId="4D1DC309" w14:textId="77777777" w:rsidR="00461ACF" w:rsidRPr="00005BAD" w:rsidRDefault="00BB12EA" w:rsidP="00461ACF">
      <w:pPr>
        <w:pStyle w:val="Akapitzlist"/>
        <w:spacing w:line="312" w:lineRule="auto"/>
        <w:ind w:left="284"/>
        <w:contextualSpacing w:val="0"/>
        <w:rPr>
          <w:rStyle w:val="h2"/>
          <w:rFonts w:cstheme="minorHAnsi"/>
        </w:rPr>
      </w:pPr>
      <w:r w:rsidRPr="00BB12EA">
        <w:rPr>
          <w:b/>
          <w:bCs/>
          <w:sz w:val="28"/>
          <w:szCs w:val="28"/>
        </w:rPr>
        <w:t xml:space="preserve">Załącznik do zgłoszenia do kontroli </w:t>
      </w:r>
      <w:r w:rsidR="0031328C" w:rsidRPr="00BB12EA">
        <w:rPr>
          <w:b/>
          <w:bCs/>
          <w:sz w:val="28"/>
          <w:szCs w:val="28"/>
        </w:rPr>
        <w:t>(pkt 7)</w:t>
      </w:r>
      <w:r w:rsidR="00EF7B58" w:rsidRPr="00BB12EA">
        <w:rPr>
          <w:b/>
          <w:bCs/>
          <w:sz w:val="28"/>
          <w:szCs w:val="28"/>
        </w:rPr>
        <w:t xml:space="preserve"> </w:t>
      </w:r>
      <w:r w:rsidR="00EF7B58" w:rsidRPr="00BB12EA">
        <w:rPr>
          <w:b/>
          <w:bCs/>
          <w:sz w:val="28"/>
          <w:szCs w:val="28"/>
        </w:rPr>
        <w:br/>
      </w:r>
      <w:sdt>
        <w:sdtPr>
          <w:rPr>
            <w:rStyle w:val="h2"/>
            <w:rFonts w:cstheme="minorHAnsi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1ACF">
            <w:rPr>
              <w:rStyle w:val="h2"/>
              <w:rFonts w:ascii="MS Gothic" w:eastAsia="MS Gothic" w:hAnsi="MS Gothic" w:cstheme="minorHAnsi" w:hint="eastAsia"/>
            </w:rPr>
            <w:t>☐</w:t>
          </w:r>
        </w:sdtContent>
      </w:sdt>
      <w:r w:rsidR="00461ACF">
        <w:rPr>
          <w:rStyle w:val="h2"/>
          <w:rFonts w:cstheme="minorHAnsi"/>
        </w:rPr>
        <w:t xml:space="preserve"> </w:t>
      </w:r>
      <w:r w:rsidR="00461ACF" w:rsidRPr="00005BAD">
        <w:rPr>
          <w:rStyle w:val="h2"/>
          <w:rFonts w:cstheme="minorHAnsi"/>
        </w:rPr>
        <w:t>jakości handlowej artykułów rolno-spożywczych przywożonych z zagranicy</w:t>
      </w:r>
    </w:p>
    <w:p w14:paraId="756ECDC8" w14:textId="32537651" w:rsidR="006D0816" w:rsidRPr="00461ACF" w:rsidRDefault="00000000" w:rsidP="00461ACF">
      <w:pPr>
        <w:pStyle w:val="Akapitzlist"/>
        <w:spacing w:after="240" w:line="312" w:lineRule="auto"/>
        <w:ind w:left="284"/>
        <w:contextualSpacing w:val="0"/>
        <w:rPr>
          <w:rFonts w:cstheme="minorHAnsi"/>
        </w:rPr>
      </w:pPr>
      <w:sdt>
        <w:sdtPr>
          <w:rPr>
            <w:rStyle w:val="h2"/>
            <w:rFonts w:cstheme="minorHAnsi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1ACF">
            <w:rPr>
              <w:rStyle w:val="h2"/>
              <w:rFonts w:ascii="MS Gothic" w:eastAsia="MS Gothic" w:hAnsi="MS Gothic" w:cstheme="minorHAnsi" w:hint="eastAsia"/>
            </w:rPr>
            <w:t>☐</w:t>
          </w:r>
        </w:sdtContent>
      </w:sdt>
      <w:r w:rsidR="00461ACF" w:rsidRPr="00005BAD">
        <w:rPr>
          <w:rStyle w:val="h2"/>
          <w:rFonts w:cstheme="minorHAnsi"/>
        </w:rPr>
        <w:t xml:space="preserve"> dopuszczenia do swobodnego obrotu na terytorium Wspólnoty Europejskiej przesyłki produktów rolnictwa ekologicznego przywożonych z kraju trzeciego</w:t>
      </w:r>
    </w:p>
    <w:tbl>
      <w:tblPr>
        <w:tblStyle w:val="Tabela-Siatka"/>
        <w:tblW w:w="9186" w:type="dxa"/>
        <w:tblLayout w:type="fixed"/>
        <w:tblLook w:val="04A0" w:firstRow="1" w:lastRow="0" w:firstColumn="1" w:lastColumn="0" w:noHBand="0" w:noVBand="1"/>
      </w:tblPr>
      <w:tblGrid>
        <w:gridCol w:w="704"/>
        <w:gridCol w:w="2358"/>
        <w:gridCol w:w="1753"/>
        <w:gridCol w:w="1309"/>
        <w:gridCol w:w="1531"/>
        <w:gridCol w:w="1531"/>
      </w:tblGrid>
      <w:tr w:rsidR="00EF7B58" w:rsidRPr="006D0816" w14:paraId="3132EBF9" w14:textId="77777777" w:rsidTr="0091657F">
        <w:trPr>
          <w:trHeight w:val="674"/>
        </w:trPr>
        <w:tc>
          <w:tcPr>
            <w:tcW w:w="704" w:type="dxa"/>
            <w:vAlign w:val="center"/>
          </w:tcPr>
          <w:p w14:paraId="12BFF080" w14:textId="32244E34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proofErr w:type="spellStart"/>
            <w:r w:rsidRPr="006D0816">
              <w:rPr>
                <w:rFonts w:cs="Calibri"/>
                <w:bCs/>
                <w:lang w:val="en-US"/>
              </w:rPr>
              <w:t>Lp</w:t>
            </w:r>
            <w:proofErr w:type="spellEnd"/>
            <w:r w:rsidRPr="006D0816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2358" w:type="dxa"/>
            <w:vAlign w:val="center"/>
          </w:tcPr>
          <w:p w14:paraId="687A145F" w14:textId="0AB95E55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 w:rsidRPr="006D0816">
              <w:rPr>
                <w:bCs/>
              </w:rPr>
              <w:t>Nazwa artykułu</w:t>
            </w:r>
          </w:p>
        </w:tc>
        <w:tc>
          <w:tcPr>
            <w:tcW w:w="1753" w:type="dxa"/>
            <w:vAlign w:val="center"/>
          </w:tcPr>
          <w:p w14:paraId="3B06B4B4" w14:textId="77777777" w:rsidR="00EF7B58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Wielkość partii</w:t>
            </w:r>
          </w:p>
          <w:p w14:paraId="2D003CCF" w14:textId="0B4F41DF" w:rsidR="0091657F" w:rsidRPr="00411434" w:rsidRDefault="0091657F" w:rsidP="005069FA">
            <w:pPr>
              <w:spacing w:before="0"/>
              <w:ind w:left="0"/>
              <w:jc w:val="center"/>
              <w:rPr>
                <w:bCs/>
                <w:u w:val="wave" w:color="275317" w:themeColor="accent6" w:themeShade="80"/>
              </w:rPr>
            </w:pPr>
            <w:r w:rsidRPr="00411434">
              <w:rPr>
                <w:rFonts w:cstheme="minorHAnsi"/>
                <w:u w:val="wave" w:color="275317" w:themeColor="accent6" w:themeShade="80"/>
              </w:rPr>
              <w:t>(masa lub objętość netto)</w:t>
            </w:r>
          </w:p>
        </w:tc>
        <w:tc>
          <w:tcPr>
            <w:tcW w:w="1309" w:type="dxa"/>
            <w:vAlign w:val="center"/>
          </w:tcPr>
          <w:p w14:paraId="410F5ACA" w14:textId="2DEF0BD3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Jednostka miary</w:t>
            </w:r>
            <w:r w:rsidR="008360B8">
              <w:rPr>
                <w:rStyle w:val="Odwoanieprzypisudolnego"/>
                <w:bCs/>
              </w:rPr>
              <w:footnoteReference w:id="1"/>
            </w:r>
          </w:p>
        </w:tc>
        <w:tc>
          <w:tcPr>
            <w:tcW w:w="1531" w:type="dxa"/>
            <w:vAlign w:val="center"/>
          </w:tcPr>
          <w:p w14:paraId="2E6C715B" w14:textId="56E17355" w:rsidR="00EF7B58" w:rsidRPr="006D0816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Rodzaj i</w:t>
            </w:r>
            <w:r w:rsidR="009A357B">
              <w:rPr>
                <w:bCs/>
              </w:rPr>
              <w:t> </w:t>
            </w:r>
            <w:r>
              <w:rPr>
                <w:bCs/>
              </w:rPr>
              <w:t>liczba opakowań</w:t>
            </w:r>
          </w:p>
        </w:tc>
        <w:tc>
          <w:tcPr>
            <w:tcW w:w="1531" w:type="dxa"/>
            <w:vAlign w:val="center"/>
          </w:tcPr>
          <w:p w14:paraId="58317354" w14:textId="77777777" w:rsidR="00EF7B58" w:rsidRDefault="00EF7B58" w:rsidP="005069FA">
            <w:pPr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</w:rPr>
              <w:t>Kod CN</w:t>
            </w:r>
          </w:p>
          <w:p w14:paraId="114578AB" w14:textId="11BF27C7" w:rsidR="00411434" w:rsidRPr="006D0816" w:rsidRDefault="00411434" w:rsidP="005069FA">
            <w:pPr>
              <w:spacing w:before="0"/>
              <w:ind w:left="0"/>
              <w:jc w:val="center"/>
              <w:rPr>
                <w:bCs/>
              </w:rPr>
            </w:pPr>
            <w:r w:rsidRPr="00A33C62">
              <w:rPr>
                <w:rFonts w:cstheme="minorHAnsi"/>
                <w:u w:val="wave" w:color="275317" w:themeColor="accent6" w:themeShade="80"/>
              </w:rPr>
              <w:t>artykułu</w:t>
            </w:r>
          </w:p>
        </w:tc>
      </w:tr>
      <w:tr w:rsidR="00EF7B58" w:rsidRPr="006D0816" w14:paraId="33849C21" w14:textId="77777777" w:rsidTr="0091657F">
        <w:trPr>
          <w:trHeight w:val="20"/>
        </w:trPr>
        <w:tc>
          <w:tcPr>
            <w:tcW w:w="704" w:type="dxa"/>
            <w:vAlign w:val="center"/>
          </w:tcPr>
          <w:p w14:paraId="09937D9C" w14:textId="51392810" w:rsidR="00EF7B58" w:rsidRPr="006D0816" w:rsidRDefault="00EF7B58" w:rsidP="005069FA">
            <w:pPr>
              <w:spacing w:before="0"/>
              <w:ind w:left="0"/>
              <w:jc w:val="center"/>
            </w:pPr>
          </w:p>
        </w:tc>
        <w:tc>
          <w:tcPr>
            <w:tcW w:w="2358" w:type="dxa"/>
          </w:tcPr>
          <w:p w14:paraId="7A468E7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F46565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11B666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FD3EE99" w14:textId="051AD2F3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0756A8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5773AF4" w14:textId="77777777" w:rsidTr="0091657F">
        <w:trPr>
          <w:trHeight w:val="20"/>
        </w:trPr>
        <w:tc>
          <w:tcPr>
            <w:tcW w:w="704" w:type="dxa"/>
          </w:tcPr>
          <w:p w14:paraId="016664B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5032DE2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D37472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4CFE0E6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A81E85B" w14:textId="43346B1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4BBD8C0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24BDE302" w14:textId="77777777" w:rsidTr="0091657F">
        <w:trPr>
          <w:trHeight w:val="20"/>
        </w:trPr>
        <w:tc>
          <w:tcPr>
            <w:tcW w:w="704" w:type="dxa"/>
          </w:tcPr>
          <w:p w14:paraId="2A1D909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B3FA9B2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BE5CED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7C3859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45DF325" w14:textId="497A66B8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345B85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5794628B" w14:textId="77777777" w:rsidTr="0091657F">
        <w:trPr>
          <w:trHeight w:val="20"/>
        </w:trPr>
        <w:tc>
          <w:tcPr>
            <w:tcW w:w="704" w:type="dxa"/>
          </w:tcPr>
          <w:p w14:paraId="23BA91C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77860A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3691DB9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79C775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020D82F" w14:textId="22EA0A5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712640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1747979" w14:textId="77777777" w:rsidTr="0091657F">
        <w:trPr>
          <w:trHeight w:val="20"/>
        </w:trPr>
        <w:tc>
          <w:tcPr>
            <w:tcW w:w="704" w:type="dxa"/>
          </w:tcPr>
          <w:p w14:paraId="72954DF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4DC733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C26CC2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A62B47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83CDC45" w14:textId="189A16A0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1DB345B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1BE651FB" w14:textId="77777777" w:rsidTr="0091657F">
        <w:trPr>
          <w:trHeight w:val="20"/>
        </w:trPr>
        <w:tc>
          <w:tcPr>
            <w:tcW w:w="704" w:type="dxa"/>
          </w:tcPr>
          <w:p w14:paraId="1DD612D3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9CE89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1159DA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1458C9E4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692DA30" w14:textId="67B1355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AC969A1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E7DA015" w14:textId="77777777" w:rsidTr="0091657F">
        <w:trPr>
          <w:trHeight w:val="20"/>
        </w:trPr>
        <w:tc>
          <w:tcPr>
            <w:tcW w:w="704" w:type="dxa"/>
          </w:tcPr>
          <w:p w14:paraId="0929C04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1C3245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C9C17E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C50A2F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655D354" w14:textId="2D45DD89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599206C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85E6955" w14:textId="77777777" w:rsidTr="0091657F">
        <w:trPr>
          <w:trHeight w:val="20"/>
        </w:trPr>
        <w:tc>
          <w:tcPr>
            <w:tcW w:w="704" w:type="dxa"/>
          </w:tcPr>
          <w:p w14:paraId="16FFA3B3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837B86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43F7DF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5757C82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CAA5854" w14:textId="6C88C188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E0B7397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2DBEE929" w14:textId="77777777" w:rsidTr="0091657F">
        <w:trPr>
          <w:trHeight w:val="20"/>
        </w:trPr>
        <w:tc>
          <w:tcPr>
            <w:tcW w:w="704" w:type="dxa"/>
          </w:tcPr>
          <w:p w14:paraId="1B8FB74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376EDB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66E381D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20416C4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4898368" w14:textId="17367C0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A82FA0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8D8FF43" w14:textId="77777777" w:rsidTr="0091657F">
        <w:trPr>
          <w:trHeight w:val="20"/>
        </w:trPr>
        <w:tc>
          <w:tcPr>
            <w:tcW w:w="704" w:type="dxa"/>
          </w:tcPr>
          <w:p w14:paraId="26827E3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730E93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02AC647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366631E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A6F7F4E" w14:textId="08E438D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273A04A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F607C89" w14:textId="77777777" w:rsidTr="0091657F">
        <w:trPr>
          <w:trHeight w:val="20"/>
        </w:trPr>
        <w:tc>
          <w:tcPr>
            <w:tcW w:w="704" w:type="dxa"/>
          </w:tcPr>
          <w:p w14:paraId="7C4D1A4C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4F6C40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73F4F31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458640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9CC1D08" w14:textId="0996416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682B4D8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454D68E8" w14:textId="77777777" w:rsidTr="0091657F">
        <w:trPr>
          <w:trHeight w:val="20"/>
        </w:trPr>
        <w:tc>
          <w:tcPr>
            <w:tcW w:w="704" w:type="dxa"/>
          </w:tcPr>
          <w:p w14:paraId="06319DBC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7CEF3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778675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8E58F1E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BF1FA7B" w14:textId="2E038A83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7D2310EE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1CB39C07" w14:textId="77777777" w:rsidTr="0091657F">
        <w:trPr>
          <w:trHeight w:val="20"/>
        </w:trPr>
        <w:tc>
          <w:tcPr>
            <w:tcW w:w="704" w:type="dxa"/>
          </w:tcPr>
          <w:p w14:paraId="19DDFAB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3E8971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225568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BE05D1F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3CF978A4" w14:textId="79B04F55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9960E69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6C326998" w14:textId="77777777" w:rsidTr="0091657F">
        <w:trPr>
          <w:trHeight w:val="20"/>
        </w:trPr>
        <w:tc>
          <w:tcPr>
            <w:tcW w:w="704" w:type="dxa"/>
          </w:tcPr>
          <w:p w14:paraId="3B988531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53A7D0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68C5EF50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58E627D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FDB08F4" w14:textId="6961682B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0F32DD7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7D596DBE" w14:textId="77777777" w:rsidTr="0091657F">
        <w:trPr>
          <w:trHeight w:val="20"/>
        </w:trPr>
        <w:tc>
          <w:tcPr>
            <w:tcW w:w="704" w:type="dxa"/>
          </w:tcPr>
          <w:p w14:paraId="0305309D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926BB4B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5A25257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7CB274C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DEC184B" w14:textId="1093445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456CE351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5069FA" w:rsidRPr="006D0816" w14:paraId="7C58E591" w14:textId="77777777" w:rsidTr="0091657F">
        <w:trPr>
          <w:trHeight w:val="20"/>
        </w:trPr>
        <w:tc>
          <w:tcPr>
            <w:tcW w:w="704" w:type="dxa"/>
          </w:tcPr>
          <w:p w14:paraId="3180E32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3898418A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4171F34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4614E016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E58FCC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6CA5CD9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18AE6728" w14:textId="77777777" w:rsidTr="0091657F">
        <w:trPr>
          <w:trHeight w:val="20"/>
        </w:trPr>
        <w:tc>
          <w:tcPr>
            <w:tcW w:w="704" w:type="dxa"/>
          </w:tcPr>
          <w:p w14:paraId="792A7C98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6DFADEF5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C48541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DCDDBC8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D7545B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6FFA6CB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3D7F308E" w14:textId="77777777" w:rsidTr="0091657F">
        <w:trPr>
          <w:trHeight w:val="20"/>
        </w:trPr>
        <w:tc>
          <w:tcPr>
            <w:tcW w:w="704" w:type="dxa"/>
          </w:tcPr>
          <w:p w14:paraId="00C29D5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451A3B77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1A68148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25E9661A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5FEB71C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7C36179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13E98CD8" w14:textId="77777777" w:rsidTr="0091657F">
        <w:trPr>
          <w:trHeight w:val="20"/>
        </w:trPr>
        <w:tc>
          <w:tcPr>
            <w:tcW w:w="704" w:type="dxa"/>
          </w:tcPr>
          <w:p w14:paraId="36D51193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71001E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2C24E789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1ED34199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88415B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B40116E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5069FA" w:rsidRPr="006D0816" w14:paraId="5AD9FEC7" w14:textId="77777777" w:rsidTr="0091657F">
        <w:trPr>
          <w:trHeight w:val="20"/>
        </w:trPr>
        <w:tc>
          <w:tcPr>
            <w:tcW w:w="704" w:type="dxa"/>
          </w:tcPr>
          <w:p w14:paraId="55228E54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29BB1DF5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0A7919F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62E704E1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3B3233F" w14:textId="77777777" w:rsidR="005069FA" w:rsidRPr="006D0816" w:rsidRDefault="005069FA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1A5C1D3A" w14:textId="77777777" w:rsidR="005069FA" w:rsidRPr="006D0816" w:rsidRDefault="005069FA" w:rsidP="005069FA">
            <w:pPr>
              <w:spacing w:before="0"/>
              <w:ind w:left="0"/>
            </w:pPr>
          </w:p>
        </w:tc>
      </w:tr>
      <w:tr w:rsidR="00EF7B58" w:rsidRPr="006D0816" w14:paraId="755A6278" w14:textId="77777777" w:rsidTr="0091657F">
        <w:trPr>
          <w:trHeight w:val="20"/>
        </w:trPr>
        <w:tc>
          <w:tcPr>
            <w:tcW w:w="704" w:type="dxa"/>
          </w:tcPr>
          <w:p w14:paraId="38F3B60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2358" w:type="dxa"/>
          </w:tcPr>
          <w:p w14:paraId="789ADB65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4894ACD6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0AA38067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67DF9C03" w14:textId="6537040E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087115B4" w14:textId="77777777" w:rsidR="00EF7B58" w:rsidRPr="006D0816" w:rsidRDefault="00EF7B58" w:rsidP="005069FA">
            <w:pPr>
              <w:spacing w:before="0"/>
              <w:ind w:left="0"/>
            </w:pPr>
          </w:p>
        </w:tc>
      </w:tr>
      <w:tr w:rsidR="00EF7B58" w:rsidRPr="006D0816" w14:paraId="0D02E6E2" w14:textId="77777777" w:rsidTr="0091657F">
        <w:trPr>
          <w:trHeight w:val="360"/>
        </w:trPr>
        <w:tc>
          <w:tcPr>
            <w:tcW w:w="704" w:type="dxa"/>
            <w:vAlign w:val="center"/>
          </w:tcPr>
          <w:p w14:paraId="723DB6A7" w14:textId="6094926C" w:rsidR="00EF7B58" w:rsidRPr="006D0816" w:rsidRDefault="00EF7B58" w:rsidP="005069FA">
            <w:pPr>
              <w:spacing w:before="0"/>
              <w:ind w:left="0"/>
              <w:jc w:val="center"/>
            </w:pPr>
          </w:p>
        </w:tc>
        <w:tc>
          <w:tcPr>
            <w:tcW w:w="2358" w:type="dxa"/>
          </w:tcPr>
          <w:p w14:paraId="44952B2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753" w:type="dxa"/>
          </w:tcPr>
          <w:p w14:paraId="386F77EA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309" w:type="dxa"/>
          </w:tcPr>
          <w:p w14:paraId="3474F8C8" w14:textId="77777777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29A5C5E6" w14:textId="3D81B7CD" w:rsidR="00EF7B58" w:rsidRPr="006D0816" w:rsidRDefault="00EF7B58" w:rsidP="005069FA">
            <w:pPr>
              <w:spacing w:before="0"/>
              <w:ind w:left="0"/>
            </w:pPr>
          </w:p>
        </w:tc>
        <w:tc>
          <w:tcPr>
            <w:tcW w:w="1531" w:type="dxa"/>
          </w:tcPr>
          <w:p w14:paraId="57A5C1A6" w14:textId="77777777" w:rsidR="00EF7B58" w:rsidRPr="006D0816" w:rsidRDefault="00EF7B58" w:rsidP="005069FA">
            <w:pPr>
              <w:spacing w:before="0"/>
              <w:ind w:left="0"/>
            </w:pPr>
          </w:p>
        </w:tc>
      </w:tr>
    </w:tbl>
    <w:p w14:paraId="0F23F2CE" w14:textId="1ABC0E71" w:rsidR="006D0816" w:rsidRPr="006231CF" w:rsidRDefault="005069FA" w:rsidP="00BB12EA">
      <w:pPr>
        <w:tabs>
          <w:tab w:val="left" w:leader="dot" w:pos="7938"/>
        </w:tabs>
        <w:spacing w:before="360"/>
        <w:ind w:left="0"/>
        <w:rPr>
          <w:rFonts w:cs="Calibri"/>
        </w:rPr>
      </w:pPr>
      <w:r>
        <w:rPr>
          <w:rFonts w:cs="Calibri"/>
        </w:rPr>
        <w:t>Imię i nazwisko, pieczęć zgłaszającego:</w:t>
      </w:r>
      <w:r w:rsidR="00BB12EA">
        <w:rPr>
          <w:rFonts w:cs="Calibri"/>
        </w:rPr>
        <w:t xml:space="preserve"> </w:t>
      </w:r>
      <w:r w:rsidR="00BB12EA">
        <w:rPr>
          <w:rFonts w:cs="Calibri"/>
        </w:rPr>
        <w:tab/>
      </w:r>
    </w:p>
    <w:sectPr w:rsidR="006D0816" w:rsidRPr="006231CF" w:rsidSect="00EF7B58">
      <w:footerReference w:type="default" r:id="rId7"/>
      <w:footerReference w:type="first" r:id="rId8"/>
      <w:pgSz w:w="11906" w:h="16838"/>
      <w:pgMar w:top="680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586C" w14:textId="77777777" w:rsidR="00187D09" w:rsidRDefault="00187D09">
      <w:pPr>
        <w:spacing w:before="0" w:line="240" w:lineRule="auto"/>
      </w:pPr>
      <w:r>
        <w:separator/>
      </w:r>
    </w:p>
  </w:endnote>
  <w:endnote w:type="continuationSeparator" w:id="0">
    <w:p w14:paraId="1C828F39" w14:textId="77777777" w:rsidR="00187D09" w:rsidRDefault="00187D0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F14C706-D9EA-4E18-AC04-9DCDFD58C0D7}"/>
    <w:embedBold r:id="rId2" w:fontKey="{E15909CD-EADA-43FE-AC69-5B62638AEC61}"/>
    <w:embedItalic r:id="rId3" w:fontKey="{FC4ECCDA-E19D-4F0A-958C-AF1E996EF8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74A8B1E5-59FE-42C4-BE2C-CD187C59487C}"/>
    <w:embedBold r:id="rId5" w:fontKey="{C1EA1E17-210A-425F-96CE-6BC0BB419A03}"/>
    <w:embedItalic r:id="rId6" w:fontKey="{C005BB84-A4D2-4288-ACE5-F16AA4380A79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7" w:fontKey="{84C44197-D0DC-4965-B164-D9815F21763A}"/>
    <w:embedBold r:id="rId8" w:fontKey="{777E9BAE-9E96-4EE9-A6F2-FE36201E199D}"/>
    <w:embedItalic r:id="rId9" w:fontKey="{65938F65-15FE-4928-A16F-C7F88688AA4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EC4FE82-E430-40DB-A9DC-6989B41F8E64}"/>
    <w:embedBold r:id="rId11" w:fontKey="{B9D4B755-5882-478B-A2E4-0A5D62259E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380E25DB-C4BD-400F-BCA5-906D2A67402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CD8567BE-DD19-4351-9C69-9F21EEF7F1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6948" w14:textId="77777777" w:rsidR="00F30F35" w:rsidRPr="00E1481C" w:rsidRDefault="007A53DD" w:rsidP="008D698C">
    <w:pPr>
      <w:pStyle w:val="Stopka"/>
      <w:jc w:val="right"/>
    </w:pPr>
    <w:r w:rsidRPr="00E1481C">
      <w:t xml:space="preserve">Strona </w:t>
    </w:r>
    <w:r w:rsidRPr="00E1481C">
      <w:fldChar w:fldCharType="begin"/>
    </w:r>
    <w:r w:rsidRPr="00E1481C">
      <w:instrText xml:space="preserve"> PAGE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fldChar w:fldCharType="end"/>
    </w:r>
    <w:r w:rsidRPr="00E1481C">
      <w:t xml:space="preserve"> z </w:t>
    </w:r>
    <w:r w:rsidRPr="00E1481C">
      <w:fldChar w:fldCharType="begin"/>
    </w:r>
    <w:r>
      <w:instrText xml:space="preserve"> NUMPAGES   \* MERGEFORMAT </w:instrText>
    </w:r>
    <w:r w:rsidRPr="00E1481C">
      <w:fldChar w:fldCharType="separate"/>
    </w:r>
    <w:r w:rsidRPr="00E1481C">
      <w:rPr>
        <w:noProof/>
      </w:rPr>
      <w:t>2</w:t>
    </w:r>
    <w:r w:rsidRPr="00E1481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623F" w14:textId="579B4E70" w:rsidR="0003160E" w:rsidRPr="0031328C" w:rsidRDefault="0031328C" w:rsidP="0031328C">
    <w:pPr>
      <w:keepNext/>
      <w:tabs>
        <w:tab w:val="left" w:pos="3969"/>
      </w:tabs>
      <w:jc w:val="right"/>
      <w:outlineLvl w:val="2"/>
      <w:rPr>
        <w:rFonts w:cs="Calibri"/>
        <w:sz w:val="18"/>
        <w:szCs w:val="18"/>
      </w:rPr>
    </w:pPr>
    <w:r w:rsidRPr="0031328C">
      <w:rPr>
        <w:rFonts w:cs="Calibri"/>
        <w:sz w:val="18"/>
      </w:rPr>
      <w:t>Wzór: F-36/BKJ-01-IR-01 Wydanie 2:  z dnia</w:t>
    </w:r>
    <w:r w:rsidR="004F2D8D">
      <w:rPr>
        <w:rFonts w:cs="Calibri"/>
        <w:sz w:val="18"/>
      </w:rPr>
      <w:t xml:space="preserve"> 10.07.2026</w:t>
    </w:r>
    <w:r w:rsidRPr="0031328C">
      <w:rPr>
        <w:rFonts w:cs="Calibri"/>
        <w:sz w:val="18"/>
      </w:rPr>
      <w:t xml:space="preserve"> r.,  str. </w:t>
    </w:r>
    <w:r w:rsidRPr="0031328C">
      <w:rPr>
        <w:rFonts w:cs="Calibri"/>
        <w:sz w:val="18"/>
      </w:rPr>
      <w:fldChar w:fldCharType="begin"/>
    </w:r>
    <w:r w:rsidRPr="0031328C">
      <w:rPr>
        <w:rFonts w:cs="Calibri"/>
        <w:sz w:val="18"/>
      </w:rPr>
      <w:instrText xml:space="preserve"> PAGE </w:instrText>
    </w:r>
    <w:r w:rsidRPr="0031328C">
      <w:rPr>
        <w:rFonts w:cs="Calibri"/>
        <w:sz w:val="18"/>
      </w:rPr>
      <w:fldChar w:fldCharType="separate"/>
    </w:r>
    <w:r w:rsidRPr="0031328C">
      <w:rPr>
        <w:rFonts w:cs="Calibri"/>
        <w:sz w:val="18"/>
      </w:rPr>
      <w:t>1</w:t>
    </w:r>
    <w:r w:rsidRPr="0031328C">
      <w:rPr>
        <w:rFonts w:cs="Calibri"/>
        <w:sz w:val="18"/>
      </w:rPr>
      <w:fldChar w:fldCharType="end"/>
    </w:r>
    <w:r w:rsidRPr="0031328C">
      <w:rPr>
        <w:rFonts w:cs="Calibri"/>
        <w:sz w:val="18"/>
      </w:rPr>
      <w:t>/</w:t>
    </w:r>
    <w:r w:rsidRPr="0031328C">
      <w:rPr>
        <w:rFonts w:cs="Calibri"/>
        <w:sz w:val="18"/>
      </w:rPr>
      <w:fldChar w:fldCharType="begin"/>
    </w:r>
    <w:r w:rsidRPr="0031328C">
      <w:rPr>
        <w:rFonts w:cs="Calibri"/>
        <w:sz w:val="18"/>
      </w:rPr>
      <w:instrText xml:space="preserve"> NUMPAGES </w:instrText>
    </w:r>
    <w:r w:rsidRPr="0031328C">
      <w:rPr>
        <w:rFonts w:cs="Calibri"/>
        <w:sz w:val="18"/>
      </w:rPr>
      <w:fldChar w:fldCharType="separate"/>
    </w:r>
    <w:r w:rsidRPr="0031328C">
      <w:rPr>
        <w:rFonts w:cs="Calibri"/>
        <w:sz w:val="18"/>
      </w:rPr>
      <w:t>1</w:t>
    </w:r>
    <w:r w:rsidRPr="0031328C">
      <w:rPr>
        <w:rFonts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D8166" w14:textId="77777777" w:rsidR="00187D09" w:rsidRDefault="00187D09">
      <w:pPr>
        <w:spacing w:before="0" w:line="240" w:lineRule="auto"/>
      </w:pPr>
      <w:r>
        <w:separator/>
      </w:r>
    </w:p>
  </w:footnote>
  <w:footnote w:type="continuationSeparator" w:id="0">
    <w:p w14:paraId="1732C9E4" w14:textId="77777777" w:rsidR="00187D09" w:rsidRDefault="00187D09">
      <w:pPr>
        <w:spacing w:before="0" w:line="240" w:lineRule="auto"/>
      </w:pPr>
      <w:r>
        <w:continuationSeparator/>
      </w:r>
    </w:p>
  </w:footnote>
  <w:footnote w:id="1">
    <w:p w14:paraId="46A565F5" w14:textId="5DDBB19D" w:rsidR="008360B8" w:rsidRDefault="008360B8" w:rsidP="008360B8">
      <w:pPr>
        <w:pStyle w:val="Tekstprzypisudolnego"/>
        <w:ind w:hanging="709"/>
      </w:pPr>
      <w:r>
        <w:rPr>
          <w:rStyle w:val="Odwoanieprzypisudolnego"/>
        </w:rPr>
        <w:footnoteRef/>
      </w:r>
      <w:r>
        <w:t xml:space="preserve"> </w:t>
      </w:r>
      <w:r w:rsidRPr="00C9465E">
        <w:rPr>
          <w:u w:val="wave" w:color="3A7C22" w:themeColor="accent6" w:themeShade="BF"/>
        </w:rPr>
        <w:t>Wpisać odpowiednie jednostki miar</w:t>
      </w:r>
      <w:r>
        <w:rPr>
          <w:u w:val="wave" w:color="3A7C22" w:themeColor="accent6" w:themeShade="BF"/>
        </w:rPr>
        <w:t>y</w:t>
      </w:r>
      <w:r w:rsidRPr="00C9465E">
        <w:rPr>
          <w:u w:val="wave" w:color="3A7C22" w:themeColor="accent6" w:themeShade="BF"/>
        </w:rPr>
        <w:t xml:space="preserve">: kg, l, szt., tys. szt., l alc.100%, kg/net </w:t>
      </w:r>
      <w:proofErr w:type="spellStart"/>
      <w:r w:rsidRPr="00C9465E">
        <w:rPr>
          <w:u w:val="wave" w:color="3A7C22" w:themeColor="accent6" w:themeShade="BF"/>
        </w:rPr>
        <w:t>eda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5F"/>
    <w:rsid w:val="0003160E"/>
    <w:rsid w:val="00171068"/>
    <w:rsid w:val="00187D09"/>
    <w:rsid w:val="001A1C58"/>
    <w:rsid w:val="002229DC"/>
    <w:rsid w:val="00237D0C"/>
    <w:rsid w:val="00256789"/>
    <w:rsid w:val="0031328C"/>
    <w:rsid w:val="003645D9"/>
    <w:rsid w:val="003A7CC7"/>
    <w:rsid w:val="003B1008"/>
    <w:rsid w:val="003B3293"/>
    <w:rsid w:val="0040246E"/>
    <w:rsid w:val="00411434"/>
    <w:rsid w:val="0042528D"/>
    <w:rsid w:val="00461ACF"/>
    <w:rsid w:val="00473623"/>
    <w:rsid w:val="004A6252"/>
    <w:rsid w:val="004C1499"/>
    <w:rsid w:val="004E0FB9"/>
    <w:rsid w:val="004F2D8D"/>
    <w:rsid w:val="005069FA"/>
    <w:rsid w:val="005C4D71"/>
    <w:rsid w:val="006231CF"/>
    <w:rsid w:val="006916A7"/>
    <w:rsid w:val="006A48C5"/>
    <w:rsid w:val="006D0816"/>
    <w:rsid w:val="00747379"/>
    <w:rsid w:val="00797D5F"/>
    <w:rsid w:val="007A53DD"/>
    <w:rsid w:val="007E00CF"/>
    <w:rsid w:val="008360B8"/>
    <w:rsid w:val="008D4767"/>
    <w:rsid w:val="0091657F"/>
    <w:rsid w:val="00984AF7"/>
    <w:rsid w:val="009A357B"/>
    <w:rsid w:val="009F599A"/>
    <w:rsid w:val="00A33C62"/>
    <w:rsid w:val="00BB12EA"/>
    <w:rsid w:val="00C043DD"/>
    <w:rsid w:val="00C46D83"/>
    <w:rsid w:val="00C90A3E"/>
    <w:rsid w:val="00D558AF"/>
    <w:rsid w:val="00D8318B"/>
    <w:rsid w:val="00EF7B58"/>
    <w:rsid w:val="00F30F35"/>
    <w:rsid w:val="00FA44AA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0C5C9"/>
  <w15:docId w15:val="{DCDDE1B3-C252-48CE-839B-C3FA73A7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2265F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A5293B"/>
    <w:pPr>
      <w:spacing w:before="360" w:line="288" w:lineRule="auto"/>
      <w:ind w:left="1276"/>
      <w:outlineLvl w:val="0"/>
    </w:pPr>
    <w:rPr>
      <w:rFonts w:cs="Lato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3B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F4F1D"/>
    <w:rPr>
      <w:color w:val="666666"/>
    </w:rPr>
  </w:style>
  <w:style w:type="character" w:styleId="Numerstrony">
    <w:name w:val="page number"/>
    <w:basedOn w:val="Domylnaczcionkaakapitu"/>
    <w:rsid w:val="00797D5F"/>
  </w:style>
  <w:style w:type="character" w:styleId="Nierozpoznanawzmianka">
    <w:name w:val="Unresolved Mention"/>
    <w:basedOn w:val="Domylnaczcionkaakapitu"/>
    <w:uiPriority w:val="99"/>
    <w:rsid w:val="00797D5F"/>
    <w:rPr>
      <w:color w:val="605E5C"/>
      <w:shd w:val="clear" w:color="auto" w:fill="E1DFDD"/>
    </w:rPr>
  </w:style>
  <w:style w:type="character" w:customStyle="1" w:styleId="h2">
    <w:name w:val="h2"/>
    <w:rsid w:val="00461AC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0B8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0B8"/>
    <w:rPr>
      <w:rFonts w:ascii="Lato" w:hAnsi="Lato" w:cs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3128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Głównego Inspektoratu Jakości Handlowej Artykułów Rolno-Spożywczych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Głównego Inspektoratu Jakości Handlowej Artykułów Rolno-Spożywczych</dc:title>
  <dc:creator>Główny Inspektorat Jakości Handlowej Artykułów Rolno-Spożywczych</dc:creator>
  <cp:keywords>GIJHARS, IJHARS</cp:keywords>
  <cp:lastModifiedBy>Justyna Markowska-Gastoł</cp:lastModifiedBy>
  <cp:revision>99</cp:revision>
  <cp:lastPrinted>2026-07-01T09:18:00Z</cp:lastPrinted>
  <dcterms:created xsi:type="dcterms:W3CDTF">2026-01-03T08:32:00Z</dcterms:created>
  <dcterms:modified xsi:type="dcterms:W3CDTF">2026-07-02T11:46:00Z</dcterms:modified>
</cp:coreProperties>
</file>