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FE91" w14:textId="77777777" w:rsidR="008572EC" w:rsidRPr="008572EC" w:rsidRDefault="008572EC" w:rsidP="008572EC">
      <w:pPr>
        <w:shd w:val="clear" w:color="auto" w:fill="E8ECF0"/>
        <w:spacing w:after="0" w:line="240" w:lineRule="auto"/>
        <w:jc w:val="center"/>
        <w:rPr>
          <w:rFonts w:ascii="Georgia" w:eastAsia="Times New Roman" w:hAnsi="Georgia" w:cs="Times New Roman"/>
          <w:caps/>
          <w:color w:val="2A3F85"/>
          <w:lang w:eastAsia="pl-PL"/>
        </w:rPr>
      </w:pPr>
      <w:r w:rsidRPr="008572EC">
        <w:rPr>
          <w:rFonts w:ascii="Georgia" w:eastAsia="Times New Roman" w:hAnsi="Georgia" w:cs="Times New Roman"/>
          <w:caps/>
          <w:color w:val="2A3F85"/>
          <w:lang w:eastAsia="pl-PL"/>
        </w:rPr>
        <w:t>OCHRONA DANYCH OSOBOWYCH</w:t>
      </w:r>
    </w:p>
    <w:p w14:paraId="08ACC158" w14:textId="77777777" w:rsidR="008572EC" w:rsidRPr="008572EC" w:rsidRDefault="008572EC" w:rsidP="008572EC">
      <w:pPr>
        <w:shd w:val="clear" w:color="auto" w:fill="E8ECF0"/>
        <w:spacing w:before="269" w:after="269" w:line="340" w:lineRule="atLeast"/>
        <w:jc w:val="both"/>
        <w:rPr>
          <w:rFonts w:ascii="Georgia" w:eastAsia="Times New Roman" w:hAnsi="Georgia" w:cs="Times New Roman"/>
          <w:color w:val="2A3F85"/>
          <w:sz w:val="24"/>
          <w:szCs w:val="24"/>
          <w:lang w:eastAsia="pl-PL"/>
        </w:rPr>
      </w:pPr>
      <w:r w:rsidRPr="008572EC">
        <w:rPr>
          <w:rFonts w:ascii="Georgia" w:eastAsia="Times New Roman" w:hAnsi="Georgia" w:cs="Times New Roman"/>
          <w:color w:val="2A3F85"/>
          <w:sz w:val="24"/>
          <w:szCs w:val="24"/>
          <w:lang w:eastAsia="pl-PL"/>
        </w:rPr>
        <w:t>KLAUZULA INFORMACYJNA</w:t>
      </w:r>
    </w:p>
    <w:p w14:paraId="6681F714" w14:textId="77777777" w:rsidR="008572EC" w:rsidRPr="008572EC" w:rsidRDefault="008572EC" w:rsidP="008572EC">
      <w:pPr>
        <w:shd w:val="clear" w:color="auto" w:fill="E8ECF0"/>
        <w:spacing w:after="269" w:line="320" w:lineRule="atLeast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 </w:t>
      </w:r>
    </w:p>
    <w:p w14:paraId="22F09741" w14:textId="77777777" w:rsidR="008572EC" w:rsidRPr="008572EC" w:rsidRDefault="008572EC" w:rsidP="008572EC">
      <w:pPr>
        <w:shd w:val="clear" w:color="auto" w:fill="E8ECF0"/>
        <w:spacing w:after="0" w:line="320" w:lineRule="atLeast"/>
        <w:jc w:val="center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b/>
          <w:bCs/>
          <w:color w:val="565656"/>
          <w:lang w:eastAsia="pl-PL"/>
        </w:rPr>
        <w:t>KLAUZULA INFORMACYJNA</w:t>
      </w:r>
    </w:p>
    <w:p w14:paraId="02E75C0E" w14:textId="77777777" w:rsidR="008572EC" w:rsidRPr="008572EC" w:rsidRDefault="008572EC" w:rsidP="008572EC">
      <w:pPr>
        <w:shd w:val="clear" w:color="auto" w:fill="E8ECF0"/>
        <w:spacing w:before="269" w:after="269" w:line="320" w:lineRule="atLeast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Zgodnie z art. 13 ust. 1 i 2, art. 14 ust. 1 i 2 ogólnego Rozporządzenia Parlamentu Europejskiego i Rady (UE) 2016/679 z dnia 27 kwietnia 2016r. w sprawie ochrony osób fizycznych w związku z przetwarzaniem danych osobowych i w sprawie swobodnego przepływu takich danych oraz uchylenia dyrektywy 95/46WE (RODO), informuję, że:</w:t>
      </w:r>
    </w:p>
    <w:p w14:paraId="00C3247C" w14:textId="06C7FD13" w:rsidR="008572EC" w:rsidRPr="008572EC" w:rsidRDefault="008572EC" w:rsidP="008572EC">
      <w:pPr>
        <w:numPr>
          <w:ilvl w:val="0"/>
          <w:numId w:val="1"/>
        </w:numPr>
        <w:shd w:val="clear" w:color="auto" w:fill="E8ECF0"/>
        <w:spacing w:after="0" w:line="320" w:lineRule="atLeast"/>
        <w:ind w:left="1020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Administratorem przetwarzającym Pani/Pana dane osobowe jest: Komendant Powiatowy  Państwowej Straży Pożarnej w Golubiu-Dobrzyniu (87-400 Golub-Dobrzyń, ul. Lipnowska 9 , tel. + 48  56 683 53 89, fax. +48 56 683 53 89,  e-mail: </w:t>
      </w:r>
      <w:hyperlink r:id="rId6" w:history="1">
        <w:r w:rsidR="00E139BF" w:rsidRPr="0026754C">
          <w:rPr>
            <w:rStyle w:val="Hipercze"/>
            <w:rFonts w:ascii="Arial" w:eastAsia="Times New Roman" w:hAnsi="Arial" w:cs="Arial"/>
            <w:lang w:eastAsia="pl-PL"/>
          </w:rPr>
          <w:t>golub-dobrzyn@kujawy.psp.gov.pl</w:t>
        </w:r>
      </w:hyperlink>
      <w:r w:rsidR="00E139BF">
        <w:rPr>
          <w:rFonts w:ascii="Arial" w:eastAsia="Times New Roman" w:hAnsi="Arial" w:cs="Arial"/>
          <w:color w:val="2A3F85"/>
          <w:u w:val="single"/>
          <w:lang w:eastAsia="pl-PL"/>
        </w:rPr>
        <w:t xml:space="preserve"> </w:t>
      </w:r>
      <w:r w:rsidRPr="008572EC">
        <w:rPr>
          <w:rFonts w:ascii="Arial" w:eastAsia="Times New Roman" w:hAnsi="Arial" w:cs="Arial"/>
          <w:color w:val="565656"/>
          <w:lang w:eastAsia="pl-PL"/>
        </w:rPr>
        <w:t>)</w:t>
      </w:r>
    </w:p>
    <w:p w14:paraId="595B60A5" w14:textId="131C3F45" w:rsidR="008572EC" w:rsidRPr="008572EC" w:rsidRDefault="008572EC" w:rsidP="008572EC">
      <w:pPr>
        <w:numPr>
          <w:ilvl w:val="0"/>
          <w:numId w:val="1"/>
        </w:numPr>
        <w:shd w:val="clear" w:color="auto" w:fill="E8ECF0"/>
        <w:spacing w:after="0" w:line="320" w:lineRule="atLeast"/>
        <w:ind w:left="1020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W Komendzie Powiatowej Państwowej  Straży Pożarnej wyznaczony został Inspektor Ochrony Danych: ( 87-400 Golub-Dobrzyń, ul. Lipnowska 9 , e-mail</w:t>
      </w:r>
      <w:r w:rsidRPr="00E139BF">
        <w:rPr>
          <w:rFonts w:ascii="Arial" w:eastAsia="Times New Roman" w:hAnsi="Arial" w:cs="Arial"/>
          <w:color w:val="565656"/>
          <w:lang w:eastAsia="pl-PL"/>
        </w:rPr>
        <w:t>: </w:t>
      </w:r>
      <w:hyperlink r:id="rId7" w:history="1">
        <w:r w:rsidR="00E139BF" w:rsidRPr="00E139BF">
          <w:rPr>
            <w:rStyle w:val="Hipercze"/>
            <w:rFonts w:ascii="Arial" w:hAnsi="Arial" w:cs="Arial"/>
          </w:rPr>
          <w:t>iod_kwpsp@kujawy.psp.gov.pl</w:t>
        </w:r>
      </w:hyperlink>
      <w:r w:rsidRPr="008572EC">
        <w:rPr>
          <w:rFonts w:ascii="Arial" w:eastAsia="Times New Roman" w:hAnsi="Arial" w:cs="Arial"/>
          <w:color w:val="565656"/>
          <w:lang w:eastAsia="pl-PL"/>
        </w:rPr>
        <w:t>)</w:t>
      </w:r>
    </w:p>
    <w:p w14:paraId="2197823D" w14:textId="77777777" w:rsidR="008572EC" w:rsidRPr="008572EC" w:rsidRDefault="008572EC" w:rsidP="008572EC">
      <w:pPr>
        <w:numPr>
          <w:ilvl w:val="0"/>
          <w:numId w:val="1"/>
        </w:numPr>
        <w:shd w:val="clear" w:color="auto" w:fill="E8ECF0"/>
        <w:spacing w:after="0" w:line="320" w:lineRule="atLeast"/>
        <w:ind w:left="1020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Pani/Pana dane osobowe są przetwarzane na podstawie art. 6 ust. 1 lit c, d i e RODO- w związku z obsługą zgłoszenia alarmowego o zdarzeniu oraz prowadzenia działań ratowniczych w celu ochrony życia, zdrowia, mienia lub środowiska przed pożarem, klęską żywiołową lub innym miejscowym zagrożeniem.</w:t>
      </w:r>
    </w:p>
    <w:p w14:paraId="4C6C1EE6" w14:textId="77777777" w:rsidR="008572EC" w:rsidRPr="008572EC" w:rsidRDefault="008572EC" w:rsidP="008572EC">
      <w:pPr>
        <w:numPr>
          <w:ilvl w:val="0"/>
          <w:numId w:val="1"/>
        </w:numPr>
        <w:shd w:val="clear" w:color="auto" w:fill="E8ECF0"/>
        <w:spacing w:after="0" w:line="320" w:lineRule="atLeast"/>
        <w:ind w:left="1020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6AEA34FE" w14:textId="77777777" w:rsidR="008572EC" w:rsidRPr="008572EC" w:rsidRDefault="008572EC" w:rsidP="008572EC">
      <w:pPr>
        <w:numPr>
          <w:ilvl w:val="0"/>
          <w:numId w:val="1"/>
        </w:numPr>
        <w:shd w:val="clear" w:color="auto" w:fill="E8ECF0"/>
        <w:spacing w:after="0" w:line="320" w:lineRule="atLeast"/>
        <w:ind w:left="1020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Odbiorcami danych są jednostki organizacyjne PSP oraz inne organy na mocy przepisów odrębnych ustaw.</w:t>
      </w:r>
    </w:p>
    <w:p w14:paraId="35FFF381" w14:textId="77777777" w:rsidR="008572EC" w:rsidRPr="008572EC" w:rsidRDefault="008572EC" w:rsidP="008572EC">
      <w:pPr>
        <w:numPr>
          <w:ilvl w:val="0"/>
          <w:numId w:val="1"/>
        </w:numPr>
        <w:shd w:val="clear" w:color="auto" w:fill="E8ECF0"/>
        <w:spacing w:after="0" w:line="320" w:lineRule="atLeast"/>
        <w:ind w:left="1020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372D5FD3" w14:textId="77777777" w:rsidR="008572EC" w:rsidRPr="008572EC" w:rsidRDefault="008572EC" w:rsidP="008572EC">
      <w:pPr>
        <w:numPr>
          <w:ilvl w:val="0"/>
          <w:numId w:val="1"/>
        </w:numPr>
        <w:shd w:val="clear" w:color="auto" w:fill="E8ECF0"/>
        <w:spacing w:after="0" w:line="320" w:lineRule="atLeast"/>
        <w:ind w:left="1020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Przysługuje Pani/Panu prawo do:</w:t>
      </w:r>
    </w:p>
    <w:p w14:paraId="62C1F1D3" w14:textId="77777777" w:rsidR="008572EC" w:rsidRPr="008572EC" w:rsidRDefault="008572EC" w:rsidP="008572EC">
      <w:pPr>
        <w:numPr>
          <w:ilvl w:val="0"/>
          <w:numId w:val="2"/>
        </w:numPr>
        <w:shd w:val="clear" w:color="auto" w:fill="E8ECF0"/>
        <w:spacing w:after="0" w:line="320" w:lineRule="atLeast"/>
        <w:ind w:left="1020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żądania od administratora dostępu do treści swoich danych, ich sprostowania, usunięcia lub ograniczenia przetwarzania, wniesienia sprzeciwu wobec przetwarzania;</w:t>
      </w:r>
    </w:p>
    <w:p w14:paraId="45671321" w14:textId="0AA7177C" w:rsidR="008572EC" w:rsidRPr="008572EC" w:rsidRDefault="008572EC" w:rsidP="008572EC">
      <w:pPr>
        <w:numPr>
          <w:ilvl w:val="0"/>
          <w:numId w:val="2"/>
        </w:numPr>
        <w:shd w:val="clear" w:color="auto" w:fill="E8ECF0"/>
        <w:spacing w:after="0" w:line="320" w:lineRule="atLeast"/>
        <w:ind w:left="1020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wniesienia skargi do organu nadzorczego, którym jest Urząd Ochrony Danych Osobowych (00-193 Warszawa, ul. Stawki 2, tel. 22 531 03 00, fax. 22 531 03 01, e-mail: </w:t>
      </w:r>
      <w:bookmarkStart w:id="0" w:name="_GoBack"/>
      <w:bookmarkEnd w:id="0"/>
      <w:r w:rsidR="00E139BF">
        <w:rPr>
          <w:rFonts w:ascii="Arial" w:eastAsia="Times New Roman" w:hAnsi="Arial" w:cs="Arial"/>
          <w:color w:val="2A3F85"/>
          <w:u w:val="single"/>
          <w:lang w:eastAsia="pl-PL"/>
        </w:rPr>
        <w:fldChar w:fldCharType="begin"/>
      </w:r>
      <w:r w:rsidR="00E139BF">
        <w:rPr>
          <w:rFonts w:ascii="Arial" w:eastAsia="Times New Roman" w:hAnsi="Arial" w:cs="Arial"/>
          <w:color w:val="2A3F85"/>
          <w:u w:val="single"/>
          <w:lang w:eastAsia="pl-PL"/>
        </w:rPr>
        <w:instrText xml:space="preserve"> HYPERLINK "mailto:kancelaria@u</w:instrText>
      </w:r>
      <w:r w:rsidR="00E139BF" w:rsidRPr="008572EC">
        <w:rPr>
          <w:rFonts w:ascii="Arial" w:eastAsia="Times New Roman" w:hAnsi="Arial" w:cs="Arial"/>
          <w:color w:val="2A3F85"/>
          <w:u w:val="single"/>
          <w:lang w:eastAsia="pl-PL"/>
        </w:rPr>
        <w:instrText>odo.gov.pl</w:instrText>
      </w:r>
      <w:r w:rsidR="00E139BF">
        <w:rPr>
          <w:rFonts w:ascii="Arial" w:eastAsia="Times New Roman" w:hAnsi="Arial" w:cs="Arial"/>
          <w:color w:val="2A3F85"/>
          <w:u w:val="single"/>
          <w:lang w:eastAsia="pl-PL"/>
        </w:rPr>
        <w:instrText xml:space="preserve">" </w:instrText>
      </w:r>
      <w:r w:rsidR="00E139BF">
        <w:rPr>
          <w:rFonts w:ascii="Arial" w:eastAsia="Times New Roman" w:hAnsi="Arial" w:cs="Arial"/>
          <w:color w:val="2A3F85"/>
          <w:u w:val="single"/>
          <w:lang w:eastAsia="pl-PL"/>
        </w:rPr>
        <w:fldChar w:fldCharType="separate"/>
      </w:r>
      <w:r w:rsidR="00E139BF" w:rsidRPr="0026754C">
        <w:rPr>
          <w:rStyle w:val="Hipercze"/>
          <w:rFonts w:ascii="Arial" w:eastAsia="Times New Roman" w:hAnsi="Arial" w:cs="Arial"/>
          <w:lang w:eastAsia="pl-PL"/>
        </w:rPr>
        <w:t>kancelaria@uodo.gov.pl</w:t>
      </w:r>
      <w:r w:rsidR="00E139BF">
        <w:rPr>
          <w:rFonts w:ascii="Arial" w:eastAsia="Times New Roman" w:hAnsi="Arial" w:cs="Arial"/>
          <w:color w:val="2A3F85"/>
          <w:u w:val="single"/>
          <w:lang w:eastAsia="pl-PL"/>
        </w:rPr>
        <w:fldChar w:fldCharType="end"/>
      </w:r>
      <w:r w:rsidRPr="008572EC">
        <w:rPr>
          <w:rFonts w:ascii="Arial" w:eastAsia="Times New Roman" w:hAnsi="Arial" w:cs="Arial"/>
          <w:color w:val="565656"/>
          <w:lang w:eastAsia="pl-PL"/>
        </w:rPr>
        <w:t>) jeżeli uzna Pani/Pana, że przetwarzanie narusza przepisy RODO.</w:t>
      </w:r>
    </w:p>
    <w:p w14:paraId="1E55ACE9" w14:textId="77777777" w:rsidR="008572EC" w:rsidRPr="008572EC" w:rsidRDefault="008572EC" w:rsidP="008572EC">
      <w:pPr>
        <w:numPr>
          <w:ilvl w:val="0"/>
          <w:numId w:val="3"/>
        </w:numPr>
        <w:shd w:val="clear" w:color="auto" w:fill="E8ECF0"/>
        <w:spacing w:after="0" w:line="320" w:lineRule="atLeast"/>
        <w:ind w:left="1020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t>Pani/Pana dane osobowe nie będą przekazywane do państwa trzeciego lub organizacji międzynarodowej.</w:t>
      </w:r>
    </w:p>
    <w:p w14:paraId="57D72AE7" w14:textId="77777777" w:rsidR="008572EC" w:rsidRPr="008572EC" w:rsidRDefault="008572EC" w:rsidP="008572EC">
      <w:pPr>
        <w:numPr>
          <w:ilvl w:val="0"/>
          <w:numId w:val="4"/>
        </w:numPr>
        <w:shd w:val="clear" w:color="auto" w:fill="E8ECF0"/>
        <w:spacing w:line="320" w:lineRule="atLeast"/>
        <w:ind w:left="1020"/>
        <w:jc w:val="both"/>
        <w:rPr>
          <w:rFonts w:ascii="Arial" w:eastAsia="Times New Roman" w:hAnsi="Arial" w:cs="Arial"/>
          <w:color w:val="565656"/>
          <w:lang w:eastAsia="pl-PL"/>
        </w:rPr>
      </w:pPr>
      <w:r w:rsidRPr="008572EC">
        <w:rPr>
          <w:rFonts w:ascii="Arial" w:eastAsia="Times New Roman" w:hAnsi="Arial" w:cs="Arial"/>
          <w:color w:val="565656"/>
          <w:lang w:eastAsia="pl-PL"/>
        </w:rPr>
        <w:lastRenderedPageBreak/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155ACA6C" w14:textId="77777777" w:rsidR="00036B84" w:rsidRDefault="00036B84"/>
    <w:sectPr w:rsidR="0003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39A9"/>
    <w:multiLevelType w:val="multilevel"/>
    <w:tmpl w:val="76B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24357"/>
    <w:multiLevelType w:val="multilevel"/>
    <w:tmpl w:val="32F2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626A2B"/>
    <w:multiLevelType w:val="multilevel"/>
    <w:tmpl w:val="6458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8"/>
    </w:lvlOverride>
  </w:num>
  <w:num w:numId="4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EC"/>
    <w:rsid w:val="00036B84"/>
    <w:rsid w:val="008572EC"/>
    <w:rsid w:val="00E1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E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72EC"/>
    <w:rPr>
      <w:b/>
      <w:bCs/>
    </w:rPr>
  </w:style>
  <w:style w:type="character" w:styleId="Hipercze">
    <w:name w:val="Hyperlink"/>
    <w:basedOn w:val="Domylnaczcionkaakapitu"/>
    <w:uiPriority w:val="99"/>
    <w:unhideWhenUsed/>
    <w:rsid w:val="008572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72EC"/>
    <w:rPr>
      <w:b/>
      <w:bCs/>
    </w:rPr>
  </w:style>
  <w:style w:type="character" w:styleId="Hipercze">
    <w:name w:val="Hyperlink"/>
    <w:basedOn w:val="Domylnaczcionkaakapitu"/>
    <w:uiPriority w:val="99"/>
    <w:unhideWhenUsed/>
    <w:rsid w:val="00857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208">
          <w:marLeft w:val="3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_kwpsp@kujawy.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ub-dobrzyn@kujawy.ps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</dc:creator>
  <cp:keywords/>
  <dc:description/>
  <cp:lastModifiedBy>User</cp:lastModifiedBy>
  <cp:revision>4</cp:revision>
  <dcterms:created xsi:type="dcterms:W3CDTF">2020-11-30T07:49:00Z</dcterms:created>
  <dcterms:modified xsi:type="dcterms:W3CDTF">2021-04-14T06:25:00Z</dcterms:modified>
</cp:coreProperties>
</file>