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CFC9" w14:textId="6E4F74EB" w:rsidR="00E47C1E" w:rsidRDefault="00E47C1E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Wojewódzki Inspektorat Transportu</w:t>
      </w:r>
    </w:p>
    <w:p w14:paraId="722AC6ED" w14:textId="13634D27" w:rsidR="00E47C1E" w:rsidRPr="00F4759E" w:rsidRDefault="00E47C1E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Drogowego w Bydgoszczy</w:t>
      </w:r>
    </w:p>
    <w:p w14:paraId="4FBD433C" w14:textId="1828420F" w:rsidR="00E47C1E" w:rsidRDefault="00E47C1E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ul. Hetmańska 28, 85-039 Bydgoszcz</w:t>
      </w:r>
    </w:p>
    <w:p w14:paraId="3AAF4B3E" w14:textId="5AC1BE3C" w:rsidR="002123B9" w:rsidRPr="00A34E97" w:rsidRDefault="002123B9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A34E97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Pr="00A34E97">
          <w:rPr>
            <w:rStyle w:val="Hipercze"/>
            <w:rFonts w:ascii="Times New Roman" w:hAnsi="Times New Roman" w:cs="Times New Roman"/>
            <w:sz w:val="20"/>
            <w:szCs w:val="20"/>
          </w:rPr>
          <w:t>sygnalista.zewnetrzny@witd.bydgoszcz.pl</w:t>
        </w:r>
      </w:hyperlink>
    </w:p>
    <w:p w14:paraId="05100F15" w14:textId="5BC89944" w:rsidR="002123B9" w:rsidRPr="00A34E97" w:rsidRDefault="002123B9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A34E97">
        <w:rPr>
          <w:rFonts w:ascii="Times New Roman" w:hAnsi="Times New Roman" w:cs="Times New Roman"/>
          <w:sz w:val="20"/>
          <w:szCs w:val="20"/>
        </w:rPr>
        <w:t>tel. /52/ 323-83-49</w:t>
      </w:r>
    </w:p>
    <w:p w14:paraId="05B27680" w14:textId="7304FD85" w:rsidR="00E47C1E" w:rsidRPr="00A34E97" w:rsidRDefault="00E47C1E" w:rsidP="00E47C1E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2A78B629" w14:textId="77777777" w:rsidR="00E47C1E" w:rsidRPr="007A4842" w:rsidRDefault="00E47C1E" w:rsidP="00E47C1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A4842">
        <w:rPr>
          <w:rFonts w:ascii="Times New Roman" w:hAnsi="Times New Roman" w:cs="Times New Roman"/>
          <w:b/>
          <w:bCs/>
          <w:sz w:val="28"/>
          <w:szCs w:val="28"/>
        </w:rPr>
        <w:t>Część I: Wypełnia zgłaszający naruszenie prawa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73F11C6E" w14:textId="77777777" w:rsidR="00E47C1E" w:rsidRPr="007A4842" w:rsidRDefault="00E47C1E" w:rsidP="00E47C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47C1E" w14:paraId="6A1E2A33" w14:textId="77777777" w:rsidTr="00B44972">
        <w:trPr>
          <w:trHeight w:val="56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3DCAA7D" w14:textId="77777777" w:rsidR="00E47C1E" w:rsidRDefault="00E47C1E" w:rsidP="00B4497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FORMULARZ</w:t>
            </w:r>
          </w:p>
          <w:p w14:paraId="43854112" w14:textId="77777777" w:rsidR="00E47C1E" w:rsidRPr="00DB4E6B" w:rsidRDefault="00E47C1E" w:rsidP="00B4497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ZGŁOSZENIA ZEWNĘTRZNEGO O NARUSZENIU PRAWA</w:t>
            </w:r>
          </w:p>
        </w:tc>
      </w:tr>
      <w:tr w:rsidR="00E47C1E" w14:paraId="445244BA" w14:textId="77777777" w:rsidTr="00B44972">
        <w:trPr>
          <w:trHeight w:val="52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45DE7D" w14:textId="77777777" w:rsidR="00E47C1E" w:rsidRPr="007947E6" w:rsidRDefault="00E47C1E" w:rsidP="00B44972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</w:t>
            </w:r>
          </w:p>
        </w:tc>
        <w:tc>
          <w:tcPr>
            <w:tcW w:w="6657" w:type="dxa"/>
          </w:tcPr>
          <w:p w14:paraId="6D7533D4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0DF38E50" w14:textId="77777777" w:rsidTr="00B44972">
        <w:trPr>
          <w:trHeight w:val="56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3235F06" w14:textId="77777777" w:rsidR="00E47C1E" w:rsidRPr="007947E6" w:rsidRDefault="00E47C1E" w:rsidP="00B44972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6657" w:type="dxa"/>
          </w:tcPr>
          <w:p w14:paraId="1F013FA6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172AE9D9" w14:textId="77777777" w:rsidTr="00B44972">
        <w:trPr>
          <w:trHeight w:val="85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3A73FB8" w14:textId="77777777" w:rsidR="00E47C1E" w:rsidRPr="007947E6" w:rsidRDefault="00E47C1E" w:rsidP="00B4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  <w:p w14:paraId="52445993" w14:textId="77777777" w:rsidR="00E47C1E" w:rsidRPr="007947E6" w:rsidRDefault="00E47C1E" w:rsidP="00B4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korespondencji</w:t>
            </w:r>
          </w:p>
        </w:tc>
        <w:tc>
          <w:tcPr>
            <w:tcW w:w="6657" w:type="dxa"/>
          </w:tcPr>
          <w:p w14:paraId="232D2D2D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0AD5E55A" w14:textId="77777777" w:rsidTr="00B44972">
        <w:trPr>
          <w:trHeight w:val="5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59DCC8" w14:textId="77777777" w:rsidR="00E47C1E" w:rsidRDefault="00E47C1E" w:rsidP="00B4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tematyczny</w:t>
            </w:r>
          </w:p>
          <w:p w14:paraId="6677D246" w14:textId="77777777" w:rsidR="00E47C1E" w:rsidRPr="007947E6" w:rsidRDefault="00E47C1E" w:rsidP="00B4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zgłaszanego naruszenia prawa**</w:t>
            </w:r>
          </w:p>
        </w:tc>
        <w:tc>
          <w:tcPr>
            <w:tcW w:w="6657" w:type="dxa"/>
          </w:tcPr>
          <w:p w14:paraId="1DCABDAB" w14:textId="77777777" w:rsidR="00E47C1E" w:rsidRPr="0086095E" w:rsidRDefault="00E47C1E" w:rsidP="00B44972">
            <w:pPr>
              <w:spacing w:line="300" w:lineRule="auto"/>
              <w:ind w:left="457" w:hanging="457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05DB14BA" w14:textId="77777777" w:rsidR="00E47C1E" w:rsidRDefault="00E47C1E" w:rsidP="00B44972">
            <w:pPr>
              <w:pStyle w:val="PKTpunkt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korupcj</w:t>
            </w:r>
            <w:r>
              <w:rPr>
                <w:rFonts w:ascii="Times New Roman" w:hAnsi="Times New Roman" w:cs="Times New Roman"/>
              </w:rPr>
              <w:t>a</w:t>
            </w:r>
            <w:r w:rsidRPr="001702DD">
              <w:rPr>
                <w:rFonts w:ascii="Times New Roman" w:hAnsi="Times New Roman" w:cs="Times New Roman"/>
              </w:rPr>
              <w:t xml:space="preserve"> </w:t>
            </w:r>
          </w:p>
          <w:p w14:paraId="40B6E19C" w14:textId="77777777" w:rsidR="00E47C1E" w:rsidRPr="001746A7" w:rsidRDefault="00E47C1E" w:rsidP="00B44972">
            <w:pPr>
              <w:pStyle w:val="PKTpunkt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zamówie</w:t>
            </w:r>
            <w:r>
              <w:rPr>
                <w:rFonts w:ascii="Times New Roman" w:hAnsi="Times New Roman" w:cs="Times New Roman"/>
              </w:rPr>
              <w:t>nia</w:t>
            </w:r>
            <w:r w:rsidRPr="001702DD">
              <w:rPr>
                <w:rFonts w:ascii="Times New Roman" w:hAnsi="Times New Roman" w:cs="Times New Roman"/>
              </w:rPr>
              <w:t xml:space="preserve"> publiczn</w:t>
            </w:r>
            <w:r>
              <w:rPr>
                <w:rFonts w:ascii="Times New Roman" w:hAnsi="Times New Roman" w:cs="Times New Roman"/>
              </w:rPr>
              <w:t>e</w:t>
            </w:r>
            <w:r w:rsidRPr="001702DD">
              <w:rPr>
                <w:rFonts w:ascii="Times New Roman" w:hAnsi="Times New Roman" w:cs="Times New Roman"/>
              </w:rPr>
              <w:t xml:space="preserve"> </w:t>
            </w:r>
          </w:p>
          <w:p w14:paraId="42FA06CC" w14:textId="77777777" w:rsidR="00E47C1E" w:rsidRDefault="00E47C1E" w:rsidP="00B44972">
            <w:pPr>
              <w:pStyle w:val="PKTpunkt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usług</w:t>
            </w:r>
            <w:r>
              <w:rPr>
                <w:rFonts w:ascii="Times New Roman" w:hAnsi="Times New Roman" w:cs="Times New Roman"/>
              </w:rPr>
              <w:t>i</w:t>
            </w:r>
            <w:r w:rsidRPr="001702DD">
              <w:rPr>
                <w:rFonts w:ascii="Times New Roman" w:hAnsi="Times New Roman" w:cs="Times New Roman"/>
              </w:rPr>
              <w:t>, produkt</w:t>
            </w:r>
            <w:r>
              <w:rPr>
                <w:rFonts w:ascii="Times New Roman" w:hAnsi="Times New Roman" w:cs="Times New Roman"/>
              </w:rPr>
              <w:t>y</w:t>
            </w:r>
            <w:r w:rsidRPr="001702DD">
              <w:rPr>
                <w:rFonts w:ascii="Times New Roman" w:hAnsi="Times New Roman" w:cs="Times New Roman"/>
              </w:rPr>
              <w:t xml:space="preserve"> i rynk</w:t>
            </w:r>
            <w:r>
              <w:rPr>
                <w:rFonts w:ascii="Times New Roman" w:hAnsi="Times New Roman" w:cs="Times New Roman"/>
              </w:rPr>
              <w:t>i</w:t>
            </w:r>
            <w:r w:rsidRPr="001702DD">
              <w:rPr>
                <w:rFonts w:ascii="Times New Roman" w:hAnsi="Times New Roman" w:cs="Times New Roman"/>
              </w:rPr>
              <w:t xml:space="preserve"> finansow</w:t>
            </w:r>
            <w:r>
              <w:rPr>
                <w:rFonts w:ascii="Times New Roman" w:hAnsi="Times New Roman" w:cs="Times New Roman"/>
              </w:rPr>
              <w:t>e</w:t>
            </w:r>
          </w:p>
          <w:p w14:paraId="0CE393E2" w14:textId="77777777" w:rsidR="00E47C1E" w:rsidRDefault="00E47C1E" w:rsidP="00B44972">
            <w:pPr>
              <w:pStyle w:val="PKTpunkt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przeciwdziałani</w:t>
            </w:r>
            <w:r>
              <w:rPr>
                <w:rFonts w:ascii="Times New Roman" w:hAnsi="Times New Roman" w:cs="Times New Roman"/>
              </w:rPr>
              <w:t>e</w:t>
            </w:r>
            <w:r w:rsidRPr="001702DD">
              <w:rPr>
                <w:rFonts w:ascii="Times New Roman" w:hAnsi="Times New Roman" w:cs="Times New Roman"/>
              </w:rPr>
              <w:t xml:space="preserve"> praniu pieniędzy oraz finansowaniu terroryzmu </w:t>
            </w:r>
          </w:p>
          <w:p w14:paraId="11ACFB6D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bezpieczeństw</w:t>
            </w:r>
            <w:r>
              <w:rPr>
                <w:rFonts w:ascii="Times New Roman" w:hAnsi="Times New Roman" w:cs="Times New Roman"/>
              </w:rPr>
              <w:t>o</w:t>
            </w:r>
            <w:r w:rsidRPr="001702DD">
              <w:rPr>
                <w:rFonts w:ascii="Times New Roman" w:hAnsi="Times New Roman" w:cs="Times New Roman"/>
              </w:rPr>
              <w:t xml:space="preserve"> produktów i ich zgodno</w:t>
            </w:r>
            <w:r>
              <w:rPr>
                <w:rFonts w:ascii="Times New Roman" w:hAnsi="Times New Roman" w:cs="Times New Roman"/>
              </w:rPr>
              <w:t>ść</w:t>
            </w:r>
            <w:r w:rsidRPr="001702DD">
              <w:rPr>
                <w:rFonts w:ascii="Times New Roman" w:hAnsi="Times New Roman" w:cs="Times New Roman"/>
              </w:rPr>
              <w:t xml:space="preserve"> z wymogami</w:t>
            </w:r>
          </w:p>
          <w:p w14:paraId="34365286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 w:rsidRPr="001702DD">
              <w:rPr>
                <w:rFonts w:ascii="Times New Roman" w:hAnsi="Times New Roman" w:cs="Times New Roman"/>
              </w:rPr>
              <w:t xml:space="preserve"> bezpieczeństw</w:t>
            </w:r>
            <w:r>
              <w:rPr>
                <w:rFonts w:ascii="Times New Roman" w:hAnsi="Times New Roman" w:cs="Times New Roman"/>
              </w:rPr>
              <w:t>o</w:t>
            </w:r>
            <w:r w:rsidRPr="001702DD">
              <w:rPr>
                <w:rFonts w:ascii="Times New Roman" w:hAnsi="Times New Roman" w:cs="Times New Roman"/>
              </w:rPr>
              <w:t xml:space="preserve"> transportu</w:t>
            </w:r>
          </w:p>
          <w:p w14:paraId="2308B4ED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 w:rsidRPr="001702DD">
              <w:rPr>
                <w:rFonts w:ascii="Times New Roman" w:hAnsi="Times New Roman" w:cs="Times New Roman"/>
              </w:rPr>
              <w:t xml:space="preserve"> ochron</w:t>
            </w:r>
            <w:r>
              <w:rPr>
                <w:rFonts w:ascii="Times New Roman" w:hAnsi="Times New Roman" w:cs="Times New Roman"/>
              </w:rPr>
              <w:t>a</w:t>
            </w:r>
            <w:r w:rsidRPr="001702DD">
              <w:rPr>
                <w:rFonts w:ascii="Times New Roman" w:hAnsi="Times New Roman" w:cs="Times New Roman"/>
              </w:rPr>
              <w:t xml:space="preserve"> środowiska </w:t>
            </w:r>
          </w:p>
          <w:p w14:paraId="20119E33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ochron</w:t>
            </w:r>
            <w:r>
              <w:rPr>
                <w:rFonts w:ascii="Times New Roman" w:hAnsi="Times New Roman" w:cs="Times New Roman"/>
              </w:rPr>
              <w:t>a</w:t>
            </w:r>
            <w:r w:rsidRPr="001702DD">
              <w:rPr>
                <w:rFonts w:ascii="Times New Roman" w:hAnsi="Times New Roman" w:cs="Times New Roman"/>
              </w:rPr>
              <w:t xml:space="preserve"> radiologiczn</w:t>
            </w:r>
            <w:r>
              <w:rPr>
                <w:rFonts w:ascii="Times New Roman" w:hAnsi="Times New Roman" w:cs="Times New Roman"/>
              </w:rPr>
              <w:t>a</w:t>
            </w:r>
            <w:r w:rsidRPr="001702DD">
              <w:rPr>
                <w:rFonts w:ascii="Times New Roman" w:hAnsi="Times New Roman" w:cs="Times New Roman"/>
              </w:rPr>
              <w:t xml:space="preserve"> i bezpieczeństw</w:t>
            </w:r>
            <w:r>
              <w:rPr>
                <w:rFonts w:ascii="Times New Roman" w:hAnsi="Times New Roman" w:cs="Times New Roman"/>
              </w:rPr>
              <w:t>o</w:t>
            </w:r>
            <w:r w:rsidRPr="001702DD">
              <w:rPr>
                <w:rFonts w:ascii="Times New Roman" w:hAnsi="Times New Roman" w:cs="Times New Roman"/>
              </w:rPr>
              <w:t xml:space="preserve"> jądrowe </w:t>
            </w:r>
          </w:p>
          <w:p w14:paraId="5EEEC38C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bezpieczeństw</w:t>
            </w:r>
            <w:r>
              <w:rPr>
                <w:rFonts w:ascii="Times New Roman" w:hAnsi="Times New Roman" w:cs="Times New Roman"/>
              </w:rPr>
              <w:t>o</w:t>
            </w:r>
            <w:r w:rsidRPr="001702DD">
              <w:rPr>
                <w:rFonts w:ascii="Times New Roman" w:hAnsi="Times New Roman" w:cs="Times New Roman"/>
              </w:rPr>
              <w:t xml:space="preserve"> żywności i pasz</w:t>
            </w:r>
          </w:p>
          <w:p w14:paraId="08D0B478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zdrowi</w:t>
            </w:r>
            <w:r>
              <w:rPr>
                <w:rFonts w:ascii="Times New Roman" w:hAnsi="Times New Roman" w:cs="Times New Roman"/>
              </w:rPr>
              <w:t>e</w:t>
            </w:r>
            <w:r w:rsidRPr="001702DD">
              <w:rPr>
                <w:rFonts w:ascii="Times New Roman" w:hAnsi="Times New Roman" w:cs="Times New Roman"/>
              </w:rPr>
              <w:t xml:space="preserve"> i dobrostan zwierząt</w:t>
            </w:r>
          </w:p>
          <w:p w14:paraId="49A81491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 w:rsidRPr="001702DD">
              <w:rPr>
                <w:rFonts w:ascii="Times New Roman" w:hAnsi="Times New Roman" w:cs="Times New Roman"/>
              </w:rPr>
              <w:t xml:space="preserve"> zdrowi</w:t>
            </w:r>
            <w:r>
              <w:rPr>
                <w:rFonts w:ascii="Times New Roman" w:hAnsi="Times New Roman" w:cs="Times New Roman"/>
              </w:rPr>
              <w:t>e</w:t>
            </w:r>
            <w:r w:rsidRPr="001702DD">
              <w:rPr>
                <w:rFonts w:ascii="Times New Roman" w:hAnsi="Times New Roman" w:cs="Times New Roman"/>
              </w:rPr>
              <w:t xml:space="preserve"> publiczne</w:t>
            </w:r>
          </w:p>
          <w:p w14:paraId="5029E8A0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ochrony konsumentów</w:t>
            </w:r>
          </w:p>
          <w:p w14:paraId="72CE15D1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ochrony prywatności i danych osobowych</w:t>
            </w:r>
          </w:p>
          <w:p w14:paraId="6727EF01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bezpieczeństw</w:t>
            </w:r>
            <w:r>
              <w:rPr>
                <w:rFonts w:ascii="Times New Roman" w:hAnsi="Times New Roman" w:cs="Times New Roman"/>
              </w:rPr>
              <w:t>o</w:t>
            </w:r>
            <w:r w:rsidRPr="001702DD">
              <w:rPr>
                <w:rFonts w:ascii="Times New Roman" w:hAnsi="Times New Roman" w:cs="Times New Roman"/>
              </w:rPr>
              <w:t xml:space="preserve"> sieci i systemów teleinformatycznych </w:t>
            </w:r>
          </w:p>
          <w:p w14:paraId="0208F1C7" w14:textId="77777777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interes</w:t>
            </w:r>
            <w:r>
              <w:rPr>
                <w:rFonts w:ascii="Times New Roman" w:hAnsi="Times New Roman" w:cs="Times New Roman"/>
              </w:rPr>
              <w:t>y</w:t>
            </w:r>
            <w:r w:rsidRPr="001702DD">
              <w:rPr>
                <w:rFonts w:ascii="Times New Roman" w:hAnsi="Times New Roman" w:cs="Times New Roman"/>
              </w:rPr>
              <w:t xml:space="preserve"> finansow</w:t>
            </w:r>
            <w:r>
              <w:rPr>
                <w:rFonts w:ascii="Times New Roman" w:hAnsi="Times New Roman" w:cs="Times New Roman"/>
              </w:rPr>
              <w:t>e</w:t>
            </w:r>
            <w:r w:rsidRPr="001702DD">
              <w:rPr>
                <w:rFonts w:ascii="Times New Roman" w:hAnsi="Times New Roman" w:cs="Times New Roman"/>
              </w:rPr>
              <w:t xml:space="preserve"> Skarbu Państwa Rzeczypospolitej Polskiej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702DD">
              <w:rPr>
                <w:rFonts w:ascii="Times New Roman" w:hAnsi="Times New Roman" w:cs="Times New Roman"/>
              </w:rPr>
              <w:t>jednostki samorządu terytorialnego oraz Unii Europejskiej</w:t>
            </w:r>
          </w:p>
          <w:p w14:paraId="2C300ECD" w14:textId="1081268A" w:rsidR="00E47C1E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ryn</w:t>
            </w:r>
            <w:r w:rsidR="00540754">
              <w:rPr>
                <w:rFonts w:ascii="Times New Roman" w:hAnsi="Times New Roman" w:cs="Times New Roman"/>
              </w:rPr>
              <w:t>ek</w:t>
            </w:r>
            <w:r w:rsidRPr="001702DD">
              <w:rPr>
                <w:rFonts w:ascii="Times New Roman" w:hAnsi="Times New Roman" w:cs="Times New Roman"/>
              </w:rPr>
              <w:t xml:space="preserve"> wewnętrzn</w:t>
            </w:r>
            <w:r w:rsidR="00540754">
              <w:rPr>
                <w:rFonts w:ascii="Times New Roman" w:hAnsi="Times New Roman" w:cs="Times New Roman"/>
              </w:rPr>
              <w:t>y</w:t>
            </w:r>
            <w:r w:rsidRPr="001702DD">
              <w:rPr>
                <w:rFonts w:ascii="Times New Roman" w:hAnsi="Times New Roman" w:cs="Times New Roman"/>
              </w:rPr>
              <w:t xml:space="preserve"> Unii Europejskiej, w tym publicznoprawn</w:t>
            </w:r>
            <w:r w:rsidR="00540754">
              <w:rPr>
                <w:rFonts w:ascii="Times New Roman" w:hAnsi="Times New Roman" w:cs="Times New Roman"/>
              </w:rPr>
              <w:t>e</w:t>
            </w:r>
            <w:r w:rsidRPr="001702DD">
              <w:rPr>
                <w:rFonts w:ascii="Times New Roman" w:hAnsi="Times New Roman" w:cs="Times New Roman"/>
              </w:rPr>
              <w:t xml:space="preserve"> zasad konkurencji i pomocy państwa oraz opodatkowania osób prawnych</w:t>
            </w:r>
          </w:p>
          <w:p w14:paraId="4AB48818" w14:textId="33C6E8A6" w:rsidR="00E47C1E" w:rsidRPr="00BB74A1" w:rsidRDefault="00E47C1E" w:rsidP="00B44972">
            <w:pPr>
              <w:pStyle w:val="PKTpunkt"/>
              <w:ind w:left="463" w:hanging="463"/>
              <w:rPr>
                <w:rFonts w:ascii="Times New Roman" w:hAnsi="Times New Roman" w:cs="Times New Roman"/>
              </w:rPr>
            </w:pPr>
            <w:r w:rsidRPr="008523F9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3F9">
              <w:rPr>
                <w:rFonts w:ascii="Times New Roman" w:hAnsi="Times New Roman"/>
              </w:rPr>
              <w:instrText xml:space="preserve"> FORMCHECKBOX </w:instrText>
            </w:r>
            <w:r w:rsidRPr="008523F9">
              <w:rPr>
                <w:rFonts w:ascii="Times New Roman" w:hAnsi="Times New Roman"/>
              </w:rPr>
            </w:r>
            <w:r w:rsidRPr="008523F9">
              <w:rPr>
                <w:rFonts w:ascii="Times New Roman" w:hAnsi="Times New Roman"/>
              </w:rPr>
              <w:fldChar w:fldCharType="separate"/>
            </w:r>
            <w:r w:rsidRPr="008523F9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1702DD">
              <w:rPr>
                <w:rFonts w:ascii="Times New Roman" w:hAnsi="Times New Roman" w:cs="Times New Roman"/>
              </w:rPr>
              <w:t>konstytucyjn</w:t>
            </w:r>
            <w:r w:rsidR="00A34E97">
              <w:rPr>
                <w:rFonts w:ascii="Times New Roman" w:hAnsi="Times New Roman" w:cs="Times New Roman"/>
              </w:rPr>
              <w:t>e</w:t>
            </w:r>
            <w:r w:rsidRPr="001702DD">
              <w:rPr>
                <w:rFonts w:ascii="Times New Roman" w:hAnsi="Times New Roman" w:cs="Times New Roman"/>
              </w:rPr>
              <w:t xml:space="preserve"> wolności i praw człowieka i obywatela – występujące w stosunkach jednostki z organami władzy publicznej i niezwiązane z dziedzinami wskazanymi </w:t>
            </w:r>
            <w:r>
              <w:rPr>
                <w:rFonts w:ascii="Times New Roman" w:hAnsi="Times New Roman" w:cs="Times New Roman"/>
              </w:rPr>
              <w:t>powyżej</w:t>
            </w:r>
          </w:p>
        </w:tc>
      </w:tr>
      <w:tr w:rsidR="00E47C1E" w14:paraId="51E45597" w14:textId="77777777" w:rsidTr="00B44972">
        <w:trPr>
          <w:trHeight w:val="695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ACC5EFF" w14:textId="77777777" w:rsidR="00E47C1E" w:rsidRPr="007A4842" w:rsidRDefault="00E47C1E" w:rsidP="00B4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Szczegółowy opis zgłaszanego naruszenia prawa</w:t>
            </w:r>
          </w:p>
        </w:tc>
        <w:tc>
          <w:tcPr>
            <w:tcW w:w="6657" w:type="dxa"/>
          </w:tcPr>
          <w:p w14:paraId="1D654A69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3840A674" w14:textId="77777777" w:rsidTr="00E47C1E">
        <w:trPr>
          <w:trHeight w:val="279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FB46B94" w14:textId="77777777" w:rsidR="00E47C1E" w:rsidRDefault="00E47C1E" w:rsidP="00B44972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Zgłaszane dowody</w:t>
            </w:r>
          </w:p>
        </w:tc>
        <w:tc>
          <w:tcPr>
            <w:tcW w:w="6657" w:type="dxa"/>
          </w:tcPr>
          <w:p w14:paraId="078FF1EC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4002D4B5" w14:textId="77777777" w:rsidTr="00B44972">
        <w:trPr>
          <w:trHeight w:val="169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33E8111" w14:textId="77777777" w:rsidR="00E47C1E" w:rsidRPr="003B49AF" w:rsidRDefault="00E47C1E" w:rsidP="00B44972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A233F" w14:textId="77777777" w:rsidR="00E47C1E" w:rsidRPr="003B49AF" w:rsidRDefault="00E47C1E" w:rsidP="00B44972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Inne informacje uznane przez sygnalistę za istotne a mogące pomóc zweryfikować prawdziwość </w:t>
            </w:r>
            <w:r w:rsidRPr="003B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informacji o naruszeniu prawa </w:t>
            </w:r>
          </w:p>
          <w:p w14:paraId="4456F8F6" w14:textId="77777777" w:rsidR="00E47C1E" w:rsidRDefault="00E47C1E" w:rsidP="00B44972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7" w:type="dxa"/>
          </w:tcPr>
          <w:p w14:paraId="5799BD5F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56DC9225" w14:textId="77777777" w:rsidTr="00B44972">
        <w:trPr>
          <w:trHeight w:val="84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A6EC82" w14:textId="77777777" w:rsidR="00E47C1E" w:rsidRPr="00A31B82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Szacunkowa wartość wyrządzonej szkody</w:t>
            </w:r>
          </w:p>
        </w:tc>
        <w:tc>
          <w:tcPr>
            <w:tcW w:w="6657" w:type="dxa"/>
          </w:tcPr>
          <w:p w14:paraId="69CC1F60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4F6CC40E" w14:textId="77777777" w:rsidTr="00B44972">
        <w:trPr>
          <w:trHeight w:val="43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6DF8156" w14:textId="77777777" w:rsidR="00E47C1E" w:rsidRDefault="00E47C1E" w:rsidP="00B4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zgłoszenia</w:t>
            </w:r>
          </w:p>
        </w:tc>
        <w:tc>
          <w:tcPr>
            <w:tcW w:w="6657" w:type="dxa"/>
          </w:tcPr>
          <w:p w14:paraId="2771AFAA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1E" w14:paraId="4323D71D" w14:textId="77777777" w:rsidTr="00B44972">
        <w:trPr>
          <w:trHeight w:val="54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AAA28E0" w14:textId="77777777" w:rsidR="00E47C1E" w:rsidRDefault="00E47C1E" w:rsidP="00B44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zgłaszającego</w:t>
            </w:r>
          </w:p>
        </w:tc>
        <w:tc>
          <w:tcPr>
            <w:tcW w:w="6657" w:type="dxa"/>
          </w:tcPr>
          <w:p w14:paraId="0CEEE069" w14:textId="77777777" w:rsidR="00E47C1E" w:rsidRDefault="00E47C1E" w:rsidP="00B44972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04B80" w14:textId="77777777" w:rsidR="00E47C1E" w:rsidRDefault="00E47C1E" w:rsidP="00E47C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35D50C8" w14:textId="77777777" w:rsidR="00E47C1E" w:rsidRDefault="00E47C1E" w:rsidP="00E47C1E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0D5FB" w14:textId="77777777" w:rsidR="00E47C1E" w:rsidRDefault="00E47C1E" w:rsidP="00E47C1E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 w:rsidRPr="007A4842">
        <w:rPr>
          <w:rFonts w:ascii="Times New Roman" w:hAnsi="Times New Roman" w:cs="Times New Roman"/>
          <w:b/>
          <w:bCs/>
          <w:sz w:val="28"/>
          <w:szCs w:val="28"/>
        </w:rPr>
        <w:t>Część 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A4842">
        <w:rPr>
          <w:rFonts w:ascii="Times New Roman" w:hAnsi="Times New Roman" w:cs="Times New Roman"/>
          <w:b/>
          <w:bCs/>
          <w:sz w:val="28"/>
          <w:szCs w:val="28"/>
        </w:rPr>
        <w:t xml:space="preserve">: Wypełnia </w:t>
      </w:r>
      <w:r>
        <w:rPr>
          <w:rFonts w:ascii="Times New Roman" w:hAnsi="Times New Roman" w:cs="Times New Roman"/>
          <w:b/>
          <w:bCs/>
          <w:sz w:val="28"/>
          <w:szCs w:val="28"/>
        </w:rPr>
        <w:t>przyjmujący zgłoszenie</w:t>
      </w:r>
    </w:p>
    <w:p w14:paraId="1B4DE969" w14:textId="77777777" w:rsidR="00E47C1E" w:rsidRPr="00DB4E6B" w:rsidRDefault="00E47C1E" w:rsidP="00E47C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47C1E" w14:paraId="559B937B" w14:textId="77777777" w:rsidTr="00B44972">
        <w:trPr>
          <w:trHeight w:val="72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0011ED" w14:textId="77777777" w:rsidR="00E47C1E" w:rsidRPr="00DB4E6B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78BC6E16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B4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zgłoszenia</w:t>
            </w:r>
          </w:p>
        </w:tc>
        <w:tc>
          <w:tcPr>
            <w:tcW w:w="6657" w:type="dxa"/>
          </w:tcPr>
          <w:p w14:paraId="6FD83CA6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C1E" w14:paraId="0587C5CB" w14:textId="77777777" w:rsidTr="00B44972">
        <w:trPr>
          <w:trHeight w:val="69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C75B42B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 służbowe</w:t>
            </w:r>
          </w:p>
          <w:p w14:paraId="5A8DB155" w14:textId="77777777" w:rsidR="00E47C1E" w:rsidRPr="00DB4E6B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zgłoszenia</w:t>
            </w:r>
          </w:p>
        </w:tc>
        <w:tc>
          <w:tcPr>
            <w:tcW w:w="6657" w:type="dxa"/>
          </w:tcPr>
          <w:p w14:paraId="08D8F04F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C1E" w14:paraId="099295E9" w14:textId="77777777" w:rsidTr="00B44972">
        <w:trPr>
          <w:trHeight w:val="70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4BBADF9" w14:textId="77777777" w:rsidR="00E47C1E" w:rsidRPr="00DB4E6B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przyjęcia zgłoszenia</w:t>
            </w:r>
          </w:p>
        </w:tc>
        <w:tc>
          <w:tcPr>
            <w:tcW w:w="6657" w:type="dxa"/>
          </w:tcPr>
          <w:p w14:paraId="6F0E1042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C1E" w14:paraId="71D05974" w14:textId="77777777" w:rsidTr="00B44972">
        <w:trPr>
          <w:trHeight w:val="70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78DCEB4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sprawy</w:t>
            </w:r>
          </w:p>
          <w:p w14:paraId="763FBF08" w14:textId="77777777" w:rsidR="00E47C1E" w:rsidRPr="00DB4E6B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rejestrze zgłoszeń</w:t>
            </w:r>
          </w:p>
        </w:tc>
        <w:tc>
          <w:tcPr>
            <w:tcW w:w="6657" w:type="dxa"/>
          </w:tcPr>
          <w:p w14:paraId="0690887A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C1E" w14:paraId="6737529A" w14:textId="77777777" w:rsidTr="00B44972">
        <w:trPr>
          <w:trHeight w:val="94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104ACA0" w14:textId="77777777" w:rsidR="00E47C1E" w:rsidRPr="00DB4E6B" w:rsidRDefault="00E47C1E" w:rsidP="00B44972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przekazania zgłaszającemu potwierdzenia przyjęcia zgłoszenia</w:t>
            </w:r>
          </w:p>
        </w:tc>
        <w:tc>
          <w:tcPr>
            <w:tcW w:w="6657" w:type="dxa"/>
          </w:tcPr>
          <w:p w14:paraId="0B5F6F23" w14:textId="77777777" w:rsidR="00E47C1E" w:rsidRDefault="00E47C1E" w:rsidP="00B4497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68C353" w14:textId="77777777" w:rsidR="00E47C1E" w:rsidRPr="00B3277D" w:rsidRDefault="00E47C1E" w:rsidP="00E47C1E">
      <w:pPr>
        <w:pStyle w:val="Bezodstpw"/>
        <w:rPr>
          <w:rFonts w:ascii="Times New Roman" w:hAnsi="Times New Roman" w:cs="Times New Roman"/>
          <w:b/>
          <w:bCs/>
          <w:sz w:val="8"/>
          <w:szCs w:val="8"/>
        </w:rPr>
      </w:pPr>
    </w:p>
    <w:p w14:paraId="5E1A17C6" w14:textId="77777777" w:rsidR="00E47C1E" w:rsidRPr="00DB4E6B" w:rsidRDefault="00E47C1E" w:rsidP="00E47C1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B4E6B">
        <w:rPr>
          <w:rFonts w:ascii="Times New Roman" w:hAnsi="Times New Roman" w:cs="Times New Roman"/>
          <w:sz w:val="20"/>
          <w:szCs w:val="20"/>
        </w:rPr>
        <w:t xml:space="preserve">*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4E6B">
        <w:rPr>
          <w:rFonts w:ascii="Times New Roman" w:hAnsi="Times New Roman" w:cs="Times New Roman"/>
          <w:sz w:val="20"/>
          <w:szCs w:val="20"/>
        </w:rPr>
        <w:t>Formularz należy wypełnić czytelnie i opatrzyć własnoręcznym podpisem</w:t>
      </w:r>
    </w:p>
    <w:p w14:paraId="2A0EF1DB" w14:textId="77777777" w:rsidR="00E47C1E" w:rsidRDefault="00E47C1E" w:rsidP="00E47C1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B4E6B">
        <w:rPr>
          <w:rFonts w:ascii="Times New Roman" w:hAnsi="Times New Roman" w:cs="Times New Roman"/>
          <w:sz w:val="20"/>
          <w:szCs w:val="20"/>
        </w:rPr>
        <w:t>** Należy znakiem „X” zaznaczyć właściwą opcję</w:t>
      </w:r>
    </w:p>
    <w:p w14:paraId="1A6119C1" w14:textId="77777777" w:rsidR="00E47C1E" w:rsidRDefault="00E47C1E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1A25C7A0" w14:textId="77777777" w:rsidR="00E47C1E" w:rsidRDefault="00E47C1E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3667F5AE" w14:textId="77777777" w:rsidR="00E47C1E" w:rsidRPr="003B49AF" w:rsidRDefault="00E47C1E" w:rsidP="00E47C1E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9AF">
        <w:rPr>
          <w:rFonts w:ascii="Times New Roman" w:hAnsi="Times New Roman" w:cs="Times New Roman"/>
          <w:b/>
          <w:bCs/>
          <w:sz w:val="24"/>
          <w:szCs w:val="24"/>
        </w:rPr>
        <w:t xml:space="preserve">Pouczenie: </w:t>
      </w:r>
    </w:p>
    <w:p w14:paraId="4D48E2A9" w14:textId="77777777" w:rsidR="00E47C1E" w:rsidRPr="00AB5935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>W</w:t>
      </w:r>
      <w:r w:rsidRPr="003B49AF">
        <w:rPr>
          <w:rFonts w:ascii="Times New Roman" w:hAnsi="Times New Roman" w:cs="Times New Roman"/>
        </w:rPr>
        <w:t xml:space="preserve"> ramach </w:t>
      </w:r>
      <w:r w:rsidRPr="00AB5935">
        <w:rPr>
          <w:rFonts w:ascii="Times New Roman" w:hAnsi="Times New Roman" w:cs="Times New Roman"/>
        </w:rPr>
        <w:t>P</w:t>
      </w:r>
      <w:r w:rsidRPr="003B49AF">
        <w:rPr>
          <w:rFonts w:ascii="Times New Roman" w:hAnsi="Times New Roman" w:cs="Times New Roman"/>
        </w:rPr>
        <w:t>rocedury rozpatrywane są informacje o naruszeniach prawa, je</w:t>
      </w:r>
      <w:r w:rsidRPr="00AB5935">
        <w:rPr>
          <w:rFonts w:ascii="Times New Roman" w:hAnsi="Times New Roman" w:cs="Times New Roman"/>
        </w:rPr>
        <w:t>żeli Kujawsko-Pomorski Wojewódzki Inspektor Transportu Drogowego</w:t>
      </w:r>
      <w:r w:rsidRPr="003B49AF">
        <w:rPr>
          <w:rFonts w:ascii="Times New Roman" w:hAnsi="Times New Roman" w:cs="Times New Roman"/>
        </w:rPr>
        <w:t xml:space="preserve"> jest organem właściwym do podjęcia działań następczych</w:t>
      </w:r>
      <w:r w:rsidRPr="00AB5935">
        <w:rPr>
          <w:rFonts w:ascii="Times New Roman" w:hAnsi="Times New Roman" w:cs="Times New Roman"/>
        </w:rPr>
        <w:t>.</w:t>
      </w:r>
    </w:p>
    <w:p w14:paraId="002C4E0E" w14:textId="77777777" w:rsidR="00E47C1E" w:rsidRPr="00AB5935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 xml:space="preserve">W </w:t>
      </w:r>
      <w:r w:rsidRPr="003B49AF">
        <w:rPr>
          <w:rFonts w:ascii="Times New Roman" w:hAnsi="Times New Roman" w:cs="Times New Roman"/>
        </w:rPr>
        <w:t xml:space="preserve">ramach </w:t>
      </w:r>
      <w:r w:rsidRPr="00AB5935">
        <w:rPr>
          <w:rFonts w:ascii="Times New Roman" w:hAnsi="Times New Roman" w:cs="Times New Roman"/>
        </w:rPr>
        <w:t>P</w:t>
      </w:r>
      <w:r w:rsidRPr="003B49AF">
        <w:rPr>
          <w:rFonts w:ascii="Times New Roman" w:hAnsi="Times New Roman" w:cs="Times New Roman"/>
        </w:rPr>
        <w:t>rocedury nie są rozpatrywane informacje o naruszenia prawa, je</w:t>
      </w:r>
      <w:r w:rsidRPr="00AB5935">
        <w:rPr>
          <w:rFonts w:ascii="Times New Roman" w:hAnsi="Times New Roman" w:cs="Times New Roman"/>
        </w:rPr>
        <w:t>żeli Kujawsko-Pomorski Wojewódzki Inspektor Transportu Drogowego</w:t>
      </w:r>
      <w:r w:rsidRPr="003B49AF">
        <w:rPr>
          <w:rFonts w:ascii="Times New Roman" w:hAnsi="Times New Roman" w:cs="Times New Roman"/>
        </w:rPr>
        <w:t xml:space="preserve"> nie jest organem właściwym do podjęcia działań następczych; takie zgłoszenie zostanie przekazane właściwemu organowi publicznemu</w:t>
      </w:r>
      <w:r w:rsidRPr="00AB5935">
        <w:rPr>
          <w:rFonts w:ascii="Times New Roman" w:hAnsi="Times New Roman" w:cs="Times New Roman"/>
        </w:rPr>
        <w:t>.</w:t>
      </w:r>
    </w:p>
    <w:p w14:paraId="3EBB2EB3" w14:textId="77777777" w:rsidR="00E47C1E" w:rsidRPr="00AB5935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>W</w:t>
      </w:r>
      <w:r w:rsidRPr="003B49AF">
        <w:rPr>
          <w:rFonts w:ascii="Times New Roman" w:hAnsi="Times New Roman" w:cs="Times New Roman"/>
        </w:rPr>
        <w:t xml:space="preserve"> ramach </w:t>
      </w:r>
      <w:r w:rsidRPr="00AB5935">
        <w:rPr>
          <w:rFonts w:ascii="Times New Roman" w:hAnsi="Times New Roman" w:cs="Times New Roman"/>
        </w:rPr>
        <w:t>P</w:t>
      </w:r>
      <w:r w:rsidRPr="003B49AF">
        <w:rPr>
          <w:rFonts w:ascii="Times New Roman" w:hAnsi="Times New Roman" w:cs="Times New Roman"/>
        </w:rPr>
        <w:t>rocedury rozpatrywane są informacje o naruszeniu prawa uzyskane w kontekście związanym z pracą</w:t>
      </w:r>
      <w:r w:rsidRPr="00AB5935">
        <w:rPr>
          <w:rFonts w:ascii="Times New Roman" w:hAnsi="Times New Roman" w:cs="Times New Roman"/>
        </w:rPr>
        <w:t>.</w:t>
      </w:r>
    </w:p>
    <w:p w14:paraId="2DFB6B09" w14:textId="77777777" w:rsidR="00E47C1E" w:rsidRPr="00AB5935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>W</w:t>
      </w:r>
      <w:r w:rsidRPr="003B49AF">
        <w:rPr>
          <w:rFonts w:ascii="Times New Roman" w:hAnsi="Times New Roman" w:cs="Times New Roman"/>
        </w:rPr>
        <w:t xml:space="preserve"> ramach </w:t>
      </w:r>
      <w:r w:rsidRPr="00AB5935">
        <w:rPr>
          <w:rFonts w:ascii="Times New Roman" w:hAnsi="Times New Roman" w:cs="Times New Roman"/>
        </w:rPr>
        <w:t>P</w:t>
      </w:r>
      <w:r w:rsidRPr="003B49AF">
        <w:rPr>
          <w:rFonts w:ascii="Times New Roman" w:hAnsi="Times New Roman" w:cs="Times New Roman"/>
        </w:rPr>
        <w:t>rocedury nie są rozpatrywane zgłoszenia dotyczące spraw prywatnych, niemających związku ze sposobem wykonywania prac</w:t>
      </w:r>
      <w:r w:rsidRPr="00AB5935">
        <w:rPr>
          <w:rFonts w:ascii="Times New Roman" w:hAnsi="Times New Roman" w:cs="Times New Roman"/>
        </w:rPr>
        <w:t>y.</w:t>
      </w:r>
    </w:p>
    <w:p w14:paraId="2146109D" w14:textId="77777777" w:rsidR="00E47C1E" w:rsidRPr="003B49AF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>W</w:t>
      </w:r>
      <w:r w:rsidRPr="003B49AF">
        <w:rPr>
          <w:rFonts w:ascii="Times New Roman" w:hAnsi="Times New Roman" w:cs="Times New Roman"/>
        </w:rPr>
        <w:t xml:space="preserve"> ramach </w:t>
      </w:r>
      <w:r w:rsidRPr="00AB5935">
        <w:rPr>
          <w:rFonts w:ascii="Times New Roman" w:hAnsi="Times New Roman" w:cs="Times New Roman"/>
        </w:rPr>
        <w:t>P</w:t>
      </w:r>
      <w:r w:rsidRPr="003B49AF">
        <w:rPr>
          <w:rFonts w:ascii="Times New Roman" w:hAnsi="Times New Roman" w:cs="Times New Roman"/>
        </w:rPr>
        <w:t xml:space="preserve">rocedury nie są rozpatrywane naruszenia prawa w zakresie informacji objętych: </w:t>
      </w:r>
    </w:p>
    <w:p w14:paraId="17F8106F" w14:textId="77777777" w:rsidR="00E47C1E" w:rsidRPr="00AB5935" w:rsidRDefault="00E47C1E" w:rsidP="00E47C1E">
      <w:pPr>
        <w:pStyle w:val="Bezodstpw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B49AF">
        <w:rPr>
          <w:rFonts w:ascii="Times New Roman" w:hAnsi="Times New Roman" w:cs="Times New Roman"/>
        </w:rPr>
        <w:t xml:space="preserve">przepisami o ochronie informacji niejawnych oraz innych informacji, które nie podlegają ujawnieniu z mocy przepisów prawa powszechnie obowiązującego ze względów bezpieczeństwa publicznego; </w:t>
      </w:r>
    </w:p>
    <w:p w14:paraId="229B2B0C" w14:textId="77777777" w:rsidR="00E47C1E" w:rsidRPr="00AB5935" w:rsidRDefault="00E47C1E" w:rsidP="00E47C1E">
      <w:pPr>
        <w:pStyle w:val="Bezodstpw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B49AF">
        <w:rPr>
          <w:rFonts w:ascii="Times New Roman" w:hAnsi="Times New Roman" w:cs="Times New Roman"/>
        </w:rPr>
        <w:t xml:space="preserve">tajemnicą zawodową zawodów medycznych oraz prawniczych; </w:t>
      </w:r>
    </w:p>
    <w:p w14:paraId="35CF3218" w14:textId="77777777" w:rsidR="00E47C1E" w:rsidRPr="00AB5935" w:rsidRDefault="00E47C1E" w:rsidP="00E47C1E">
      <w:pPr>
        <w:pStyle w:val="Bezodstpw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B49AF">
        <w:rPr>
          <w:rFonts w:ascii="Times New Roman" w:hAnsi="Times New Roman" w:cs="Times New Roman"/>
        </w:rPr>
        <w:t xml:space="preserve">tajemnicą narady sędziowskiej; </w:t>
      </w:r>
    </w:p>
    <w:p w14:paraId="68C1882D" w14:textId="77777777" w:rsidR="00E47C1E" w:rsidRPr="003B49AF" w:rsidRDefault="00E47C1E" w:rsidP="00E47C1E">
      <w:pPr>
        <w:pStyle w:val="Bezodstpw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B49AF">
        <w:rPr>
          <w:rFonts w:ascii="Times New Roman" w:hAnsi="Times New Roman" w:cs="Times New Roman"/>
        </w:rPr>
        <w:lastRenderedPageBreak/>
        <w:t xml:space="preserve">postępowaniem karnym – w zakresie tajemnicy postępowania przygotowawczego oraz tajemnicy rozprawy sądowej prowadzonej z wyłączeniem jawności; </w:t>
      </w:r>
    </w:p>
    <w:p w14:paraId="63920ECC" w14:textId="77777777" w:rsidR="00E47C1E" w:rsidRPr="00AB5935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>W</w:t>
      </w:r>
      <w:r w:rsidRPr="003B49AF">
        <w:rPr>
          <w:rFonts w:ascii="Times New Roman" w:hAnsi="Times New Roman" w:cs="Times New Roman"/>
        </w:rPr>
        <w:t xml:space="preserve"> ramach </w:t>
      </w:r>
      <w:r w:rsidRPr="00AB5935">
        <w:rPr>
          <w:rFonts w:ascii="Times New Roman" w:hAnsi="Times New Roman" w:cs="Times New Roman"/>
        </w:rPr>
        <w:t>P</w:t>
      </w:r>
      <w:r w:rsidRPr="003B49AF">
        <w:rPr>
          <w:rFonts w:ascii="Times New Roman" w:hAnsi="Times New Roman" w:cs="Times New Roman"/>
        </w:rPr>
        <w:t>rocedury nie są rozpatrywane naruszenia prawa w zakresie zamówień w dziedzinach obronności i bezpieczeństwa w rozumieniu art. 7 pkt 36 ustawy z dnia 11 września 2019 r. – Prawo zamówień publicznych (Dz. U. z 2024 r. poz. 1320), do których nie stosuje się tej ustawy, umów offsetowych zawieranych na podstawie ustawy z dnia 26 czerwca 2014 r. o niektórych umowach zawieranych w związku z realizacją zamówień o podstawowym znaczeniu dla bezpieczeństwa państwa (Dz. U. z 2022 r. poz. 1218) oraz innych środków podejmowanych w celu ochrony podstawowych lub istotnych interesów bezpieczeństwa państwa na podstawie art. 346 Traktatu o funkcjonowaniu Unii Europejskiej.</w:t>
      </w:r>
    </w:p>
    <w:p w14:paraId="754E89E3" w14:textId="77777777" w:rsidR="00E47C1E" w:rsidRPr="00AB5935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>S</w:t>
      </w:r>
      <w:r w:rsidRPr="003B49AF">
        <w:rPr>
          <w:rFonts w:ascii="Times New Roman" w:hAnsi="Times New Roman" w:cs="Times New Roman"/>
        </w:rPr>
        <w:t>ygnalista podlega ochronie, o której mowa w przepisach rozdziału 2 ustawy o ochronie sygnalistów, jeżeli ma uzasadnione podstawy sądzić, że będąca przedmiotem zgłoszenia informacja jest prawdziwa w momencie dokonania zgłoszenia i że informacja taka stanowi informację o naruszeniu prawa</w:t>
      </w:r>
      <w:r w:rsidRPr="00AB5935">
        <w:rPr>
          <w:rFonts w:ascii="Times New Roman" w:hAnsi="Times New Roman" w:cs="Times New Roman"/>
        </w:rPr>
        <w:t>.</w:t>
      </w:r>
    </w:p>
    <w:p w14:paraId="610CCB3D" w14:textId="77777777" w:rsidR="00E47C1E" w:rsidRPr="003B49AF" w:rsidRDefault="00E47C1E" w:rsidP="00E47C1E">
      <w:pPr>
        <w:pStyle w:val="Bezodstpw"/>
        <w:jc w:val="both"/>
        <w:rPr>
          <w:rFonts w:ascii="Times New Roman" w:hAnsi="Times New Roman" w:cs="Times New Roman"/>
        </w:rPr>
      </w:pPr>
      <w:r w:rsidRPr="00AB5935">
        <w:rPr>
          <w:rFonts w:ascii="Times New Roman" w:hAnsi="Times New Roman" w:cs="Times New Roman"/>
        </w:rPr>
        <w:t>K</w:t>
      </w:r>
      <w:r w:rsidRPr="003B49AF">
        <w:rPr>
          <w:rFonts w:ascii="Times New Roman" w:hAnsi="Times New Roman" w:cs="Times New Roman"/>
        </w:rPr>
        <w:t xml:space="preserve">to dokonuje zgłoszenia, świadomie podając informacje nieprawdziwe, nie podlega ustawowej ochronie i może ponieść odpowiedzialność odszkodowawczą oraz karną do 2 lat pozbawienia wolności. </w:t>
      </w:r>
    </w:p>
    <w:p w14:paraId="42DDD414" w14:textId="77777777" w:rsidR="00E47C1E" w:rsidRDefault="00E47C1E" w:rsidP="00E47C1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31DD2D7" w14:textId="77777777" w:rsidR="00E47C1E" w:rsidRDefault="00E47C1E" w:rsidP="00E47C1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AB5935">
        <w:rPr>
          <w:rFonts w:ascii="Times New Roman" w:hAnsi="Times New Roman" w:cs="Times New Roman"/>
          <w:b/>
          <w:bCs/>
          <w:sz w:val="24"/>
          <w:szCs w:val="24"/>
        </w:rPr>
        <w:t>Przetwarzanie danych osobowych:</w:t>
      </w:r>
    </w:p>
    <w:p w14:paraId="3A2E5833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B62154">
        <w:rPr>
          <w:rFonts w:ascii="Times New Roman" w:hAnsi="Times New Roman" w:cs="Times New Roman"/>
          <w:sz w:val="20"/>
          <w:szCs w:val="20"/>
        </w:rPr>
        <w:t>Administratorem Pani/Pana danych osobowych jest Kujawsko-Pomorski Wojewódzki Inspektor Transportu Drogowego, ul Hetmańska 28, 85-039 Bydgoszcz, tel. /52/ 323-83-43, fax /52/ 323-83-45, adres e-mail bydgoszcz@witd.bydgoszcz.pl</w:t>
      </w:r>
    </w:p>
    <w:p w14:paraId="1EFA6B0E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W sprawach związanych z przetwarzaniem danych osobowych, można kontaktować się z Inspektorem Ochrony Danych, za pośrednictwem adresu e-mail: iod@witd.bydgoszcz.pl </w:t>
      </w:r>
    </w:p>
    <w:p w14:paraId="07E9B95A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Dane osobowe będą przetwarzane w celu przyjmowania zgłoszeń zewnętrznych, prowadzenia rejestru zgłoszeń zewnętrznych oraz podejmowania działań następczych - zgodnie z ustawą dnia 14 czerwca 2024 r. o ochronie sygnalistów (Dz. U. 2024 poz. 928). </w:t>
      </w:r>
    </w:p>
    <w:p w14:paraId="2C786D31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Administrator przetwarza Państwa dane osobowe w celu realizacji obowiązku prawnego nałożonego na Administratora na podstawie ustawy o ochronie sygnalistów (art. 6 ust. 1 lit. c RODO) oraz na podstawie Państwa zgody (art. 6 ust. 1 lit. a RODO) – w zakresie zgody na upublicznienie Państwa tożsamości. </w:t>
      </w:r>
    </w:p>
    <w:p w14:paraId="2301ACD2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Administrator zbiera i przetwarza następujące dane osobowe: Państwa imię i nazwisko, kontekst związany z pracą, adres do kontaktu oraz inne dane podane przez Państwa w zgłoszeniu, w dokumentach załączonych do zgłoszenia oraz w dokumentach pozyskanych przez Administratora w ramach działań następczych. </w:t>
      </w:r>
    </w:p>
    <w:p w14:paraId="124FBABA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Administrator otrzymuje Państwa dane osobowe bezpośrednio od Państwa, z dokumentów własnych Administratora, osób lub podmiotów związanych z Administratorem, w stosunku do których podejmowane są działania następcze. </w:t>
      </w:r>
    </w:p>
    <w:p w14:paraId="17BB1B29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Podanie przez Państwa danych osobowych jest dobrowolne. Jeżeli nie podacie Państwo swoich danych osobowych w postaci imienia i nazwiska oraz kontekstu związanego z pracą Państwa zgłoszenie pozostawione zostanie bez rozpoznania, jednakże informacje zawarte w zgłoszeniu mogą stanowić podstawę podjęcia doraźnych działań sprawdzających. </w:t>
      </w:r>
    </w:p>
    <w:p w14:paraId="000DA01B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3 lat po zakończeniu roku kalendarzowego, w którym zakończono działania następcze lub po zakończeniu postępowań zainicjonowanych tymi działaniami. </w:t>
      </w:r>
    </w:p>
    <w:p w14:paraId="25C3E5BB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Przysługują Państwu następujące prawa: </w:t>
      </w:r>
    </w:p>
    <w:p w14:paraId="6750FA12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1) prawo dostępu do danych osobowych i ich sprostowania, </w:t>
      </w:r>
    </w:p>
    <w:p w14:paraId="2896626D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2) prawo żądania ograniczenia przetwarzania - jeżeli spełnione są przesłanki określone w art. 18 RODO, </w:t>
      </w:r>
    </w:p>
    <w:p w14:paraId="2C4AB9EE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3) prawo żądania usunięcia danych osobowych - jeżeli spełnione są przesłanki określone w art. 17 RODO, </w:t>
      </w:r>
    </w:p>
    <w:p w14:paraId="49CB9A21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4) prawo wniesienia skargi do Prezesa Urzędu Ochrony Danych Osobowych. </w:t>
      </w:r>
    </w:p>
    <w:p w14:paraId="22E4C672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D9DD0D1" w14:textId="77777777" w:rsidR="00E47C1E" w:rsidRPr="00B62154" w:rsidRDefault="00E47C1E" w:rsidP="00E47C1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62154">
        <w:rPr>
          <w:rFonts w:ascii="Times New Roman" w:hAnsi="Times New Roman" w:cs="Times New Roman"/>
          <w:sz w:val="20"/>
          <w:szCs w:val="20"/>
        </w:rPr>
        <w:t xml:space="preserve">Państwa dane osobowe nie będą podlegały zautomatyzowanemu podejmowaniu decyzji, w tym profilowaniu. </w:t>
      </w:r>
    </w:p>
    <w:p w14:paraId="6A60ADC0" w14:textId="77777777" w:rsidR="00E47C1E" w:rsidRDefault="00E47C1E" w:rsidP="00E47C1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4FB36B9F" w14:textId="77777777" w:rsidR="00141461" w:rsidRDefault="00141461"/>
    <w:sectPr w:rsidR="0014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51AE4"/>
    <w:multiLevelType w:val="hybridMultilevel"/>
    <w:tmpl w:val="B7F605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2EB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F2"/>
    <w:rsid w:val="00141461"/>
    <w:rsid w:val="0018666E"/>
    <w:rsid w:val="002123B9"/>
    <w:rsid w:val="003F38F2"/>
    <w:rsid w:val="00540754"/>
    <w:rsid w:val="00667BBD"/>
    <w:rsid w:val="009A26D3"/>
    <w:rsid w:val="00A34E97"/>
    <w:rsid w:val="00D07DFC"/>
    <w:rsid w:val="00D628E8"/>
    <w:rsid w:val="00E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3670"/>
  <w15:chartTrackingRefBased/>
  <w15:docId w15:val="{07AD5B59-A71B-4BA0-9B2C-7399D1E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C1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7C1E"/>
    <w:pPr>
      <w:spacing w:after="0" w:line="240" w:lineRule="auto"/>
    </w:pPr>
    <w:rPr>
      <w:kern w:val="0"/>
      <w14:ligatures w14:val="none"/>
    </w:rPr>
  </w:style>
  <w:style w:type="paragraph" w:customStyle="1" w:styleId="PKTpunkt">
    <w:name w:val="PKT – punkt"/>
    <w:uiPriority w:val="13"/>
    <w:qFormat/>
    <w:rsid w:val="00E4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47C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2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gnalista.zewnetrzny@witd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1021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Mroczkowski</dc:creator>
  <cp:keywords/>
  <dc:description/>
  <cp:lastModifiedBy>Marcin Mroczkowski</cp:lastModifiedBy>
  <cp:revision>5</cp:revision>
  <dcterms:created xsi:type="dcterms:W3CDTF">2024-12-27T08:34:00Z</dcterms:created>
  <dcterms:modified xsi:type="dcterms:W3CDTF">2024-12-27T09:12:00Z</dcterms:modified>
</cp:coreProperties>
</file>