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5853" w14:textId="77777777" w:rsidR="001E2003" w:rsidRDefault="001E2003" w:rsidP="000B4689">
      <w:pPr>
        <w:suppressAutoHyphens/>
        <w:autoSpaceDN w:val="0"/>
        <w:spacing w:before="120"/>
        <w:rPr>
          <w:rFonts w:ascii="Lato" w:hAnsi="Lato" w:cs="Arial"/>
          <w:sz w:val="20"/>
          <w:szCs w:val="20"/>
          <w:lang w:eastAsia="pl-PL"/>
        </w:rPr>
      </w:pPr>
      <w:bookmarkStart w:id="0" w:name="_Hlk172826713"/>
    </w:p>
    <w:p w14:paraId="472FC32C" w14:textId="32CBA043" w:rsidR="006F280C" w:rsidRDefault="006F280C" w:rsidP="006F280C">
      <w:pPr>
        <w:suppressAutoHyphens/>
        <w:autoSpaceDN w:val="0"/>
        <w:spacing w:before="120"/>
        <w:jc w:val="right"/>
        <w:rPr>
          <w:rFonts w:ascii="Lato" w:hAnsi="Lato" w:cs="Arial"/>
          <w:i/>
          <w:iCs/>
          <w:sz w:val="20"/>
          <w:szCs w:val="20"/>
          <w:lang w:eastAsia="pl-PL"/>
        </w:rPr>
      </w:pPr>
      <w:r w:rsidRPr="006C373D">
        <w:rPr>
          <w:rFonts w:ascii="Lato" w:hAnsi="Lato" w:cs="Arial"/>
          <w:i/>
          <w:iCs/>
          <w:sz w:val="20"/>
          <w:szCs w:val="20"/>
          <w:lang w:eastAsia="pl-PL"/>
        </w:rPr>
        <w:t xml:space="preserve">Załącznik nr </w:t>
      </w:r>
      <w:r>
        <w:rPr>
          <w:rFonts w:ascii="Lato" w:hAnsi="Lato" w:cs="Arial"/>
          <w:i/>
          <w:iCs/>
          <w:sz w:val="20"/>
          <w:szCs w:val="20"/>
          <w:lang w:eastAsia="pl-PL"/>
        </w:rPr>
        <w:t>2</w:t>
      </w:r>
      <w:r w:rsidRPr="006C373D">
        <w:rPr>
          <w:rFonts w:ascii="Lato" w:hAnsi="Lato" w:cs="Arial"/>
          <w:i/>
          <w:iCs/>
          <w:sz w:val="20"/>
          <w:szCs w:val="20"/>
          <w:lang w:eastAsia="pl-PL"/>
        </w:rPr>
        <w:t xml:space="preserve"> do </w:t>
      </w:r>
      <w:r w:rsidR="00C82939">
        <w:rPr>
          <w:rFonts w:ascii="Lato" w:hAnsi="Lato" w:cs="Arial"/>
          <w:i/>
          <w:iCs/>
          <w:sz w:val="20"/>
          <w:szCs w:val="20"/>
          <w:lang w:eastAsia="pl-PL"/>
        </w:rPr>
        <w:t>umowy</w:t>
      </w:r>
    </w:p>
    <w:p w14:paraId="0E5F3BCA" w14:textId="77777777" w:rsidR="006F280C" w:rsidRPr="00704DA9" w:rsidRDefault="006F280C" w:rsidP="006F280C">
      <w:pPr>
        <w:suppressAutoHyphens/>
        <w:autoSpaceDN w:val="0"/>
        <w:spacing w:before="120"/>
        <w:jc w:val="center"/>
        <w:rPr>
          <w:rFonts w:ascii="Lato" w:hAnsi="Lato" w:cs="Arial"/>
          <w:b/>
          <w:bCs/>
          <w:sz w:val="20"/>
          <w:szCs w:val="20"/>
          <w:lang w:eastAsia="pl-PL"/>
        </w:rPr>
      </w:pPr>
      <w:r w:rsidRPr="00704DA9">
        <w:rPr>
          <w:rFonts w:ascii="Lato" w:hAnsi="Lato" w:cs="Arial"/>
          <w:b/>
          <w:bCs/>
          <w:sz w:val="20"/>
          <w:szCs w:val="20"/>
          <w:lang w:eastAsia="pl-PL"/>
        </w:rPr>
        <w:t>OPIS PRZEDMIOTU ZAMÓWIENIA (OPZ)</w:t>
      </w:r>
    </w:p>
    <w:p w14:paraId="76856ED3" w14:textId="77777777" w:rsidR="006F280C" w:rsidRPr="00704DA9" w:rsidRDefault="006F280C" w:rsidP="006F280C">
      <w:pPr>
        <w:suppressAutoHyphens/>
        <w:autoSpaceDN w:val="0"/>
        <w:spacing w:before="120"/>
        <w:jc w:val="center"/>
        <w:rPr>
          <w:rFonts w:ascii="Lato" w:hAnsi="Lato" w:cs="Arial"/>
          <w:b/>
          <w:bCs/>
          <w:sz w:val="20"/>
          <w:szCs w:val="20"/>
          <w:lang w:eastAsia="pl-PL"/>
        </w:rPr>
      </w:pPr>
      <w:r w:rsidRPr="00704DA9">
        <w:rPr>
          <w:rFonts w:ascii="Lato" w:hAnsi="Lato" w:cs="Arial"/>
          <w:b/>
          <w:bCs/>
          <w:sz w:val="20"/>
          <w:szCs w:val="20"/>
          <w:lang w:eastAsia="pl-PL"/>
        </w:rPr>
        <w:t>na wybór brokera ubezpieczeniowego</w:t>
      </w:r>
    </w:p>
    <w:p w14:paraId="77F98890" w14:textId="77777777" w:rsidR="006F280C" w:rsidRPr="00704DA9" w:rsidRDefault="006F280C" w:rsidP="00AD16E6">
      <w:pPr>
        <w:pStyle w:val="Akapitzlist"/>
        <w:numPr>
          <w:ilvl w:val="0"/>
          <w:numId w:val="4"/>
        </w:numPr>
        <w:tabs>
          <w:tab w:val="left" w:pos="1701"/>
        </w:tabs>
        <w:suppressAutoHyphens/>
        <w:autoSpaceDN w:val="0"/>
        <w:spacing w:before="120" w:after="0"/>
        <w:jc w:val="both"/>
        <w:rPr>
          <w:rFonts w:ascii="Lato" w:hAnsi="Lato" w:cs="Arial"/>
          <w:sz w:val="20"/>
          <w:szCs w:val="20"/>
          <w:lang w:eastAsia="pl-PL"/>
        </w:rPr>
      </w:pPr>
      <w:r w:rsidRPr="4395E3A1">
        <w:rPr>
          <w:rFonts w:ascii="Lato" w:hAnsi="Lato" w:cs="Arial"/>
          <w:sz w:val="20"/>
          <w:szCs w:val="20"/>
          <w:lang w:eastAsia="pl-PL"/>
        </w:rPr>
        <w:t xml:space="preserve">Przedmiotem zamówienia jest wyłonienie brokera ubezpieczeniowego, którego zadaniem będzie wykonywanie czynności brokerskich zmierzających do zawarcia umów w zakresie programów ubezpieczeniowych dotyczących wnioskowanych przez Zamawiającego </w:t>
      </w:r>
      <w:proofErr w:type="spellStart"/>
      <w:r w:rsidRPr="4395E3A1">
        <w:rPr>
          <w:rFonts w:ascii="Lato" w:hAnsi="Lato" w:cs="Arial"/>
          <w:sz w:val="20"/>
          <w:szCs w:val="20"/>
          <w:lang w:eastAsia="pl-PL"/>
        </w:rPr>
        <w:t>ryzyk</w:t>
      </w:r>
      <w:proofErr w:type="spellEnd"/>
      <w:r w:rsidRPr="4395E3A1">
        <w:rPr>
          <w:rFonts w:ascii="Lato" w:hAnsi="Lato" w:cs="Arial"/>
          <w:sz w:val="20"/>
          <w:szCs w:val="20"/>
          <w:lang w:eastAsia="pl-PL"/>
        </w:rPr>
        <w:t xml:space="preserve">, dla potrzeb Zamawiającego </w:t>
      </w:r>
      <w:r>
        <w:br/>
      </w:r>
      <w:r w:rsidRPr="4395E3A1">
        <w:rPr>
          <w:rFonts w:ascii="Lato" w:hAnsi="Lato" w:cs="Arial"/>
          <w:sz w:val="20"/>
          <w:szCs w:val="20"/>
          <w:lang w:eastAsia="pl-PL"/>
        </w:rPr>
        <w:t xml:space="preserve">w zakresie prowadzonej przez niego działalności, których celem jest zawarcie umowy ubezpieczenia pomiędzy Zamawiającym, a towarzystwem ubezpieczeniowym. </w:t>
      </w:r>
    </w:p>
    <w:p w14:paraId="3AF8FC84" w14:textId="77777777" w:rsidR="006F280C" w:rsidRPr="00704DA9" w:rsidRDefault="006F280C" w:rsidP="00AD16E6">
      <w:pPr>
        <w:pStyle w:val="Akapitzlist"/>
        <w:numPr>
          <w:ilvl w:val="0"/>
          <w:numId w:val="4"/>
        </w:numPr>
        <w:tabs>
          <w:tab w:val="left" w:pos="1701"/>
        </w:tabs>
        <w:suppressAutoHyphens/>
        <w:autoSpaceDN w:val="0"/>
        <w:spacing w:before="120" w:after="0"/>
        <w:jc w:val="both"/>
        <w:rPr>
          <w:rFonts w:ascii="Lato" w:hAnsi="Lato" w:cs="Arial"/>
          <w:sz w:val="20"/>
          <w:szCs w:val="20"/>
          <w:lang w:eastAsia="pl-PL"/>
        </w:rPr>
      </w:pPr>
      <w:r w:rsidRPr="4395E3A1">
        <w:rPr>
          <w:rFonts w:ascii="Lato" w:hAnsi="Lato" w:cs="Arial"/>
          <w:sz w:val="20"/>
          <w:szCs w:val="20"/>
          <w:lang w:eastAsia="pl-PL"/>
        </w:rPr>
        <w:t>Zakres ubezpieczenia będzie obejmować:</w:t>
      </w:r>
    </w:p>
    <w:p w14:paraId="7CFC25B2" w14:textId="77777777" w:rsidR="006F280C" w:rsidRPr="00704DA9" w:rsidRDefault="006F280C" w:rsidP="00AD16E6">
      <w:pPr>
        <w:pStyle w:val="Akapitzlist"/>
        <w:numPr>
          <w:ilvl w:val="0"/>
          <w:numId w:val="2"/>
        </w:numPr>
        <w:tabs>
          <w:tab w:val="left" w:pos="1701"/>
        </w:tabs>
        <w:suppressAutoHyphens/>
        <w:autoSpaceDN w:val="0"/>
        <w:spacing w:before="120" w:after="0"/>
        <w:jc w:val="both"/>
        <w:rPr>
          <w:rFonts w:ascii="Lato" w:hAnsi="Lato" w:cs="Arial"/>
          <w:lang w:eastAsia="pl-PL"/>
        </w:rPr>
      </w:pPr>
      <w:r w:rsidRPr="4395E3A1">
        <w:rPr>
          <w:rFonts w:ascii="Lato" w:hAnsi="Lato" w:cs="Arial"/>
          <w:sz w:val="20"/>
          <w:szCs w:val="20"/>
          <w:lang w:eastAsia="pl-PL"/>
        </w:rPr>
        <w:t xml:space="preserve">ubezpieczenie mienia od wszystkich </w:t>
      </w:r>
      <w:proofErr w:type="spellStart"/>
      <w:r w:rsidRPr="4395E3A1">
        <w:rPr>
          <w:rFonts w:ascii="Lato" w:hAnsi="Lato" w:cs="Arial"/>
          <w:sz w:val="20"/>
          <w:szCs w:val="20"/>
          <w:lang w:eastAsia="pl-PL"/>
        </w:rPr>
        <w:t>ryzyk</w:t>
      </w:r>
      <w:proofErr w:type="spellEnd"/>
      <w:r w:rsidRPr="4395E3A1">
        <w:rPr>
          <w:rFonts w:ascii="Lato" w:hAnsi="Lato" w:cs="Arial"/>
          <w:sz w:val="20"/>
          <w:szCs w:val="20"/>
          <w:lang w:eastAsia="pl-PL"/>
        </w:rPr>
        <w:t>,</w:t>
      </w:r>
    </w:p>
    <w:p w14:paraId="703F2462" w14:textId="77777777" w:rsidR="006F280C" w:rsidRPr="00A36E92" w:rsidRDefault="006F280C" w:rsidP="00AD16E6">
      <w:pPr>
        <w:pStyle w:val="Akapitzlist"/>
        <w:numPr>
          <w:ilvl w:val="0"/>
          <w:numId w:val="2"/>
        </w:numPr>
        <w:tabs>
          <w:tab w:val="left" w:pos="1701"/>
        </w:tabs>
        <w:suppressAutoHyphens/>
        <w:autoSpaceDN w:val="0"/>
        <w:spacing w:before="120" w:after="0"/>
        <w:jc w:val="both"/>
        <w:rPr>
          <w:rFonts w:ascii="Lato" w:hAnsi="Lato" w:cs="Arial"/>
          <w:lang w:eastAsia="pl-PL"/>
        </w:rPr>
      </w:pPr>
      <w:r w:rsidRPr="4395E3A1">
        <w:rPr>
          <w:rFonts w:ascii="Lato" w:hAnsi="Lato" w:cs="Arial"/>
          <w:sz w:val="20"/>
          <w:szCs w:val="20"/>
          <w:lang w:eastAsia="pl-PL"/>
        </w:rPr>
        <w:t>ubezpieczenie od odpowiedzialności cywilnej,</w:t>
      </w:r>
    </w:p>
    <w:p w14:paraId="4163B438" w14:textId="77777777" w:rsidR="006F280C" w:rsidRPr="00A074CA" w:rsidRDefault="006F280C" w:rsidP="00AD16E6">
      <w:pPr>
        <w:pStyle w:val="Akapitzlist"/>
        <w:numPr>
          <w:ilvl w:val="0"/>
          <w:numId w:val="2"/>
        </w:numPr>
        <w:tabs>
          <w:tab w:val="left" w:pos="1701"/>
        </w:tabs>
        <w:suppressAutoHyphens/>
        <w:autoSpaceDN w:val="0"/>
        <w:spacing w:before="120" w:after="0"/>
        <w:jc w:val="both"/>
        <w:rPr>
          <w:rFonts w:ascii="Lato" w:hAnsi="Lato" w:cs="Arial"/>
          <w:lang w:eastAsia="pl-PL"/>
        </w:rPr>
      </w:pPr>
      <w:r w:rsidRPr="00A074CA">
        <w:rPr>
          <w:rFonts w:ascii="Lato" w:hAnsi="Lato" w:cs="Arial"/>
          <w:sz w:val="20"/>
          <w:szCs w:val="20"/>
          <w:lang w:eastAsia="pl-PL"/>
        </w:rPr>
        <w:t>ubezpieczenie sprzętu elektronicznego</w:t>
      </w:r>
    </w:p>
    <w:p w14:paraId="2905A27C" w14:textId="33F168E6" w:rsidR="006F280C" w:rsidRPr="00704DA9" w:rsidRDefault="006F280C" w:rsidP="00AD16E6">
      <w:pPr>
        <w:pStyle w:val="Akapitzlist"/>
        <w:numPr>
          <w:ilvl w:val="0"/>
          <w:numId w:val="2"/>
        </w:numPr>
        <w:tabs>
          <w:tab w:val="left" w:pos="1701"/>
        </w:tabs>
        <w:suppressAutoHyphens/>
        <w:autoSpaceDN w:val="0"/>
        <w:spacing w:before="120" w:after="0"/>
        <w:jc w:val="both"/>
        <w:rPr>
          <w:rFonts w:ascii="Lato" w:hAnsi="Lato"/>
          <w:sz w:val="20"/>
          <w:szCs w:val="20"/>
        </w:rPr>
      </w:pPr>
      <w:r w:rsidRPr="4395E3A1">
        <w:rPr>
          <w:rFonts w:ascii="Lato" w:hAnsi="Lato" w:cs="Arial"/>
          <w:sz w:val="20"/>
          <w:szCs w:val="20"/>
          <w:lang w:eastAsia="pl-PL"/>
        </w:rPr>
        <w:t xml:space="preserve">grupowe ubezpieczenie pracowników Ministerstwa </w:t>
      </w:r>
      <w:r w:rsidR="008343FD">
        <w:rPr>
          <w:rFonts w:ascii="Lato" w:hAnsi="Lato" w:cs="Arial"/>
          <w:sz w:val="20"/>
          <w:szCs w:val="20"/>
          <w:lang w:eastAsia="pl-PL"/>
        </w:rPr>
        <w:t>Energii</w:t>
      </w:r>
      <w:r w:rsidRPr="4395E3A1">
        <w:rPr>
          <w:rFonts w:ascii="Lato" w:hAnsi="Lato" w:cs="Arial"/>
          <w:sz w:val="20"/>
          <w:szCs w:val="20"/>
          <w:lang w:eastAsia="pl-PL"/>
        </w:rPr>
        <w:t xml:space="preserve"> i członków ich rodzin oraz ubezpieczeń zdrowotnych i programów opieki medycznej Przy czym, powyższy zakres nie obejmuje ubezpieczeń inwestycyjnych tj. ubezpieczeń na życie, o których mowa w dziale I grupa 3 załącznika do ustawy z dnia 11 września 2015 r. o działalności ubezpieczeniowej i reasekuracyjne,</w:t>
      </w:r>
    </w:p>
    <w:p w14:paraId="5837363A" w14:textId="77777777" w:rsidR="006F280C" w:rsidRPr="00704DA9" w:rsidRDefault="006F280C" w:rsidP="006F280C">
      <w:pPr>
        <w:pStyle w:val="Akapitzlist"/>
        <w:suppressAutoHyphens/>
        <w:autoSpaceDN w:val="0"/>
        <w:spacing w:before="120"/>
        <w:jc w:val="both"/>
        <w:rPr>
          <w:rFonts w:ascii="Lato" w:hAnsi="Lato" w:cs="Arial"/>
          <w:sz w:val="20"/>
          <w:szCs w:val="20"/>
          <w:lang w:eastAsia="pl-PL"/>
        </w:rPr>
      </w:pPr>
      <w:r w:rsidRPr="4395E3A1">
        <w:rPr>
          <w:rFonts w:ascii="Lato" w:hAnsi="Lato" w:cs="Arial"/>
          <w:sz w:val="20"/>
          <w:szCs w:val="20"/>
          <w:lang w:eastAsia="pl-PL"/>
        </w:rPr>
        <w:t>innych rodzajów ubezpieczeń wymaganych w przyszłości przez Zamawiającego</w:t>
      </w:r>
    </w:p>
    <w:p w14:paraId="59283E56" w14:textId="77777777" w:rsidR="006F280C" w:rsidRPr="00381C02" w:rsidRDefault="006F280C" w:rsidP="006F280C">
      <w:pPr>
        <w:suppressAutoHyphens/>
        <w:autoSpaceDN w:val="0"/>
        <w:spacing w:before="120"/>
        <w:rPr>
          <w:rFonts w:ascii="Lato" w:hAnsi="Lato" w:cs="Arial"/>
          <w:b/>
          <w:bCs/>
          <w:sz w:val="20"/>
          <w:szCs w:val="20"/>
          <w:lang w:eastAsia="pl-PL"/>
        </w:rPr>
      </w:pPr>
      <w:r w:rsidRPr="2A5084BC">
        <w:rPr>
          <w:rFonts w:ascii="Lato" w:hAnsi="Lato" w:cs="Arial"/>
          <w:b/>
          <w:bCs/>
          <w:sz w:val="20"/>
          <w:szCs w:val="20"/>
          <w:lang w:eastAsia="pl-PL"/>
        </w:rPr>
        <w:t xml:space="preserve">I. Czynności </w:t>
      </w:r>
      <w:r w:rsidRPr="4842BD66">
        <w:rPr>
          <w:rFonts w:ascii="Lato" w:hAnsi="Lato" w:cs="Arial"/>
          <w:b/>
          <w:bCs/>
          <w:sz w:val="20"/>
          <w:szCs w:val="20"/>
          <w:lang w:eastAsia="pl-PL"/>
        </w:rPr>
        <w:t xml:space="preserve">należące do </w:t>
      </w:r>
      <w:r w:rsidRPr="5D80F4DE">
        <w:rPr>
          <w:rFonts w:ascii="Lato" w:hAnsi="Lato" w:cs="Arial"/>
          <w:b/>
          <w:bCs/>
          <w:sz w:val="20"/>
          <w:szCs w:val="20"/>
          <w:lang w:eastAsia="pl-PL"/>
        </w:rPr>
        <w:t>obowiązków</w:t>
      </w:r>
      <w:r w:rsidRPr="4FF532C0">
        <w:rPr>
          <w:rFonts w:ascii="Lato" w:hAnsi="Lato" w:cs="Arial"/>
          <w:b/>
          <w:bCs/>
          <w:sz w:val="20"/>
          <w:szCs w:val="20"/>
          <w:lang w:eastAsia="pl-PL"/>
        </w:rPr>
        <w:t xml:space="preserve"> </w:t>
      </w:r>
      <w:r w:rsidRPr="2F15021F">
        <w:rPr>
          <w:rFonts w:ascii="Lato" w:hAnsi="Lato" w:cs="Arial"/>
          <w:b/>
          <w:bCs/>
          <w:sz w:val="20"/>
          <w:szCs w:val="20"/>
          <w:lang w:eastAsia="pl-PL"/>
        </w:rPr>
        <w:t>Wykonawcy</w:t>
      </w:r>
      <w:r>
        <w:rPr>
          <w:rFonts w:ascii="Lato" w:hAnsi="Lato" w:cs="Arial"/>
          <w:b/>
          <w:bCs/>
          <w:sz w:val="20"/>
          <w:szCs w:val="20"/>
          <w:lang w:eastAsia="pl-PL"/>
        </w:rPr>
        <w:t xml:space="preserve"> (Brokera)</w:t>
      </w:r>
    </w:p>
    <w:p w14:paraId="77EC5F53" w14:textId="77777777" w:rsidR="006F280C" w:rsidRDefault="006F280C" w:rsidP="00AD16E6">
      <w:pPr>
        <w:pStyle w:val="Akapitzlist"/>
        <w:numPr>
          <w:ilvl w:val="0"/>
          <w:numId w:val="5"/>
        </w:numPr>
        <w:suppressAutoHyphens/>
        <w:autoSpaceDN w:val="0"/>
        <w:spacing w:before="120"/>
        <w:jc w:val="both"/>
        <w:rPr>
          <w:rFonts w:ascii="Lato" w:hAnsi="Lato" w:cs="Arial"/>
          <w:sz w:val="20"/>
          <w:szCs w:val="20"/>
          <w:lang w:eastAsia="pl-PL"/>
        </w:rPr>
      </w:pPr>
      <w:r w:rsidRPr="00556662">
        <w:rPr>
          <w:rFonts w:ascii="Lato" w:hAnsi="Lato" w:cs="Arial"/>
          <w:sz w:val="20"/>
          <w:szCs w:val="20"/>
          <w:lang w:eastAsia="pl-PL"/>
        </w:rPr>
        <w:t xml:space="preserve">Analiza aktualnie posiadanych przez Zamawiającego ubezpieczeń OC i majątkowego, mających na celu opracowanie opisów przedmiotów zamówień dostosowanych do rzeczywistych potrzeb i właściwości Zamawiającego, zapewniających możliwie najszersze pokrycie ochroną ubezpieczeniową wszystkich zakresów i przedmiotów działalności Zamawiającego, zawierających: różne warianty pakietów ubezpieczeniowych ww. zakresów ubezpieczeń, w tym: nieruchomości, majątku ruchomego, środków trwałych </w:t>
      </w:r>
    </w:p>
    <w:p w14:paraId="4211FD8C" w14:textId="77777777" w:rsidR="006F280C" w:rsidRDefault="006F280C" w:rsidP="00AD16E6">
      <w:pPr>
        <w:pStyle w:val="Akapitzlist"/>
        <w:numPr>
          <w:ilvl w:val="0"/>
          <w:numId w:val="5"/>
        </w:numPr>
        <w:suppressAutoHyphens/>
        <w:autoSpaceDN w:val="0"/>
        <w:spacing w:before="120"/>
        <w:jc w:val="both"/>
        <w:rPr>
          <w:rFonts w:ascii="Lato" w:hAnsi="Lato" w:cs="Arial"/>
          <w:sz w:val="20"/>
          <w:szCs w:val="20"/>
          <w:lang w:eastAsia="pl-PL"/>
        </w:rPr>
      </w:pPr>
      <w:r w:rsidRPr="00556662">
        <w:rPr>
          <w:rFonts w:ascii="Lato" w:hAnsi="Lato" w:cs="Arial"/>
          <w:sz w:val="20"/>
          <w:szCs w:val="20"/>
          <w:lang w:eastAsia="pl-PL"/>
        </w:rPr>
        <w:t>W oparciu o analizę potrzeb Zamawiającego, przeprowadzenie analizy rynku potencjalnych Wykonawców w celu oszacowania wartości zamówienia, polegającej na porównaniu ofert co najmniej trzech różnych ubezpieczycieli i przygotowanie na tej podstawie dokumentu określającego metodę/sposób przeprowadzenia oszacowania przedmiotu zamówienia wraz określeniem wartości zamówienia.</w:t>
      </w:r>
    </w:p>
    <w:p w14:paraId="4738AA38" w14:textId="77777777" w:rsidR="006F280C" w:rsidRDefault="006F280C" w:rsidP="00AD16E6">
      <w:pPr>
        <w:pStyle w:val="Akapitzlist"/>
        <w:numPr>
          <w:ilvl w:val="0"/>
          <w:numId w:val="5"/>
        </w:numPr>
        <w:suppressAutoHyphens/>
        <w:autoSpaceDN w:val="0"/>
        <w:spacing w:before="120"/>
        <w:jc w:val="both"/>
        <w:rPr>
          <w:rFonts w:ascii="Lato" w:hAnsi="Lato" w:cs="Arial"/>
          <w:sz w:val="20"/>
          <w:szCs w:val="20"/>
          <w:lang w:eastAsia="pl-PL"/>
        </w:rPr>
      </w:pPr>
      <w:r w:rsidRPr="00556662">
        <w:rPr>
          <w:rFonts w:ascii="Lato" w:hAnsi="Lato" w:cs="Arial"/>
          <w:sz w:val="20"/>
          <w:szCs w:val="20"/>
          <w:lang w:eastAsia="pl-PL"/>
        </w:rPr>
        <w:t>Na podstawie identyfikacji i analizy potrzeb Zamawiających oraz rynku ubezpieczeniowego, przedstawienie różnych wariantów pakietów ubezpieczeniowych dla ww. zakresów ubezpieczeń.</w:t>
      </w:r>
    </w:p>
    <w:p w14:paraId="63E6EF52" w14:textId="77777777" w:rsidR="006F280C" w:rsidRDefault="006F280C" w:rsidP="00AD16E6">
      <w:pPr>
        <w:pStyle w:val="Akapitzlist"/>
        <w:numPr>
          <w:ilvl w:val="0"/>
          <w:numId w:val="5"/>
        </w:numPr>
        <w:suppressAutoHyphens/>
        <w:autoSpaceDN w:val="0"/>
        <w:spacing w:before="120"/>
        <w:jc w:val="both"/>
        <w:rPr>
          <w:rFonts w:ascii="Lato" w:hAnsi="Lato" w:cs="Arial"/>
          <w:sz w:val="20"/>
          <w:szCs w:val="20"/>
          <w:lang w:eastAsia="pl-PL"/>
        </w:rPr>
      </w:pPr>
      <w:r w:rsidRPr="00365B03">
        <w:rPr>
          <w:rFonts w:ascii="Lato" w:hAnsi="Lato" w:cs="Arial"/>
          <w:sz w:val="20"/>
          <w:szCs w:val="20"/>
          <w:lang w:eastAsia="pl-PL"/>
        </w:rPr>
        <w:t>Optymalizowania kosztów związanych z zawieraniem umów ubezpieczenia przez Zamawiającego, zmierzającego do redukcji wydatków na ubezpieczenie, zmniejszenie składek przy możliwie najbardziej korzystnym dla Zamawiającego programie ubezpieczeniowym</w:t>
      </w:r>
    </w:p>
    <w:p w14:paraId="2D7819D9" w14:textId="77777777" w:rsidR="006F280C" w:rsidRDefault="006F280C" w:rsidP="00AD16E6">
      <w:pPr>
        <w:pStyle w:val="Akapitzlist"/>
        <w:numPr>
          <w:ilvl w:val="0"/>
          <w:numId w:val="5"/>
        </w:numPr>
        <w:suppressAutoHyphens/>
        <w:autoSpaceDN w:val="0"/>
        <w:spacing w:before="120"/>
        <w:jc w:val="both"/>
        <w:rPr>
          <w:rFonts w:ascii="Lato" w:hAnsi="Lato" w:cs="Arial"/>
          <w:color w:val="000000" w:themeColor="text1"/>
          <w:sz w:val="20"/>
          <w:szCs w:val="20"/>
          <w:lang w:eastAsia="pl-PL"/>
        </w:rPr>
      </w:pPr>
      <w:r w:rsidRPr="00F05B4F">
        <w:rPr>
          <w:rFonts w:ascii="Lato" w:hAnsi="Lato" w:cs="Arial"/>
          <w:color w:val="000000" w:themeColor="text1"/>
          <w:sz w:val="20"/>
          <w:szCs w:val="20"/>
          <w:lang w:eastAsia="pl-PL"/>
        </w:rPr>
        <w:t>Przekazanie przez Brokera informacji, na spotkaniu u Zamawiającego dotyczących wybranych pakietów ubezpieczeń w szczególności w zakresie: ryzyka i odpowiedzialności, obowiązków ubezpieczonego i ubezpieczyciela, procedur likwidacji szkód oraz zachowanie w przypadku powstania szkód.</w:t>
      </w:r>
    </w:p>
    <w:p w14:paraId="73845360" w14:textId="77777777" w:rsidR="006F280C" w:rsidRDefault="006F280C" w:rsidP="006F280C">
      <w:pPr>
        <w:spacing w:before="120"/>
        <w:jc w:val="both"/>
        <w:rPr>
          <w:rFonts w:ascii="Lato" w:hAnsi="Lato" w:cs="Arial"/>
          <w:sz w:val="20"/>
          <w:szCs w:val="20"/>
          <w:lang w:eastAsia="pl-PL"/>
        </w:rPr>
      </w:pPr>
      <w:r w:rsidRPr="00717ABA">
        <w:rPr>
          <w:rFonts w:ascii="Lato" w:hAnsi="Lato" w:cs="Arial"/>
          <w:b/>
          <w:bCs/>
          <w:sz w:val="20"/>
          <w:szCs w:val="20"/>
          <w:lang w:eastAsia="pl-PL"/>
        </w:rPr>
        <w:t>II. Czynności związane z przygotowaniem i przeprowadzeniem postępowań</w:t>
      </w:r>
    </w:p>
    <w:p w14:paraId="367F76E6" w14:textId="496A44D1" w:rsidR="006F280C" w:rsidRPr="00F05B4F" w:rsidRDefault="006F280C" w:rsidP="006F280C">
      <w:pPr>
        <w:spacing w:before="120"/>
        <w:jc w:val="both"/>
        <w:rPr>
          <w:rFonts w:ascii="Lato" w:hAnsi="Lato" w:cs="Arial"/>
          <w:color w:val="000000" w:themeColor="text1"/>
          <w:sz w:val="20"/>
          <w:szCs w:val="20"/>
          <w:lang w:eastAsia="pl-PL"/>
        </w:rPr>
      </w:pPr>
      <w:r w:rsidRPr="00F05B4F">
        <w:rPr>
          <w:rFonts w:ascii="Lato" w:hAnsi="Lato" w:cs="Arial"/>
          <w:color w:val="000000" w:themeColor="text1"/>
          <w:sz w:val="20"/>
          <w:szCs w:val="20"/>
          <w:lang w:eastAsia="pl-PL"/>
        </w:rPr>
        <w:t xml:space="preserve">Przygotowanie i przeprowadzenie postępowania o udzielenie zamówienia publicznego celem wyboru ubezpieczyciela na wyżej wymienione zakresy ubezpieczeń, zgodnie z ustawą Prawo Zamówień Publicznych w imieniu Zamawiającego tj. </w:t>
      </w:r>
    </w:p>
    <w:p w14:paraId="5301141E" w14:textId="77777777" w:rsidR="006F280C" w:rsidRDefault="006F280C" w:rsidP="00AD16E6">
      <w:pPr>
        <w:pStyle w:val="Akapitzlist"/>
        <w:numPr>
          <w:ilvl w:val="0"/>
          <w:numId w:val="6"/>
        </w:numPr>
        <w:spacing w:before="120"/>
        <w:jc w:val="both"/>
        <w:rPr>
          <w:rFonts w:ascii="Lato" w:hAnsi="Lato" w:cs="Arial"/>
          <w:color w:val="4C94D8" w:themeColor="text2" w:themeTint="80"/>
          <w:sz w:val="20"/>
          <w:szCs w:val="20"/>
          <w:lang w:eastAsia="pl-PL"/>
        </w:rPr>
      </w:pPr>
      <w:r w:rsidRPr="00D1790D">
        <w:rPr>
          <w:rFonts w:ascii="Lato" w:hAnsi="Lato" w:cs="Arial"/>
          <w:sz w:val="20"/>
          <w:szCs w:val="20"/>
          <w:lang w:eastAsia="pl-PL"/>
        </w:rPr>
        <w:t xml:space="preserve">Sporządzanie wszystkich niezbędnych dokumentów zamówienia  w zależności od trybu postępowania odpowiednio Specyfikacji Warunków Zamówienia (dalej: „SWZ”) wraz z załącznikami oraz negocjowanie warunków ofert w przypadku zastosowania trybu podstawowego z możliwością negocjacji (zgodnie z art. 275 pkt 2 ustawy </w:t>
      </w:r>
      <w:proofErr w:type="spellStart"/>
      <w:r w:rsidRPr="00D1790D">
        <w:rPr>
          <w:rFonts w:ascii="Lato" w:hAnsi="Lato" w:cs="Arial"/>
          <w:sz w:val="20"/>
          <w:szCs w:val="20"/>
          <w:lang w:eastAsia="pl-PL"/>
        </w:rPr>
        <w:t>Pzp</w:t>
      </w:r>
      <w:proofErr w:type="spellEnd"/>
      <w:r w:rsidRPr="00D1790D">
        <w:rPr>
          <w:rFonts w:ascii="Lato" w:hAnsi="Lato" w:cs="Arial"/>
          <w:sz w:val="20"/>
          <w:szCs w:val="20"/>
          <w:lang w:eastAsia="pl-PL"/>
        </w:rPr>
        <w:t>)– w oparciu o opis przedmiotu zamówienia</w:t>
      </w:r>
      <w:r w:rsidRPr="00D1790D">
        <w:rPr>
          <w:rFonts w:ascii="Lato" w:hAnsi="Lato" w:cs="Arial"/>
          <w:color w:val="4C94D8" w:themeColor="text2" w:themeTint="80"/>
          <w:sz w:val="20"/>
          <w:szCs w:val="20"/>
          <w:lang w:eastAsia="pl-PL"/>
        </w:rPr>
        <w:t xml:space="preserve">. </w:t>
      </w:r>
    </w:p>
    <w:p w14:paraId="6B6DB66F" w14:textId="77777777" w:rsidR="006F280C" w:rsidRDefault="006F280C" w:rsidP="00AD16E6">
      <w:pPr>
        <w:pStyle w:val="Akapitzlist"/>
        <w:numPr>
          <w:ilvl w:val="0"/>
          <w:numId w:val="6"/>
        </w:numPr>
        <w:spacing w:before="120"/>
        <w:jc w:val="both"/>
        <w:rPr>
          <w:rFonts w:ascii="Lato" w:hAnsi="Lato" w:cs="Arial"/>
          <w:sz w:val="20"/>
          <w:szCs w:val="20"/>
          <w:lang w:eastAsia="pl-PL"/>
        </w:rPr>
      </w:pPr>
      <w:r w:rsidRPr="00A11653">
        <w:rPr>
          <w:rFonts w:ascii="Lato" w:hAnsi="Lato" w:cs="Arial"/>
          <w:sz w:val="20"/>
          <w:szCs w:val="20"/>
          <w:lang w:eastAsia="pl-PL"/>
        </w:rPr>
        <w:t>Przygotowanie wymaganych danym trybem postępowania ogłoszeń publikowanych odpowiednio w Biuletynie Zamówień Publicznych i przekazywanych Urzędowi Publikacji Unii Europejskiej, w szczególności ogłoszenia o zamówieniu (dla trybu podstawowego i przetargu nieograniczonego) oraz ogłoszenia o zamiarze zawarcia umowy (dla postępowania w trybie z wolnej ręki);</w:t>
      </w:r>
    </w:p>
    <w:p w14:paraId="6AFCC3F9" w14:textId="77777777" w:rsidR="006F280C" w:rsidRDefault="006F280C" w:rsidP="00AD16E6">
      <w:pPr>
        <w:pStyle w:val="Akapitzlist"/>
        <w:numPr>
          <w:ilvl w:val="0"/>
          <w:numId w:val="6"/>
        </w:numPr>
        <w:spacing w:before="120"/>
        <w:jc w:val="both"/>
        <w:rPr>
          <w:rFonts w:ascii="Lato" w:hAnsi="Lato" w:cs="Arial"/>
          <w:sz w:val="20"/>
          <w:szCs w:val="20"/>
          <w:lang w:eastAsia="pl-PL"/>
        </w:rPr>
      </w:pPr>
      <w:r w:rsidRPr="00A11653">
        <w:rPr>
          <w:rFonts w:ascii="Lato" w:hAnsi="Lato" w:cs="Arial"/>
          <w:sz w:val="20"/>
          <w:szCs w:val="20"/>
          <w:lang w:eastAsia="pl-PL"/>
        </w:rPr>
        <w:t xml:space="preserve">Kompleksowe prowadzenie postępowań o udzielenie zamówienia publicznego, z wyłączeniem zawarcia umowy w sprawie zamówienia publicznego, w tym: </w:t>
      </w:r>
    </w:p>
    <w:p w14:paraId="7DF706D6"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lastRenderedPageBreak/>
        <w:t xml:space="preserve">publikacja odpowiednio w Biuletynie Zamówień Publicznych lub Dzienniku Urzędowym Unii Europejskie wymaganych przepisami </w:t>
      </w:r>
      <w:proofErr w:type="spellStart"/>
      <w:r w:rsidRPr="00BB4F0F">
        <w:rPr>
          <w:rFonts w:ascii="Lato" w:hAnsi="Lato" w:cs="Arial"/>
          <w:sz w:val="20"/>
          <w:szCs w:val="20"/>
          <w:lang w:eastAsia="pl-PL"/>
        </w:rPr>
        <w:t>Pzp</w:t>
      </w:r>
      <w:proofErr w:type="spellEnd"/>
      <w:r w:rsidRPr="00BB4F0F">
        <w:rPr>
          <w:rFonts w:ascii="Lato" w:hAnsi="Lato" w:cs="Arial"/>
          <w:sz w:val="20"/>
          <w:szCs w:val="20"/>
          <w:lang w:eastAsia="pl-PL"/>
        </w:rPr>
        <w:t xml:space="preserve"> ogłoszeń, w szczególności: ogłoszenia o zamówieniu, ogłoszenia o zamiarze zawarcia umowy, ogłoszenia o zmianie ogłoszenia, ogłoszenia o wyniku postępowania, ogłoszenia o udzieleniu zamówienia, a także ogłoszenia o zmianie umowy i ogłoszenia o wykonaniu umowy;</w:t>
      </w:r>
    </w:p>
    <w:p w14:paraId="08CE48CA"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t xml:space="preserve">publikacja wymaganych przepisami </w:t>
      </w:r>
      <w:proofErr w:type="spellStart"/>
      <w:r w:rsidRPr="00BB4F0F">
        <w:rPr>
          <w:rFonts w:ascii="Lato" w:hAnsi="Lato" w:cs="Arial"/>
          <w:sz w:val="20"/>
          <w:szCs w:val="20"/>
          <w:lang w:eastAsia="pl-PL"/>
        </w:rPr>
        <w:t>Pzp</w:t>
      </w:r>
      <w:proofErr w:type="spellEnd"/>
      <w:r w:rsidRPr="00BB4F0F">
        <w:rPr>
          <w:rFonts w:ascii="Lato" w:hAnsi="Lato" w:cs="Arial"/>
          <w:sz w:val="20"/>
          <w:szCs w:val="20"/>
          <w:lang w:eastAsia="pl-PL"/>
        </w:rPr>
        <w:t xml:space="preserve"> dokumentów zamówienia, w tym w szczególności: </w:t>
      </w:r>
    </w:p>
    <w:p w14:paraId="6CCB2966" w14:textId="77777777" w:rsidR="006F280C" w:rsidRPr="00BB4F0F" w:rsidRDefault="006F280C" w:rsidP="00AD16E6">
      <w:pPr>
        <w:pStyle w:val="Akapitzlist"/>
        <w:numPr>
          <w:ilvl w:val="0"/>
          <w:numId w:val="8"/>
        </w:numPr>
        <w:spacing w:before="120"/>
        <w:jc w:val="both"/>
        <w:rPr>
          <w:rFonts w:ascii="Lato" w:hAnsi="Lato" w:cs="Arial"/>
          <w:sz w:val="20"/>
          <w:szCs w:val="20"/>
          <w:lang w:eastAsia="pl-PL"/>
        </w:rPr>
      </w:pPr>
      <w:r w:rsidRPr="00BB4F0F">
        <w:rPr>
          <w:rFonts w:ascii="Lato" w:hAnsi="Lato" w:cs="Arial"/>
          <w:sz w:val="20"/>
          <w:szCs w:val="20"/>
          <w:lang w:eastAsia="pl-PL"/>
        </w:rPr>
        <w:t>obsługa elektronicznej korespondencji z wykonawcami w trakcie trwania postępowania, również wymagająca kwalifikowanego podpisu elektronicznego;</w:t>
      </w:r>
    </w:p>
    <w:p w14:paraId="49001ADA" w14:textId="77777777" w:rsidR="006F280C" w:rsidRPr="00BB4F0F" w:rsidRDefault="006F280C" w:rsidP="00AD16E6">
      <w:pPr>
        <w:pStyle w:val="Akapitzlist"/>
        <w:numPr>
          <w:ilvl w:val="0"/>
          <w:numId w:val="8"/>
        </w:numPr>
        <w:spacing w:before="120"/>
        <w:jc w:val="both"/>
        <w:rPr>
          <w:rFonts w:ascii="Lato" w:hAnsi="Lato" w:cs="Arial"/>
          <w:sz w:val="20"/>
          <w:szCs w:val="20"/>
          <w:lang w:eastAsia="pl-PL"/>
        </w:rPr>
      </w:pPr>
      <w:r w:rsidRPr="00BB4F0F">
        <w:rPr>
          <w:rFonts w:ascii="Lato" w:hAnsi="Lato" w:cs="Arial"/>
          <w:sz w:val="20"/>
          <w:szCs w:val="20"/>
          <w:lang w:eastAsia="pl-PL"/>
        </w:rPr>
        <w:t>przygotowywanie wyjaśnień treści SWZ, po uzyskaniu niezbędnych w tym celu informacji od właściwej merytorycznie dla danego przedmiotu zamówienia komórki organizacyjnej Zamawiającego;</w:t>
      </w:r>
    </w:p>
    <w:p w14:paraId="2412ED25" w14:textId="77777777" w:rsidR="006F280C" w:rsidRPr="00BB4F0F" w:rsidRDefault="006F280C" w:rsidP="00AD16E6">
      <w:pPr>
        <w:pStyle w:val="Akapitzlist"/>
        <w:numPr>
          <w:ilvl w:val="0"/>
          <w:numId w:val="8"/>
        </w:numPr>
        <w:spacing w:before="120"/>
        <w:jc w:val="both"/>
        <w:rPr>
          <w:rFonts w:ascii="Lato" w:hAnsi="Lato" w:cs="Arial"/>
          <w:sz w:val="20"/>
          <w:szCs w:val="20"/>
          <w:lang w:eastAsia="pl-PL"/>
        </w:rPr>
      </w:pPr>
      <w:r w:rsidRPr="00BB4F0F">
        <w:rPr>
          <w:rFonts w:ascii="Lato" w:hAnsi="Lato" w:cs="Arial"/>
          <w:sz w:val="20"/>
          <w:szCs w:val="20"/>
          <w:lang w:eastAsia="pl-PL"/>
        </w:rPr>
        <w:t>udostępnianie informacji o kwocie, jaką Zamawiający zamierza przeznaczyć na sfinansowanie zamówienia;</w:t>
      </w:r>
    </w:p>
    <w:p w14:paraId="05207704" w14:textId="77777777" w:rsidR="006F280C" w:rsidRPr="00BB4F0F" w:rsidRDefault="006F280C" w:rsidP="00AD16E6">
      <w:pPr>
        <w:pStyle w:val="Akapitzlist"/>
        <w:numPr>
          <w:ilvl w:val="0"/>
          <w:numId w:val="8"/>
        </w:numPr>
        <w:spacing w:before="120"/>
        <w:jc w:val="both"/>
        <w:rPr>
          <w:rFonts w:ascii="Lato" w:hAnsi="Lato" w:cs="Arial"/>
          <w:sz w:val="20"/>
          <w:szCs w:val="20"/>
          <w:lang w:eastAsia="pl-PL"/>
        </w:rPr>
      </w:pPr>
      <w:r w:rsidRPr="00BB4F0F">
        <w:rPr>
          <w:rFonts w:ascii="Lato" w:hAnsi="Lato" w:cs="Arial"/>
          <w:sz w:val="20"/>
          <w:szCs w:val="20"/>
          <w:lang w:eastAsia="pl-PL"/>
        </w:rPr>
        <w:t>otwarcie ofert, sporządzanie i publikacja informacji z otwarcia,</w:t>
      </w:r>
    </w:p>
    <w:p w14:paraId="49828E5F" w14:textId="77777777" w:rsidR="006F280C" w:rsidRPr="00BB4F0F" w:rsidRDefault="006F280C" w:rsidP="00AD16E6">
      <w:pPr>
        <w:pStyle w:val="Akapitzlist"/>
        <w:numPr>
          <w:ilvl w:val="0"/>
          <w:numId w:val="8"/>
        </w:numPr>
        <w:spacing w:before="120"/>
        <w:jc w:val="both"/>
        <w:rPr>
          <w:rFonts w:ascii="Lato" w:hAnsi="Lato" w:cs="Arial"/>
          <w:sz w:val="20"/>
          <w:szCs w:val="20"/>
          <w:lang w:eastAsia="pl-PL"/>
        </w:rPr>
      </w:pPr>
      <w:r w:rsidRPr="00BB4F0F">
        <w:rPr>
          <w:rFonts w:ascii="Lato" w:hAnsi="Lato" w:cs="Arial"/>
          <w:sz w:val="20"/>
          <w:szCs w:val="20"/>
          <w:lang w:eastAsia="pl-PL"/>
        </w:rPr>
        <w:t>udostępnianie informacji o wyborze najkorzystniejszej oferty lub unieważnieniu postępowania;</w:t>
      </w:r>
    </w:p>
    <w:p w14:paraId="309CBC03"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t xml:space="preserve">badanie i ocena złożonych ofert, w szczególności: wzywanie wykonawców do przedłożenia lub uzupełnienia podmiotowych lub przedmiotowych środków dowodowych oraz wyjaśnień w tym zakresie, badanie i ocena ofert pod kątem rażąco niskiej ceny, poprawianie omyłek, o których mowa w art. 223 ust. 2 </w:t>
      </w:r>
      <w:proofErr w:type="spellStart"/>
      <w:r w:rsidRPr="00BB4F0F">
        <w:rPr>
          <w:rFonts w:ascii="Lato" w:hAnsi="Lato" w:cs="Arial"/>
          <w:sz w:val="20"/>
          <w:szCs w:val="20"/>
          <w:lang w:eastAsia="pl-PL"/>
        </w:rPr>
        <w:t>Pzp</w:t>
      </w:r>
      <w:proofErr w:type="spellEnd"/>
      <w:r w:rsidRPr="00BB4F0F">
        <w:rPr>
          <w:rFonts w:ascii="Lato" w:hAnsi="Lato" w:cs="Arial"/>
          <w:sz w:val="20"/>
          <w:szCs w:val="20"/>
          <w:lang w:eastAsia="pl-PL"/>
        </w:rPr>
        <w:t>, wzywanie do wyjaśnień dotyczących treści oferty, występowanie do wykonawców o wyrażenie zgody na przedłużenie terminu związania ofertą;</w:t>
      </w:r>
    </w:p>
    <w:p w14:paraId="07E58F57"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t xml:space="preserve">wybór oferty najkorzystniejszej (po uzyskaniu akceptacji Zamawiającego, w szczególności w przypadku przekroczenia kwoty przeznaczonej na sfinansowanie zamówienia), odrzucenie ofert lub unieważnienie postępowania - w uzasadnionych, przewidzianych w </w:t>
      </w:r>
      <w:proofErr w:type="spellStart"/>
      <w:r w:rsidRPr="00BB4F0F">
        <w:rPr>
          <w:rFonts w:ascii="Lato" w:hAnsi="Lato" w:cs="Arial"/>
          <w:sz w:val="20"/>
          <w:szCs w:val="20"/>
          <w:lang w:eastAsia="pl-PL"/>
        </w:rPr>
        <w:t>Pzp</w:t>
      </w:r>
      <w:proofErr w:type="spellEnd"/>
      <w:r w:rsidRPr="00BB4F0F">
        <w:rPr>
          <w:rFonts w:ascii="Lato" w:hAnsi="Lato" w:cs="Arial"/>
          <w:sz w:val="20"/>
          <w:szCs w:val="20"/>
          <w:lang w:eastAsia="pl-PL"/>
        </w:rPr>
        <w:t xml:space="preserve"> przypadkach;3/11</w:t>
      </w:r>
    </w:p>
    <w:p w14:paraId="0CB8C4B1"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t>bieżąca i sprawna komunikacja z właściwymi komórkami organizacyjnymi Zamawiającego w toku postępowania, w tym informowanie o wysokości i terminie wnoszenia wadium oraz zabezpieczenia należytego wykonania umowy, ich zwrocie lub zatrzymaniu (przy zatrzymaniu wadium - konieczne uprzednie poinformowanie i uzyskanie zgody Zamawiającego), uzyskiwanie zgody Zamawiającego na zwiększenie kwoty przeznaczonej przez niego na sfinansowanie danego zamówienia;</w:t>
      </w:r>
    </w:p>
    <w:p w14:paraId="275E63BD"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t xml:space="preserve">dokumentowanie przebiegu każdego postępowania o udzielenie zamówienia publicznego, zgodnie z wymogami art. 71-73 </w:t>
      </w:r>
      <w:proofErr w:type="spellStart"/>
      <w:r w:rsidRPr="00BB4F0F">
        <w:rPr>
          <w:rFonts w:ascii="Lato" w:hAnsi="Lato" w:cs="Arial"/>
          <w:sz w:val="20"/>
          <w:szCs w:val="20"/>
          <w:lang w:eastAsia="pl-PL"/>
        </w:rPr>
        <w:t>Pzp</w:t>
      </w:r>
      <w:proofErr w:type="spellEnd"/>
      <w:r w:rsidRPr="00BB4F0F">
        <w:rPr>
          <w:rFonts w:ascii="Lato" w:hAnsi="Lato" w:cs="Arial"/>
          <w:sz w:val="20"/>
          <w:szCs w:val="20"/>
          <w:lang w:eastAsia="pl-PL"/>
        </w:rPr>
        <w:t xml:space="preserve"> (protokołu postępowania wraz z załącznikami, w tym złożonymi i podpisanymi oświadczeniami o istnieniu albo braku istnienia okoliczności, o których mowa odpowiednio w art. 56 ust. 2 lub 3 </w:t>
      </w:r>
      <w:proofErr w:type="spellStart"/>
      <w:r w:rsidRPr="00BB4F0F">
        <w:rPr>
          <w:rFonts w:ascii="Lato" w:hAnsi="Lato" w:cs="Arial"/>
          <w:sz w:val="20"/>
          <w:szCs w:val="20"/>
          <w:lang w:eastAsia="pl-PL"/>
        </w:rPr>
        <w:t>Pzp</w:t>
      </w:r>
      <w:proofErr w:type="spellEnd"/>
      <w:r w:rsidRPr="00BB4F0F">
        <w:rPr>
          <w:rFonts w:ascii="Lato" w:hAnsi="Lato" w:cs="Arial"/>
          <w:sz w:val="20"/>
          <w:szCs w:val="20"/>
          <w:lang w:eastAsia="pl-PL"/>
        </w:rPr>
        <w:t>), skompletowanie i przekazanie Zamawiającemu teczki postępowania po jego zakończeniu;</w:t>
      </w:r>
    </w:p>
    <w:p w14:paraId="6B250E4B"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t>opracowywanie propozycji odpowiedzi na ewentualne odwołania, z wyłączeniem reprezentacji Zamawiającego przed Krajową Izbą Odwoławczą;</w:t>
      </w:r>
    </w:p>
    <w:p w14:paraId="07A23BC6"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t xml:space="preserve">wykonywanie innych czynności faktycznych i prawnych, niezbędnych dla prawidłowego, zgodnego z przepisami </w:t>
      </w:r>
      <w:proofErr w:type="spellStart"/>
      <w:r w:rsidRPr="00BB4F0F">
        <w:rPr>
          <w:rFonts w:ascii="Lato" w:hAnsi="Lato" w:cs="Arial"/>
          <w:sz w:val="20"/>
          <w:szCs w:val="20"/>
          <w:lang w:eastAsia="pl-PL"/>
        </w:rPr>
        <w:t>Pzp</w:t>
      </w:r>
      <w:proofErr w:type="spellEnd"/>
      <w:r w:rsidRPr="00BB4F0F">
        <w:rPr>
          <w:rFonts w:ascii="Lato" w:hAnsi="Lato" w:cs="Arial"/>
          <w:sz w:val="20"/>
          <w:szCs w:val="20"/>
          <w:lang w:eastAsia="pl-PL"/>
        </w:rPr>
        <w:t>, przeprowadzenia postępowania o udzielenie zamówienia publicznego, w tym także udzielanie niezbędnych wyjaśnień w trakcie kontroli Zamawiającego, a dotyczącej postępowań objętych niniejszym zapytaniem ofertowym.</w:t>
      </w:r>
    </w:p>
    <w:p w14:paraId="75DBDD63" w14:textId="77777777" w:rsidR="006F280C" w:rsidRPr="00BB4F0F" w:rsidRDefault="006F280C" w:rsidP="00AD16E6">
      <w:pPr>
        <w:pStyle w:val="Akapitzlist"/>
        <w:numPr>
          <w:ilvl w:val="0"/>
          <w:numId w:val="7"/>
        </w:numPr>
        <w:spacing w:before="120"/>
        <w:jc w:val="both"/>
        <w:rPr>
          <w:rFonts w:ascii="Lato" w:hAnsi="Lato" w:cs="Arial"/>
          <w:sz w:val="20"/>
          <w:szCs w:val="20"/>
          <w:lang w:eastAsia="pl-PL"/>
        </w:rPr>
      </w:pPr>
      <w:r w:rsidRPr="00BB4F0F">
        <w:rPr>
          <w:rFonts w:ascii="Lato" w:hAnsi="Lato" w:cs="Arial"/>
          <w:sz w:val="20"/>
          <w:szCs w:val="20"/>
          <w:lang w:eastAsia="pl-PL"/>
        </w:rPr>
        <w:t>wsparcie przy zawieraniu umów ubezpieczenia z wyłonionymi Wykonawcami</w:t>
      </w:r>
    </w:p>
    <w:p w14:paraId="0EC92397" w14:textId="77777777" w:rsidR="006F280C" w:rsidRPr="00BB4F0F" w:rsidRDefault="006F280C" w:rsidP="00AD16E6">
      <w:pPr>
        <w:pStyle w:val="Akapitzlist"/>
        <w:numPr>
          <w:ilvl w:val="0"/>
          <w:numId w:val="1"/>
        </w:numPr>
        <w:spacing w:before="120"/>
        <w:jc w:val="both"/>
        <w:rPr>
          <w:rFonts w:ascii="Lato" w:hAnsi="Lato" w:cs="Arial"/>
          <w:sz w:val="20"/>
          <w:szCs w:val="20"/>
          <w:lang w:eastAsia="pl-PL"/>
        </w:rPr>
      </w:pPr>
      <w:r w:rsidRPr="00BB4F0F">
        <w:rPr>
          <w:rFonts w:ascii="Lato" w:hAnsi="Lato" w:cs="Arial"/>
          <w:sz w:val="20"/>
          <w:szCs w:val="20"/>
          <w:lang w:eastAsia="pl-PL"/>
        </w:rPr>
        <w:t>Zakres usług wskazanych w pkt II, stanowi czynności Zamawiającego powierzone Wykonawcy w zakresie procedur udzielania zamówień publicznych.</w:t>
      </w:r>
    </w:p>
    <w:p w14:paraId="55671ED0" w14:textId="77777777" w:rsidR="006F280C" w:rsidRPr="00BB4F0F" w:rsidRDefault="006F280C" w:rsidP="00AD16E6">
      <w:pPr>
        <w:pStyle w:val="Akapitzlist"/>
        <w:numPr>
          <w:ilvl w:val="0"/>
          <w:numId w:val="1"/>
        </w:numPr>
        <w:spacing w:before="120"/>
        <w:jc w:val="both"/>
        <w:rPr>
          <w:rFonts w:ascii="Lato" w:hAnsi="Lato" w:cs="Arial"/>
          <w:sz w:val="20"/>
          <w:szCs w:val="20"/>
          <w:lang w:eastAsia="pl-PL"/>
        </w:rPr>
      </w:pPr>
      <w:r w:rsidRPr="00BB4F0F">
        <w:rPr>
          <w:rFonts w:ascii="Lato" w:hAnsi="Lato" w:cs="Arial"/>
          <w:sz w:val="20"/>
          <w:szCs w:val="20"/>
          <w:lang w:eastAsia="pl-PL"/>
        </w:rPr>
        <w:t>Wykonawca ponosi odpowiedzialność za czynności osób, przy pomocy których realizuje przedmiot zamówienia jak za swoje własne czynności, a ich odpowiedzialność za należyte wykonanie przedmiotu zamówienia jest solidarne.</w:t>
      </w:r>
    </w:p>
    <w:p w14:paraId="7015EBEC" w14:textId="77777777" w:rsidR="006F280C" w:rsidRPr="00BB4F0F" w:rsidRDefault="006F280C" w:rsidP="00AD16E6">
      <w:pPr>
        <w:pStyle w:val="Akapitzlist"/>
        <w:numPr>
          <w:ilvl w:val="0"/>
          <w:numId w:val="1"/>
        </w:numPr>
        <w:spacing w:before="120"/>
        <w:jc w:val="both"/>
        <w:rPr>
          <w:rFonts w:ascii="Lato" w:hAnsi="Lato" w:cs="Arial"/>
          <w:sz w:val="20"/>
          <w:szCs w:val="20"/>
          <w:lang w:eastAsia="pl-PL"/>
        </w:rPr>
      </w:pPr>
      <w:r w:rsidRPr="00BB4F0F">
        <w:rPr>
          <w:rFonts w:ascii="Lato" w:hAnsi="Lato" w:cs="Arial"/>
          <w:sz w:val="20"/>
          <w:szCs w:val="20"/>
          <w:lang w:eastAsia="pl-PL"/>
        </w:rPr>
        <w:t>Osoby skierowane przez Wykonawcę do realizacji przedmiotu zamówienia, upoważnione do działania w imieniu i na rzecz Zamawiającego, na podstawie udzielonego pełnomocnictwa, którego wzór stanowi załącznik nr 2 do niniejszego zapytania ofertowego, ponoszą odpowiedzialność za naruszenie dyscypliny finansów publicznych za działanie lub zaniechanie w zakresie powierzonych czynności zastrzeżonych dla Kierownika Zamawiającego, a obejmujących przygotowanie i przeprowadzenie postępowania o udzielenie zamówienia publicznego, których niewykonanie lub nienależyte wykonanie stanowi czyn naruszający dyscyplinę finansów publicznych na podstawieart.4 ust2 w związku z art. 17 ustawy z dnia 17 grudnia 2004 r. o odpowiedzialności za naruszenie dyscypliny finansów publicznych (</w:t>
      </w:r>
      <w:proofErr w:type="spellStart"/>
      <w:r w:rsidRPr="00BB4F0F">
        <w:rPr>
          <w:rFonts w:ascii="Lato" w:hAnsi="Lato" w:cs="Arial"/>
          <w:sz w:val="20"/>
          <w:szCs w:val="20"/>
          <w:lang w:eastAsia="pl-PL"/>
        </w:rPr>
        <w:t>t.j</w:t>
      </w:r>
      <w:proofErr w:type="spellEnd"/>
      <w:r w:rsidRPr="00BB4F0F">
        <w:rPr>
          <w:rFonts w:ascii="Lato" w:hAnsi="Lato" w:cs="Arial"/>
          <w:sz w:val="20"/>
          <w:szCs w:val="20"/>
          <w:lang w:eastAsia="pl-PL"/>
        </w:rPr>
        <w:t xml:space="preserve">. Dz.U. z 2021 r. poz.289 z </w:t>
      </w:r>
      <w:proofErr w:type="spellStart"/>
      <w:r w:rsidRPr="00BB4F0F">
        <w:rPr>
          <w:rFonts w:ascii="Lato" w:hAnsi="Lato" w:cs="Arial"/>
          <w:sz w:val="20"/>
          <w:szCs w:val="20"/>
          <w:lang w:eastAsia="pl-PL"/>
        </w:rPr>
        <w:t>późn</w:t>
      </w:r>
      <w:proofErr w:type="spellEnd"/>
      <w:r w:rsidRPr="00BB4F0F">
        <w:rPr>
          <w:rFonts w:ascii="Lato" w:hAnsi="Lato" w:cs="Arial"/>
          <w:sz w:val="20"/>
          <w:szCs w:val="20"/>
          <w:lang w:eastAsia="pl-PL"/>
        </w:rPr>
        <w:t>. zm.).</w:t>
      </w:r>
    </w:p>
    <w:p w14:paraId="1408BF30" w14:textId="77777777" w:rsidR="006F280C" w:rsidRPr="00BB4F0F" w:rsidRDefault="006F280C" w:rsidP="006F280C">
      <w:pPr>
        <w:spacing w:before="120"/>
        <w:jc w:val="both"/>
        <w:rPr>
          <w:rFonts w:ascii="Lato" w:hAnsi="Lato" w:cs="Arial"/>
          <w:sz w:val="20"/>
          <w:szCs w:val="20"/>
          <w:lang w:eastAsia="pl-PL"/>
        </w:rPr>
      </w:pPr>
      <w:r w:rsidRPr="00BB4F0F">
        <w:rPr>
          <w:rFonts w:ascii="Lato" w:hAnsi="Lato" w:cs="Arial"/>
          <w:sz w:val="20"/>
          <w:szCs w:val="20"/>
          <w:lang w:eastAsia="pl-PL"/>
        </w:rPr>
        <w:t xml:space="preserve">Wyżej wymienione czynności będą miały zastosowanie także w przypadku unieważnienia któregokolwiek </w:t>
      </w:r>
      <w:r w:rsidRPr="00BB4F0F">
        <w:rPr>
          <w:rFonts w:ascii="Lato" w:hAnsi="Lato" w:cs="Arial"/>
          <w:sz w:val="20"/>
          <w:szCs w:val="20"/>
          <w:lang w:eastAsia="pl-PL"/>
        </w:rPr>
        <w:br/>
        <w:t>z postępowań i konieczności wszczęcia nowego.</w:t>
      </w:r>
    </w:p>
    <w:p w14:paraId="2E9B510E" w14:textId="77777777" w:rsidR="006F280C" w:rsidRPr="00925B70" w:rsidRDefault="006F280C" w:rsidP="006F280C">
      <w:pPr>
        <w:suppressAutoHyphens/>
        <w:autoSpaceDN w:val="0"/>
        <w:spacing w:before="120"/>
        <w:rPr>
          <w:rFonts w:ascii="Lato" w:hAnsi="Lato" w:cs="Arial"/>
          <w:b/>
          <w:bCs/>
          <w:sz w:val="20"/>
          <w:szCs w:val="20"/>
          <w:lang w:eastAsia="pl-PL"/>
        </w:rPr>
      </w:pPr>
      <w:r w:rsidRPr="00925B70">
        <w:rPr>
          <w:rFonts w:ascii="Lato" w:hAnsi="Lato" w:cs="Arial"/>
          <w:b/>
          <w:bCs/>
          <w:sz w:val="20"/>
          <w:szCs w:val="20"/>
          <w:lang w:eastAsia="pl-PL"/>
        </w:rPr>
        <w:lastRenderedPageBreak/>
        <w:t>III. Dodatkowe czynności.</w:t>
      </w:r>
    </w:p>
    <w:p w14:paraId="17815DE8" w14:textId="77777777" w:rsidR="006F280C" w:rsidRPr="007E19FD" w:rsidRDefault="006F280C" w:rsidP="00AD16E6">
      <w:pPr>
        <w:pStyle w:val="Akapitzlist"/>
        <w:numPr>
          <w:ilvl w:val="0"/>
          <w:numId w:val="10"/>
        </w:numPr>
        <w:suppressAutoHyphens/>
        <w:autoSpaceDN w:val="0"/>
        <w:spacing w:before="120"/>
        <w:rPr>
          <w:rFonts w:ascii="Lato" w:hAnsi="Lato" w:cs="Arial"/>
          <w:sz w:val="20"/>
          <w:szCs w:val="20"/>
          <w:lang w:eastAsia="pl-PL"/>
        </w:rPr>
      </w:pPr>
      <w:r w:rsidRPr="007E19FD">
        <w:rPr>
          <w:rFonts w:ascii="Lato" w:hAnsi="Lato" w:cs="Arial"/>
          <w:sz w:val="20"/>
          <w:szCs w:val="20"/>
          <w:lang w:eastAsia="pl-PL"/>
        </w:rPr>
        <w:t xml:space="preserve">W ramach bieżącej obsługi Zamawiającego do obowiązków brokera należało będzie: </w:t>
      </w:r>
    </w:p>
    <w:p w14:paraId="58FC3C43" w14:textId="77777777" w:rsidR="006F280C" w:rsidRDefault="006F280C" w:rsidP="00AD16E6">
      <w:pPr>
        <w:pStyle w:val="Akapitzlist"/>
        <w:numPr>
          <w:ilvl w:val="0"/>
          <w:numId w:val="9"/>
        </w:numPr>
        <w:suppressAutoHyphens/>
        <w:autoSpaceDN w:val="0"/>
        <w:spacing w:before="120"/>
        <w:jc w:val="both"/>
        <w:rPr>
          <w:rFonts w:ascii="Lato" w:hAnsi="Lato" w:cs="Arial"/>
          <w:sz w:val="20"/>
          <w:szCs w:val="20"/>
          <w:lang w:eastAsia="pl-PL"/>
        </w:rPr>
      </w:pPr>
      <w:r w:rsidRPr="00BB4F0F">
        <w:rPr>
          <w:rFonts w:ascii="Lato" w:hAnsi="Lato" w:cs="Arial"/>
          <w:sz w:val="20"/>
          <w:szCs w:val="20"/>
          <w:lang w:eastAsia="pl-PL"/>
        </w:rPr>
        <w:t xml:space="preserve">sprawdzanie poprawności wystawionych przez ubezpieczyciela polis oraz monitorowanie wykorzystanie sum gwarancyjnych w poszczególnych ubezpieczeniach OC, majątkowych oraz komunikacyjnych, przeprowadzanie zmian w umowach ubezpieczeniowych związanych ze zmianami stanu majątku oraz monitorowanie ryzyka w okresie objętym polisą ubezpieczeniową, </w:t>
      </w:r>
    </w:p>
    <w:p w14:paraId="5FA0ABE8" w14:textId="77777777" w:rsidR="006F280C" w:rsidRDefault="006F280C" w:rsidP="00AD16E6">
      <w:pPr>
        <w:pStyle w:val="Akapitzlist"/>
        <w:numPr>
          <w:ilvl w:val="0"/>
          <w:numId w:val="9"/>
        </w:numPr>
        <w:suppressAutoHyphens/>
        <w:autoSpaceDN w:val="0"/>
        <w:spacing w:before="120"/>
        <w:jc w:val="both"/>
        <w:rPr>
          <w:rFonts w:ascii="Lato" w:hAnsi="Lato" w:cs="Arial"/>
          <w:sz w:val="20"/>
          <w:szCs w:val="20"/>
          <w:lang w:eastAsia="pl-PL"/>
        </w:rPr>
      </w:pPr>
      <w:r w:rsidRPr="00BB4F0F">
        <w:rPr>
          <w:rFonts w:ascii="Lato" w:hAnsi="Lato" w:cs="Arial"/>
          <w:sz w:val="20"/>
          <w:szCs w:val="20"/>
          <w:lang w:eastAsia="pl-PL"/>
        </w:rPr>
        <w:t>w razie potrzeby przeprowadzenie bezpłatnych szkoleń/seminariów w siedzibie Zamawiającego dedykowanych dla pracowników Zamawiającego z zakresu ubezpieczeń majątkowych, komunikacyjnych, gwarancji ubezpieczeniowych, procedur likwidacji szkód i technik obsługi ubezpieczeniowej. Zamawiający dopuszcza przeprowadzenie szkoleń/seminariów w formie on-line,</w:t>
      </w:r>
    </w:p>
    <w:p w14:paraId="31EFCDC1" w14:textId="77777777" w:rsidR="006F280C" w:rsidRDefault="006F280C" w:rsidP="00AD16E6">
      <w:pPr>
        <w:pStyle w:val="Akapitzlist"/>
        <w:numPr>
          <w:ilvl w:val="0"/>
          <w:numId w:val="9"/>
        </w:numPr>
        <w:suppressAutoHyphens/>
        <w:autoSpaceDN w:val="0"/>
        <w:spacing w:before="120"/>
        <w:jc w:val="both"/>
        <w:rPr>
          <w:rFonts w:ascii="Lato" w:hAnsi="Lato" w:cs="Arial"/>
          <w:sz w:val="20"/>
          <w:szCs w:val="20"/>
          <w:lang w:eastAsia="pl-PL"/>
        </w:rPr>
      </w:pPr>
      <w:r w:rsidRPr="00BB4F0F">
        <w:rPr>
          <w:rFonts w:ascii="Lato" w:hAnsi="Lato" w:cs="Arial"/>
          <w:sz w:val="20"/>
          <w:szCs w:val="20"/>
          <w:lang w:eastAsia="pl-PL"/>
        </w:rPr>
        <w:t xml:space="preserve">prowadzenie konsultacji osobistych, telefonicznych według potrzeb Zamawiającego w dni robocze, w tym czynności obsługi brokerskiej przez dedykowaną do obsługi Zamawiającego osobę wskazaną w Umowie (z doświadczeniem w obsłudze jednostek sektora finansów publicznych), polegające na identyfikacji zgłoszonego problemu, wyjaśnieniu, ustaleniu ścieżki postępowania. Za dzień roboczy należy uznać każdy dzień tygodnia od poniedziałku do piątku, w godzinach </w:t>
      </w:r>
      <w:r w:rsidRPr="0027084E">
        <w:rPr>
          <w:rFonts w:ascii="Lato" w:hAnsi="Lato" w:cs="Arial"/>
          <w:sz w:val="20"/>
          <w:szCs w:val="20"/>
          <w:lang w:eastAsia="pl-PL"/>
        </w:rPr>
        <w:t>8.00 – 1</w:t>
      </w:r>
      <w:r>
        <w:rPr>
          <w:rFonts w:ascii="Lato" w:hAnsi="Lato" w:cs="Arial"/>
          <w:sz w:val="20"/>
          <w:szCs w:val="20"/>
          <w:lang w:eastAsia="pl-PL"/>
        </w:rPr>
        <w:t>6</w:t>
      </w:r>
      <w:r w:rsidRPr="0027084E">
        <w:rPr>
          <w:rFonts w:ascii="Lato" w:hAnsi="Lato" w:cs="Arial"/>
          <w:sz w:val="20"/>
          <w:szCs w:val="20"/>
          <w:lang w:eastAsia="pl-PL"/>
        </w:rPr>
        <w:t>.00</w:t>
      </w:r>
      <w:r w:rsidRPr="00BB4F0F">
        <w:rPr>
          <w:rFonts w:ascii="Lato" w:hAnsi="Lato" w:cs="Arial"/>
          <w:sz w:val="20"/>
          <w:szCs w:val="20"/>
          <w:lang w:eastAsia="pl-PL"/>
        </w:rPr>
        <w:t xml:space="preserve">, za wyjątkiem dni ustawowo wolnych od pracy na terytorium Rzeczypospolitej Polskiej, </w:t>
      </w:r>
    </w:p>
    <w:p w14:paraId="57B54339" w14:textId="77777777" w:rsidR="006F280C" w:rsidRDefault="006F280C" w:rsidP="00AD16E6">
      <w:pPr>
        <w:pStyle w:val="Akapitzlist"/>
        <w:numPr>
          <w:ilvl w:val="0"/>
          <w:numId w:val="9"/>
        </w:numPr>
        <w:suppressAutoHyphens/>
        <w:autoSpaceDN w:val="0"/>
        <w:spacing w:before="120"/>
        <w:jc w:val="both"/>
        <w:rPr>
          <w:rFonts w:ascii="Lato" w:hAnsi="Lato" w:cs="Arial"/>
          <w:sz w:val="20"/>
          <w:szCs w:val="20"/>
          <w:lang w:eastAsia="pl-PL"/>
        </w:rPr>
      </w:pPr>
      <w:r w:rsidRPr="00F07E83">
        <w:rPr>
          <w:rFonts w:ascii="Lato" w:hAnsi="Lato" w:cs="Arial"/>
          <w:sz w:val="20"/>
          <w:szCs w:val="20"/>
          <w:lang w:eastAsia="pl-PL"/>
        </w:rPr>
        <w:t>przeprowadzenie technicznego audytu wewnętrznego oraz wsparcia związanego z wypełnieniem ewentualnych wymogów postawionych przez ubezpieczycieli np. przy tworzeniu procedur przeciwpożarowych itp.</w:t>
      </w:r>
    </w:p>
    <w:p w14:paraId="5FE0C0F0" w14:textId="77777777" w:rsidR="006F280C" w:rsidRPr="00E77504" w:rsidRDefault="006F280C" w:rsidP="00AD16E6">
      <w:pPr>
        <w:pStyle w:val="Akapitzlist"/>
        <w:numPr>
          <w:ilvl w:val="0"/>
          <w:numId w:val="9"/>
        </w:numPr>
        <w:suppressAutoHyphens/>
        <w:autoSpaceDN w:val="0"/>
        <w:spacing w:before="120"/>
        <w:jc w:val="both"/>
        <w:rPr>
          <w:rFonts w:ascii="Lato" w:hAnsi="Lato" w:cs="Arial"/>
          <w:sz w:val="20"/>
          <w:szCs w:val="20"/>
          <w:lang w:eastAsia="pl-PL"/>
        </w:rPr>
      </w:pPr>
      <w:r w:rsidRPr="00E77504">
        <w:rPr>
          <w:rFonts w:ascii="Lato" w:hAnsi="Lato" w:cs="Arial"/>
          <w:sz w:val="20"/>
          <w:szCs w:val="20"/>
          <w:lang w:eastAsia="pl-PL"/>
        </w:rPr>
        <w:t>nadzór nad bieżącą obsługą ubezpieczeń zawartych przez Zamawiającego w tym przeprowadzanie w imieniu ubezpieczonych procedur związanych ze zgłoszeniem powstałych szkód, nadzór nad realizacją procedur odszkodowawczych, aż do momentu wypłaty odszkodowania</w:t>
      </w:r>
    </w:p>
    <w:p w14:paraId="4C56B238" w14:textId="77777777" w:rsidR="006F280C" w:rsidRPr="00E77504" w:rsidRDefault="006F280C" w:rsidP="00AD16E6">
      <w:pPr>
        <w:pStyle w:val="Akapitzlist"/>
        <w:numPr>
          <w:ilvl w:val="0"/>
          <w:numId w:val="9"/>
        </w:numPr>
        <w:suppressAutoHyphens/>
        <w:autoSpaceDN w:val="0"/>
        <w:spacing w:before="120"/>
        <w:jc w:val="both"/>
        <w:rPr>
          <w:rFonts w:ascii="Lato" w:hAnsi="Lato" w:cs="Arial"/>
          <w:sz w:val="20"/>
          <w:szCs w:val="20"/>
          <w:lang w:eastAsia="pl-PL"/>
        </w:rPr>
      </w:pPr>
      <w:r w:rsidRPr="00E77504">
        <w:rPr>
          <w:rFonts w:ascii="Lato" w:hAnsi="Lato" w:cs="Arial"/>
          <w:sz w:val="20"/>
          <w:szCs w:val="20"/>
          <w:lang w:eastAsia="pl-PL"/>
        </w:rPr>
        <w:t>zagwarantowanie zespołu osób będących brokerami w rozumieniu ustawy o dystrybucji ubezpieczeń, odpowiedzialnych za prowadzenie ubezpieczeń</w:t>
      </w:r>
    </w:p>
    <w:p w14:paraId="34FFF1ED" w14:textId="77777777" w:rsidR="006F280C" w:rsidRDefault="006F280C" w:rsidP="00AD16E6">
      <w:pPr>
        <w:pStyle w:val="Akapitzlist"/>
        <w:numPr>
          <w:ilvl w:val="0"/>
          <w:numId w:val="10"/>
        </w:numPr>
        <w:suppressAutoHyphens/>
        <w:autoSpaceDN w:val="0"/>
        <w:spacing w:before="120"/>
        <w:jc w:val="both"/>
        <w:rPr>
          <w:rFonts w:ascii="Lato" w:hAnsi="Lato" w:cs="Arial"/>
          <w:sz w:val="20"/>
          <w:szCs w:val="20"/>
          <w:lang w:eastAsia="pl-PL"/>
        </w:rPr>
      </w:pPr>
      <w:r w:rsidRPr="007E19FD">
        <w:rPr>
          <w:rFonts w:ascii="Lato" w:hAnsi="Lato" w:cs="Arial"/>
          <w:sz w:val="20"/>
          <w:szCs w:val="20"/>
          <w:lang w:eastAsia="pl-PL"/>
        </w:rPr>
        <w:t>Czynności brokerskie będą wykonywane w szczególności zgodnie z:</w:t>
      </w:r>
    </w:p>
    <w:p w14:paraId="59F0D3EF" w14:textId="77777777" w:rsidR="006F280C" w:rsidRDefault="006F280C" w:rsidP="00AD16E6">
      <w:pPr>
        <w:pStyle w:val="Akapitzlist"/>
        <w:numPr>
          <w:ilvl w:val="0"/>
          <w:numId w:val="11"/>
        </w:numPr>
        <w:suppressAutoHyphens/>
        <w:autoSpaceDN w:val="0"/>
        <w:spacing w:before="120"/>
        <w:jc w:val="both"/>
        <w:rPr>
          <w:rFonts w:ascii="Lato" w:hAnsi="Lato" w:cs="Arial"/>
          <w:sz w:val="20"/>
          <w:szCs w:val="20"/>
          <w:lang w:eastAsia="pl-PL"/>
        </w:rPr>
      </w:pPr>
      <w:r w:rsidRPr="007E19FD">
        <w:rPr>
          <w:rFonts w:ascii="Lato" w:hAnsi="Lato" w:cs="Arial"/>
          <w:sz w:val="20"/>
          <w:szCs w:val="20"/>
          <w:lang w:eastAsia="pl-PL"/>
        </w:rPr>
        <w:t>ustawą z dnia 15 grudnia 2017 r. o dystrybucji ubezpieczeń,</w:t>
      </w:r>
    </w:p>
    <w:p w14:paraId="06FF5291" w14:textId="77777777" w:rsidR="006F280C" w:rsidRDefault="006F280C" w:rsidP="00AD16E6">
      <w:pPr>
        <w:pStyle w:val="Akapitzlist"/>
        <w:numPr>
          <w:ilvl w:val="0"/>
          <w:numId w:val="11"/>
        </w:numPr>
        <w:suppressAutoHyphens/>
        <w:autoSpaceDN w:val="0"/>
        <w:spacing w:before="120"/>
        <w:jc w:val="both"/>
        <w:rPr>
          <w:rFonts w:ascii="Lato" w:hAnsi="Lato" w:cs="Arial"/>
          <w:sz w:val="20"/>
          <w:szCs w:val="20"/>
          <w:lang w:eastAsia="pl-PL"/>
        </w:rPr>
      </w:pPr>
      <w:r w:rsidRPr="007E19FD">
        <w:rPr>
          <w:rFonts w:ascii="Lato" w:hAnsi="Lato" w:cs="Arial"/>
          <w:sz w:val="20"/>
          <w:szCs w:val="20"/>
          <w:lang w:eastAsia="pl-PL"/>
        </w:rPr>
        <w:t>ustawą z dnia 11 września 2015 r. o działalności ubezpieczeniowej i reasekuracyjnej,</w:t>
      </w:r>
    </w:p>
    <w:p w14:paraId="0C0F36E2" w14:textId="77777777" w:rsidR="006F280C" w:rsidRDefault="006F280C" w:rsidP="00AD16E6">
      <w:pPr>
        <w:pStyle w:val="Akapitzlist"/>
        <w:numPr>
          <w:ilvl w:val="0"/>
          <w:numId w:val="11"/>
        </w:numPr>
        <w:suppressAutoHyphens/>
        <w:autoSpaceDN w:val="0"/>
        <w:spacing w:before="120"/>
        <w:jc w:val="both"/>
        <w:rPr>
          <w:rFonts w:ascii="Lato" w:hAnsi="Lato" w:cs="Arial"/>
          <w:sz w:val="20"/>
          <w:szCs w:val="20"/>
          <w:lang w:eastAsia="pl-PL"/>
        </w:rPr>
      </w:pPr>
      <w:r w:rsidRPr="007E19FD">
        <w:rPr>
          <w:rFonts w:ascii="Lato" w:hAnsi="Lato" w:cs="Arial"/>
          <w:sz w:val="20"/>
          <w:szCs w:val="20"/>
          <w:lang w:eastAsia="pl-P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do przetwarzania danych osobowych pozyskanych w związku z wykonywaniem umowy.</w:t>
      </w:r>
    </w:p>
    <w:p w14:paraId="3EB9240A" w14:textId="77777777" w:rsidR="006F280C" w:rsidRDefault="006F280C" w:rsidP="00AD16E6">
      <w:pPr>
        <w:pStyle w:val="Akapitzlist"/>
        <w:numPr>
          <w:ilvl w:val="0"/>
          <w:numId w:val="10"/>
        </w:numPr>
        <w:suppressAutoHyphens/>
        <w:autoSpaceDN w:val="0"/>
        <w:spacing w:before="120"/>
        <w:jc w:val="both"/>
        <w:rPr>
          <w:rFonts w:ascii="Lato" w:hAnsi="Lato" w:cs="Arial"/>
          <w:sz w:val="20"/>
          <w:szCs w:val="20"/>
          <w:lang w:eastAsia="pl-PL"/>
        </w:rPr>
      </w:pPr>
      <w:r w:rsidRPr="00F53E37">
        <w:rPr>
          <w:rFonts w:ascii="Lato" w:hAnsi="Lato" w:cs="Arial"/>
          <w:sz w:val="20"/>
          <w:szCs w:val="20"/>
          <w:lang w:eastAsia="pl-PL"/>
        </w:rPr>
        <w:t>Zamawiający nie wyraża zgody na:</w:t>
      </w:r>
    </w:p>
    <w:p w14:paraId="5FA8665A" w14:textId="77777777" w:rsidR="006F280C" w:rsidRDefault="006F280C" w:rsidP="00AD16E6">
      <w:pPr>
        <w:pStyle w:val="Akapitzlist"/>
        <w:numPr>
          <w:ilvl w:val="0"/>
          <w:numId w:val="12"/>
        </w:numPr>
        <w:suppressAutoHyphens/>
        <w:autoSpaceDN w:val="0"/>
        <w:spacing w:before="120"/>
        <w:jc w:val="both"/>
        <w:rPr>
          <w:rFonts w:ascii="Lato" w:hAnsi="Lato" w:cs="Arial"/>
          <w:sz w:val="20"/>
          <w:szCs w:val="20"/>
          <w:lang w:eastAsia="pl-PL"/>
        </w:rPr>
      </w:pPr>
      <w:r w:rsidRPr="00F53E37">
        <w:rPr>
          <w:rFonts w:ascii="Lato" w:hAnsi="Lato" w:cs="Arial"/>
          <w:sz w:val="20"/>
          <w:szCs w:val="20"/>
          <w:lang w:eastAsia="pl-PL"/>
        </w:rPr>
        <w:t>zlecenie wykonywania czynności pośrednictwa ubezpieczeniowego osobie trzeciej, a w szczególności innemu brokerowi.</w:t>
      </w:r>
    </w:p>
    <w:p w14:paraId="5A6B78EA" w14:textId="77777777" w:rsidR="006F280C" w:rsidRPr="00F53E37" w:rsidRDefault="006F280C" w:rsidP="00AD16E6">
      <w:pPr>
        <w:pStyle w:val="Akapitzlist"/>
        <w:numPr>
          <w:ilvl w:val="0"/>
          <w:numId w:val="12"/>
        </w:numPr>
        <w:suppressAutoHyphens/>
        <w:autoSpaceDN w:val="0"/>
        <w:spacing w:before="120"/>
        <w:jc w:val="both"/>
        <w:rPr>
          <w:rFonts w:ascii="Lato" w:hAnsi="Lato" w:cs="Arial"/>
          <w:sz w:val="20"/>
          <w:szCs w:val="20"/>
          <w:lang w:eastAsia="pl-PL"/>
        </w:rPr>
      </w:pPr>
      <w:r w:rsidRPr="00F53E37">
        <w:rPr>
          <w:rFonts w:ascii="Lato" w:hAnsi="Lato" w:cs="Arial"/>
          <w:sz w:val="20"/>
          <w:szCs w:val="20"/>
          <w:lang w:eastAsia="pl-PL"/>
        </w:rPr>
        <w:t>dokonywanie cesji związanych z realizacją niniejszej umowy bez pisemnej zgody Zamawiającego.</w:t>
      </w:r>
    </w:p>
    <w:p w14:paraId="680A8A43" w14:textId="77777777" w:rsidR="006F280C" w:rsidRPr="008E6961" w:rsidRDefault="006F280C" w:rsidP="006F280C">
      <w:pPr>
        <w:suppressAutoHyphens/>
        <w:autoSpaceDN w:val="0"/>
        <w:spacing w:before="120"/>
        <w:rPr>
          <w:rFonts w:ascii="Lato" w:hAnsi="Lato" w:cs="Arial"/>
          <w:b/>
          <w:bCs/>
          <w:sz w:val="20"/>
          <w:szCs w:val="20"/>
          <w:lang w:eastAsia="pl-PL"/>
        </w:rPr>
      </w:pPr>
      <w:r w:rsidRPr="008E6961">
        <w:rPr>
          <w:rFonts w:ascii="Lato" w:hAnsi="Lato" w:cs="Arial"/>
          <w:b/>
          <w:bCs/>
          <w:sz w:val="20"/>
          <w:szCs w:val="20"/>
          <w:lang w:eastAsia="pl-PL"/>
        </w:rPr>
        <w:t>IV. Termin świadczenia usług</w:t>
      </w:r>
    </w:p>
    <w:p w14:paraId="776723B3" w14:textId="77777777" w:rsidR="006F280C" w:rsidRPr="00E932F9" w:rsidRDefault="006F280C" w:rsidP="006F280C">
      <w:pPr>
        <w:suppressAutoHyphens/>
        <w:autoSpaceDN w:val="0"/>
        <w:spacing w:before="120"/>
        <w:rPr>
          <w:rFonts w:ascii="Lato" w:hAnsi="Lato" w:cs="Arial"/>
          <w:sz w:val="20"/>
          <w:szCs w:val="20"/>
          <w:lang w:eastAsia="pl-PL"/>
        </w:rPr>
      </w:pPr>
      <w:r w:rsidRPr="00E932F9">
        <w:rPr>
          <w:rFonts w:ascii="Lato" w:hAnsi="Lato" w:cs="Arial"/>
          <w:sz w:val="20"/>
          <w:szCs w:val="20"/>
          <w:lang w:eastAsia="pl-PL"/>
        </w:rPr>
        <w:t xml:space="preserve">Broker będzie zobowiązany świadczyć usługi w terminie </w:t>
      </w:r>
      <w:r>
        <w:rPr>
          <w:rFonts w:ascii="Lato" w:hAnsi="Lato" w:cs="Arial"/>
          <w:sz w:val="20"/>
          <w:szCs w:val="20"/>
          <w:lang w:eastAsia="pl-PL"/>
        </w:rPr>
        <w:t xml:space="preserve">do 12 miesięcy od dnia </w:t>
      </w:r>
      <w:r w:rsidRPr="00E932F9">
        <w:rPr>
          <w:rFonts w:ascii="Lato" w:hAnsi="Lato" w:cs="Arial"/>
          <w:sz w:val="20"/>
          <w:szCs w:val="20"/>
          <w:lang w:eastAsia="pl-PL"/>
        </w:rPr>
        <w:t>od zawarcia umowy</w:t>
      </w:r>
      <w:r>
        <w:rPr>
          <w:rFonts w:ascii="Lato" w:hAnsi="Lato" w:cs="Arial"/>
          <w:sz w:val="20"/>
          <w:szCs w:val="20"/>
          <w:lang w:eastAsia="pl-PL"/>
        </w:rPr>
        <w:t>.</w:t>
      </w:r>
    </w:p>
    <w:p w14:paraId="4AD1716E" w14:textId="77777777" w:rsidR="006F280C" w:rsidRPr="00E932F9" w:rsidRDefault="006F280C" w:rsidP="006F280C">
      <w:pPr>
        <w:suppressAutoHyphens/>
        <w:autoSpaceDN w:val="0"/>
        <w:spacing w:before="120"/>
        <w:rPr>
          <w:rFonts w:ascii="Lato" w:hAnsi="Lato" w:cs="Arial"/>
          <w:sz w:val="20"/>
          <w:szCs w:val="20"/>
          <w:lang w:eastAsia="pl-PL"/>
        </w:rPr>
      </w:pPr>
      <w:r w:rsidRPr="00E932F9">
        <w:rPr>
          <w:rFonts w:ascii="Lato" w:hAnsi="Lato" w:cs="Arial"/>
          <w:sz w:val="20"/>
          <w:szCs w:val="20"/>
          <w:lang w:eastAsia="pl-PL"/>
        </w:rPr>
        <w:t xml:space="preserve">Poszczególne czynności będą realizowane w terminach i formach wskazanych przez Zamawiającego. </w:t>
      </w:r>
    </w:p>
    <w:p w14:paraId="5FF955E9" w14:textId="77777777" w:rsidR="006F280C" w:rsidRPr="008E6961" w:rsidRDefault="006F280C" w:rsidP="006F280C">
      <w:pPr>
        <w:suppressAutoHyphens/>
        <w:autoSpaceDN w:val="0"/>
        <w:spacing w:before="120"/>
        <w:rPr>
          <w:rFonts w:ascii="Lato" w:hAnsi="Lato" w:cs="Arial"/>
          <w:b/>
          <w:bCs/>
          <w:sz w:val="20"/>
          <w:szCs w:val="20"/>
          <w:lang w:eastAsia="pl-PL"/>
        </w:rPr>
      </w:pPr>
      <w:r w:rsidRPr="008E6961">
        <w:rPr>
          <w:rFonts w:ascii="Lato" w:hAnsi="Lato" w:cs="Arial"/>
          <w:b/>
          <w:bCs/>
          <w:sz w:val="20"/>
          <w:szCs w:val="20"/>
          <w:lang w:eastAsia="pl-PL"/>
        </w:rPr>
        <w:t xml:space="preserve">UWAGA: </w:t>
      </w:r>
    </w:p>
    <w:p w14:paraId="7B61BA63" w14:textId="77777777" w:rsidR="006F280C" w:rsidRPr="008E6961" w:rsidRDefault="006F280C" w:rsidP="006F280C">
      <w:pPr>
        <w:suppressAutoHyphens/>
        <w:autoSpaceDN w:val="0"/>
        <w:spacing w:before="120"/>
        <w:jc w:val="both"/>
        <w:rPr>
          <w:rFonts w:ascii="Lato" w:hAnsi="Lato" w:cs="Arial"/>
          <w:b/>
          <w:bCs/>
          <w:sz w:val="20"/>
          <w:szCs w:val="20"/>
          <w:lang w:eastAsia="pl-PL"/>
        </w:rPr>
      </w:pPr>
      <w:r w:rsidRPr="008E6961">
        <w:rPr>
          <w:rFonts w:ascii="Lato" w:hAnsi="Lato" w:cs="Arial"/>
          <w:b/>
          <w:bCs/>
          <w:sz w:val="20"/>
          <w:szCs w:val="20"/>
          <w:lang w:eastAsia="pl-PL"/>
        </w:rPr>
        <w:t xml:space="preserve">1. Usługi świadczone przez brokera nie mogą finansowo obciążać Zamawiającego, co oznacza, że koszty związane z wykonywaniem wskazanych powyżej czynności broker zobowiązany jest pokrywać wyłącznie ze środków własnych. </w:t>
      </w:r>
    </w:p>
    <w:p w14:paraId="58C3F86D" w14:textId="6F3853A2" w:rsidR="001E2003" w:rsidRDefault="006F280C" w:rsidP="006F280C">
      <w:pPr>
        <w:suppressAutoHyphens/>
        <w:autoSpaceDN w:val="0"/>
        <w:spacing w:before="120"/>
        <w:jc w:val="both"/>
        <w:rPr>
          <w:rFonts w:ascii="Lato" w:hAnsi="Lato" w:cs="Arial"/>
          <w:sz w:val="20"/>
          <w:szCs w:val="20"/>
          <w:lang w:eastAsia="pl-PL"/>
        </w:rPr>
      </w:pPr>
      <w:r w:rsidRPr="008E6961">
        <w:rPr>
          <w:rFonts w:ascii="Lato" w:hAnsi="Lato" w:cs="Arial"/>
          <w:b/>
          <w:bCs/>
          <w:sz w:val="20"/>
          <w:szCs w:val="20"/>
          <w:lang w:eastAsia="pl-PL"/>
        </w:rPr>
        <w:t>2. Czynności określone powyżej nie będą obejmować zawierania umów ubezpieczeniowych w imieniu i na rzecz Zamawiającego</w:t>
      </w:r>
      <w:r>
        <w:rPr>
          <w:rFonts w:ascii="Lato" w:hAnsi="Lato" w:cs="Arial"/>
          <w:sz w:val="20"/>
          <w:szCs w:val="20"/>
          <w:lang w:eastAsia="pl-PL"/>
        </w:rPr>
        <w:t>.</w:t>
      </w:r>
    </w:p>
    <w:p w14:paraId="668CDAED" w14:textId="77777777" w:rsidR="00C96A96" w:rsidRDefault="00C96A96" w:rsidP="001D152A">
      <w:pPr>
        <w:suppressAutoHyphens/>
        <w:autoSpaceDN w:val="0"/>
        <w:spacing w:before="120"/>
        <w:jc w:val="right"/>
        <w:rPr>
          <w:rFonts w:ascii="Lato" w:hAnsi="Lato" w:cs="Arial"/>
          <w:sz w:val="20"/>
          <w:szCs w:val="20"/>
          <w:lang w:eastAsia="pl-PL"/>
        </w:rPr>
      </w:pPr>
    </w:p>
    <w:p w14:paraId="531F2494" w14:textId="77777777" w:rsidR="00C96A96" w:rsidRDefault="00C96A96" w:rsidP="001D152A">
      <w:pPr>
        <w:suppressAutoHyphens/>
        <w:autoSpaceDN w:val="0"/>
        <w:spacing w:before="120"/>
        <w:jc w:val="right"/>
        <w:rPr>
          <w:rFonts w:ascii="Lato" w:hAnsi="Lato" w:cs="Arial"/>
          <w:sz w:val="20"/>
          <w:szCs w:val="20"/>
          <w:lang w:eastAsia="pl-PL"/>
        </w:rPr>
      </w:pPr>
    </w:p>
    <w:p w14:paraId="15C5EF51" w14:textId="77777777" w:rsidR="00D45744" w:rsidRDefault="00D45744" w:rsidP="000B4689">
      <w:pPr>
        <w:suppressAutoHyphens/>
        <w:autoSpaceDN w:val="0"/>
        <w:spacing w:before="120"/>
        <w:rPr>
          <w:rFonts w:ascii="Lato" w:hAnsi="Lato" w:cs="Arial"/>
          <w:sz w:val="20"/>
          <w:szCs w:val="20"/>
          <w:lang w:eastAsia="pl-PL"/>
        </w:rPr>
      </w:pPr>
    </w:p>
    <w:p w14:paraId="4A15903E" w14:textId="77777777" w:rsidR="0042703C" w:rsidRDefault="0042703C" w:rsidP="00B137D9">
      <w:pPr>
        <w:suppressAutoHyphens/>
        <w:autoSpaceDN w:val="0"/>
        <w:spacing w:before="120"/>
        <w:rPr>
          <w:rFonts w:ascii="Lato" w:hAnsi="Lato" w:cs="Arial"/>
          <w:sz w:val="20"/>
          <w:szCs w:val="20"/>
          <w:lang w:eastAsia="pl-PL"/>
        </w:rPr>
      </w:pPr>
    </w:p>
    <w:p w14:paraId="2B46770C" w14:textId="77777777" w:rsidR="00C96A96" w:rsidRDefault="00C96A96" w:rsidP="00B137D9">
      <w:pPr>
        <w:suppressAutoHyphens/>
        <w:autoSpaceDN w:val="0"/>
        <w:spacing w:before="120"/>
        <w:rPr>
          <w:rFonts w:ascii="Lato" w:hAnsi="Lato" w:cs="Arial"/>
          <w:sz w:val="20"/>
          <w:szCs w:val="20"/>
          <w:lang w:eastAsia="pl-PL"/>
        </w:rPr>
      </w:pPr>
    </w:p>
    <w:p w14:paraId="757FBC3F" w14:textId="685C301D" w:rsidR="001D152A" w:rsidRPr="001D152A" w:rsidRDefault="001D152A" w:rsidP="001D152A">
      <w:pPr>
        <w:suppressAutoHyphens/>
        <w:autoSpaceDN w:val="0"/>
        <w:spacing w:before="120"/>
        <w:jc w:val="right"/>
        <w:rPr>
          <w:rFonts w:ascii="Lato" w:hAnsi="Lato" w:cs="Arial"/>
          <w:sz w:val="20"/>
          <w:szCs w:val="20"/>
          <w:lang w:eastAsia="pl-PL"/>
        </w:rPr>
      </w:pPr>
      <w:r w:rsidRPr="001D152A">
        <w:rPr>
          <w:rFonts w:ascii="Lato" w:hAnsi="Lato" w:cs="Arial"/>
          <w:sz w:val="20"/>
          <w:szCs w:val="20"/>
          <w:lang w:eastAsia="pl-PL"/>
        </w:rPr>
        <w:lastRenderedPageBreak/>
        <w:t xml:space="preserve">Załącznik nr </w:t>
      </w:r>
      <w:r w:rsidR="004F0449">
        <w:rPr>
          <w:rFonts w:ascii="Lato" w:hAnsi="Lato" w:cs="Arial"/>
          <w:sz w:val="20"/>
          <w:szCs w:val="20"/>
          <w:lang w:eastAsia="pl-PL"/>
        </w:rPr>
        <w:t>2</w:t>
      </w:r>
      <w:r w:rsidRPr="001D152A">
        <w:rPr>
          <w:rFonts w:ascii="Lato" w:hAnsi="Lato" w:cs="Arial"/>
          <w:sz w:val="20"/>
          <w:szCs w:val="20"/>
          <w:lang w:eastAsia="pl-PL"/>
        </w:rPr>
        <w:t xml:space="preserve"> do umowy </w:t>
      </w:r>
    </w:p>
    <w:p w14:paraId="4065A1BE" w14:textId="77777777" w:rsidR="001D152A" w:rsidRPr="001D152A" w:rsidRDefault="001D152A" w:rsidP="00C40474">
      <w:pPr>
        <w:suppressAutoHyphens/>
        <w:autoSpaceDN w:val="0"/>
        <w:spacing w:before="120"/>
        <w:jc w:val="center"/>
        <w:rPr>
          <w:rFonts w:ascii="Lato" w:hAnsi="Lato" w:cs="Arial"/>
          <w:b/>
          <w:bCs/>
          <w:sz w:val="20"/>
          <w:szCs w:val="20"/>
          <w:lang w:eastAsia="pl-PL"/>
        </w:rPr>
      </w:pPr>
      <w:r w:rsidRPr="001D152A">
        <w:rPr>
          <w:rFonts w:ascii="Lato" w:hAnsi="Lato" w:cs="Arial"/>
          <w:b/>
          <w:bCs/>
          <w:sz w:val="20"/>
          <w:szCs w:val="20"/>
          <w:lang w:eastAsia="pl-PL"/>
        </w:rPr>
        <w:t>LIST BROKERSKI</w:t>
      </w:r>
    </w:p>
    <w:p w14:paraId="15FABC62" w14:textId="77777777" w:rsidR="001D152A" w:rsidRPr="001D152A" w:rsidRDefault="001D152A" w:rsidP="00C40474">
      <w:pPr>
        <w:suppressAutoHyphens/>
        <w:autoSpaceDN w:val="0"/>
        <w:spacing w:before="120"/>
        <w:jc w:val="center"/>
        <w:rPr>
          <w:rFonts w:ascii="Lato" w:hAnsi="Lato" w:cs="Arial"/>
          <w:sz w:val="20"/>
          <w:szCs w:val="20"/>
          <w:lang w:eastAsia="pl-PL"/>
        </w:rPr>
      </w:pPr>
      <w:r w:rsidRPr="001D152A">
        <w:rPr>
          <w:rFonts w:ascii="Lato" w:hAnsi="Lato" w:cs="Arial"/>
          <w:sz w:val="20"/>
          <w:szCs w:val="20"/>
          <w:lang w:eastAsia="pl-PL"/>
        </w:rPr>
        <w:t>( PEŁNOMOCNICTWO )</w:t>
      </w:r>
    </w:p>
    <w:p w14:paraId="4F19C495" w14:textId="36B840EB" w:rsidR="001D152A" w:rsidRPr="001D152A" w:rsidRDefault="001D152A" w:rsidP="00C40474">
      <w:pPr>
        <w:suppressAutoHyphens/>
        <w:autoSpaceDN w:val="0"/>
        <w:spacing w:before="120"/>
        <w:jc w:val="both"/>
        <w:rPr>
          <w:rFonts w:ascii="Lato" w:hAnsi="Lato" w:cs="Arial"/>
          <w:sz w:val="20"/>
          <w:szCs w:val="20"/>
          <w:lang w:eastAsia="pl-PL"/>
        </w:rPr>
      </w:pPr>
      <w:r w:rsidRPr="001D152A">
        <w:rPr>
          <w:rFonts w:ascii="Lato" w:hAnsi="Lato" w:cs="Arial"/>
          <w:sz w:val="20"/>
          <w:szCs w:val="20"/>
          <w:lang w:eastAsia="pl-PL"/>
        </w:rPr>
        <w:t xml:space="preserve">Ja niżej podpisany </w:t>
      </w:r>
      <w:r w:rsidR="00C40474">
        <w:rPr>
          <w:rFonts w:ascii="Lato" w:hAnsi="Lato" w:cs="Arial"/>
          <w:sz w:val="20"/>
          <w:szCs w:val="20"/>
          <w:lang w:eastAsia="pl-PL"/>
        </w:rPr>
        <w:t>…………………………………………..</w:t>
      </w:r>
      <w:r w:rsidRPr="001D152A">
        <w:rPr>
          <w:rFonts w:ascii="Lato" w:hAnsi="Lato" w:cs="Arial"/>
          <w:sz w:val="20"/>
          <w:szCs w:val="20"/>
          <w:lang w:eastAsia="pl-PL"/>
        </w:rPr>
        <w:t xml:space="preserve"> reprezentujący Ministerstwo</w:t>
      </w:r>
    </w:p>
    <w:p w14:paraId="2A975ED3" w14:textId="053D6E9D" w:rsidR="001D152A" w:rsidRPr="001D152A" w:rsidRDefault="61643DEA" w:rsidP="00C40474">
      <w:pPr>
        <w:suppressAutoHyphens/>
        <w:autoSpaceDN w:val="0"/>
        <w:spacing w:before="120"/>
        <w:jc w:val="both"/>
        <w:rPr>
          <w:rFonts w:ascii="Lato" w:hAnsi="Lato" w:cs="Arial"/>
          <w:sz w:val="20"/>
          <w:szCs w:val="20"/>
          <w:lang w:eastAsia="pl-PL"/>
        </w:rPr>
      </w:pPr>
      <w:r w:rsidRPr="3D3BA870">
        <w:rPr>
          <w:rFonts w:ascii="Lato" w:hAnsi="Lato" w:cs="Arial"/>
          <w:sz w:val="20"/>
          <w:szCs w:val="20"/>
          <w:lang w:eastAsia="pl-PL"/>
        </w:rPr>
        <w:t>Energii</w:t>
      </w:r>
      <w:r w:rsidR="001D152A" w:rsidRPr="3D3BA870">
        <w:rPr>
          <w:rFonts w:ascii="Lato" w:hAnsi="Lato" w:cs="Arial"/>
          <w:sz w:val="20"/>
          <w:szCs w:val="20"/>
          <w:lang w:eastAsia="pl-PL"/>
        </w:rPr>
        <w:t xml:space="preserve"> z siedzibą w </w:t>
      </w:r>
      <w:r w:rsidR="1BC2A3BA" w:rsidRPr="3D3BA870">
        <w:rPr>
          <w:rFonts w:ascii="Lato" w:hAnsi="Lato" w:cs="Arial"/>
          <w:sz w:val="20"/>
          <w:szCs w:val="20"/>
          <w:lang w:eastAsia="pl-PL"/>
        </w:rPr>
        <w:t>Warszawie</w:t>
      </w:r>
      <w:r w:rsidR="001D152A" w:rsidRPr="3D3BA870">
        <w:rPr>
          <w:rFonts w:ascii="Lato" w:hAnsi="Lato" w:cs="Arial"/>
          <w:sz w:val="20"/>
          <w:szCs w:val="20"/>
          <w:lang w:eastAsia="pl-PL"/>
        </w:rPr>
        <w:t xml:space="preserve"> przy ul. </w:t>
      </w:r>
      <w:r w:rsidR="271767B2" w:rsidRPr="09916591">
        <w:rPr>
          <w:rFonts w:ascii="Lato" w:hAnsi="Lato" w:cs="Arial"/>
          <w:sz w:val="20"/>
          <w:szCs w:val="20"/>
          <w:lang w:eastAsia="pl-PL"/>
        </w:rPr>
        <w:t>Książęca 4</w:t>
      </w:r>
      <w:r w:rsidR="001D152A" w:rsidRPr="09916591">
        <w:rPr>
          <w:rFonts w:ascii="Lato" w:hAnsi="Lato" w:cs="Arial"/>
          <w:sz w:val="20"/>
          <w:szCs w:val="20"/>
          <w:lang w:eastAsia="pl-PL"/>
        </w:rPr>
        <w:t xml:space="preserve">, </w:t>
      </w:r>
      <w:r w:rsidR="17BE1099" w:rsidRPr="09916591">
        <w:rPr>
          <w:rFonts w:ascii="Lato" w:hAnsi="Lato" w:cs="Arial"/>
          <w:sz w:val="20"/>
          <w:szCs w:val="20"/>
          <w:lang w:eastAsia="pl-PL"/>
        </w:rPr>
        <w:t>0</w:t>
      </w:r>
      <w:r w:rsidR="001D152A" w:rsidRPr="09916591">
        <w:rPr>
          <w:rFonts w:ascii="Lato" w:hAnsi="Lato" w:cs="Arial"/>
          <w:sz w:val="20"/>
          <w:szCs w:val="20"/>
          <w:lang w:eastAsia="pl-PL"/>
        </w:rPr>
        <w:t>0-</w:t>
      </w:r>
      <w:r w:rsidR="4FE130D4" w:rsidRPr="09916591">
        <w:rPr>
          <w:rFonts w:ascii="Lato" w:hAnsi="Lato" w:cs="Arial"/>
          <w:sz w:val="20"/>
          <w:szCs w:val="20"/>
          <w:lang w:eastAsia="pl-PL"/>
        </w:rPr>
        <w:t>498</w:t>
      </w:r>
      <w:r w:rsidR="001D152A" w:rsidRPr="09916591">
        <w:rPr>
          <w:rFonts w:ascii="Lato" w:hAnsi="Lato" w:cs="Arial"/>
          <w:sz w:val="20"/>
          <w:szCs w:val="20"/>
          <w:lang w:eastAsia="pl-PL"/>
        </w:rPr>
        <w:t xml:space="preserve"> </w:t>
      </w:r>
      <w:r w:rsidR="764DD21F" w:rsidRPr="09916591">
        <w:rPr>
          <w:rFonts w:ascii="Lato" w:hAnsi="Lato" w:cs="Arial"/>
          <w:sz w:val="20"/>
          <w:szCs w:val="20"/>
          <w:lang w:eastAsia="pl-PL"/>
        </w:rPr>
        <w:t>Warszawa</w:t>
      </w:r>
      <w:r w:rsidR="001D152A" w:rsidRPr="09916591">
        <w:rPr>
          <w:rFonts w:ascii="Lato" w:hAnsi="Lato" w:cs="Arial"/>
          <w:sz w:val="20"/>
          <w:szCs w:val="20"/>
          <w:lang w:eastAsia="pl-PL"/>
        </w:rPr>
        <w:t>, niniejszym</w:t>
      </w:r>
    </w:p>
    <w:p w14:paraId="0C1D7E33" w14:textId="343DD28B" w:rsidR="001D152A" w:rsidRPr="001D152A" w:rsidRDefault="001D152A" w:rsidP="00C40474">
      <w:pPr>
        <w:suppressAutoHyphens/>
        <w:autoSpaceDN w:val="0"/>
        <w:spacing w:before="120"/>
        <w:jc w:val="both"/>
        <w:rPr>
          <w:rFonts w:ascii="Lato" w:hAnsi="Lato" w:cs="Arial"/>
          <w:sz w:val="20"/>
          <w:szCs w:val="20"/>
          <w:lang w:eastAsia="pl-PL"/>
        </w:rPr>
      </w:pPr>
      <w:r w:rsidRPr="001D152A">
        <w:rPr>
          <w:rFonts w:ascii="Lato" w:hAnsi="Lato" w:cs="Arial"/>
          <w:sz w:val="20"/>
          <w:szCs w:val="20"/>
          <w:lang w:eastAsia="pl-PL"/>
        </w:rPr>
        <w:t xml:space="preserve">udzielam pełnomocnictwa firmie </w:t>
      </w:r>
      <w:r w:rsidR="00C40474">
        <w:rPr>
          <w:rFonts w:ascii="Lato" w:hAnsi="Lato" w:cs="Arial"/>
          <w:b/>
          <w:bCs/>
          <w:sz w:val="20"/>
          <w:szCs w:val="20"/>
          <w:lang w:eastAsia="pl-PL"/>
        </w:rPr>
        <w:t>…………………………….</w:t>
      </w:r>
      <w:r w:rsidRPr="001D152A">
        <w:rPr>
          <w:rFonts w:ascii="Lato" w:hAnsi="Lato" w:cs="Arial"/>
          <w:b/>
          <w:bCs/>
          <w:sz w:val="20"/>
          <w:szCs w:val="20"/>
          <w:lang w:eastAsia="pl-PL"/>
        </w:rPr>
        <w:t xml:space="preserve"> </w:t>
      </w:r>
      <w:r w:rsidRPr="001D152A">
        <w:rPr>
          <w:rFonts w:ascii="Lato" w:hAnsi="Lato" w:cs="Arial"/>
          <w:sz w:val="20"/>
          <w:szCs w:val="20"/>
          <w:lang w:eastAsia="pl-PL"/>
        </w:rPr>
        <w:t xml:space="preserve">z siedzibą we </w:t>
      </w:r>
      <w:r w:rsidR="00C40474">
        <w:rPr>
          <w:rFonts w:ascii="Lato" w:hAnsi="Lato" w:cs="Arial"/>
          <w:sz w:val="20"/>
          <w:szCs w:val="20"/>
          <w:lang w:eastAsia="pl-PL"/>
        </w:rPr>
        <w:t>………………………..</w:t>
      </w:r>
      <w:r w:rsidRPr="001D152A">
        <w:rPr>
          <w:rFonts w:ascii="Lato" w:hAnsi="Lato" w:cs="Arial"/>
          <w:sz w:val="20"/>
          <w:szCs w:val="20"/>
          <w:lang w:eastAsia="pl-PL"/>
        </w:rPr>
        <w:t xml:space="preserve"> przy </w:t>
      </w:r>
      <w:r w:rsidR="00C40474">
        <w:rPr>
          <w:rFonts w:ascii="Lato" w:hAnsi="Lato" w:cs="Arial"/>
          <w:sz w:val="20"/>
          <w:szCs w:val="20"/>
          <w:lang w:eastAsia="pl-PL"/>
        </w:rPr>
        <w:t>…………………….</w:t>
      </w:r>
      <w:r w:rsidRPr="001D152A">
        <w:rPr>
          <w:rFonts w:ascii="Lato" w:hAnsi="Lato" w:cs="Arial"/>
          <w:sz w:val="20"/>
          <w:szCs w:val="20"/>
          <w:lang w:eastAsia="pl-PL"/>
        </w:rPr>
        <w:t>,</w:t>
      </w:r>
    </w:p>
    <w:p w14:paraId="627F312F" w14:textId="56AC4592" w:rsidR="001D152A" w:rsidRPr="001D152A" w:rsidRDefault="00C40474" w:rsidP="00C40474">
      <w:pPr>
        <w:suppressAutoHyphens/>
        <w:autoSpaceDN w:val="0"/>
        <w:spacing w:before="120"/>
        <w:jc w:val="both"/>
        <w:rPr>
          <w:rFonts w:ascii="Lato" w:hAnsi="Lato" w:cs="Arial"/>
          <w:sz w:val="20"/>
          <w:szCs w:val="20"/>
          <w:lang w:eastAsia="pl-PL"/>
        </w:rPr>
      </w:pPr>
      <w:r>
        <w:rPr>
          <w:rFonts w:ascii="Lato" w:hAnsi="Lato" w:cs="Arial"/>
          <w:sz w:val="20"/>
          <w:szCs w:val="20"/>
          <w:lang w:eastAsia="pl-PL"/>
        </w:rPr>
        <w:t>……………………………..</w:t>
      </w:r>
      <w:r w:rsidR="001D152A" w:rsidRPr="001D152A">
        <w:rPr>
          <w:rFonts w:ascii="Lato" w:hAnsi="Lato" w:cs="Arial"/>
          <w:sz w:val="20"/>
          <w:szCs w:val="20"/>
          <w:lang w:eastAsia="pl-PL"/>
        </w:rPr>
        <w:t>, nr KRS:</w:t>
      </w:r>
      <w:r>
        <w:rPr>
          <w:rFonts w:ascii="Lato" w:hAnsi="Lato" w:cs="Arial"/>
          <w:sz w:val="20"/>
          <w:szCs w:val="20"/>
          <w:lang w:eastAsia="pl-PL"/>
        </w:rPr>
        <w:t>………………………………..</w:t>
      </w:r>
      <w:r w:rsidR="001D152A" w:rsidRPr="001D152A">
        <w:rPr>
          <w:rFonts w:ascii="Lato" w:hAnsi="Lato" w:cs="Arial"/>
          <w:b/>
          <w:bCs/>
          <w:sz w:val="20"/>
          <w:szCs w:val="20"/>
          <w:lang w:eastAsia="pl-PL"/>
        </w:rPr>
        <w:t xml:space="preserve"> </w:t>
      </w:r>
      <w:r w:rsidR="001D152A" w:rsidRPr="001D152A">
        <w:rPr>
          <w:rFonts w:ascii="Lato" w:hAnsi="Lato" w:cs="Arial"/>
          <w:sz w:val="20"/>
          <w:szCs w:val="20"/>
          <w:lang w:eastAsia="pl-PL"/>
        </w:rPr>
        <w:t>działającej na podstawie zezwolenia Komisji Nadzoru</w:t>
      </w:r>
    </w:p>
    <w:p w14:paraId="448EBCEE" w14:textId="6CB2840D" w:rsidR="001D152A" w:rsidRPr="001D152A" w:rsidRDefault="001D152A" w:rsidP="00C40474">
      <w:pPr>
        <w:suppressAutoHyphens/>
        <w:autoSpaceDN w:val="0"/>
        <w:spacing w:before="120"/>
        <w:jc w:val="both"/>
        <w:rPr>
          <w:rFonts w:ascii="Lato" w:hAnsi="Lato" w:cs="Arial"/>
          <w:sz w:val="20"/>
          <w:szCs w:val="20"/>
          <w:lang w:eastAsia="pl-PL"/>
        </w:rPr>
      </w:pPr>
      <w:r w:rsidRPr="001D152A">
        <w:rPr>
          <w:rFonts w:ascii="Lato" w:hAnsi="Lato" w:cs="Arial"/>
          <w:sz w:val="20"/>
          <w:szCs w:val="20"/>
          <w:lang w:eastAsia="pl-PL"/>
        </w:rPr>
        <w:t xml:space="preserve">Finansowego na prowadzenie działalności brokerskiej nr </w:t>
      </w:r>
      <w:r w:rsidR="00C40474">
        <w:rPr>
          <w:rFonts w:ascii="Lato" w:hAnsi="Lato" w:cs="Arial"/>
          <w:sz w:val="20"/>
          <w:szCs w:val="20"/>
          <w:lang w:eastAsia="pl-PL"/>
        </w:rPr>
        <w:t>………………………….</w:t>
      </w:r>
      <w:r w:rsidRPr="001D152A">
        <w:rPr>
          <w:rFonts w:ascii="Lato" w:hAnsi="Lato" w:cs="Arial"/>
          <w:sz w:val="20"/>
          <w:szCs w:val="20"/>
          <w:lang w:eastAsia="pl-PL"/>
        </w:rPr>
        <w:t>, numer w rejestrze brokerów:</w:t>
      </w:r>
    </w:p>
    <w:p w14:paraId="32F2BCAB" w14:textId="512EE98E" w:rsidR="001D152A" w:rsidRPr="001D152A" w:rsidRDefault="00C40474" w:rsidP="00C40474">
      <w:pPr>
        <w:suppressAutoHyphens/>
        <w:autoSpaceDN w:val="0"/>
        <w:spacing w:before="120"/>
        <w:jc w:val="both"/>
        <w:rPr>
          <w:rFonts w:ascii="Lato" w:hAnsi="Lato" w:cs="Arial"/>
          <w:sz w:val="20"/>
          <w:szCs w:val="20"/>
          <w:lang w:eastAsia="pl-PL"/>
        </w:rPr>
      </w:pPr>
      <w:r>
        <w:rPr>
          <w:rFonts w:ascii="Lato" w:hAnsi="Lato" w:cs="Arial"/>
          <w:sz w:val="20"/>
          <w:szCs w:val="20"/>
          <w:lang w:eastAsia="pl-PL"/>
        </w:rPr>
        <w:t>……………………………….</w:t>
      </w:r>
    </w:p>
    <w:p w14:paraId="11AD5152" w14:textId="77777777" w:rsidR="00C40474" w:rsidRDefault="001D152A" w:rsidP="00C40474">
      <w:pPr>
        <w:suppressAutoHyphens/>
        <w:autoSpaceDN w:val="0"/>
        <w:spacing w:before="120"/>
        <w:jc w:val="both"/>
        <w:rPr>
          <w:rFonts w:ascii="Lato" w:hAnsi="Lato" w:cs="Arial"/>
          <w:sz w:val="20"/>
          <w:szCs w:val="20"/>
          <w:lang w:eastAsia="pl-PL"/>
        </w:rPr>
      </w:pPr>
      <w:r w:rsidRPr="001D152A">
        <w:rPr>
          <w:rFonts w:ascii="Lato" w:hAnsi="Lato" w:cs="Arial"/>
          <w:sz w:val="20"/>
          <w:szCs w:val="20"/>
          <w:lang w:eastAsia="pl-PL"/>
        </w:rPr>
        <w:t>Pełnomocnictwo niniejsze upoważnia do następujących czynności w naszym imieniu:</w:t>
      </w:r>
    </w:p>
    <w:p w14:paraId="7AD4C9B3" w14:textId="77777777" w:rsidR="00D82E81" w:rsidRDefault="001D152A" w:rsidP="00AD16E6">
      <w:pPr>
        <w:pStyle w:val="Akapitzlist"/>
        <w:numPr>
          <w:ilvl w:val="0"/>
          <w:numId w:val="13"/>
        </w:numPr>
        <w:suppressAutoHyphens/>
        <w:autoSpaceDN w:val="0"/>
        <w:spacing w:before="120"/>
        <w:jc w:val="both"/>
        <w:rPr>
          <w:rFonts w:ascii="Lato" w:hAnsi="Lato" w:cs="Arial"/>
          <w:sz w:val="20"/>
          <w:szCs w:val="20"/>
          <w:lang w:eastAsia="pl-PL"/>
        </w:rPr>
      </w:pPr>
      <w:r w:rsidRPr="00C40474">
        <w:rPr>
          <w:rFonts w:ascii="Lato" w:hAnsi="Lato" w:cs="Arial"/>
          <w:sz w:val="20"/>
          <w:szCs w:val="20"/>
          <w:lang w:eastAsia="pl-PL"/>
        </w:rPr>
        <w:t>reprezentowania wobec zakładów ubezpieczeń wykonujących działalność w zakresie ubezpieczeń,</w:t>
      </w:r>
      <w:r w:rsidR="00D82E81">
        <w:rPr>
          <w:rFonts w:ascii="Lato" w:hAnsi="Lato" w:cs="Arial"/>
          <w:sz w:val="20"/>
          <w:szCs w:val="20"/>
          <w:lang w:eastAsia="pl-PL"/>
        </w:rPr>
        <w:t xml:space="preserve"> </w:t>
      </w:r>
      <w:r w:rsidRPr="00D82E81">
        <w:rPr>
          <w:rFonts w:ascii="Lato" w:hAnsi="Lato" w:cs="Arial"/>
          <w:sz w:val="20"/>
          <w:szCs w:val="20"/>
          <w:lang w:eastAsia="pl-PL"/>
        </w:rPr>
        <w:t>o których mowa w dziale I oraz II załącznika do ustawy z dnia 11 września 2015 r. o działalności</w:t>
      </w:r>
      <w:r w:rsidR="00D82E81">
        <w:rPr>
          <w:rFonts w:ascii="Lato" w:hAnsi="Lato" w:cs="Arial"/>
          <w:sz w:val="20"/>
          <w:szCs w:val="20"/>
          <w:lang w:eastAsia="pl-PL"/>
        </w:rPr>
        <w:t xml:space="preserve"> </w:t>
      </w:r>
      <w:r w:rsidRPr="00D82E81">
        <w:rPr>
          <w:rFonts w:ascii="Lato" w:hAnsi="Lato" w:cs="Arial"/>
          <w:sz w:val="20"/>
          <w:szCs w:val="20"/>
          <w:lang w:eastAsia="pl-PL"/>
        </w:rPr>
        <w:t>ubezpieczeniowej i reasekuracyjnej,</w:t>
      </w:r>
    </w:p>
    <w:p w14:paraId="7F11DE9F" w14:textId="77777777" w:rsidR="00CD6655" w:rsidRDefault="001D152A" w:rsidP="00AD16E6">
      <w:pPr>
        <w:pStyle w:val="Akapitzlist"/>
        <w:numPr>
          <w:ilvl w:val="0"/>
          <w:numId w:val="13"/>
        </w:numPr>
        <w:suppressAutoHyphens/>
        <w:autoSpaceDN w:val="0"/>
        <w:spacing w:before="120"/>
        <w:jc w:val="both"/>
        <w:rPr>
          <w:rFonts w:ascii="Lato" w:hAnsi="Lato" w:cs="Arial"/>
          <w:sz w:val="20"/>
          <w:szCs w:val="20"/>
          <w:lang w:eastAsia="pl-PL"/>
        </w:rPr>
      </w:pPr>
      <w:r w:rsidRPr="00D82E81">
        <w:rPr>
          <w:rFonts w:ascii="Lato" w:hAnsi="Lato" w:cs="Arial"/>
          <w:sz w:val="20"/>
          <w:szCs w:val="20"/>
          <w:lang w:eastAsia="pl-PL"/>
        </w:rPr>
        <w:t>występowania do zakładów ubezpieczeń wykonujących działalność w zakresie ubezpieczeń, o</w:t>
      </w:r>
      <w:r w:rsidR="00D82E81">
        <w:rPr>
          <w:rFonts w:ascii="Lato" w:hAnsi="Lato" w:cs="Arial"/>
          <w:sz w:val="20"/>
          <w:szCs w:val="20"/>
          <w:lang w:eastAsia="pl-PL"/>
        </w:rPr>
        <w:t xml:space="preserve"> </w:t>
      </w:r>
      <w:r w:rsidRPr="00D82E81">
        <w:rPr>
          <w:rFonts w:ascii="Lato" w:hAnsi="Lato" w:cs="Arial"/>
          <w:sz w:val="20"/>
          <w:szCs w:val="20"/>
          <w:lang w:eastAsia="pl-PL"/>
        </w:rPr>
        <w:t>których mowa w dziale I oraz II załącznika do ustawy z dnia 11 września 2015 r. o działalności</w:t>
      </w:r>
      <w:r w:rsidR="00D82E81">
        <w:rPr>
          <w:rFonts w:ascii="Lato" w:hAnsi="Lato" w:cs="Arial"/>
          <w:sz w:val="20"/>
          <w:szCs w:val="20"/>
          <w:lang w:eastAsia="pl-PL"/>
        </w:rPr>
        <w:t xml:space="preserve"> </w:t>
      </w:r>
      <w:r w:rsidRPr="00D82E81">
        <w:rPr>
          <w:rFonts w:ascii="Lato" w:hAnsi="Lato" w:cs="Arial"/>
          <w:sz w:val="20"/>
          <w:szCs w:val="20"/>
          <w:lang w:eastAsia="pl-PL"/>
        </w:rPr>
        <w:t>ubezpieczeniowej i reasekuracyjnej z zapytaniem o szkodowość w zakresie zawartych umów</w:t>
      </w:r>
      <w:r w:rsidR="00D82E81">
        <w:rPr>
          <w:rFonts w:ascii="Lato" w:hAnsi="Lato" w:cs="Arial"/>
          <w:sz w:val="20"/>
          <w:szCs w:val="20"/>
          <w:lang w:eastAsia="pl-PL"/>
        </w:rPr>
        <w:t xml:space="preserve"> </w:t>
      </w:r>
      <w:r w:rsidRPr="00D82E81">
        <w:rPr>
          <w:rFonts w:ascii="Lato" w:hAnsi="Lato" w:cs="Arial"/>
          <w:sz w:val="20"/>
          <w:szCs w:val="20"/>
          <w:lang w:eastAsia="pl-PL"/>
        </w:rPr>
        <w:t>ubezpieczenia , których stroną był lub pozostaje mocodawca,</w:t>
      </w:r>
    </w:p>
    <w:p w14:paraId="04D16AEB" w14:textId="77777777" w:rsidR="00CD6655" w:rsidRDefault="001D152A" w:rsidP="00AD16E6">
      <w:pPr>
        <w:pStyle w:val="Akapitzlist"/>
        <w:numPr>
          <w:ilvl w:val="0"/>
          <w:numId w:val="13"/>
        </w:numPr>
        <w:suppressAutoHyphens/>
        <w:autoSpaceDN w:val="0"/>
        <w:spacing w:before="120"/>
        <w:jc w:val="both"/>
        <w:rPr>
          <w:rFonts w:ascii="Lato" w:hAnsi="Lato" w:cs="Arial"/>
          <w:sz w:val="20"/>
          <w:szCs w:val="20"/>
          <w:lang w:eastAsia="pl-PL"/>
        </w:rPr>
      </w:pPr>
      <w:r w:rsidRPr="00CD6655">
        <w:rPr>
          <w:rFonts w:ascii="Lato" w:hAnsi="Lato" w:cs="Arial"/>
          <w:sz w:val="20"/>
          <w:szCs w:val="20"/>
          <w:lang w:eastAsia="pl-PL"/>
        </w:rPr>
        <w:t>występowania do zakładów ubezpieczeń o informację na temat procesu likwidacji szkody, w tym</w:t>
      </w:r>
      <w:r w:rsidR="00CD6655">
        <w:rPr>
          <w:rFonts w:ascii="Lato" w:hAnsi="Lato" w:cs="Arial"/>
          <w:sz w:val="20"/>
          <w:szCs w:val="20"/>
          <w:lang w:eastAsia="pl-PL"/>
        </w:rPr>
        <w:t xml:space="preserve"> </w:t>
      </w:r>
      <w:r w:rsidRPr="00CD6655">
        <w:rPr>
          <w:rFonts w:ascii="Lato" w:hAnsi="Lato" w:cs="Arial"/>
          <w:sz w:val="20"/>
          <w:szCs w:val="20"/>
          <w:lang w:eastAsia="pl-PL"/>
        </w:rPr>
        <w:t>w szczególności o informacje na temat sposobu jej rozpatrzenia i wysokości przyznanego</w:t>
      </w:r>
      <w:r w:rsidR="00CD6655">
        <w:rPr>
          <w:rFonts w:ascii="Lato" w:hAnsi="Lato" w:cs="Arial"/>
          <w:sz w:val="20"/>
          <w:szCs w:val="20"/>
          <w:lang w:eastAsia="pl-PL"/>
        </w:rPr>
        <w:t xml:space="preserve"> </w:t>
      </w:r>
      <w:r w:rsidRPr="00CD6655">
        <w:rPr>
          <w:rFonts w:ascii="Lato" w:hAnsi="Lato" w:cs="Arial"/>
          <w:sz w:val="20"/>
          <w:szCs w:val="20"/>
          <w:lang w:eastAsia="pl-PL"/>
        </w:rPr>
        <w:t>odszkodowania lub świadczenia;</w:t>
      </w:r>
    </w:p>
    <w:p w14:paraId="558A3D74" w14:textId="77777777" w:rsidR="00CD6655" w:rsidRDefault="001D152A" w:rsidP="00AD16E6">
      <w:pPr>
        <w:pStyle w:val="Akapitzlist"/>
        <w:numPr>
          <w:ilvl w:val="0"/>
          <w:numId w:val="13"/>
        </w:numPr>
        <w:suppressAutoHyphens/>
        <w:autoSpaceDN w:val="0"/>
        <w:spacing w:before="120"/>
        <w:jc w:val="both"/>
        <w:rPr>
          <w:rFonts w:ascii="Lato" w:hAnsi="Lato" w:cs="Arial"/>
          <w:sz w:val="20"/>
          <w:szCs w:val="20"/>
          <w:lang w:eastAsia="pl-PL"/>
        </w:rPr>
      </w:pPr>
      <w:r w:rsidRPr="00CD6655">
        <w:rPr>
          <w:rFonts w:ascii="Lato" w:hAnsi="Lato" w:cs="Arial"/>
          <w:sz w:val="20"/>
          <w:szCs w:val="20"/>
          <w:lang w:eastAsia="pl-PL"/>
        </w:rPr>
        <w:t>przeprowadzenia postępowania o udzielenie zamówienia publicznego na ubezpieczenie,</w:t>
      </w:r>
    </w:p>
    <w:p w14:paraId="70700785" w14:textId="77777777" w:rsidR="00CD6655" w:rsidRDefault="001D152A" w:rsidP="00AD16E6">
      <w:pPr>
        <w:pStyle w:val="Akapitzlist"/>
        <w:numPr>
          <w:ilvl w:val="0"/>
          <w:numId w:val="13"/>
        </w:numPr>
        <w:suppressAutoHyphens/>
        <w:autoSpaceDN w:val="0"/>
        <w:spacing w:before="120"/>
        <w:jc w:val="both"/>
        <w:rPr>
          <w:rFonts w:ascii="Lato" w:hAnsi="Lato" w:cs="Arial"/>
          <w:sz w:val="20"/>
          <w:szCs w:val="20"/>
          <w:lang w:eastAsia="pl-PL"/>
        </w:rPr>
      </w:pPr>
      <w:r w:rsidRPr="00CD6655">
        <w:rPr>
          <w:rFonts w:ascii="Lato" w:hAnsi="Lato" w:cs="Arial"/>
          <w:sz w:val="20"/>
          <w:szCs w:val="20"/>
          <w:lang w:eastAsia="pl-PL"/>
        </w:rPr>
        <w:t>doradzania, proponowania lub wykonywania innych czynności przygotowawczych zmierzających</w:t>
      </w:r>
      <w:r w:rsidR="00CD6655">
        <w:rPr>
          <w:rFonts w:ascii="Lato" w:hAnsi="Lato" w:cs="Arial"/>
          <w:sz w:val="20"/>
          <w:szCs w:val="20"/>
          <w:lang w:eastAsia="pl-PL"/>
        </w:rPr>
        <w:t xml:space="preserve"> </w:t>
      </w:r>
      <w:r w:rsidRPr="00CD6655">
        <w:rPr>
          <w:rFonts w:ascii="Lato" w:hAnsi="Lato" w:cs="Arial"/>
          <w:sz w:val="20"/>
          <w:szCs w:val="20"/>
          <w:lang w:eastAsia="pl-PL"/>
        </w:rPr>
        <w:t>do zawarcia umów ubezpieczenia, pośredniczenia, negocjowania i doprowadzania do zawarcia</w:t>
      </w:r>
      <w:r w:rsidR="00CD6655">
        <w:rPr>
          <w:rFonts w:ascii="Lato" w:hAnsi="Lato" w:cs="Arial"/>
          <w:sz w:val="20"/>
          <w:szCs w:val="20"/>
          <w:lang w:eastAsia="pl-PL"/>
        </w:rPr>
        <w:t xml:space="preserve"> </w:t>
      </w:r>
      <w:r w:rsidRPr="00CD6655">
        <w:rPr>
          <w:rFonts w:ascii="Lato" w:hAnsi="Lato" w:cs="Arial"/>
          <w:sz w:val="20"/>
          <w:szCs w:val="20"/>
          <w:lang w:eastAsia="pl-PL"/>
        </w:rPr>
        <w:t>umów ubezpieczeń o których mowa w dziale I oraz II załącznika do ustawy z dnia 11 września</w:t>
      </w:r>
      <w:r w:rsidR="00CD6655">
        <w:rPr>
          <w:rFonts w:ascii="Lato" w:hAnsi="Lato" w:cs="Arial"/>
          <w:sz w:val="20"/>
          <w:szCs w:val="20"/>
          <w:lang w:eastAsia="pl-PL"/>
        </w:rPr>
        <w:t xml:space="preserve"> </w:t>
      </w:r>
      <w:r w:rsidRPr="00CD6655">
        <w:rPr>
          <w:rFonts w:ascii="Lato" w:hAnsi="Lato" w:cs="Arial"/>
          <w:sz w:val="20"/>
          <w:szCs w:val="20"/>
          <w:lang w:eastAsia="pl-PL"/>
        </w:rPr>
        <w:t>2015 r. o działalności ubezpieczeniowej i reasekuracyjnej;</w:t>
      </w:r>
    </w:p>
    <w:p w14:paraId="0F7A129C" w14:textId="77777777" w:rsidR="00CD6655" w:rsidRDefault="001D152A" w:rsidP="00AD16E6">
      <w:pPr>
        <w:pStyle w:val="Akapitzlist"/>
        <w:numPr>
          <w:ilvl w:val="0"/>
          <w:numId w:val="13"/>
        </w:numPr>
        <w:suppressAutoHyphens/>
        <w:autoSpaceDN w:val="0"/>
        <w:spacing w:before="120"/>
        <w:jc w:val="both"/>
        <w:rPr>
          <w:rFonts w:ascii="Lato" w:hAnsi="Lato" w:cs="Arial"/>
          <w:sz w:val="20"/>
          <w:szCs w:val="20"/>
          <w:lang w:eastAsia="pl-PL"/>
        </w:rPr>
      </w:pPr>
      <w:r w:rsidRPr="00CD6655">
        <w:rPr>
          <w:rFonts w:ascii="Lato" w:hAnsi="Lato" w:cs="Arial"/>
          <w:sz w:val="20"/>
          <w:szCs w:val="20"/>
          <w:lang w:eastAsia="pl-PL"/>
        </w:rPr>
        <w:t>udzielania pomocy w administrowaniu (obsługi) zawartych umów ubezpieczenia i ich</w:t>
      </w:r>
      <w:r w:rsidR="00CD6655">
        <w:rPr>
          <w:rFonts w:ascii="Lato" w:hAnsi="Lato" w:cs="Arial"/>
          <w:sz w:val="20"/>
          <w:szCs w:val="20"/>
          <w:lang w:eastAsia="pl-PL"/>
        </w:rPr>
        <w:t xml:space="preserve"> </w:t>
      </w:r>
      <w:r w:rsidRPr="00CD6655">
        <w:rPr>
          <w:rFonts w:ascii="Lato" w:hAnsi="Lato" w:cs="Arial"/>
          <w:sz w:val="20"/>
          <w:szCs w:val="20"/>
          <w:lang w:eastAsia="pl-PL"/>
        </w:rPr>
        <w:t>wykonywaniu, także w sprawach o odszkodowanie lub świadczenie;</w:t>
      </w:r>
    </w:p>
    <w:p w14:paraId="1C5389A4" w14:textId="77777777" w:rsidR="00CD6655" w:rsidRDefault="001D152A" w:rsidP="00AD16E6">
      <w:pPr>
        <w:pStyle w:val="Akapitzlist"/>
        <w:numPr>
          <w:ilvl w:val="0"/>
          <w:numId w:val="13"/>
        </w:numPr>
        <w:suppressAutoHyphens/>
        <w:autoSpaceDN w:val="0"/>
        <w:spacing w:before="120"/>
        <w:jc w:val="both"/>
        <w:rPr>
          <w:rFonts w:ascii="Lato" w:hAnsi="Lato" w:cs="Arial"/>
          <w:sz w:val="20"/>
          <w:szCs w:val="20"/>
          <w:lang w:eastAsia="pl-PL"/>
        </w:rPr>
      </w:pPr>
      <w:r w:rsidRPr="00CD6655">
        <w:rPr>
          <w:rFonts w:ascii="Lato" w:hAnsi="Lato" w:cs="Arial"/>
          <w:sz w:val="20"/>
          <w:szCs w:val="20"/>
          <w:lang w:eastAsia="pl-PL"/>
        </w:rPr>
        <w:t>wypowiadania zawartych umów ubezpieczenia, w tym obowiązkowego ubezpieczenia</w:t>
      </w:r>
      <w:r w:rsidR="00CD6655">
        <w:rPr>
          <w:rFonts w:ascii="Lato" w:hAnsi="Lato" w:cs="Arial"/>
          <w:sz w:val="20"/>
          <w:szCs w:val="20"/>
          <w:lang w:eastAsia="pl-PL"/>
        </w:rPr>
        <w:t xml:space="preserve"> </w:t>
      </w:r>
      <w:r w:rsidRPr="00CD6655">
        <w:rPr>
          <w:rFonts w:ascii="Lato" w:hAnsi="Lato" w:cs="Arial"/>
          <w:sz w:val="20"/>
          <w:szCs w:val="20"/>
          <w:lang w:eastAsia="pl-PL"/>
        </w:rPr>
        <w:t>odpowiedzialności cywilnej posiadacza pojazdu mechanicznego (OCPPM).</w:t>
      </w:r>
    </w:p>
    <w:p w14:paraId="6A93FF41" w14:textId="0377D977" w:rsidR="001D152A" w:rsidRPr="001D152A" w:rsidRDefault="001D152A" w:rsidP="00C40474">
      <w:pPr>
        <w:suppressAutoHyphens/>
        <w:autoSpaceDN w:val="0"/>
        <w:spacing w:before="120"/>
        <w:jc w:val="both"/>
        <w:rPr>
          <w:rFonts w:ascii="Lato" w:hAnsi="Lato" w:cs="Arial"/>
          <w:sz w:val="20"/>
          <w:szCs w:val="20"/>
          <w:lang w:eastAsia="pl-PL"/>
        </w:rPr>
      </w:pPr>
      <w:r w:rsidRPr="00CD6655">
        <w:rPr>
          <w:rFonts w:ascii="Lato" w:hAnsi="Lato" w:cs="Arial"/>
          <w:sz w:val="20"/>
          <w:szCs w:val="20"/>
          <w:lang w:eastAsia="pl-PL"/>
        </w:rPr>
        <w:t>Pełnomocnictwo nie obejmuje ubezpieczeń inwestycyjnych tj. ubezpieczeń na życie, o których mowa</w:t>
      </w:r>
      <w:r w:rsidR="007E0993">
        <w:rPr>
          <w:rFonts w:ascii="Lato" w:hAnsi="Lato" w:cs="Arial"/>
          <w:sz w:val="20"/>
          <w:szCs w:val="20"/>
          <w:lang w:eastAsia="pl-PL"/>
        </w:rPr>
        <w:t xml:space="preserve"> </w:t>
      </w:r>
      <w:r w:rsidRPr="001D152A">
        <w:rPr>
          <w:rFonts w:ascii="Lato" w:hAnsi="Lato" w:cs="Arial"/>
          <w:sz w:val="20"/>
          <w:szCs w:val="20"/>
          <w:lang w:eastAsia="pl-PL"/>
        </w:rPr>
        <w:t>w dziale I grupa 3 załącznika do ustawy z dnia 11 września 2015 r. o działalności ubezpieczeniowej i</w:t>
      </w:r>
      <w:r w:rsidR="007E0993">
        <w:rPr>
          <w:rFonts w:ascii="Lato" w:hAnsi="Lato" w:cs="Arial"/>
          <w:sz w:val="20"/>
          <w:szCs w:val="20"/>
          <w:lang w:eastAsia="pl-PL"/>
        </w:rPr>
        <w:t xml:space="preserve"> </w:t>
      </w:r>
      <w:r w:rsidRPr="001D152A">
        <w:rPr>
          <w:rFonts w:ascii="Lato" w:hAnsi="Lato" w:cs="Arial"/>
          <w:sz w:val="20"/>
          <w:szCs w:val="20"/>
          <w:lang w:eastAsia="pl-PL"/>
        </w:rPr>
        <w:t>reasekuracyjnej.</w:t>
      </w:r>
    </w:p>
    <w:p w14:paraId="7964432A" w14:textId="1646AF11" w:rsidR="001D152A" w:rsidRPr="001D152A" w:rsidRDefault="001D152A" w:rsidP="00C40474">
      <w:pPr>
        <w:suppressAutoHyphens/>
        <w:autoSpaceDN w:val="0"/>
        <w:spacing w:before="120"/>
        <w:jc w:val="both"/>
        <w:rPr>
          <w:rFonts w:ascii="Lato" w:hAnsi="Lato" w:cs="Arial"/>
          <w:sz w:val="20"/>
          <w:szCs w:val="20"/>
          <w:lang w:eastAsia="pl-PL"/>
        </w:rPr>
      </w:pPr>
      <w:r w:rsidRPr="001D152A">
        <w:rPr>
          <w:rFonts w:ascii="Lato" w:hAnsi="Lato" w:cs="Arial"/>
          <w:sz w:val="20"/>
          <w:szCs w:val="20"/>
          <w:lang w:eastAsia="pl-PL"/>
        </w:rPr>
        <w:t>Pełnomocnictwo zostaje udzielone na wyłączność i na czas trwania umowy, będącej podstawą</w:t>
      </w:r>
      <w:r w:rsidR="007E0993">
        <w:rPr>
          <w:rFonts w:ascii="Lato" w:hAnsi="Lato" w:cs="Arial"/>
          <w:sz w:val="20"/>
          <w:szCs w:val="20"/>
          <w:lang w:eastAsia="pl-PL"/>
        </w:rPr>
        <w:t xml:space="preserve"> </w:t>
      </w:r>
      <w:r w:rsidRPr="001D152A">
        <w:rPr>
          <w:rFonts w:ascii="Lato" w:hAnsi="Lato" w:cs="Arial"/>
          <w:sz w:val="20"/>
          <w:szCs w:val="20"/>
          <w:lang w:eastAsia="pl-PL"/>
        </w:rPr>
        <w:t>niniejszego pełnomocnictwa i nie może być w tym okresie odwołane ze względu na treść umowy</w:t>
      </w:r>
      <w:r w:rsidR="007E0993">
        <w:rPr>
          <w:rFonts w:ascii="Lato" w:hAnsi="Lato" w:cs="Arial"/>
          <w:sz w:val="20"/>
          <w:szCs w:val="20"/>
          <w:lang w:eastAsia="pl-PL"/>
        </w:rPr>
        <w:t xml:space="preserve"> </w:t>
      </w:r>
      <w:r w:rsidRPr="001D152A">
        <w:rPr>
          <w:rFonts w:ascii="Lato" w:hAnsi="Lato" w:cs="Arial"/>
          <w:sz w:val="20"/>
          <w:szCs w:val="20"/>
          <w:lang w:eastAsia="pl-PL"/>
        </w:rPr>
        <w:t>będącej podstawą pełnomocnictwa. Mocodawca zobowiązuje się do zawierania umów, o których</w:t>
      </w:r>
      <w:r w:rsidR="007E0993">
        <w:rPr>
          <w:rFonts w:ascii="Lato" w:hAnsi="Lato" w:cs="Arial"/>
          <w:sz w:val="20"/>
          <w:szCs w:val="20"/>
          <w:lang w:eastAsia="pl-PL"/>
        </w:rPr>
        <w:t xml:space="preserve"> </w:t>
      </w:r>
      <w:r w:rsidRPr="001D152A">
        <w:rPr>
          <w:rFonts w:ascii="Lato" w:hAnsi="Lato" w:cs="Arial"/>
          <w:sz w:val="20"/>
          <w:szCs w:val="20"/>
          <w:lang w:eastAsia="pl-PL"/>
        </w:rPr>
        <w:t xml:space="preserve">mowa powyżej za pośrednictwem </w:t>
      </w:r>
      <w:r w:rsidR="00AB0335">
        <w:rPr>
          <w:rFonts w:ascii="Lato" w:hAnsi="Lato" w:cs="Arial"/>
          <w:sz w:val="20"/>
          <w:szCs w:val="20"/>
          <w:lang w:eastAsia="pl-PL"/>
        </w:rPr>
        <w:t>………………….</w:t>
      </w:r>
      <w:r w:rsidRPr="001D152A">
        <w:rPr>
          <w:rFonts w:ascii="Lato" w:hAnsi="Lato" w:cs="Arial"/>
          <w:sz w:val="20"/>
          <w:szCs w:val="20"/>
          <w:lang w:eastAsia="pl-PL"/>
        </w:rPr>
        <w:t>., w tym nie będzie zawierał ich samodzielnie.</w:t>
      </w:r>
    </w:p>
    <w:p w14:paraId="780B429A" w14:textId="5E3F9955" w:rsidR="001D152A" w:rsidRPr="001D152A" w:rsidRDefault="001D152A" w:rsidP="00C40474">
      <w:pPr>
        <w:suppressAutoHyphens/>
        <w:autoSpaceDN w:val="0"/>
        <w:spacing w:before="120"/>
        <w:jc w:val="both"/>
        <w:rPr>
          <w:rFonts w:ascii="Lato" w:hAnsi="Lato" w:cs="Arial"/>
          <w:sz w:val="20"/>
          <w:szCs w:val="20"/>
          <w:lang w:eastAsia="pl-PL"/>
        </w:rPr>
      </w:pPr>
      <w:r w:rsidRPr="001D152A">
        <w:rPr>
          <w:rFonts w:ascii="Lato" w:hAnsi="Lato" w:cs="Arial"/>
          <w:sz w:val="20"/>
          <w:szCs w:val="20"/>
          <w:lang w:eastAsia="pl-PL"/>
        </w:rPr>
        <w:t>Pełnomocnictwo wygasa wraz z wygaśnięciem lub rozwiązaniem umowy. Pełnomocnik zobowiązany</w:t>
      </w:r>
      <w:r w:rsidR="007E0993">
        <w:rPr>
          <w:rFonts w:ascii="Lato" w:hAnsi="Lato" w:cs="Arial"/>
          <w:sz w:val="20"/>
          <w:szCs w:val="20"/>
          <w:lang w:eastAsia="pl-PL"/>
        </w:rPr>
        <w:t xml:space="preserve"> </w:t>
      </w:r>
      <w:r w:rsidRPr="001D152A">
        <w:rPr>
          <w:rFonts w:ascii="Lato" w:hAnsi="Lato" w:cs="Arial"/>
          <w:sz w:val="20"/>
          <w:szCs w:val="20"/>
          <w:lang w:eastAsia="pl-PL"/>
        </w:rPr>
        <w:t>jest, w trakcie wykonywania czynności do przestrzegania powszechnie obowiązujących przepisów</w:t>
      </w:r>
      <w:r w:rsidR="00CD0650">
        <w:rPr>
          <w:rFonts w:ascii="Lato" w:hAnsi="Lato" w:cs="Arial"/>
          <w:sz w:val="20"/>
          <w:szCs w:val="20"/>
          <w:lang w:eastAsia="pl-PL"/>
        </w:rPr>
        <w:t xml:space="preserve"> </w:t>
      </w:r>
      <w:r w:rsidRPr="001D152A">
        <w:rPr>
          <w:rFonts w:ascii="Lato" w:hAnsi="Lato" w:cs="Arial"/>
          <w:sz w:val="20"/>
          <w:szCs w:val="20"/>
          <w:lang w:eastAsia="pl-PL"/>
        </w:rPr>
        <w:t>prawa oraz stosowania się do zaleceń mocodawcy.</w:t>
      </w:r>
    </w:p>
    <w:p w14:paraId="630718B6" w14:textId="77777777" w:rsidR="001D152A" w:rsidRPr="001D152A" w:rsidRDefault="001D152A" w:rsidP="00CD0650">
      <w:pPr>
        <w:suppressAutoHyphens/>
        <w:autoSpaceDN w:val="0"/>
        <w:spacing w:before="120"/>
        <w:ind w:left="3540" w:firstLine="708"/>
        <w:jc w:val="both"/>
        <w:rPr>
          <w:rFonts w:ascii="Lato" w:hAnsi="Lato" w:cs="Arial"/>
          <w:sz w:val="20"/>
          <w:szCs w:val="20"/>
          <w:lang w:eastAsia="pl-PL"/>
        </w:rPr>
      </w:pPr>
      <w:r w:rsidRPr="001D152A">
        <w:rPr>
          <w:rFonts w:ascii="Lato" w:hAnsi="Lato" w:cs="Arial"/>
          <w:sz w:val="20"/>
          <w:szCs w:val="20"/>
          <w:lang w:eastAsia="pl-PL"/>
        </w:rPr>
        <w:t>.............................................................., dnia .........................................</w:t>
      </w:r>
    </w:p>
    <w:p w14:paraId="119F342D" w14:textId="77777777" w:rsidR="003C22AB" w:rsidRDefault="003C22AB" w:rsidP="00CD0650">
      <w:pPr>
        <w:suppressAutoHyphens/>
        <w:autoSpaceDN w:val="0"/>
        <w:spacing w:before="120"/>
        <w:ind w:left="7080" w:firstLine="708"/>
        <w:jc w:val="both"/>
        <w:rPr>
          <w:rFonts w:ascii="Lato" w:hAnsi="Lato" w:cs="Arial"/>
          <w:sz w:val="20"/>
          <w:szCs w:val="20"/>
          <w:lang w:eastAsia="pl-PL"/>
        </w:rPr>
      </w:pPr>
    </w:p>
    <w:p w14:paraId="224BE73E" w14:textId="41526952" w:rsidR="001D152A" w:rsidRPr="001D152A" w:rsidRDefault="001D152A" w:rsidP="00CD0650">
      <w:pPr>
        <w:suppressAutoHyphens/>
        <w:autoSpaceDN w:val="0"/>
        <w:spacing w:before="120"/>
        <w:ind w:left="7080" w:firstLine="708"/>
        <w:jc w:val="both"/>
        <w:rPr>
          <w:rFonts w:ascii="Lato" w:hAnsi="Lato" w:cs="Arial"/>
          <w:sz w:val="20"/>
          <w:szCs w:val="20"/>
          <w:lang w:eastAsia="pl-PL"/>
        </w:rPr>
      </w:pPr>
      <w:r w:rsidRPr="001D152A">
        <w:rPr>
          <w:rFonts w:ascii="Lato" w:hAnsi="Lato" w:cs="Arial"/>
          <w:sz w:val="20"/>
          <w:szCs w:val="20"/>
          <w:lang w:eastAsia="pl-PL"/>
        </w:rPr>
        <w:t>.........................................</w:t>
      </w:r>
    </w:p>
    <w:p w14:paraId="4E8D57A7" w14:textId="54F3094B" w:rsidR="001D152A" w:rsidRPr="007706D1" w:rsidRDefault="001D152A" w:rsidP="00CD0650">
      <w:pPr>
        <w:suppressAutoHyphens/>
        <w:autoSpaceDN w:val="0"/>
        <w:spacing w:before="120"/>
        <w:ind w:left="7788"/>
        <w:jc w:val="both"/>
        <w:rPr>
          <w:rFonts w:ascii="Lato" w:hAnsi="Lato" w:cs="Arial"/>
          <w:sz w:val="20"/>
          <w:szCs w:val="20"/>
          <w:lang w:eastAsia="pl-PL"/>
        </w:rPr>
      </w:pPr>
      <w:r w:rsidRPr="001D152A">
        <w:rPr>
          <w:rFonts w:ascii="Lato" w:hAnsi="Lato" w:cs="Arial"/>
          <w:sz w:val="20"/>
          <w:szCs w:val="20"/>
          <w:lang w:eastAsia="pl-PL"/>
        </w:rPr>
        <w:t>( pieczątka i podpis)</w:t>
      </w:r>
    </w:p>
    <w:bookmarkEnd w:id="0"/>
    <w:p w14:paraId="692DF420" w14:textId="2DC666B6" w:rsidR="519E9F1B" w:rsidRDefault="519E9F1B" w:rsidP="519E9F1B">
      <w:pPr>
        <w:spacing w:before="120"/>
        <w:jc w:val="both"/>
        <w:rPr>
          <w:rFonts w:ascii="Lato" w:hAnsi="Lato" w:cs="Arial"/>
          <w:sz w:val="20"/>
          <w:szCs w:val="20"/>
          <w:lang w:eastAsia="pl-PL"/>
        </w:rPr>
      </w:pPr>
    </w:p>
    <w:p w14:paraId="1FEC2496" w14:textId="1AE20C2A" w:rsidR="519E9F1B" w:rsidRDefault="519E9F1B" w:rsidP="519E9F1B">
      <w:pPr>
        <w:spacing w:before="120"/>
        <w:jc w:val="both"/>
        <w:rPr>
          <w:rFonts w:ascii="Lato" w:hAnsi="Lato" w:cs="Arial"/>
          <w:sz w:val="20"/>
          <w:szCs w:val="20"/>
          <w:lang w:eastAsia="pl-PL"/>
        </w:rPr>
      </w:pPr>
    </w:p>
    <w:p w14:paraId="4C1E737B" w14:textId="4A464D83" w:rsidR="519E9F1B" w:rsidRDefault="519E9F1B" w:rsidP="519E9F1B">
      <w:pPr>
        <w:spacing w:before="120"/>
        <w:jc w:val="both"/>
        <w:rPr>
          <w:rFonts w:ascii="Lato" w:hAnsi="Lato" w:cs="Arial"/>
          <w:sz w:val="20"/>
          <w:szCs w:val="20"/>
          <w:lang w:eastAsia="pl-PL"/>
        </w:rPr>
      </w:pPr>
    </w:p>
    <w:p w14:paraId="1D77EECB" w14:textId="0F20195C" w:rsidR="00193E95" w:rsidRDefault="00193E95" w:rsidP="00193E95">
      <w:pPr>
        <w:spacing w:before="120"/>
        <w:jc w:val="right"/>
        <w:rPr>
          <w:rFonts w:ascii="Lato" w:hAnsi="Lato" w:cs="Arial"/>
          <w:sz w:val="20"/>
          <w:szCs w:val="20"/>
          <w:lang w:eastAsia="pl-PL"/>
        </w:rPr>
      </w:pPr>
      <w:r w:rsidRPr="001D152A">
        <w:rPr>
          <w:rFonts w:ascii="Lato" w:hAnsi="Lato" w:cs="Arial"/>
          <w:sz w:val="20"/>
          <w:szCs w:val="20"/>
          <w:lang w:eastAsia="pl-PL"/>
        </w:rPr>
        <w:lastRenderedPageBreak/>
        <w:t xml:space="preserve">Załącznik nr </w:t>
      </w:r>
      <w:r>
        <w:rPr>
          <w:rFonts w:ascii="Lato" w:hAnsi="Lato" w:cs="Arial"/>
          <w:sz w:val="20"/>
          <w:szCs w:val="20"/>
          <w:lang w:eastAsia="pl-PL"/>
        </w:rPr>
        <w:t>3</w:t>
      </w:r>
      <w:r w:rsidRPr="001D152A">
        <w:rPr>
          <w:rFonts w:ascii="Lato" w:hAnsi="Lato" w:cs="Arial"/>
          <w:sz w:val="20"/>
          <w:szCs w:val="20"/>
          <w:lang w:eastAsia="pl-PL"/>
        </w:rPr>
        <w:t xml:space="preserve"> do umowy </w:t>
      </w:r>
    </w:p>
    <w:p w14:paraId="4C8349D1" w14:textId="1D52E670" w:rsidR="519E9F1B" w:rsidRDefault="519E9F1B" w:rsidP="519E9F1B">
      <w:pPr>
        <w:spacing w:before="120"/>
        <w:jc w:val="both"/>
        <w:rPr>
          <w:rFonts w:ascii="Lato" w:hAnsi="Lato" w:cs="Arial"/>
          <w:sz w:val="20"/>
          <w:szCs w:val="20"/>
          <w:lang w:eastAsia="pl-PL"/>
        </w:rPr>
      </w:pPr>
    </w:p>
    <w:p w14:paraId="0486CE73" w14:textId="32E54DB3" w:rsidR="519E9F1B" w:rsidRDefault="519E9F1B" w:rsidP="519E9F1B">
      <w:pPr>
        <w:spacing w:before="120"/>
        <w:jc w:val="both"/>
        <w:rPr>
          <w:rFonts w:ascii="Lato" w:hAnsi="Lato" w:cs="Arial"/>
          <w:sz w:val="20"/>
          <w:szCs w:val="20"/>
          <w:lang w:eastAsia="pl-PL"/>
        </w:rPr>
      </w:pPr>
    </w:p>
    <w:p w14:paraId="1AF62EE3" w14:textId="1E7F5D84"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Niniejszym do współpracy z </w:t>
      </w:r>
      <w:r w:rsidR="00BB0952">
        <w:rPr>
          <w:rFonts w:ascii="Lato" w:hAnsi="Lato" w:cs="Arial"/>
          <w:sz w:val="20"/>
          <w:szCs w:val="20"/>
          <w:lang w:eastAsia="pl-PL"/>
        </w:rPr>
        <w:t>……………..</w:t>
      </w:r>
      <w:r w:rsidRPr="00A67AA1">
        <w:rPr>
          <w:rFonts w:ascii="Lato" w:hAnsi="Lato" w:cs="Arial"/>
          <w:sz w:val="20"/>
          <w:szCs w:val="20"/>
          <w:lang w:eastAsia="pl-PL"/>
        </w:rPr>
        <w:t>. wyznaczamy następujące osoby:</w:t>
      </w:r>
    </w:p>
    <w:p w14:paraId="71717B93" w14:textId="77777777"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W zakresie wypełnienia ankiet oceny ryzyka oraz innych danych niezbędnych do opracowania</w:t>
      </w:r>
    </w:p>
    <w:p w14:paraId="299EB0B0" w14:textId="77777777"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programu ubezpieczeniowego:</w:t>
      </w:r>
    </w:p>
    <w:p w14:paraId="47ED1432" w14:textId="77F519C7"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Imię, nazwisko: </w:t>
      </w:r>
    </w:p>
    <w:p w14:paraId="6D2CAE35" w14:textId="01191CAB"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Stanowisko: </w:t>
      </w:r>
    </w:p>
    <w:p w14:paraId="6624249B" w14:textId="41A5BC85"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Tel. stacjonarny: </w:t>
      </w:r>
    </w:p>
    <w:p w14:paraId="139D4A2B" w14:textId="7BB4B509"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E-mail: </w:t>
      </w:r>
    </w:p>
    <w:p w14:paraId="63CE8E0F" w14:textId="77777777" w:rsidR="00A67AA1" w:rsidRDefault="00A67AA1" w:rsidP="00A67AA1">
      <w:pPr>
        <w:spacing w:before="120"/>
        <w:jc w:val="both"/>
        <w:rPr>
          <w:rFonts w:ascii="Lato" w:hAnsi="Lato" w:cs="Arial"/>
          <w:sz w:val="20"/>
          <w:szCs w:val="20"/>
          <w:lang w:eastAsia="pl-PL"/>
        </w:rPr>
      </w:pPr>
    </w:p>
    <w:p w14:paraId="143310C4" w14:textId="7D69EDA3"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W zakresie grupowych ubezpieczeń na życie</w:t>
      </w:r>
    </w:p>
    <w:p w14:paraId="0616EB13" w14:textId="46DAA9A7"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Imię, nazwisko: </w:t>
      </w:r>
    </w:p>
    <w:p w14:paraId="3844F066" w14:textId="5A9EBCD3"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Stanowisko: </w:t>
      </w:r>
    </w:p>
    <w:p w14:paraId="47C7513F" w14:textId="3C422321"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Tel. stacjonarny: </w:t>
      </w:r>
    </w:p>
    <w:p w14:paraId="4484AFB5" w14:textId="1D24E2ED" w:rsid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E-mail: </w:t>
      </w:r>
    </w:p>
    <w:p w14:paraId="33F67243" w14:textId="77777777" w:rsidR="00210724" w:rsidRDefault="00210724" w:rsidP="00A67AA1">
      <w:pPr>
        <w:spacing w:before="120"/>
        <w:jc w:val="both"/>
        <w:rPr>
          <w:rFonts w:ascii="Lato" w:hAnsi="Lato" w:cs="Arial"/>
          <w:sz w:val="20"/>
          <w:szCs w:val="20"/>
          <w:lang w:eastAsia="pl-PL"/>
        </w:rPr>
      </w:pPr>
    </w:p>
    <w:p w14:paraId="21AA31A1" w14:textId="612714C5" w:rsidR="00210724" w:rsidRDefault="00210724" w:rsidP="00A67AA1">
      <w:pPr>
        <w:spacing w:before="120"/>
        <w:jc w:val="both"/>
        <w:rPr>
          <w:rFonts w:ascii="Lato" w:hAnsi="Lato" w:cs="Arial"/>
          <w:sz w:val="20"/>
          <w:szCs w:val="20"/>
          <w:lang w:eastAsia="pl-PL"/>
        </w:rPr>
      </w:pPr>
      <w:r>
        <w:rPr>
          <w:rFonts w:ascii="Lato" w:hAnsi="Lato" w:cs="Arial"/>
          <w:sz w:val="20"/>
          <w:szCs w:val="20"/>
          <w:lang w:eastAsia="pl-PL"/>
        </w:rPr>
        <w:t xml:space="preserve">W zakresie </w:t>
      </w:r>
      <w:r w:rsidR="000470D0">
        <w:rPr>
          <w:rFonts w:ascii="Lato" w:hAnsi="Lato" w:cs="Arial"/>
          <w:sz w:val="20"/>
          <w:szCs w:val="20"/>
          <w:lang w:eastAsia="pl-PL"/>
        </w:rPr>
        <w:t>konsultacji przy przeprowadzeniu zamówienia publicznego z</w:t>
      </w:r>
      <w:r w:rsidR="007B63F0">
        <w:rPr>
          <w:rFonts w:ascii="Lato" w:hAnsi="Lato" w:cs="Arial"/>
          <w:sz w:val="20"/>
          <w:szCs w:val="20"/>
          <w:lang w:eastAsia="pl-PL"/>
        </w:rPr>
        <w:t>g</w:t>
      </w:r>
      <w:r w:rsidR="000470D0">
        <w:rPr>
          <w:rFonts w:ascii="Lato" w:hAnsi="Lato" w:cs="Arial"/>
          <w:sz w:val="20"/>
          <w:szCs w:val="20"/>
          <w:lang w:eastAsia="pl-PL"/>
        </w:rPr>
        <w:t>onie z ustawą PZP</w:t>
      </w:r>
      <w:r w:rsidR="007B63F0">
        <w:rPr>
          <w:rFonts w:ascii="Lato" w:hAnsi="Lato" w:cs="Arial"/>
          <w:sz w:val="20"/>
          <w:szCs w:val="20"/>
          <w:lang w:eastAsia="pl-PL"/>
        </w:rPr>
        <w:t xml:space="preserve"> lub przeprowadzenie postępowania poniżej progu </w:t>
      </w:r>
      <w:r w:rsidR="00997D0C">
        <w:rPr>
          <w:rFonts w:ascii="Lato" w:hAnsi="Lato" w:cs="Arial"/>
          <w:sz w:val="20"/>
          <w:szCs w:val="20"/>
          <w:lang w:eastAsia="pl-PL"/>
        </w:rPr>
        <w:t>130 tyś netto.</w:t>
      </w:r>
    </w:p>
    <w:p w14:paraId="438BD395" w14:textId="77777777" w:rsidR="00997D0C" w:rsidRPr="00A67AA1" w:rsidRDefault="00997D0C" w:rsidP="00997D0C">
      <w:pPr>
        <w:spacing w:before="120"/>
        <w:jc w:val="both"/>
        <w:rPr>
          <w:rFonts w:ascii="Lato" w:hAnsi="Lato" w:cs="Arial"/>
          <w:sz w:val="20"/>
          <w:szCs w:val="20"/>
          <w:lang w:eastAsia="pl-PL"/>
        </w:rPr>
      </w:pPr>
      <w:r w:rsidRPr="00A67AA1">
        <w:rPr>
          <w:rFonts w:ascii="Lato" w:hAnsi="Lato" w:cs="Arial"/>
          <w:sz w:val="20"/>
          <w:szCs w:val="20"/>
          <w:lang w:eastAsia="pl-PL"/>
        </w:rPr>
        <w:t xml:space="preserve">Imię, nazwisko: </w:t>
      </w:r>
    </w:p>
    <w:p w14:paraId="6640DB7C" w14:textId="77777777" w:rsidR="00997D0C" w:rsidRPr="00A67AA1" w:rsidRDefault="00997D0C" w:rsidP="00997D0C">
      <w:pPr>
        <w:spacing w:before="120"/>
        <w:jc w:val="both"/>
        <w:rPr>
          <w:rFonts w:ascii="Lato" w:hAnsi="Lato" w:cs="Arial"/>
          <w:sz w:val="20"/>
          <w:szCs w:val="20"/>
          <w:lang w:eastAsia="pl-PL"/>
        </w:rPr>
      </w:pPr>
      <w:r w:rsidRPr="00A67AA1">
        <w:rPr>
          <w:rFonts w:ascii="Lato" w:hAnsi="Lato" w:cs="Arial"/>
          <w:sz w:val="20"/>
          <w:szCs w:val="20"/>
          <w:lang w:eastAsia="pl-PL"/>
        </w:rPr>
        <w:t xml:space="preserve">Stanowisko: </w:t>
      </w:r>
    </w:p>
    <w:p w14:paraId="61311483" w14:textId="77777777" w:rsidR="00997D0C" w:rsidRPr="00A67AA1" w:rsidRDefault="00997D0C" w:rsidP="00997D0C">
      <w:pPr>
        <w:spacing w:before="120"/>
        <w:jc w:val="both"/>
        <w:rPr>
          <w:rFonts w:ascii="Lato" w:hAnsi="Lato" w:cs="Arial"/>
          <w:sz w:val="20"/>
          <w:szCs w:val="20"/>
          <w:lang w:eastAsia="pl-PL"/>
        </w:rPr>
      </w:pPr>
      <w:r w:rsidRPr="00A67AA1">
        <w:rPr>
          <w:rFonts w:ascii="Lato" w:hAnsi="Lato" w:cs="Arial"/>
          <w:sz w:val="20"/>
          <w:szCs w:val="20"/>
          <w:lang w:eastAsia="pl-PL"/>
        </w:rPr>
        <w:t xml:space="preserve">Tel. stacjonarny: </w:t>
      </w:r>
    </w:p>
    <w:p w14:paraId="65387FCD" w14:textId="32ECD815" w:rsidR="00997D0C" w:rsidRDefault="00997D0C" w:rsidP="00997D0C">
      <w:pPr>
        <w:spacing w:before="120"/>
        <w:jc w:val="both"/>
        <w:rPr>
          <w:rFonts w:ascii="Lato" w:hAnsi="Lato" w:cs="Arial"/>
          <w:sz w:val="20"/>
          <w:szCs w:val="20"/>
          <w:lang w:eastAsia="pl-PL"/>
        </w:rPr>
      </w:pPr>
      <w:r w:rsidRPr="00A67AA1">
        <w:rPr>
          <w:rFonts w:ascii="Lato" w:hAnsi="Lato" w:cs="Arial"/>
          <w:sz w:val="20"/>
          <w:szCs w:val="20"/>
          <w:lang w:eastAsia="pl-PL"/>
        </w:rPr>
        <w:t>E-mail:</w:t>
      </w:r>
    </w:p>
    <w:p w14:paraId="7D1F269A" w14:textId="77777777" w:rsidR="00A67AA1" w:rsidRDefault="00A67AA1" w:rsidP="00A67AA1">
      <w:pPr>
        <w:spacing w:before="120"/>
        <w:jc w:val="both"/>
        <w:rPr>
          <w:rFonts w:ascii="Lato" w:hAnsi="Lato" w:cs="Arial"/>
          <w:sz w:val="20"/>
          <w:szCs w:val="20"/>
          <w:lang w:eastAsia="pl-PL"/>
        </w:rPr>
      </w:pPr>
    </w:p>
    <w:p w14:paraId="31559A15" w14:textId="062CBB6E"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Przedstawicielem Zarządu/najwyższego kierownictwa Zleceniodawcy do kontaktu z Brokerem</w:t>
      </w:r>
    </w:p>
    <w:p w14:paraId="3C04DD9D" w14:textId="77777777"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jest:</w:t>
      </w:r>
    </w:p>
    <w:p w14:paraId="21B69C8A" w14:textId="634C8336"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Imię, nazwisko: </w:t>
      </w:r>
    </w:p>
    <w:p w14:paraId="75A01F10" w14:textId="77777777"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Stanowisko: Dyrektor Biura Dyrektora Generalnego i Administracji</w:t>
      </w:r>
    </w:p>
    <w:p w14:paraId="1AD4AD37" w14:textId="550BDA54"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Tel. stacjonarny: </w:t>
      </w:r>
    </w:p>
    <w:p w14:paraId="6C05C8F5" w14:textId="0AF9AB4F"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E-mail: </w:t>
      </w:r>
    </w:p>
    <w:p w14:paraId="664738F7" w14:textId="77777777" w:rsidR="00A67AA1" w:rsidRDefault="00A67AA1" w:rsidP="00A67AA1">
      <w:pPr>
        <w:spacing w:before="120"/>
        <w:jc w:val="both"/>
        <w:rPr>
          <w:rFonts w:ascii="Lato" w:hAnsi="Lato" w:cs="Arial"/>
          <w:sz w:val="20"/>
          <w:szCs w:val="20"/>
          <w:lang w:eastAsia="pl-PL"/>
        </w:rPr>
      </w:pPr>
    </w:p>
    <w:p w14:paraId="34FB3EC3" w14:textId="2F18D244"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Dane Inspektora Ochrony Danych Osobowych:</w:t>
      </w:r>
    </w:p>
    <w:p w14:paraId="25A39E13" w14:textId="643AB4F8"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Imię, nazwisko </w:t>
      </w:r>
    </w:p>
    <w:p w14:paraId="10F41393" w14:textId="19A8CB53"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xml:space="preserve">E-mail: </w:t>
      </w:r>
    </w:p>
    <w:p w14:paraId="7E9FAB9E" w14:textId="77777777" w:rsidR="00A67AA1" w:rsidRPr="00A67AA1"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w:t>
      </w:r>
    </w:p>
    <w:p w14:paraId="588C5FC5" w14:textId="468E7FFF" w:rsidR="003200F7" w:rsidRDefault="00A67AA1" w:rsidP="00A67AA1">
      <w:pPr>
        <w:spacing w:before="120"/>
        <w:jc w:val="both"/>
        <w:rPr>
          <w:rFonts w:ascii="Lato" w:hAnsi="Lato" w:cs="Arial"/>
          <w:sz w:val="20"/>
          <w:szCs w:val="20"/>
          <w:lang w:eastAsia="pl-PL"/>
        </w:rPr>
      </w:pPr>
      <w:r w:rsidRPr="00A67AA1">
        <w:rPr>
          <w:rFonts w:ascii="Lato" w:hAnsi="Lato" w:cs="Arial"/>
          <w:sz w:val="20"/>
          <w:szCs w:val="20"/>
          <w:lang w:eastAsia="pl-PL"/>
        </w:rPr>
        <w:t>( pieczątka i podpis</w:t>
      </w:r>
    </w:p>
    <w:p w14:paraId="4E86EF59" w14:textId="77777777" w:rsidR="003200F7" w:rsidRDefault="003200F7" w:rsidP="00A67AA1">
      <w:pPr>
        <w:spacing w:before="120"/>
        <w:jc w:val="both"/>
        <w:rPr>
          <w:rFonts w:ascii="Lato" w:hAnsi="Lato" w:cs="Arial"/>
          <w:sz w:val="20"/>
          <w:szCs w:val="20"/>
          <w:lang w:eastAsia="pl-PL"/>
        </w:rPr>
      </w:pPr>
    </w:p>
    <w:p w14:paraId="645719C5" w14:textId="1EE9CF2B" w:rsidR="4F7C3EAA" w:rsidRDefault="4F7C3EAA" w:rsidP="4F7C3EAA">
      <w:pPr>
        <w:spacing w:before="120"/>
        <w:jc w:val="both"/>
        <w:rPr>
          <w:rFonts w:ascii="Lato" w:hAnsi="Lato" w:cs="Arial"/>
          <w:sz w:val="20"/>
          <w:szCs w:val="20"/>
          <w:lang w:eastAsia="pl-PL"/>
        </w:rPr>
      </w:pPr>
    </w:p>
    <w:p w14:paraId="67824B63" w14:textId="0BADB69A" w:rsidR="4F7C3EAA" w:rsidRDefault="4F7C3EAA" w:rsidP="4F7C3EAA">
      <w:pPr>
        <w:spacing w:before="120"/>
        <w:jc w:val="both"/>
        <w:rPr>
          <w:rFonts w:ascii="Lato" w:hAnsi="Lato" w:cs="Arial"/>
          <w:sz w:val="20"/>
          <w:szCs w:val="20"/>
          <w:lang w:eastAsia="pl-PL"/>
        </w:rPr>
      </w:pPr>
    </w:p>
    <w:p w14:paraId="5A9AE02A" w14:textId="20C40570" w:rsidR="4F7C3EAA" w:rsidRDefault="4F7C3EAA" w:rsidP="4F7C3EAA">
      <w:pPr>
        <w:spacing w:before="120"/>
        <w:jc w:val="both"/>
        <w:rPr>
          <w:rFonts w:ascii="Lato" w:hAnsi="Lato" w:cs="Arial"/>
          <w:sz w:val="20"/>
          <w:szCs w:val="20"/>
          <w:lang w:eastAsia="pl-PL"/>
        </w:rPr>
      </w:pPr>
    </w:p>
    <w:p w14:paraId="6B458F7B" w14:textId="74FBEE0A" w:rsidR="4F7C3EAA" w:rsidRDefault="4F7C3EAA" w:rsidP="4F7C3EAA">
      <w:pPr>
        <w:spacing w:before="120"/>
        <w:jc w:val="both"/>
        <w:rPr>
          <w:rFonts w:ascii="Lato" w:hAnsi="Lato" w:cs="Arial"/>
          <w:sz w:val="20"/>
          <w:szCs w:val="20"/>
          <w:lang w:eastAsia="pl-PL"/>
        </w:rPr>
      </w:pPr>
    </w:p>
    <w:p w14:paraId="394C696F" w14:textId="135474CE" w:rsidR="4F7C3EAA" w:rsidRDefault="4F7C3EAA" w:rsidP="4F7C3EAA">
      <w:pPr>
        <w:spacing w:before="120"/>
        <w:jc w:val="both"/>
        <w:rPr>
          <w:rFonts w:ascii="Lato" w:hAnsi="Lato" w:cs="Arial"/>
          <w:sz w:val="20"/>
          <w:szCs w:val="20"/>
          <w:lang w:eastAsia="pl-PL"/>
        </w:rPr>
      </w:pPr>
    </w:p>
    <w:p w14:paraId="27445623" w14:textId="29766CAE" w:rsidR="4F7C3EAA" w:rsidRDefault="4F7C3EAA" w:rsidP="4F7C3EAA">
      <w:pPr>
        <w:spacing w:before="120"/>
        <w:jc w:val="both"/>
        <w:rPr>
          <w:rFonts w:ascii="Lato" w:hAnsi="Lato" w:cs="Arial"/>
          <w:sz w:val="20"/>
          <w:szCs w:val="20"/>
          <w:lang w:eastAsia="pl-PL"/>
        </w:rPr>
      </w:pPr>
    </w:p>
    <w:p w14:paraId="4744466F" w14:textId="7A11D6DB" w:rsidR="4F7C3EAA" w:rsidRDefault="4F7C3EAA" w:rsidP="4F7C3EAA">
      <w:pPr>
        <w:spacing w:before="120"/>
        <w:jc w:val="both"/>
        <w:rPr>
          <w:rFonts w:ascii="Lato" w:hAnsi="Lato" w:cs="Arial"/>
          <w:sz w:val="20"/>
          <w:szCs w:val="20"/>
          <w:lang w:eastAsia="pl-PL"/>
        </w:rPr>
      </w:pPr>
    </w:p>
    <w:p w14:paraId="08288644" w14:textId="4AD4036C" w:rsidR="003200F7" w:rsidRDefault="007D2A09" w:rsidP="007D2A09">
      <w:pPr>
        <w:spacing w:before="120"/>
        <w:jc w:val="right"/>
        <w:rPr>
          <w:rFonts w:ascii="Lato" w:hAnsi="Lato" w:cs="Arial"/>
          <w:sz w:val="20"/>
          <w:szCs w:val="20"/>
          <w:lang w:eastAsia="pl-PL"/>
        </w:rPr>
      </w:pPr>
      <w:r>
        <w:rPr>
          <w:rFonts w:ascii="Lato" w:hAnsi="Lato" w:cs="Arial"/>
          <w:sz w:val="20"/>
          <w:szCs w:val="20"/>
          <w:lang w:eastAsia="pl-PL"/>
        </w:rPr>
        <w:t>Załącznik nr. 4 do umowy</w:t>
      </w:r>
    </w:p>
    <w:p w14:paraId="45AB2114" w14:textId="77777777" w:rsidR="007D2A09" w:rsidRDefault="007D2A09" w:rsidP="007D2A09">
      <w:pPr>
        <w:spacing w:before="120"/>
        <w:jc w:val="right"/>
        <w:rPr>
          <w:rFonts w:ascii="Lato" w:hAnsi="Lato" w:cs="Arial"/>
          <w:sz w:val="20"/>
          <w:szCs w:val="20"/>
          <w:lang w:eastAsia="pl-PL"/>
        </w:rPr>
      </w:pPr>
    </w:p>
    <w:p w14:paraId="148C906B" w14:textId="77777777" w:rsidR="009C2878" w:rsidRDefault="009C2878" w:rsidP="007D2A09">
      <w:pPr>
        <w:spacing w:before="120"/>
        <w:jc w:val="right"/>
        <w:rPr>
          <w:rFonts w:ascii="Lato" w:hAnsi="Lato" w:cs="Arial"/>
          <w:sz w:val="20"/>
          <w:szCs w:val="20"/>
          <w:lang w:eastAsia="pl-PL"/>
        </w:rPr>
      </w:pPr>
    </w:p>
    <w:p w14:paraId="4AC6AFDE"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Zasady powierzenia przetwarzania danych osobowych</w:t>
      </w:r>
    </w:p>
    <w:p w14:paraId="4355A32D" w14:textId="77777777" w:rsidR="00FB3D65" w:rsidRPr="00FB3D65" w:rsidRDefault="00FB3D65" w:rsidP="00FB3D65">
      <w:pPr>
        <w:spacing w:after="0" w:line="276" w:lineRule="auto"/>
        <w:jc w:val="center"/>
        <w:rPr>
          <w:rFonts w:ascii="Calibri Light" w:eastAsia="Aptos" w:hAnsi="Calibri Light" w:cs="Calibri Light"/>
          <w:b/>
          <w:bCs/>
          <w:kern w:val="0"/>
          <w14:ligatures w14:val="none"/>
        </w:rPr>
      </w:pPr>
      <w:r w:rsidRPr="00FB3D65">
        <w:rPr>
          <w:rFonts w:ascii="Calibri Light" w:eastAsia="Aptos" w:hAnsi="Calibri Light" w:cs="Calibri Light"/>
          <w:bCs/>
          <w:kern w:val="0"/>
          <w14:ligatures w14:val="none"/>
        </w:rPr>
        <w:t>(zwane dalej: „</w:t>
      </w:r>
      <w:r w:rsidRPr="00FB3D65">
        <w:rPr>
          <w:rFonts w:ascii="Calibri Light" w:eastAsia="Aptos" w:hAnsi="Calibri Light" w:cs="Calibri Light"/>
          <w:b/>
          <w:bCs/>
          <w:kern w:val="0"/>
          <w14:ligatures w14:val="none"/>
        </w:rPr>
        <w:t>Zasadami</w:t>
      </w:r>
      <w:r w:rsidRPr="00FB3D65">
        <w:rPr>
          <w:rFonts w:ascii="Calibri Light" w:eastAsia="Aptos" w:hAnsi="Calibri Light" w:cs="Calibri Light"/>
          <w:bCs/>
          <w:kern w:val="0"/>
          <w14:ligatures w14:val="none"/>
        </w:rPr>
        <w:t>”)</w:t>
      </w:r>
    </w:p>
    <w:p w14:paraId="4761D2C8" w14:textId="77777777" w:rsidR="00FB3D65" w:rsidRPr="00FB3D65" w:rsidRDefault="00FB3D65" w:rsidP="00FB3D65">
      <w:pPr>
        <w:spacing w:after="80" w:line="276" w:lineRule="auto"/>
        <w:contextualSpacing/>
        <w:rPr>
          <w:rFonts w:ascii="Calibri Light" w:eastAsia="Times New Roman" w:hAnsi="Calibri Light" w:cs="Calibri Light"/>
          <w:b/>
          <w:spacing w:val="-10"/>
          <w:kern w:val="28"/>
          <w14:ligatures w14:val="none"/>
        </w:rPr>
      </w:pPr>
    </w:p>
    <w:p w14:paraId="0EE02FE8" w14:textId="77777777" w:rsidR="00FB3D65" w:rsidRPr="00FB3D65" w:rsidRDefault="00FB3D65" w:rsidP="00FB3D65">
      <w:pPr>
        <w:spacing w:after="0" w:line="276" w:lineRule="auto"/>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Ilekroć w Zasadach mowa o:</w:t>
      </w:r>
    </w:p>
    <w:p w14:paraId="499A8450" w14:textId="1CE86A69" w:rsidR="00FB3D65" w:rsidRPr="00FB3D65" w:rsidRDefault="00FB3D65" w:rsidP="00AD16E6">
      <w:pPr>
        <w:numPr>
          <w:ilvl w:val="0"/>
          <w:numId w:val="14"/>
        </w:numPr>
        <w:spacing w:after="0" w:line="276" w:lineRule="auto"/>
        <w:contextualSpacing/>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Administratorze – należy przez to rozumieć Ministra </w:t>
      </w:r>
      <w:r w:rsidR="007B642E">
        <w:rPr>
          <w:rFonts w:ascii="Calibri Light" w:eastAsia="Aptos" w:hAnsi="Calibri Light" w:cs="Calibri Light"/>
          <w:kern w:val="0"/>
          <w14:ligatures w14:val="none"/>
        </w:rPr>
        <w:t>Energii</w:t>
      </w:r>
    </w:p>
    <w:p w14:paraId="47D2D145" w14:textId="77777777" w:rsidR="00FB3D65" w:rsidRPr="00FB3D65" w:rsidRDefault="00FB3D65" w:rsidP="00AD16E6">
      <w:pPr>
        <w:numPr>
          <w:ilvl w:val="0"/>
          <w:numId w:val="14"/>
        </w:numPr>
        <w:spacing w:after="0" w:line="276" w:lineRule="auto"/>
        <w:contextualSpacing/>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Podmiocie przetwarzającym – należy przez to rozumieć ……………………………………... </w:t>
      </w:r>
    </w:p>
    <w:p w14:paraId="7DB32698" w14:textId="77777777" w:rsidR="00FB3D65" w:rsidRPr="00FB3D65" w:rsidRDefault="00FB3D65" w:rsidP="00FB3D65">
      <w:pPr>
        <w:spacing w:after="0" w:line="276" w:lineRule="auto"/>
        <w:rPr>
          <w:rFonts w:ascii="Calibri Light" w:eastAsia="Aptos" w:hAnsi="Calibri Light" w:cs="Calibri Light"/>
          <w:kern w:val="0"/>
          <w14:ligatures w14:val="none"/>
        </w:rPr>
      </w:pPr>
    </w:p>
    <w:p w14:paraId="5CDC8FF3"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xml:space="preserve">§ 1. </w:t>
      </w:r>
    </w:p>
    <w:p w14:paraId="148B4B80"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Postanowienia wstępne</w:t>
      </w:r>
    </w:p>
    <w:p w14:paraId="3EDC2865" w14:textId="77777777" w:rsidR="00FB3D65" w:rsidRPr="00FB3D65" w:rsidRDefault="00FB3D65" w:rsidP="00AD16E6">
      <w:pPr>
        <w:numPr>
          <w:ilvl w:val="0"/>
          <w:numId w:val="15"/>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Podmiot przetwarzający oświadcza, iż znane są mu treść oraz cele RODO, spełnia wymagania </w:t>
      </w:r>
      <w:r w:rsidRPr="00FB3D65">
        <w:rPr>
          <w:rFonts w:ascii="Calibri Light" w:eastAsia="Aptos" w:hAnsi="Calibri Light" w:cs="Calibri Light"/>
          <w:kern w:val="0"/>
          <w14:ligatures w14:val="none"/>
        </w:rPr>
        <w:br/>
        <w:t>w nim określone, w tym stosuje środki bezpieczeństwa spełniające wymogi RODO, a także spełnia wymogi określone w przepisach powszechnie obowiązujących dotyczących ochrony danych osobowych, a urządzenia i systemy teleinformatyczne służące do przetwarzania powierzonych mu danych osobowych są zgodne z wymaganiami RODO.</w:t>
      </w:r>
    </w:p>
    <w:p w14:paraId="1F067BB1" w14:textId="77777777" w:rsidR="00FB3D65" w:rsidRPr="00FB3D65" w:rsidRDefault="00FB3D65" w:rsidP="00AD16E6">
      <w:pPr>
        <w:numPr>
          <w:ilvl w:val="0"/>
          <w:numId w:val="15"/>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Podmiotowi przetwarzającemu nie przysługuje oddzielne wynagrodzenie w związku </w:t>
      </w:r>
      <w:r w:rsidRPr="00FB3D65">
        <w:rPr>
          <w:rFonts w:ascii="Calibri Light" w:eastAsia="Aptos" w:hAnsi="Calibri Light" w:cs="Calibri Light"/>
          <w:kern w:val="0"/>
          <w14:ligatures w14:val="none"/>
        </w:rPr>
        <w:br/>
        <w:t>z powierzeniem przetwarzania danych osobowych.</w:t>
      </w:r>
    </w:p>
    <w:p w14:paraId="56C3F656" w14:textId="77777777" w:rsidR="00FB3D65" w:rsidRPr="00FB3D65" w:rsidRDefault="00FB3D65" w:rsidP="00FB3D65">
      <w:pPr>
        <w:spacing w:after="0" w:line="276" w:lineRule="auto"/>
        <w:rPr>
          <w:rFonts w:ascii="Calibri Light" w:eastAsia="Aptos" w:hAnsi="Calibri Light" w:cs="Calibri Light"/>
          <w:kern w:val="0"/>
          <w14:ligatures w14:val="none"/>
        </w:rPr>
      </w:pPr>
    </w:p>
    <w:p w14:paraId="36CE348F"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2.</w:t>
      </w:r>
    </w:p>
    <w:p w14:paraId="1FC31A55"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Przedmiot i czas trwania powierzenia przetwarzania danych osobowych</w:t>
      </w:r>
    </w:p>
    <w:p w14:paraId="1AD5F431" w14:textId="77777777" w:rsidR="00FB3D65" w:rsidRPr="00FB3D65" w:rsidRDefault="00FB3D65" w:rsidP="00AD16E6">
      <w:pPr>
        <w:numPr>
          <w:ilvl w:val="0"/>
          <w:numId w:val="16"/>
        </w:numPr>
        <w:spacing w:after="0" w:line="276" w:lineRule="auto"/>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Powierzenie przetwarzania danych osobowych obejmuje określone w </w:t>
      </w:r>
      <w:r w:rsidRPr="00FB3D65">
        <w:rPr>
          <w:rFonts w:ascii="Calibri Light" w:eastAsia="Aptos" w:hAnsi="Calibri Light" w:cs="Calibri Light"/>
          <w:bCs/>
          <w:kern w:val="0"/>
          <w14:ligatures w14:val="none"/>
        </w:rPr>
        <w:t>§ 3</w:t>
      </w:r>
      <w:r w:rsidRPr="00FB3D65">
        <w:rPr>
          <w:rFonts w:ascii="Calibri Light" w:eastAsia="Aptos" w:hAnsi="Calibri Light" w:cs="Calibri Light"/>
          <w:b/>
          <w:kern w:val="0"/>
          <w14:ligatures w14:val="none"/>
        </w:rPr>
        <w:t xml:space="preserve"> </w:t>
      </w:r>
      <w:r w:rsidRPr="00FB3D65">
        <w:rPr>
          <w:rFonts w:ascii="Calibri Light" w:eastAsia="Aptos" w:hAnsi="Calibri Light" w:cs="Calibri Light"/>
          <w:kern w:val="0"/>
          <w14:ligatures w14:val="none"/>
        </w:rPr>
        <w:t>dane osobowe</w:t>
      </w:r>
      <w:r w:rsidRPr="00FB3D65">
        <w:rPr>
          <w:rFonts w:ascii="Calibri Light" w:eastAsia="Aptos" w:hAnsi="Calibri Light" w:cs="Calibri Light"/>
          <w:b/>
          <w:kern w:val="0"/>
          <w14:ligatures w14:val="none"/>
        </w:rPr>
        <w:t xml:space="preserve">, </w:t>
      </w:r>
      <w:r w:rsidRPr="00FB3D65">
        <w:rPr>
          <w:rFonts w:ascii="Calibri Light" w:eastAsia="Aptos" w:hAnsi="Calibri Light" w:cs="Calibri Light"/>
          <w:bCs/>
          <w:kern w:val="0"/>
          <w14:ligatures w14:val="none"/>
        </w:rPr>
        <w:t>przetwarzane w celu realizacji przedmiotu Umowy.</w:t>
      </w:r>
    </w:p>
    <w:p w14:paraId="1D05AFF4" w14:textId="77777777" w:rsidR="00FB3D65" w:rsidRPr="00FB3D65" w:rsidRDefault="00FB3D65" w:rsidP="00AD16E6">
      <w:pPr>
        <w:numPr>
          <w:ilvl w:val="0"/>
          <w:numId w:val="16"/>
        </w:numPr>
        <w:spacing w:after="0" w:line="276" w:lineRule="auto"/>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Powierzenie przetwarzania danych osobowych następuje do dnia odbioru przedmiotu Umowy, wygaśnięcia albo rozwiązania Umowy, w szczególności poprzez wypowiedzenie albo odstąpienie od Umowy, w zależności od tego, które z tych zdarzeń wystąpi jako pierwsze. </w:t>
      </w:r>
    </w:p>
    <w:p w14:paraId="7E3BE74C" w14:textId="77777777" w:rsidR="00FB3D65" w:rsidRPr="00FB3D65" w:rsidRDefault="00FB3D65" w:rsidP="00FB3D65">
      <w:pPr>
        <w:spacing w:line="276" w:lineRule="auto"/>
        <w:ind w:left="720"/>
        <w:contextualSpacing/>
        <w:rPr>
          <w:rFonts w:ascii="Calibri Light" w:eastAsia="Aptos" w:hAnsi="Calibri Light" w:cs="Calibri Light"/>
          <w:kern w:val="0"/>
          <w14:ligatures w14:val="none"/>
        </w:rPr>
      </w:pPr>
    </w:p>
    <w:p w14:paraId="5B254FA2"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3.</w:t>
      </w:r>
    </w:p>
    <w:p w14:paraId="416CF1F6"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Cel, sposób i zakres przetwarzania danych</w:t>
      </w:r>
    </w:p>
    <w:p w14:paraId="0B8B4ABA" w14:textId="77777777" w:rsidR="00FB3D65" w:rsidRPr="00FB3D65" w:rsidRDefault="00FB3D65" w:rsidP="00AD16E6">
      <w:pPr>
        <w:numPr>
          <w:ilvl w:val="0"/>
          <w:numId w:val="17"/>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Podmiot przetwarzający będzie przetwarzał następujące dane osobowe, zwane dalej: „</w:t>
      </w:r>
      <w:r w:rsidRPr="00FB3D65">
        <w:rPr>
          <w:rFonts w:ascii="Calibri Light" w:eastAsia="Aptos" w:hAnsi="Calibri Light" w:cs="Calibri Light"/>
          <w:b/>
          <w:kern w:val="0"/>
          <w14:ligatures w14:val="none"/>
        </w:rPr>
        <w:t>Danymi</w:t>
      </w:r>
      <w:r w:rsidRPr="00FB3D65">
        <w:rPr>
          <w:rFonts w:ascii="Calibri Light" w:eastAsia="Aptos" w:hAnsi="Calibri Light" w:cs="Calibri Light"/>
          <w:kern w:val="0"/>
          <w14:ligatures w14:val="none"/>
        </w:rPr>
        <w:t xml:space="preserve"> </w:t>
      </w:r>
      <w:r w:rsidRPr="00FB3D65">
        <w:rPr>
          <w:rFonts w:ascii="Calibri Light" w:eastAsia="Aptos" w:hAnsi="Calibri Light" w:cs="Calibri Light"/>
          <w:b/>
          <w:kern w:val="0"/>
          <w14:ligatures w14:val="none"/>
        </w:rPr>
        <w:t>Osobowymi</w:t>
      </w:r>
      <w:r w:rsidRPr="00FB3D65">
        <w:rPr>
          <w:rFonts w:ascii="Calibri Light" w:eastAsia="Aptos" w:hAnsi="Calibri Light" w:cs="Calibri Light"/>
          <w:kern w:val="0"/>
          <w14:ligatures w14:val="none"/>
        </w:rPr>
        <w:t>”:</w:t>
      </w:r>
    </w:p>
    <w:p w14:paraId="79BE8BAC" w14:textId="77777777" w:rsidR="00FB3D65" w:rsidRPr="00FB3D65" w:rsidRDefault="00FB3D65" w:rsidP="00FB3D65">
      <w:pPr>
        <w:spacing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1)</w:t>
      </w:r>
      <w:r w:rsidRPr="00FB3D65">
        <w:rPr>
          <w:rFonts w:ascii="Calibri Light" w:eastAsia="Aptos" w:hAnsi="Calibri Light" w:cs="Calibri Light"/>
          <w:kern w:val="0"/>
          <w14:ligatures w14:val="none"/>
        </w:rPr>
        <w:tab/>
        <w:t xml:space="preserve">kategorie podmiotów danych: </w:t>
      </w:r>
    </w:p>
    <w:p w14:paraId="1E0137FA" w14:textId="77777777" w:rsidR="00FB3D65" w:rsidRPr="00FB3D65" w:rsidRDefault="00FB3D65" w:rsidP="00AD16E6">
      <w:pPr>
        <w:numPr>
          <w:ilvl w:val="0"/>
          <w:numId w:val="27"/>
        </w:numPr>
        <w:spacing w:after="0" w:line="276" w:lineRule="auto"/>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imię i nazwisko; </w:t>
      </w:r>
    </w:p>
    <w:p w14:paraId="2FCD3A47" w14:textId="77777777" w:rsidR="00FB3D65" w:rsidRPr="00FB3D65" w:rsidRDefault="00FB3D65" w:rsidP="00AD16E6">
      <w:pPr>
        <w:numPr>
          <w:ilvl w:val="0"/>
          <w:numId w:val="27"/>
        </w:numPr>
        <w:spacing w:after="0" w:line="276" w:lineRule="auto"/>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t>
      </w:r>
    </w:p>
    <w:p w14:paraId="6F418211" w14:textId="77777777" w:rsidR="00FB3D65" w:rsidRPr="00FB3D65" w:rsidRDefault="00FB3D65" w:rsidP="00AD16E6">
      <w:pPr>
        <w:numPr>
          <w:ilvl w:val="0"/>
          <w:numId w:val="27"/>
        </w:numPr>
        <w:spacing w:after="0" w:line="276" w:lineRule="auto"/>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t>
      </w:r>
    </w:p>
    <w:p w14:paraId="3F27C2EF" w14:textId="77777777" w:rsidR="00FB3D65" w:rsidRPr="00FB3D65" w:rsidRDefault="00FB3D65" w:rsidP="00AD16E6">
      <w:pPr>
        <w:numPr>
          <w:ilvl w:val="0"/>
          <w:numId w:val="27"/>
        </w:numPr>
        <w:spacing w:after="0" w:line="276" w:lineRule="auto"/>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t>
      </w:r>
    </w:p>
    <w:p w14:paraId="736E0EEE" w14:textId="77777777" w:rsidR="00FB3D65" w:rsidRPr="00FB3D65" w:rsidRDefault="00FB3D65" w:rsidP="00AD16E6">
      <w:pPr>
        <w:numPr>
          <w:ilvl w:val="0"/>
          <w:numId w:val="27"/>
        </w:numPr>
        <w:spacing w:after="0" w:line="276" w:lineRule="auto"/>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t>
      </w:r>
    </w:p>
    <w:p w14:paraId="603FC4EF" w14:textId="77777777" w:rsidR="00FB3D65" w:rsidRPr="00FB3D65" w:rsidRDefault="00FB3D65" w:rsidP="00AD16E6">
      <w:pPr>
        <w:numPr>
          <w:ilvl w:val="0"/>
          <w:numId w:val="27"/>
        </w:numPr>
        <w:spacing w:after="0" w:line="276" w:lineRule="auto"/>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lastRenderedPageBreak/>
        <w:t>…………………..</w:t>
      </w:r>
    </w:p>
    <w:p w14:paraId="0972E410" w14:textId="77777777" w:rsidR="00FB3D65" w:rsidRPr="00FB3D65" w:rsidRDefault="00FB3D65" w:rsidP="00FB3D65">
      <w:pPr>
        <w:spacing w:line="276" w:lineRule="auto"/>
        <w:ind w:left="426"/>
        <w:contextualSpacing/>
        <w:jc w:val="both"/>
        <w:rPr>
          <w:rFonts w:ascii="Calibri Light" w:eastAsia="Aptos" w:hAnsi="Calibri Light" w:cs="Calibri Light"/>
          <w:kern w:val="0"/>
          <w14:ligatures w14:val="none"/>
        </w:rPr>
      </w:pPr>
    </w:p>
    <w:p w14:paraId="17A3E81F" w14:textId="297C83A9" w:rsidR="00FB3D65" w:rsidRPr="00FB3D65" w:rsidRDefault="00FB3D65" w:rsidP="4F7C3EAA">
      <w:pPr>
        <w:numPr>
          <w:ilvl w:val="0"/>
          <w:numId w:val="17"/>
        </w:numPr>
        <w:spacing w:after="0" w:line="276" w:lineRule="auto"/>
        <w:ind w:left="426"/>
        <w:contextualSpacing/>
        <w:jc w:val="both"/>
        <w:rPr>
          <w:rFonts w:ascii="Calibri Light" w:eastAsia="Aptos" w:hAnsi="Calibri Light" w:cs="Calibri Light"/>
          <w:i/>
          <w:iCs/>
          <w:kern w:val="0"/>
          <w14:ligatures w14:val="none"/>
        </w:rPr>
      </w:pPr>
      <w:bookmarkStart w:id="1" w:name="_Hlk80260740"/>
      <w:r w:rsidRPr="00FB3D65">
        <w:rPr>
          <w:rFonts w:ascii="Calibri Light" w:eastAsia="Aptos" w:hAnsi="Calibri Light" w:cs="Calibri Light"/>
          <w:kern w:val="0"/>
          <w14:ligatures w14:val="none"/>
        </w:rPr>
        <w:t>Powierzone przez Administratora Dane Osobowe będą przetwarzane przez Podmiot przetwarzający</w:t>
      </w:r>
      <w:bookmarkEnd w:id="1"/>
      <w:r w:rsidRPr="00FB3D65">
        <w:rPr>
          <w:rFonts w:ascii="Calibri Light" w:eastAsia="Aptos" w:hAnsi="Calibri Light" w:cs="Calibri Light"/>
          <w:kern w:val="0"/>
          <w14:ligatures w14:val="none"/>
        </w:rPr>
        <w:t xml:space="preserve"> wyłącznie w celu prawidłowej realizacji Umowy</w:t>
      </w:r>
      <w:r w:rsidR="05AF7A66" w:rsidRPr="00FB3D65">
        <w:rPr>
          <w:rFonts w:ascii="Calibri Light" w:eastAsia="Aptos" w:hAnsi="Calibri Light" w:cs="Calibri Light"/>
          <w:kern w:val="0"/>
          <w14:ligatures w14:val="none"/>
        </w:rPr>
        <w:t xml:space="preserve"> </w:t>
      </w:r>
      <w:r w:rsidRPr="00FB3D65">
        <w:rPr>
          <w:rFonts w:ascii="Calibri Light" w:eastAsia="Aptos" w:hAnsi="Calibri Light" w:cs="Calibri Light"/>
          <w:kern w:val="0"/>
          <w14:ligatures w14:val="none"/>
        </w:rPr>
        <w:t>tj. zbieranie, utrwalanie, przeglądanie, opracowywanie, przechowywanie, usuwanie.</w:t>
      </w:r>
    </w:p>
    <w:p w14:paraId="060CAA7B" w14:textId="77777777" w:rsidR="00FB3D65" w:rsidRPr="00FB3D65" w:rsidRDefault="00FB3D65" w:rsidP="00AD16E6">
      <w:pPr>
        <w:numPr>
          <w:ilvl w:val="0"/>
          <w:numId w:val="17"/>
        </w:numPr>
        <w:spacing w:after="0" w:line="276" w:lineRule="auto"/>
        <w:ind w:left="426"/>
        <w:contextualSpacing/>
        <w:jc w:val="both"/>
        <w:rPr>
          <w:rFonts w:ascii="Calibri Light" w:eastAsia="Aptos" w:hAnsi="Calibri Light" w:cs="Calibri Light"/>
          <w:iCs/>
          <w:kern w:val="0"/>
          <w14:ligatures w14:val="none"/>
        </w:rPr>
      </w:pPr>
      <w:bookmarkStart w:id="2" w:name="_Hlk81387471"/>
      <w:r w:rsidRPr="00FB3D65">
        <w:rPr>
          <w:rFonts w:ascii="Calibri Light" w:eastAsia="Aptos" w:hAnsi="Calibri Light" w:cs="Calibri Light"/>
          <w:iCs/>
          <w:kern w:val="0"/>
          <w14:ligatures w14:val="none"/>
        </w:rPr>
        <w:t>Powierzone przez Administratora Dane Osobowe będą przetwarzane przez Podmiot przetwarzający elektronicznie lub papierowo</w:t>
      </w:r>
      <w:bookmarkEnd w:id="2"/>
      <w:r w:rsidRPr="00FB3D65">
        <w:rPr>
          <w:rFonts w:ascii="Calibri Light" w:eastAsia="Aptos" w:hAnsi="Calibri Light" w:cs="Calibri Light"/>
          <w:iCs/>
          <w:kern w:val="0"/>
          <w14:ligatures w14:val="none"/>
        </w:rPr>
        <w:t>.</w:t>
      </w:r>
    </w:p>
    <w:p w14:paraId="2EF4F385" w14:textId="77777777" w:rsidR="00FB3D65" w:rsidRPr="00FB3D65" w:rsidRDefault="00FB3D65" w:rsidP="00FB3D65">
      <w:pPr>
        <w:spacing w:line="276" w:lineRule="auto"/>
        <w:contextualSpacing/>
        <w:jc w:val="center"/>
        <w:rPr>
          <w:rFonts w:ascii="Calibri Light" w:eastAsia="Aptos" w:hAnsi="Calibri Light" w:cs="Calibri Light"/>
          <w:b/>
          <w:kern w:val="0"/>
          <w14:ligatures w14:val="none"/>
        </w:rPr>
      </w:pPr>
    </w:p>
    <w:p w14:paraId="062F100F" w14:textId="77777777" w:rsidR="00FB3D65" w:rsidRPr="00FB3D65" w:rsidRDefault="00FB3D65" w:rsidP="00FB3D65">
      <w:pPr>
        <w:spacing w:line="276" w:lineRule="auto"/>
        <w:contextualSpacing/>
        <w:jc w:val="center"/>
        <w:rPr>
          <w:rFonts w:ascii="Calibri Light" w:eastAsia="Aptos" w:hAnsi="Calibri Light" w:cs="Calibri Light"/>
          <w:b/>
          <w:kern w:val="0"/>
          <w14:ligatures w14:val="none"/>
        </w:rPr>
      </w:pPr>
    </w:p>
    <w:p w14:paraId="5687C1A6" w14:textId="77777777" w:rsidR="00FB3D65" w:rsidRPr="00FB3D65" w:rsidRDefault="00FB3D65" w:rsidP="00FB3D65">
      <w:pPr>
        <w:spacing w:line="276" w:lineRule="auto"/>
        <w:contextualSpacing/>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4.</w:t>
      </w:r>
    </w:p>
    <w:p w14:paraId="311CF1F8" w14:textId="77777777" w:rsidR="00FB3D65" w:rsidRPr="00FB3D65" w:rsidRDefault="00FB3D65" w:rsidP="00FB3D65">
      <w:pPr>
        <w:spacing w:line="276" w:lineRule="auto"/>
        <w:contextualSpacing/>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Wypowiedzenie Umowy/ Odstąpienie od Umowy</w:t>
      </w:r>
    </w:p>
    <w:p w14:paraId="3E7B89D1" w14:textId="77777777" w:rsidR="00FB3D65" w:rsidRPr="00FB3D65" w:rsidRDefault="00FB3D65" w:rsidP="00AD16E6">
      <w:pPr>
        <w:numPr>
          <w:ilvl w:val="0"/>
          <w:numId w:val="18"/>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Administrator może wypowiedzieć Umowę/odstąpić od Umowy, według własnego wyboru, </w:t>
      </w:r>
      <w:r w:rsidRPr="00FB3D65">
        <w:rPr>
          <w:rFonts w:ascii="Calibri Light" w:eastAsia="Aptos" w:hAnsi="Calibri Light" w:cs="Calibri Light"/>
          <w:kern w:val="0"/>
          <w14:ligatures w14:val="none"/>
        </w:rPr>
        <w:br/>
        <w:t>w całości lub w części, jeżeli:</w:t>
      </w:r>
    </w:p>
    <w:p w14:paraId="2462DEC9" w14:textId="77777777" w:rsidR="00FB3D65" w:rsidRPr="00FB3D65" w:rsidRDefault="00FB3D65" w:rsidP="00AD16E6">
      <w:pPr>
        <w:numPr>
          <w:ilvl w:val="2"/>
          <w:numId w:val="19"/>
        </w:numPr>
        <w:spacing w:after="0" w:line="276" w:lineRule="auto"/>
        <w:ind w:left="851" w:hanging="425"/>
        <w:jc w:val="both"/>
        <w:rPr>
          <w:rFonts w:ascii="Calibri Light" w:eastAsia="Aptos" w:hAnsi="Calibri Light" w:cs="Calibri Light"/>
          <w:b/>
          <w:kern w:val="0"/>
          <w14:ligatures w14:val="none"/>
        </w:rPr>
      </w:pPr>
      <w:r w:rsidRPr="00FB3D65">
        <w:rPr>
          <w:rFonts w:ascii="Calibri Light" w:eastAsia="Aptos" w:hAnsi="Calibri Light" w:cs="Calibri Light"/>
          <w:kern w:val="0"/>
          <w14:ligatures w14:val="none"/>
        </w:rPr>
        <w:t>Prezes Urzędu Ochrony Danych Osobowych w postępowaniu w sprawie naruszenia przepisów o ochronie danych osobowych wydał ostateczną decyzję, w której stwierdził naruszenie przez Podmiot przetwarzający ochrony danych osobowych;</w:t>
      </w:r>
    </w:p>
    <w:p w14:paraId="00097FEB" w14:textId="77777777" w:rsidR="00FB3D65" w:rsidRPr="00FB3D65" w:rsidRDefault="00FB3D65" w:rsidP="00AD16E6">
      <w:pPr>
        <w:numPr>
          <w:ilvl w:val="2"/>
          <w:numId w:val="19"/>
        </w:numPr>
        <w:spacing w:after="0" w:line="276" w:lineRule="auto"/>
        <w:ind w:left="851" w:hanging="425"/>
        <w:jc w:val="both"/>
        <w:rPr>
          <w:rFonts w:ascii="Calibri Light" w:eastAsia="Aptos" w:hAnsi="Calibri Light" w:cs="Calibri Light"/>
          <w:b/>
          <w:kern w:val="0"/>
          <w14:ligatures w14:val="none"/>
        </w:rPr>
      </w:pPr>
      <w:r w:rsidRPr="00FB3D65">
        <w:rPr>
          <w:rFonts w:ascii="Calibri Light" w:eastAsia="Aptos" w:hAnsi="Calibri Light" w:cs="Calibri Light"/>
          <w:kern w:val="0"/>
          <w14:ligatures w14:val="none"/>
        </w:rPr>
        <w:t>wydano prawomocne orzeczenie zasądzające od Podmiotu przetwarzającego odszkodowanie za szkodę w związku z naruszeniem przez Podmiot przetwarzający RODO;</w:t>
      </w:r>
    </w:p>
    <w:p w14:paraId="077D0502" w14:textId="77777777" w:rsidR="00FB3D65" w:rsidRPr="00FB3D65" w:rsidRDefault="00FB3D65" w:rsidP="00AD16E6">
      <w:pPr>
        <w:numPr>
          <w:ilvl w:val="2"/>
          <w:numId w:val="19"/>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na podstawie informacji zgromadzonych w postępowaniu kontrolnym Prezes Urzędu Ochrony Danych Osobowych uzna, że mogło dojść do naruszenia przez Podmiot przetwarzający przepisów o ochronie danych osobowych, lub jeżeli w toku postępowania w sprawie naruszenia przepisów o ochronie danych osobowych Prezes Urzędu Ochrony Danych Osobowych zobowiąże Podmiot przetwarzający, któremu jest zarzucane naruszenie, do ograniczenia przetwarzania danych osobowych, wskazując dopuszczalny zakres tego przetwarzania.</w:t>
      </w:r>
    </w:p>
    <w:p w14:paraId="6235DEC4"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p>
    <w:p w14:paraId="47AFDFCF"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5.</w:t>
      </w:r>
    </w:p>
    <w:p w14:paraId="4129F153" w14:textId="77777777" w:rsidR="00FB3D65" w:rsidRPr="00FB3D65" w:rsidRDefault="00FB3D65" w:rsidP="00FB3D65">
      <w:pPr>
        <w:spacing w:after="0" w:line="276" w:lineRule="auto"/>
        <w:jc w:val="center"/>
        <w:rPr>
          <w:rFonts w:ascii="Calibri Light" w:eastAsia="Aptos" w:hAnsi="Calibri Light" w:cs="Calibri Light"/>
          <w:bCs/>
          <w:kern w:val="0"/>
          <w14:ligatures w14:val="none"/>
        </w:rPr>
      </w:pPr>
      <w:r w:rsidRPr="00FB3D65">
        <w:rPr>
          <w:rFonts w:ascii="Calibri Light" w:eastAsia="Aptos" w:hAnsi="Calibri Light" w:cs="Calibri Light"/>
          <w:b/>
          <w:kern w:val="0"/>
          <w14:ligatures w14:val="none"/>
        </w:rPr>
        <w:t xml:space="preserve">Skutki wykonania, rozwiązania albo wygaśnięcia Umowy </w:t>
      </w:r>
      <w:r w:rsidRPr="00FB3D65">
        <w:rPr>
          <w:rFonts w:ascii="Calibri Light" w:eastAsia="Aptos" w:hAnsi="Calibri Light" w:cs="Calibri Light"/>
          <w:b/>
          <w:bCs/>
          <w:kern w:val="0"/>
          <w14:ligatures w14:val="none"/>
        </w:rPr>
        <w:t>w zakresie powierzenia przetwarzania Danych Osobowych</w:t>
      </w:r>
    </w:p>
    <w:p w14:paraId="011BD0ED" w14:textId="77777777" w:rsidR="00FB3D65" w:rsidRPr="00FB3D65" w:rsidRDefault="00FB3D65" w:rsidP="00AD16E6">
      <w:pPr>
        <w:numPr>
          <w:ilvl w:val="0"/>
          <w:numId w:val="20"/>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Podmiot przetwarzający, z dniem odbioru przedmiotu Umowy, wygaśnięcia albo rozwiązania Umowy, w szczególności poprzez wypowiedzenie albo odstąpienie od Umowy, w zależności od tego, które z tych zdarzeń wystąpi jako pierwsze, zobowiązuje </w:t>
      </w:r>
      <w:r w:rsidRPr="00FB3D65">
        <w:rPr>
          <w:rFonts w:ascii="Calibri Light" w:eastAsia="Aptos" w:hAnsi="Calibri Light" w:cs="Calibri Light"/>
          <w:bCs/>
          <w:kern w:val="0"/>
          <w14:ligatures w14:val="none"/>
        </w:rPr>
        <w:t>usunąć i zwrócić</w:t>
      </w:r>
      <w:r w:rsidRPr="00FB3D65">
        <w:rPr>
          <w:rFonts w:ascii="Calibri Light" w:eastAsia="Aptos" w:hAnsi="Calibri Light" w:cs="Calibri Light"/>
          <w:bCs/>
          <w:i/>
          <w:iCs/>
          <w:kern w:val="0"/>
          <w14:ligatures w14:val="none"/>
        </w:rPr>
        <w:t xml:space="preserve"> </w:t>
      </w:r>
      <w:r w:rsidRPr="00FB3D65">
        <w:rPr>
          <w:rFonts w:ascii="Calibri Light" w:eastAsia="Aptos" w:hAnsi="Calibri Light" w:cs="Calibri Light"/>
          <w:bCs/>
          <w:kern w:val="0"/>
          <w14:ligatures w14:val="none"/>
        </w:rPr>
        <w:t>Administratorowi przetwarzane na podstawie Umowy Dane Osobowe</w:t>
      </w:r>
      <w:r w:rsidRPr="00FB3D65">
        <w:rPr>
          <w:rFonts w:ascii="Calibri Light" w:eastAsia="Aptos" w:hAnsi="Calibri Light" w:cs="Calibri Light"/>
          <w:bCs/>
          <w:i/>
          <w:iCs/>
          <w:kern w:val="0"/>
          <w14:ligatures w14:val="none"/>
        </w:rPr>
        <w:t xml:space="preserve"> </w:t>
      </w:r>
      <w:r w:rsidRPr="00FB3D65">
        <w:rPr>
          <w:rFonts w:ascii="Calibri Light" w:eastAsia="Aptos" w:hAnsi="Calibri Light" w:cs="Calibri Light"/>
          <w:kern w:val="0"/>
          <w14:ligatures w14:val="none"/>
        </w:rPr>
        <w:t xml:space="preserve">oraz usunąć wszelkie ich istniejące kopie </w:t>
      </w:r>
      <w:r w:rsidRPr="00FB3D65">
        <w:rPr>
          <w:rFonts w:ascii="Calibri Light" w:eastAsia="Aptos" w:hAnsi="Calibri Light" w:cs="Calibri Light"/>
          <w:kern w:val="0"/>
          <w14:ligatures w14:val="none"/>
        </w:rPr>
        <w:br/>
        <w:t xml:space="preserve">i zobowiązuje się zniszczyć wszelkie informacje mogące posłużyć do odtworzenia, w całości lub części, powierzonych danych osobowych, chyba, że prawo Unii Europejskiej lub przepisy prawa polskiego nakazują przechowywanie Danych Osobowych. </w:t>
      </w:r>
    </w:p>
    <w:p w14:paraId="232ACA6C" w14:textId="77777777" w:rsidR="00FB3D65" w:rsidRPr="00FB3D65" w:rsidRDefault="00FB3D65" w:rsidP="00AD16E6">
      <w:pPr>
        <w:numPr>
          <w:ilvl w:val="0"/>
          <w:numId w:val="20"/>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Podmiot przetwarzający sporządzi z czynności usunięcia Danych Osobowych protokół, który przekaże Administratorowi na adres jego siedziby, w terminie 7 dni roboczych od dnia usunięcia Danych Osobowych, o którym mowa w ust. 1.</w:t>
      </w:r>
    </w:p>
    <w:p w14:paraId="3BA45F29" w14:textId="3D10B912" w:rsidR="00FB3D65" w:rsidRPr="00FB3D65" w:rsidRDefault="00FB3D65" w:rsidP="00AD16E6">
      <w:pPr>
        <w:numPr>
          <w:ilvl w:val="0"/>
          <w:numId w:val="20"/>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Niewykonanie przez Podmiot przetwarzający obowiązku, o którym mowa w ust. 2, stanowi podstawę do wstrzymania wypłaty wynagrodzenia z Umowy, bez negatywnych skutków finansowych dla Administratora lub Skarbu Państwa – Ministerstwa </w:t>
      </w:r>
      <w:r w:rsidR="007B642E">
        <w:rPr>
          <w:rFonts w:ascii="Calibri Light" w:eastAsia="Aptos" w:hAnsi="Calibri Light" w:cs="Calibri Light"/>
          <w:kern w:val="0"/>
          <w14:ligatures w14:val="none"/>
        </w:rPr>
        <w:t>Energii</w:t>
      </w:r>
    </w:p>
    <w:p w14:paraId="2BE389A4" w14:textId="77777777" w:rsidR="00FB3D65" w:rsidRPr="00FB3D65" w:rsidRDefault="00FB3D65" w:rsidP="00FB3D65">
      <w:pPr>
        <w:spacing w:line="276" w:lineRule="auto"/>
        <w:ind w:left="720"/>
        <w:contextualSpacing/>
        <w:rPr>
          <w:rFonts w:ascii="Calibri Light" w:eastAsia="Aptos" w:hAnsi="Calibri Light" w:cs="Calibri Light"/>
          <w:i/>
          <w:kern w:val="0"/>
          <w14:ligatures w14:val="none"/>
        </w:rPr>
      </w:pPr>
    </w:p>
    <w:p w14:paraId="53241D5D"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6.</w:t>
      </w:r>
    </w:p>
    <w:p w14:paraId="2B8748E3"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xml:space="preserve">Obowiązki Podmiotu przetwarzającego </w:t>
      </w:r>
    </w:p>
    <w:p w14:paraId="0003E69D" w14:textId="77777777" w:rsidR="00FB3D65" w:rsidRPr="00FB3D65" w:rsidRDefault="00FB3D65" w:rsidP="00AD16E6">
      <w:pPr>
        <w:numPr>
          <w:ilvl w:val="0"/>
          <w:numId w:val="21"/>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30B2C6B7" w14:textId="77777777" w:rsidR="00FB3D65" w:rsidRPr="00FB3D65" w:rsidRDefault="00FB3D65" w:rsidP="00AD16E6">
      <w:pPr>
        <w:numPr>
          <w:ilvl w:val="0"/>
          <w:numId w:val="21"/>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Podmiot przetwarzający zobowiązany jest:</w:t>
      </w:r>
    </w:p>
    <w:p w14:paraId="557E1E5E"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b/>
          <w:kern w:val="0"/>
          <w14:ligatures w14:val="none"/>
        </w:rPr>
      </w:pPr>
      <w:r w:rsidRPr="00FB3D65">
        <w:rPr>
          <w:rFonts w:ascii="Calibri Light" w:eastAsia="Aptos" w:hAnsi="Calibri Light" w:cs="Calibri Light"/>
          <w:kern w:val="0"/>
          <w14:ligatures w14:val="none"/>
        </w:rPr>
        <w:lastRenderedPageBreak/>
        <w:t>zabezpieczyć dane przed ich udostępnieniem osobom nieupoważnionym, przetwarzaniem z naruszeniem RODO, zmianą, utratą, uszkodzeniem lub zniszczeniem;</w:t>
      </w:r>
    </w:p>
    <w:p w14:paraId="625FD32D"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b/>
          <w:kern w:val="0"/>
          <w14:ligatures w14:val="none"/>
        </w:rPr>
      </w:pPr>
      <w:r w:rsidRPr="00FB3D65">
        <w:rPr>
          <w:rFonts w:ascii="Calibri Light" w:eastAsia="Aptos" w:hAnsi="Calibri Light" w:cs="Calibri Light"/>
          <w:kern w:val="0"/>
          <w14:ligatures w14:val="none"/>
        </w:rPr>
        <w:t>dopuścić do przetwarzania Danych Osobowych wyłącznie osoby posiadające wydane przez niego upoważnienie; w celu wykonania Umowy,</w:t>
      </w:r>
      <w:r w:rsidRPr="00FB3D65">
        <w:rPr>
          <w:rFonts w:ascii="Calibri Light" w:eastAsia="Aptos" w:hAnsi="Calibri Light" w:cs="Calibri Light"/>
          <w:i/>
          <w:iCs/>
          <w:kern w:val="0"/>
          <w14:ligatures w14:val="none"/>
        </w:rPr>
        <w:t xml:space="preserve"> </w:t>
      </w:r>
      <w:r w:rsidRPr="00FB3D65">
        <w:rPr>
          <w:rFonts w:ascii="Calibri Light" w:eastAsia="Aptos" w:hAnsi="Calibri Light" w:cs="Calibri Light"/>
          <w:kern w:val="0"/>
          <w14:ligatures w14:val="none"/>
        </w:rPr>
        <w:t>Administrator upoważnia Podmiot przetwarzający do udzielania ww. upoważnień;</w:t>
      </w:r>
    </w:p>
    <w:p w14:paraId="11355166"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b/>
          <w:kern w:val="0"/>
          <w14:ligatures w14:val="none"/>
        </w:rPr>
      </w:pPr>
      <w:r w:rsidRPr="00FB3D65">
        <w:rPr>
          <w:rFonts w:ascii="Calibri Light" w:eastAsia="Aptos" w:hAnsi="Calibri Light" w:cs="Calibri Light"/>
          <w:kern w:val="0"/>
          <w14:ligatures w14:val="none"/>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458066AF"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b/>
          <w:kern w:val="0"/>
          <w14:ligatures w14:val="none"/>
        </w:rPr>
      </w:pPr>
      <w:r w:rsidRPr="00FB3D65">
        <w:rPr>
          <w:rFonts w:ascii="Calibri Light" w:eastAsia="Aptos" w:hAnsi="Calibri Light" w:cs="Calibri Light"/>
          <w:kern w:val="0"/>
          <w14:ligatures w14:val="none"/>
        </w:rPr>
        <w:t>prowadzić ewidencję osób upoważnionych przez niego do przetwarzania Danych Osobowych;</w:t>
      </w:r>
    </w:p>
    <w:p w14:paraId="69F01CFE"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b/>
          <w:kern w:val="0"/>
          <w14:ligatures w14:val="none"/>
        </w:rPr>
      </w:pPr>
      <w:r w:rsidRPr="00FB3D65">
        <w:rPr>
          <w:rFonts w:ascii="Calibri Light" w:eastAsia="Aptos" w:hAnsi="Calibri Light" w:cs="Calibri Light"/>
          <w:kern w:val="0"/>
          <w14:ligatures w14:val="none"/>
        </w:rPr>
        <w:t>zapewnić, aby osoby, o których mowa w pkt 4, zobowiązały się do zachowania w tajemnicy Danych Osobowych oraz sposobów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3B9518CF"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udostępnić na żądanie Administratora informacje w związku z koniecznością wywiązywania się przez niego z obowiązku odpowiadania na żądania osoby, której dane dotyczą, oraz wywiązywania się z obowiązków określonych w art. 32-36 RODO;</w:t>
      </w:r>
    </w:p>
    <w:p w14:paraId="61E5A38D"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wykonywać obowiązki przewidziane w RODO dla podmiotu przetwarzającego dane osobowe, z uwzględnieniem obowiązków wynikających z art. 32 RODO oraz w przepisach powszechnie obowiązujących dotyczących ochrony danych osobowych, w tym prowadzić rejestr wszystkich kategorii czynności przetwarzania dokonywanych w imieniu Administratora, </w:t>
      </w:r>
      <w:r w:rsidRPr="00FB3D65">
        <w:rPr>
          <w:rFonts w:ascii="Calibri Light" w:eastAsia="Aptos" w:hAnsi="Calibri Light" w:cs="Calibri Light"/>
          <w:kern w:val="0"/>
          <w14:ligatures w14:val="none"/>
        </w:rPr>
        <w:br/>
        <w:t>o którym mowa w art. 30 ust. 2 RODO, z zastrzeżeniem art. 30 ust. 5 RODO;</w:t>
      </w:r>
    </w:p>
    <w:p w14:paraId="41C036B5"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zapewnić środki techniczne i organizacyjne w celu wywiązania się z obowiązku odpowiadania na żądania osoby, której dane dotyczą, w zakresie realizacji jej praw określonych w rozdziale III RODO;</w:t>
      </w:r>
    </w:p>
    <w:p w14:paraId="05FF9978"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 terminie 7 dni od zgłoszenia żądania przez Administratora do podjęcia działań związanych ze zgłoszonym przez osobę fizyczną żądaniem na podstawie art. 15-21 RODO – wykonać żądanie Administratora oraz poinformować go o podjętych w tym zakresie działaniach;</w:t>
      </w:r>
    </w:p>
    <w:p w14:paraId="39AF50A8"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na każde żądanie Administratora – w terminie przez niego wskazanym – udostępnić mu wszelkie informacje niezbędne do wykazania spełnienia obowiązków określonych w art. 28 RODO; niezależnie od tego obowiązku, Podmiot przetwarzający niezwłocznie informuje Administratora, jeżeli jego zdaniem wydane mu polecenie stanowi naruszenie RODO lub innych przepisów Unii Europejskiej lub przepisów prawa polskiego o ochronie danych;</w:t>
      </w:r>
    </w:p>
    <w:p w14:paraId="15B6227D"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współpracować z organem nadzorczym ochrony danych osobowych;</w:t>
      </w:r>
    </w:p>
    <w:p w14:paraId="0755C6A4"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 przypadku obowiązku, wynikającego z art. 37 ust. 1 RODO, wyznaczyć inspektora ochrony danych osobowych spełniającego wymagania określone w art. 37 ust. 5 RODO oraz informować Administratora o jego zmianie w terminie 2 dni od wyznaczenia nowego inspektora;</w:t>
      </w:r>
    </w:p>
    <w:p w14:paraId="00B24205"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 przypadku wyznaczenia inspektora ochrony danych osobowych, o którym mowa w pkt 12, zapewnić jego status określony w art. 38 RODO;</w:t>
      </w:r>
    </w:p>
    <w:p w14:paraId="519B7562"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umożliwić Administratorowi lub audytorowi upoważnionemu przez Administratora przeprowadzanie audytów, w tym inspekcji, w zakresie stosowania przez niego RODO i przepisów powszechnie obowiązujących dotyczących ochrony danych osobowych oraz w zakresie wywiązania się z obowiązków wynikających z Zasad i brać w nich czynny udział/ współpracować";</w:t>
      </w:r>
    </w:p>
    <w:p w14:paraId="53F319F3" w14:textId="77777777" w:rsidR="00FB3D65" w:rsidRPr="00FB3D65" w:rsidRDefault="00FB3D65" w:rsidP="00AD16E6">
      <w:pPr>
        <w:numPr>
          <w:ilvl w:val="1"/>
          <w:numId w:val="22"/>
        </w:numPr>
        <w:spacing w:after="0" w:line="276" w:lineRule="auto"/>
        <w:ind w:left="851" w:hanging="425"/>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wypełnić i udokumentować wszelkie obowiązki, w szczególności informacyjne, wynikające z RODO, w przypadku pozyskiwania przez Podmiot przetwarzający Danych Osobowych od osoby, której dane dotyczą, w związku z realizacją Umowy. Wzór klauzuli informacyjnej stanowi załącznik nr 1 do Zasad.</w:t>
      </w:r>
    </w:p>
    <w:p w14:paraId="3037736B" w14:textId="77777777" w:rsidR="00FB3D65" w:rsidRPr="00FB3D65" w:rsidRDefault="00FB3D65" w:rsidP="00AD16E6">
      <w:pPr>
        <w:numPr>
          <w:ilvl w:val="0"/>
          <w:numId w:val="21"/>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Podmiot przetwarzający zobowiązuje się dołożyć najwyższej staranności przy przetwarzaniu powierzonych Danych Osobowych.</w:t>
      </w:r>
    </w:p>
    <w:p w14:paraId="5A53982D" w14:textId="77777777" w:rsidR="00FB3D65" w:rsidRPr="00FB3D65" w:rsidRDefault="00FB3D65" w:rsidP="00AD16E6">
      <w:pPr>
        <w:numPr>
          <w:ilvl w:val="0"/>
          <w:numId w:val="21"/>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Podmiot przetwarzający nie będzie udostępniał Danych Osobowych osobom trzecim.</w:t>
      </w:r>
    </w:p>
    <w:p w14:paraId="5401DB0D" w14:textId="77777777" w:rsidR="00FB3D65" w:rsidRPr="00FB3D65" w:rsidRDefault="00FB3D65" w:rsidP="00AD16E6">
      <w:pPr>
        <w:numPr>
          <w:ilvl w:val="0"/>
          <w:numId w:val="21"/>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lastRenderedPageBreak/>
        <w:t>Podmiot przetwarzający przetwarza Dane Osobowe wyłącznie w zakresie przewidzianym w Zasadach, co dotyczy też przekazywania Danych Osobowych do państwa trzeciego lub organizacji międzynarodowej, chyba że obowiązek taki nakłada na niego prawo Unii Europejskiej lub przepisy prawa polskiego; w takim przypadku przed rozpoczęciem przetwarzania Podmiot przetwarzający informuje Administratora o tym obowiązku prawnym, o ile prawo to nie zabrania udzielania takiej informacji z uwagi na ważny interes publiczny.</w:t>
      </w:r>
    </w:p>
    <w:p w14:paraId="663D605B" w14:textId="77777777" w:rsidR="00FB3D65" w:rsidRPr="00FB3D65" w:rsidRDefault="00FB3D65" w:rsidP="00AD16E6">
      <w:pPr>
        <w:numPr>
          <w:ilvl w:val="0"/>
          <w:numId w:val="21"/>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Podmiot przetwarzający wskazuje osobę do kontaktu w zakresie ochrony danych osobowych: </w:t>
      </w:r>
      <w:r w:rsidRPr="00FB3D65">
        <w:rPr>
          <w:rFonts w:ascii="Calibri Light" w:eastAsia="Aptos" w:hAnsi="Calibri Light" w:cs="Calibri Light"/>
          <w:kern w:val="0"/>
          <w:shd w:val="clear" w:color="auto" w:fill="FFFFFF"/>
          <w14:ligatures w14:val="none"/>
        </w:rPr>
        <w:t>(...)</w:t>
      </w:r>
    </w:p>
    <w:p w14:paraId="5BA66CB5" w14:textId="77777777" w:rsidR="00FB3D65" w:rsidRPr="00FB3D65" w:rsidRDefault="00FB3D65" w:rsidP="00AD16E6">
      <w:pPr>
        <w:numPr>
          <w:ilvl w:val="0"/>
          <w:numId w:val="21"/>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Podmiot przetwarzający ma obowiązek niezwłocznego informowania Administratora, na adres </w:t>
      </w:r>
      <w:r w:rsidRPr="00FB3D65">
        <w:rPr>
          <w:rFonts w:ascii="Calibri Light" w:eastAsia="Aptos" w:hAnsi="Calibri Light" w:cs="Calibri Light"/>
          <w:kern w:val="0"/>
          <w14:ligatures w14:val="none"/>
        </w:rPr>
        <w:br/>
        <w:t xml:space="preserve">e-mail: </w:t>
      </w:r>
      <w:hyperlink r:id="rId11" w:tooltip="mailto:marcin.korzeb@mp.gov.pl" w:history="1">
        <w:r w:rsidRPr="00FB3D65">
          <w:rPr>
            <w:rFonts w:ascii="Calibri Light" w:eastAsia="Aptos" w:hAnsi="Calibri Light" w:cs="Calibri Light"/>
            <w:color w:val="0000FF"/>
            <w:kern w:val="0"/>
            <w:u w:val="single"/>
            <w14:ligatures w14:val="none"/>
          </w:rPr>
          <w:t>iod@mp.gov.pl</w:t>
        </w:r>
      </w:hyperlink>
      <w:r w:rsidRPr="00FB3D65">
        <w:rPr>
          <w:rFonts w:ascii="Calibri Light" w:eastAsia="Aptos" w:hAnsi="Calibri Light" w:cs="Calibri Light"/>
          <w:kern w:val="0"/>
          <w14:ligatures w14:val="none"/>
        </w:rPr>
        <w:t> oraz wszystkie adresy e-mail Zamawiającego</w:t>
      </w:r>
      <w:r w:rsidRPr="00FB3D65">
        <w:rPr>
          <w:rFonts w:ascii="Calibri Light" w:eastAsia="Aptos" w:hAnsi="Calibri Light" w:cs="Calibri Light"/>
          <w:i/>
          <w:iCs/>
          <w:kern w:val="0"/>
          <w14:ligatures w14:val="none"/>
        </w:rPr>
        <w:t xml:space="preserve"> </w:t>
      </w:r>
      <w:r w:rsidRPr="00FB3D65">
        <w:rPr>
          <w:rFonts w:ascii="Calibri Light" w:eastAsia="Aptos" w:hAnsi="Calibri Light" w:cs="Calibri Light"/>
          <w:kern w:val="0"/>
          <w14:ligatures w14:val="none"/>
        </w:rPr>
        <w:t>oraz osób do kontaktów Zamawiającego wskazane w Umowie</w:t>
      </w:r>
      <w:r w:rsidRPr="00FB3D65">
        <w:rPr>
          <w:rFonts w:ascii="Calibri Light" w:eastAsia="Aptos" w:hAnsi="Calibri Light" w:cs="Calibri Light"/>
          <w:i/>
          <w:iCs/>
          <w:kern w:val="0"/>
          <w14:ligatures w14:val="none"/>
        </w:rPr>
        <w:t>,</w:t>
      </w:r>
      <w:r w:rsidRPr="00FB3D65">
        <w:rPr>
          <w:rFonts w:ascii="Calibri Light" w:eastAsia="Aptos" w:hAnsi="Calibri Light" w:cs="Calibri Light"/>
          <w:kern w:val="0"/>
          <w14:ligatures w14:val="none"/>
        </w:rPr>
        <w:t xml:space="preserve"> o każdej zmianie danych kontaktowych oraz osoby do kontaktu wskazanej w ust. 6. Powyższa zmiana nie wymaga aneksu do Umowy.</w:t>
      </w:r>
    </w:p>
    <w:p w14:paraId="1AA539F1"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p>
    <w:p w14:paraId="4FAC9264"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7.</w:t>
      </w:r>
    </w:p>
    <w:p w14:paraId="2A78D6E1"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Obowiązki i prawa Administratora</w:t>
      </w:r>
    </w:p>
    <w:p w14:paraId="78D83354" w14:textId="77777777" w:rsidR="00FB3D65" w:rsidRPr="00FB3D65" w:rsidRDefault="00FB3D65" w:rsidP="00AD16E6">
      <w:pPr>
        <w:numPr>
          <w:ilvl w:val="0"/>
          <w:numId w:val="23"/>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Administrator, zgodnie z art. 28 ust. 3 lit. h RODO, ma prawo do przeprowadzenia audytu, w tym inspekcji, Podmiotu przetwarzającego w zakresie stosowania przez niego RODO i przepisów powszechnie obowiązujących dotyczących ochrony danych osobowych oraz w zakresie wywiązania się z obowiązków wynikających z Zasad. W wypadku wykazania jakichkolwiek uchybień Administrator zobowiązuje Podmiot przetwarzający do ich usunięcia we wskazanym przez Administratora terminie (nie dłuższym niż 7 dni), a w razie niezastosowania się do zaleceń Administratora może wypowiedzieć Umowę/ odstąpić od Umowy, według własnego wyboru, </w:t>
      </w:r>
      <w:r w:rsidRPr="00FB3D65">
        <w:rPr>
          <w:rFonts w:ascii="Calibri Light" w:eastAsia="Aptos" w:hAnsi="Calibri Light" w:cs="Calibri Light"/>
          <w:kern w:val="0"/>
          <w14:ligatures w14:val="none"/>
        </w:rPr>
        <w:br/>
        <w:t>w całości lub w części.</w:t>
      </w:r>
    </w:p>
    <w:p w14:paraId="19360332" w14:textId="77777777" w:rsidR="00FB3D65" w:rsidRPr="00FB3D65" w:rsidRDefault="00FB3D65" w:rsidP="00AD16E6">
      <w:pPr>
        <w:numPr>
          <w:ilvl w:val="0"/>
          <w:numId w:val="23"/>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Audyt, w tym inspekcję, o których mowa w ust. 1, Administrator może przeprowadzić w każdym czasie obowiązywania Umowy.</w:t>
      </w:r>
    </w:p>
    <w:p w14:paraId="48255B5F" w14:textId="77777777" w:rsidR="00FB3D65" w:rsidRPr="00FB3D65" w:rsidRDefault="00FB3D65" w:rsidP="00FB3D65">
      <w:pPr>
        <w:spacing w:line="276" w:lineRule="auto"/>
        <w:ind w:left="720"/>
        <w:contextualSpacing/>
        <w:rPr>
          <w:rFonts w:ascii="Calibri Light" w:eastAsia="Aptos" w:hAnsi="Calibri Light" w:cs="Calibri Light"/>
          <w:kern w:val="0"/>
          <w14:ligatures w14:val="none"/>
        </w:rPr>
      </w:pPr>
    </w:p>
    <w:p w14:paraId="5C2F2CEB"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8.</w:t>
      </w:r>
    </w:p>
    <w:p w14:paraId="18DB124F"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Dalsze powierzenie Danych Osobowych do przetwarzania</w:t>
      </w:r>
    </w:p>
    <w:p w14:paraId="275A197F" w14:textId="77777777" w:rsidR="00FB3D65" w:rsidRPr="00FB3D65" w:rsidRDefault="00FB3D65" w:rsidP="00AD16E6">
      <w:pPr>
        <w:numPr>
          <w:ilvl w:val="0"/>
          <w:numId w:val="24"/>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Podmiot przetwarzający nie może powierzyć Danych Osobowych do dalszego przetwarzania, jedynie w celu wykonania Umowy.</w:t>
      </w:r>
    </w:p>
    <w:p w14:paraId="4690EAD6"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p>
    <w:p w14:paraId="408DFB71"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 9.</w:t>
      </w:r>
    </w:p>
    <w:p w14:paraId="21F406E1" w14:textId="77777777" w:rsidR="00FB3D65" w:rsidRPr="00FB3D65" w:rsidRDefault="00FB3D65" w:rsidP="00FB3D65">
      <w:pPr>
        <w:spacing w:after="0" w:line="276" w:lineRule="auto"/>
        <w:jc w:val="center"/>
        <w:rPr>
          <w:rFonts w:ascii="Calibri Light" w:eastAsia="Aptos" w:hAnsi="Calibri Light" w:cs="Calibri Light"/>
          <w:b/>
          <w:kern w:val="0"/>
          <w14:ligatures w14:val="none"/>
        </w:rPr>
      </w:pPr>
      <w:r w:rsidRPr="00FB3D65">
        <w:rPr>
          <w:rFonts w:ascii="Calibri Light" w:eastAsia="Aptos" w:hAnsi="Calibri Light" w:cs="Calibri Light"/>
          <w:b/>
          <w:kern w:val="0"/>
          <w14:ligatures w14:val="none"/>
        </w:rPr>
        <w:t>Odpowiedzialność Podmiotu przetwarzającego</w:t>
      </w:r>
    </w:p>
    <w:p w14:paraId="29B89DA3" w14:textId="77777777" w:rsidR="00FB3D65" w:rsidRPr="00FB3D65" w:rsidRDefault="00FB3D65" w:rsidP="00AD16E6">
      <w:pPr>
        <w:numPr>
          <w:ilvl w:val="0"/>
          <w:numId w:val="25"/>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Podmiot przetwarzający jest odpowiedzialny za udostępnienie lub wykorzystanie Danych Osobowych niezgodnie z treścią Umowy</w:t>
      </w:r>
      <w:r w:rsidRPr="00FB3D65">
        <w:rPr>
          <w:rFonts w:ascii="Calibri Light" w:eastAsia="Aptos" w:hAnsi="Calibri Light" w:cs="Calibri Light"/>
          <w:i/>
          <w:iCs/>
          <w:kern w:val="0"/>
          <w14:ligatures w14:val="none"/>
        </w:rPr>
        <w:t>,</w:t>
      </w:r>
      <w:r w:rsidRPr="00FB3D65">
        <w:rPr>
          <w:rFonts w:ascii="Calibri Light" w:eastAsia="Aptos" w:hAnsi="Calibri Light" w:cs="Calibri Light"/>
          <w:kern w:val="0"/>
          <w14:ligatures w14:val="none"/>
        </w:rPr>
        <w:t xml:space="preserve"> a w szczególności za udostępnienie powierzonych do przetwarzania Danych Osobowych osobom nieupoważnionym. </w:t>
      </w:r>
    </w:p>
    <w:p w14:paraId="2A843D06" w14:textId="77777777" w:rsidR="00FB3D65" w:rsidRPr="00FB3D65" w:rsidRDefault="00FB3D65" w:rsidP="00AD16E6">
      <w:pPr>
        <w:numPr>
          <w:ilvl w:val="0"/>
          <w:numId w:val="25"/>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Podmiot przetwarzający zobowiązuje się do niezwłocznego poinformowania Administratora na adres e-mail: </w:t>
      </w:r>
      <w:hyperlink r:id="rId12" w:tooltip="mailto:marcin.korzeb@mp.gov.pl" w:history="1">
        <w:r w:rsidRPr="00FB3D65">
          <w:rPr>
            <w:rFonts w:ascii="Calibri Light" w:eastAsia="Aptos" w:hAnsi="Calibri Light" w:cs="Calibri Light"/>
            <w:color w:val="0000FF"/>
            <w:kern w:val="0"/>
            <w:u w:val="single"/>
            <w14:ligatures w14:val="none"/>
          </w:rPr>
          <w:t>iod@mp.gov.pl</w:t>
        </w:r>
      </w:hyperlink>
      <w:r w:rsidRPr="00FB3D65">
        <w:rPr>
          <w:rFonts w:ascii="Calibri Light" w:eastAsia="Aptos" w:hAnsi="Calibri Light" w:cs="Calibri Light"/>
          <w:kern w:val="0"/>
          <w14:ligatures w14:val="none"/>
        </w:rPr>
        <w:t xml:space="preserve"> oraz wszystkie adresy e-mail Zamawiającego oraz osób do kontaktów Zamawiającego wskazane w Umowie</w:t>
      </w:r>
      <w:r w:rsidRPr="00FB3D65">
        <w:rPr>
          <w:rFonts w:ascii="Calibri Light" w:eastAsia="Aptos" w:hAnsi="Calibri Light" w:cs="Calibri Light"/>
          <w:i/>
          <w:iCs/>
          <w:kern w:val="0"/>
          <w14:ligatures w14:val="none"/>
        </w:rPr>
        <w:t xml:space="preserve"> </w:t>
      </w:r>
      <w:r w:rsidRPr="00FB3D65">
        <w:rPr>
          <w:rFonts w:ascii="Calibri Light" w:eastAsia="Aptos" w:hAnsi="Calibri Light" w:cs="Calibri Light"/>
          <w:kern w:val="0"/>
          <w14:ligatures w14:val="none"/>
        </w:rPr>
        <w:t xml:space="preserve">o jakimkolwiek postępowaniu, w szczególności administracyjnym lub sądowym, dotyczącym przetwarzania przez Podmiot przetwarzający danych osobowych,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Danych Osobowych. </w:t>
      </w:r>
    </w:p>
    <w:p w14:paraId="2E25DB9C" w14:textId="77777777" w:rsidR="00FB3D65" w:rsidRPr="00FB3D65" w:rsidRDefault="00FB3D65" w:rsidP="00AD16E6">
      <w:pPr>
        <w:numPr>
          <w:ilvl w:val="0"/>
          <w:numId w:val="25"/>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W przypadku sytuacji naruszenia ochrony Danych Osobowych przez Podmiot przetwarzający, Podmiot przetwarzający w terminie 12 godzin od stwierdzenia naruszenia zobowiązany jest poinformować osoby do kontaktów działające w imieniu Administratora, na adres e-mail: </w:t>
      </w:r>
      <w:hyperlink r:id="rId13" w:tooltip="mailto:marcin.korzeb@mp.gov.pl" w:history="1">
        <w:r w:rsidRPr="00FB3D65">
          <w:rPr>
            <w:rFonts w:ascii="Calibri Light" w:eastAsia="Aptos" w:hAnsi="Calibri Light" w:cs="Calibri Light"/>
            <w:color w:val="0000FF"/>
            <w:kern w:val="0"/>
            <w:u w:val="single"/>
            <w14:ligatures w14:val="none"/>
          </w:rPr>
          <w:t>iod@mp.gov.pl</w:t>
        </w:r>
      </w:hyperlink>
      <w:r w:rsidRPr="00FB3D65">
        <w:rPr>
          <w:rFonts w:ascii="Calibri Light" w:eastAsia="Aptos" w:hAnsi="Calibri Light" w:cs="Calibri Light"/>
          <w:kern w:val="0"/>
          <w14:ligatures w14:val="none"/>
        </w:rPr>
        <w:t xml:space="preserve"> oraz wszystkie adresy e-mail Zamawiającego oraz osób do kontaktów Zamawiającego wskazane w Umowie, o takim naruszeniu. Zgłoszenie musi zawierać przynajmniej informacje i środki, o których mowa w art. 33 ust. 3 RODO. </w:t>
      </w:r>
    </w:p>
    <w:p w14:paraId="7D66ADA2" w14:textId="77777777" w:rsidR="00FB3D65" w:rsidRPr="00FB3D65" w:rsidRDefault="00FB3D65" w:rsidP="00AD16E6">
      <w:pPr>
        <w:numPr>
          <w:ilvl w:val="0"/>
          <w:numId w:val="25"/>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lastRenderedPageBreak/>
        <w:t>Podmiot przetwarzający ponosi wszelką odpowiedzialność, tak wobec osób trzecich, jak i wobec Administratora, za szkody powstałe w związku z nienależytą ochroną powierzonych Danych Osobowych lub nienależytym ich przetwarzaniem.</w:t>
      </w:r>
    </w:p>
    <w:p w14:paraId="6720285E" w14:textId="77777777" w:rsidR="00FB3D65" w:rsidRPr="00FB3D65" w:rsidRDefault="00FB3D65" w:rsidP="00AD16E6">
      <w:pPr>
        <w:numPr>
          <w:ilvl w:val="0"/>
          <w:numId w:val="25"/>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W przypadku gdyby jakikolwiek podmiot trzeci wystąpił z roszczeniami wobec Administratora z tytułu naruszenia odpowiednio ich praw przez Podmiot przetwarzający, Podmiot przetwarzający w szczególności: </w:t>
      </w:r>
    </w:p>
    <w:p w14:paraId="57B99C8D" w14:textId="77777777" w:rsidR="00FB3D65" w:rsidRPr="00FB3D65" w:rsidRDefault="00FB3D65" w:rsidP="00AD16E6">
      <w:pPr>
        <w:numPr>
          <w:ilvl w:val="0"/>
          <w:numId w:val="26"/>
        </w:numPr>
        <w:spacing w:after="0" w:line="276" w:lineRule="auto"/>
        <w:ind w:left="851"/>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wstąpi do postępowania sądowego wszczętego przeciwko Administratorowi;</w:t>
      </w:r>
    </w:p>
    <w:p w14:paraId="06B7B77A" w14:textId="77777777" w:rsidR="00FB3D65" w:rsidRPr="00FB3D65" w:rsidRDefault="00FB3D65" w:rsidP="00AD16E6">
      <w:pPr>
        <w:numPr>
          <w:ilvl w:val="0"/>
          <w:numId w:val="26"/>
        </w:numPr>
        <w:spacing w:after="0" w:line="276" w:lineRule="auto"/>
        <w:ind w:left="851"/>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zapewni należytą ochronę interesów Administratora, w szczególności poprzez współdziałanie oraz udzielanie wszelkich informacji Administratorowi;</w:t>
      </w:r>
    </w:p>
    <w:p w14:paraId="51066629" w14:textId="77777777" w:rsidR="00FB3D65" w:rsidRPr="00FB3D65" w:rsidRDefault="00FB3D65" w:rsidP="00AD16E6">
      <w:pPr>
        <w:numPr>
          <w:ilvl w:val="0"/>
          <w:numId w:val="26"/>
        </w:numPr>
        <w:spacing w:after="0" w:line="276" w:lineRule="auto"/>
        <w:ind w:left="851"/>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 zakresie, w jakim jest to dozwolone przepisami prawa, zwolni Administratora z wszelkich zobowiązań z tytułu naruszenia praw przysługujących osobie fizycznej na mocy RODO;</w:t>
      </w:r>
    </w:p>
    <w:p w14:paraId="7D8A1E7D" w14:textId="77777777" w:rsidR="00FB3D65" w:rsidRPr="00FB3D65" w:rsidRDefault="00FB3D65" w:rsidP="00AD16E6">
      <w:pPr>
        <w:numPr>
          <w:ilvl w:val="0"/>
          <w:numId w:val="26"/>
        </w:numPr>
        <w:spacing w:after="0" w:line="276" w:lineRule="auto"/>
        <w:ind w:left="851"/>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 przypadku gdy Administrator wykonał obowiązki nałożone przez sądy lub organ nadzorczy ochrony danych osobowych – zwróci Administratorowi kwotę zapłaconych odszkodowań, kar lub innych należności;</w:t>
      </w:r>
    </w:p>
    <w:p w14:paraId="36C09B52" w14:textId="77777777" w:rsidR="00FB3D65" w:rsidRPr="00FB3D65" w:rsidRDefault="00FB3D65" w:rsidP="00AD16E6">
      <w:pPr>
        <w:numPr>
          <w:ilvl w:val="0"/>
          <w:numId w:val="26"/>
        </w:numPr>
        <w:spacing w:after="0" w:line="276" w:lineRule="auto"/>
        <w:ind w:left="851"/>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zwróci Administratorowi wszelkie poniesione koszty związane z wystąpieniem przeciwko Administratorowi osób trzecich z tytułu naruszenia praw osób fizycznych.</w:t>
      </w:r>
    </w:p>
    <w:p w14:paraId="161360A6" w14:textId="77777777" w:rsidR="00FB3D65" w:rsidRPr="00FB3D65" w:rsidRDefault="00FB3D65" w:rsidP="00AD16E6">
      <w:pPr>
        <w:numPr>
          <w:ilvl w:val="0"/>
          <w:numId w:val="25"/>
        </w:numPr>
        <w:spacing w:after="0" w:line="276" w:lineRule="auto"/>
        <w:ind w:left="42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 xml:space="preserve">Podmiot przetwarzający jest odpowiedzialny za przekazywanie uzupełnionego załącznika nr 1 </w:t>
      </w:r>
      <w:r w:rsidRPr="00FB3D65">
        <w:rPr>
          <w:rFonts w:ascii="Calibri Light" w:eastAsia="Aptos" w:hAnsi="Calibri Light" w:cs="Calibri Light"/>
          <w:kern w:val="0"/>
          <w14:ligatures w14:val="none"/>
        </w:rPr>
        <w:br/>
        <w:t>do Zasad powierzania przetwarzania danych osobowych- wzoru klauzuli informacyjnej.</w:t>
      </w:r>
    </w:p>
    <w:p w14:paraId="006F7B34" w14:textId="77777777" w:rsidR="00FB3D65" w:rsidRPr="00FB3D65" w:rsidRDefault="00FB3D65" w:rsidP="00FB3D65">
      <w:pPr>
        <w:spacing w:line="276" w:lineRule="auto"/>
        <w:ind w:left="426"/>
        <w:contextualSpacing/>
        <w:jc w:val="both"/>
        <w:rPr>
          <w:rFonts w:ascii="Calibri Light" w:eastAsia="Aptos" w:hAnsi="Calibri Light" w:cs="Calibri Light"/>
          <w:kern w:val="0"/>
          <w14:ligatures w14:val="none"/>
        </w:rPr>
      </w:pPr>
    </w:p>
    <w:p w14:paraId="4FD62486" w14:textId="77777777" w:rsidR="00FB3D65" w:rsidRPr="00FB3D65" w:rsidRDefault="00FB3D65" w:rsidP="00FB3D65">
      <w:pPr>
        <w:spacing w:line="276" w:lineRule="auto"/>
        <w:ind w:left="426"/>
        <w:contextualSpacing/>
        <w:jc w:val="both"/>
        <w:rPr>
          <w:rFonts w:ascii="Calibri Light" w:eastAsia="Aptos" w:hAnsi="Calibri Light" w:cs="Calibri Light"/>
          <w:kern w:val="0"/>
          <w14:ligatures w14:val="none"/>
        </w:rPr>
      </w:pPr>
    </w:p>
    <w:p w14:paraId="65441014" w14:textId="77777777" w:rsidR="00FB3D65" w:rsidRPr="00FB3D65" w:rsidRDefault="00FB3D65" w:rsidP="00FB3D65">
      <w:pPr>
        <w:spacing w:line="276" w:lineRule="auto"/>
        <w:ind w:left="66"/>
        <w:contextualSpacing/>
        <w:jc w:val="both"/>
        <w:rPr>
          <w:rFonts w:ascii="Calibri Light" w:eastAsia="Aptos" w:hAnsi="Calibri Light" w:cs="Calibri Light"/>
          <w:kern w:val="0"/>
          <w14:ligatures w14:val="none"/>
        </w:rPr>
      </w:pPr>
      <w:r w:rsidRPr="00FB3D65">
        <w:rPr>
          <w:rFonts w:ascii="Calibri Light" w:eastAsia="Aptos" w:hAnsi="Calibri Light" w:cs="Calibri Light"/>
          <w:kern w:val="0"/>
          <w14:ligatures w14:val="none"/>
        </w:rPr>
        <w:t>Wykaz załączników:</w:t>
      </w:r>
    </w:p>
    <w:p w14:paraId="112DE35C" w14:textId="7F29CE0A" w:rsidR="009C2878" w:rsidRDefault="00FB3D65" w:rsidP="00FB3D65">
      <w:pPr>
        <w:spacing w:before="120"/>
        <w:rPr>
          <w:rFonts w:ascii="Lato" w:hAnsi="Lato" w:cs="Arial"/>
          <w:sz w:val="20"/>
          <w:szCs w:val="20"/>
          <w:lang w:eastAsia="pl-PL"/>
        </w:rPr>
      </w:pPr>
      <w:r w:rsidRPr="00FB3D65">
        <w:rPr>
          <w:rFonts w:ascii="Calibri Light" w:eastAsia="Aptos" w:hAnsi="Calibri Light" w:cs="Calibri Light"/>
          <w:kern w:val="0"/>
          <w14:ligatures w14:val="none"/>
        </w:rPr>
        <w:t>1) Załącznik nr 1 - Klauzula informacyjna</w:t>
      </w:r>
    </w:p>
    <w:p w14:paraId="1F6F723A" w14:textId="77777777" w:rsidR="009C2878" w:rsidRDefault="009C2878" w:rsidP="007D2A09">
      <w:pPr>
        <w:spacing w:before="120"/>
        <w:jc w:val="right"/>
        <w:rPr>
          <w:rFonts w:ascii="Lato" w:hAnsi="Lato" w:cs="Arial"/>
          <w:sz w:val="20"/>
          <w:szCs w:val="20"/>
          <w:lang w:eastAsia="pl-PL"/>
        </w:rPr>
      </w:pPr>
    </w:p>
    <w:p w14:paraId="22CB5E23" w14:textId="77777777" w:rsidR="009C2878" w:rsidRDefault="009C2878" w:rsidP="007D2A09">
      <w:pPr>
        <w:spacing w:before="120"/>
        <w:jc w:val="right"/>
        <w:rPr>
          <w:rFonts w:ascii="Lato" w:hAnsi="Lato" w:cs="Arial"/>
          <w:sz w:val="20"/>
          <w:szCs w:val="20"/>
          <w:lang w:eastAsia="pl-PL"/>
        </w:rPr>
      </w:pPr>
    </w:p>
    <w:p w14:paraId="34864B3B" w14:textId="77777777" w:rsidR="009C2878" w:rsidRDefault="009C2878" w:rsidP="007D2A09">
      <w:pPr>
        <w:spacing w:before="120"/>
        <w:jc w:val="right"/>
        <w:rPr>
          <w:rFonts w:ascii="Lato" w:hAnsi="Lato" w:cs="Arial"/>
          <w:sz w:val="20"/>
          <w:szCs w:val="20"/>
          <w:lang w:eastAsia="pl-PL"/>
        </w:rPr>
      </w:pPr>
    </w:p>
    <w:p w14:paraId="7F459F2C" w14:textId="77777777" w:rsidR="009C2878" w:rsidRDefault="009C2878" w:rsidP="007D2A09">
      <w:pPr>
        <w:spacing w:before="120"/>
        <w:jc w:val="right"/>
        <w:rPr>
          <w:rFonts w:ascii="Lato" w:hAnsi="Lato" w:cs="Arial"/>
          <w:sz w:val="20"/>
          <w:szCs w:val="20"/>
          <w:lang w:eastAsia="pl-PL"/>
        </w:rPr>
      </w:pPr>
    </w:p>
    <w:p w14:paraId="4CACEAC1" w14:textId="77777777" w:rsidR="009C2878" w:rsidRDefault="009C2878" w:rsidP="007D2A09">
      <w:pPr>
        <w:spacing w:before="120"/>
        <w:jc w:val="right"/>
        <w:rPr>
          <w:rFonts w:ascii="Lato" w:hAnsi="Lato" w:cs="Arial"/>
          <w:sz w:val="20"/>
          <w:szCs w:val="20"/>
          <w:lang w:eastAsia="pl-PL"/>
        </w:rPr>
      </w:pPr>
    </w:p>
    <w:p w14:paraId="227766E8" w14:textId="77777777" w:rsidR="009C2878" w:rsidRDefault="009C2878" w:rsidP="007D2A09">
      <w:pPr>
        <w:spacing w:before="120"/>
        <w:jc w:val="right"/>
        <w:rPr>
          <w:rFonts w:ascii="Lato" w:hAnsi="Lato" w:cs="Arial"/>
          <w:sz w:val="20"/>
          <w:szCs w:val="20"/>
          <w:lang w:eastAsia="pl-PL"/>
        </w:rPr>
      </w:pPr>
    </w:p>
    <w:p w14:paraId="579ACF96" w14:textId="77777777" w:rsidR="009C2878" w:rsidRDefault="009C2878" w:rsidP="007D2A09">
      <w:pPr>
        <w:spacing w:before="120"/>
        <w:jc w:val="right"/>
        <w:rPr>
          <w:rFonts w:ascii="Lato" w:hAnsi="Lato" w:cs="Arial"/>
          <w:sz w:val="20"/>
          <w:szCs w:val="20"/>
          <w:lang w:eastAsia="pl-PL"/>
        </w:rPr>
      </w:pPr>
    </w:p>
    <w:p w14:paraId="3BE5E11C" w14:textId="77777777" w:rsidR="009C2878" w:rsidRDefault="009C2878" w:rsidP="007D2A09">
      <w:pPr>
        <w:spacing w:before="120"/>
        <w:jc w:val="right"/>
        <w:rPr>
          <w:rFonts w:ascii="Lato" w:hAnsi="Lato" w:cs="Arial"/>
          <w:sz w:val="20"/>
          <w:szCs w:val="20"/>
          <w:lang w:eastAsia="pl-PL"/>
        </w:rPr>
      </w:pPr>
    </w:p>
    <w:p w14:paraId="13D27E96" w14:textId="77777777" w:rsidR="009C2878" w:rsidRDefault="009C2878" w:rsidP="007D2A09">
      <w:pPr>
        <w:spacing w:before="120"/>
        <w:jc w:val="right"/>
        <w:rPr>
          <w:rFonts w:ascii="Lato" w:hAnsi="Lato" w:cs="Arial"/>
          <w:sz w:val="20"/>
          <w:szCs w:val="20"/>
          <w:lang w:eastAsia="pl-PL"/>
        </w:rPr>
      </w:pPr>
    </w:p>
    <w:p w14:paraId="2A95EFE3" w14:textId="77777777" w:rsidR="009C2878" w:rsidRDefault="009C2878" w:rsidP="007D2A09">
      <w:pPr>
        <w:spacing w:before="120"/>
        <w:jc w:val="right"/>
        <w:rPr>
          <w:rFonts w:ascii="Lato" w:hAnsi="Lato" w:cs="Arial"/>
          <w:sz w:val="20"/>
          <w:szCs w:val="20"/>
          <w:lang w:eastAsia="pl-PL"/>
        </w:rPr>
      </w:pPr>
    </w:p>
    <w:p w14:paraId="5E3F7D0C" w14:textId="77777777" w:rsidR="009C2878" w:rsidRDefault="009C2878" w:rsidP="007D2A09">
      <w:pPr>
        <w:spacing w:before="120"/>
        <w:jc w:val="right"/>
        <w:rPr>
          <w:rFonts w:ascii="Lato" w:hAnsi="Lato" w:cs="Arial"/>
          <w:sz w:val="20"/>
          <w:szCs w:val="20"/>
          <w:lang w:eastAsia="pl-PL"/>
        </w:rPr>
      </w:pPr>
    </w:p>
    <w:p w14:paraId="3F8019F0" w14:textId="77777777" w:rsidR="009C2878" w:rsidRDefault="009C2878" w:rsidP="007D2A09">
      <w:pPr>
        <w:spacing w:before="120"/>
        <w:jc w:val="right"/>
        <w:rPr>
          <w:rFonts w:ascii="Lato" w:hAnsi="Lato" w:cs="Arial"/>
          <w:sz w:val="20"/>
          <w:szCs w:val="20"/>
          <w:lang w:eastAsia="pl-PL"/>
        </w:rPr>
      </w:pPr>
    </w:p>
    <w:p w14:paraId="51A45786" w14:textId="77777777" w:rsidR="009C2878" w:rsidRDefault="009C2878" w:rsidP="007D2A09">
      <w:pPr>
        <w:spacing w:before="120"/>
        <w:jc w:val="right"/>
        <w:rPr>
          <w:rFonts w:ascii="Lato" w:hAnsi="Lato" w:cs="Arial"/>
          <w:sz w:val="20"/>
          <w:szCs w:val="20"/>
          <w:lang w:eastAsia="pl-PL"/>
        </w:rPr>
      </w:pPr>
    </w:p>
    <w:p w14:paraId="2F89522E" w14:textId="77777777" w:rsidR="009C2878" w:rsidRDefault="009C2878" w:rsidP="007D2A09">
      <w:pPr>
        <w:spacing w:before="120"/>
        <w:jc w:val="right"/>
        <w:rPr>
          <w:rFonts w:ascii="Lato" w:hAnsi="Lato" w:cs="Arial"/>
          <w:sz w:val="20"/>
          <w:szCs w:val="20"/>
          <w:lang w:eastAsia="pl-PL"/>
        </w:rPr>
      </w:pPr>
    </w:p>
    <w:p w14:paraId="418CDE84" w14:textId="77777777" w:rsidR="009C2878" w:rsidRDefault="009C2878" w:rsidP="007D2A09">
      <w:pPr>
        <w:spacing w:before="120"/>
        <w:jc w:val="right"/>
        <w:rPr>
          <w:rFonts w:ascii="Lato" w:hAnsi="Lato" w:cs="Arial"/>
          <w:sz w:val="20"/>
          <w:szCs w:val="20"/>
          <w:lang w:eastAsia="pl-PL"/>
        </w:rPr>
      </w:pPr>
    </w:p>
    <w:p w14:paraId="35B86B8A" w14:textId="47206506" w:rsidR="009C2878" w:rsidRDefault="009C2878" w:rsidP="4F7C3EAA">
      <w:pPr>
        <w:spacing w:before="120"/>
        <w:jc w:val="right"/>
        <w:rPr>
          <w:rFonts w:ascii="Lato" w:hAnsi="Lato" w:cs="Arial"/>
          <w:sz w:val="20"/>
          <w:szCs w:val="20"/>
          <w:lang w:eastAsia="pl-PL"/>
        </w:rPr>
      </w:pPr>
    </w:p>
    <w:p w14:paraId="1871E470" w14:textId="77777777" w:rsidR="009C2878" w:rsidRDefault="009C2878" w:rsidP="007D2A09">
      <w:pPr>
        <w:spacing w:before="120"/>
        <w:jc w:val="right"/>
        <w:rPr>
          <w:rFonts w:ascii="Lato" w:hAnsi="Lato" w:cs="Arial"/>
          <w:sz w:val="20"/>
          <w:szCs w:val="20"/>
          <w:lang w:eastAsia="pl-PL"/>
        </w:rPr>
      </w:pPr>
    </w:p>
    <w:p w14:paraId="09076D6B" w14:textId="77777777" w:rsidR="009C2878" w:rsidRDefault="009C2878" w:rsidP="00566372">
      <w:pPr>
        <w:spacing w:before="120"/>
        <w:rPr>
          <w:rFonts w:ascii="Lato" w:hAnsi="Lato" w:cs="Arial"/>
          <w:sz w:val="20"/>
          <w:szCs w:val="20"/>
          <w:lang w:eastAsia="pl-PL"/>
        </w:rPr>
      </w:pPr>
    </w:p>
    <w:p w14:paraId="2032ACD0" w14:textId="77777777" w:rsidR="009C2878" w:rsidRDefault="009C2878" w:rsidP="007D2A09">
      <w:pPr>
        <w:spacing w:before="120"/>
        <w:jc w:val="right"/>
        <w:rPr>
          <w:rFonts w:ascii="Lato" w:hAnsi="Lato" w:cs="Arial"/>
          <w:sz w:val="20"/>
          <w:szCs w:val="20"/>
          <w:lang w:eastAsia="pl-PL"/>
        </w:rPr>
      </w:pPr>
    </w:p>
    <w:p w14:paraId="0524BA8C" w14:textId="77777777" w:rsidR="009C2878" w:rsidRDefault="009C2878" w:rsidP="007D2A09">
      <w:pPr>
        <w:spacing w:before="120"/>
        <w:jc w:val="right"/>
        <w:rPr>
          <w:rFonts w:ascii="Lato" w:hAnsi="Lato" w:cs="Arial"/>
          <w:sz w:val="20"/>
          <w:szCs w:val="20"/>
          <w:lang w:eastAsia="pl-PL"/>
        </w:rPr>
      </w:pPr>
    </w:p>
    <w:p w14:paraId="7AA271AF" w14:textId="3EF8D250" w:rsidR="009C2878" w:rsidRPr="009C2878" w:rsidRDefault="009C2878" w:rsidP="009C2878">
      <w:pPr>
        <w:spacing w:before="120"/>
        <w:jc w:val="right"/>
        <w:rPr>
          <w:rFonts w:ascii="Lato" w:hAnsi="Lato" w:cs="Arial"/>
          <w:sz w:val="20"/>
          <w:szCs w:val="20"/>
          <w:lang w:eastAsia="pl-PL"/>
        </w:rPr>
      </w:pPr>
      <w:r w:rsidRPr="009C2878">
        <w:rPr>
          <w:rFonts w:ascii="Lato" w:hAnsi="Lato" w:cs="Arial"/>
          <w:sz w:val="20"/>
          <w:szCs w:val="20"/>
          <w:lang w:eastAsia="pl-PL"/>
        </w:rPr>
        <w:lastRenderedPageBreak/>
        <w:t xml:space="preserve">Załącznik nr 5 do umowy </w:t>
      </w:r>
    </w:p>
    <w:p w14:paraId="2FB853F8" w14:textId="77777777" w:rsidR="00E6641B" w:rsidRPr="00FE0EFE" w:rsidRDefault="00E6641B" w:rsidP="00E6641B">
      <w:pPr>
        <w:tabs>
          <w:tab w:val="left" w:pos="426"/>
        </w:tabs>
        <w:spacing w:after="0" w:line="240" w:lineRule="auto"/>
        <w:jc w:val="both"/>
        <w:rPr>
          <w:rFonts w:ascii="Calibri Light" w:eastAsia="Times New Roman" w:hAnsi="Calibri Light" w:cs="Calibri Light"/>
          <w:color w:val="1B1B1B"/>
          <w:kern w:val="0"/>
          <w:lang w:eastAsia="pl-PL"/>
          <w14:ligatures w14:val="none"/>
        </w:rPr>
      </w:pPr>
      <w:r w:rsidRPr="00FE0EFE">
        <w:rPr>
          <w:rFonts w:ascii="Calibri Light" w:eastAsia="Times New Roman" w:hAnsi="Calibri Light" w:cs="Calibri Light"/>
          <w:color w:val="1B1B1B"/>
          <w:kern w:val="0"/>
          <w:lang w:eastAsia="pl-PL"/>
          <w14:ligatures w14:val="none"/>
        </w:rPr>
        <w:t xml:space="preserve">Klauzula informacyjna </w:t>
      </w:r>
      <w:r w:rsidRPr="00042B96">
        <w:rPr>
          <w:rFonts w:ascii="Calibri Light" w:eastAsia="Times New Roman" w:hAnsi="Calibri Light" w:cs="Calibri Light"/>
          <w:color w:val="1B1B1B"/>
          <w:kern w:val="0"/>
          <w:lang w:eastAsia="pl-PL"/>
          <w14:ligatures w14:val="none"/>
        </w:rPr>
        <w:t>art. 13 i 14 RODO* -</w:t>
      </w:r>
      <w:r w:rsidRPr="00FE0EFE">
        <w:rPr>
          <w:rFonts w:ascii="Calibri Light" w:eastAsia="Times New Roman" w:hAnsi="Calibri Light" w:cs="Calibri Light"/>
          <w:color w:val="1B1B1B"/>
          <w:kern w:val="0"/>
          <w:lang w:eastAsia="pl-PL"/>
          <w14:ligatures w14:val="none"/>
        </w:rPr>
        <w:t xml:space="preserve"> postępowanie</w:t>
      </w:r>
      <w:r w:rsidRPr="00042B96">
        <w:rPr>
          <w:rFonts w:ascii="Calibri Light" w:eastAsia="Times New Roman" w:hAnsi="Calibri Light" w:cs="Calibri Light"/>
          <w:color w:val="1B1B1B"/>
          <w:kern w:val="0"/>
          <w:lang w:eastAsia="pl-PL"/>
          <w14:ligatures w14:val="none"/>
        </w:rPr>
        <w:t xml:space="preserve"> </w:t>
      </w:r>
      <w:r w:rsidRPr="00FE0EFE">
        <w:rPr>
          <w:rFonts w:ascii="Calibri Light" w:eastAsia="Times New Roman" w:hAnsi="Calibri Light" w:cs="Calibri Light"/>
          <w:color w:val="1B1B1B"/>
          <w:kern w:val="0"/>
          <w:lang w:eastAsia="pl-PL"/>
          <w14:ligatures w14:val="none"/>
        </w:rPr>
        <w:t>o udzielenie zamówienia publicznego, do którego nie stosuje się przepisów ustawy z dnia 11 września 2019 r. – Prawo zamówień publicznych:</w:t>
      </w:r>
    </w:p>
    <w:p w14:paraId="4D7A2DDB" w14:textId="77777777" w:rsidR="00E6641B" w:rsidRPr="00FE0EFE" w:rsidRDefault="00E6641B" w:rsidP="00E6641B">
      <w:pPr>
        <w:tabs>
          <w:tab w:val="left" w:pos="426"/>
        </w:tabs>
        <w:spacing w:after="0" w:line="240" w:lineRule="auto"/>
        <w:ind w:left="284" w:hanging="284"/>
        <w:jc w:val="both"/>
        <w:rPr>
          <w:rFonts w:ascii="Times New Roman" w:eastAsia="Times New Roman" w:hAnsi="Times New Roman" w:cs="Times New Roman"/>
          <w:kern w:val="0"/>
          <w:sz w:val="20"/>
          <w:szCs w:val="2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156"/>
      </w:tblGrid>
      <w:tr w:rsidR="00E6641B" w:rsidRPr="00FE0EFE" w14:paraId="62B8022D" w14:textId="77777777" w:rsidTr="00056830">
        <w:tc>
          <w:tcPr>
            <w:tcW w:w="2906" w:type="dxa"/>
          </w:tcPr>
          <w:p w14:paraId="633DFF73" w14:textId="77777777" w:rsidR="00E6641B" w:rsidRPr="00FE0EFE" w:rsidRDefault="00E6641B" w:rsidP="00056830">
            <w:pPr>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Administrator Danych Osobowych</w:t>
            </w:r>
          </w:p>
        </w:tc>
        <w:tc>
          <w:tcPr>
            <w:tcW w:w="6156" w:type="dxa"/>
          </w:tcPr>
          <w:p w14:paraId="5C7DD743" w14:textId="788EA3CA" w:rsidR="00E6641B" w:rsidRPr="00FE0EFE" w:rsidRDefault="00E6641B" w:rsidP="00056830">
            <w:pPr>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000000"/>
                <w:kern w:val="0"/>
                <w:sz w:val="20"/>
                <w:szCs w:val="20"/>
                <w:lang w:eastAsia="zh-CN"/>
                <w14:ligatures w14:val="none"/>
              </w:rPr>
              <w:t xml:space="preserve">Administratorem Pani/Pana danych osobowych jest Minister </w:t>
            </w:r>
            <w:r w:rsidR="00625ED8">
              <w:rPr>
                <w:rFonts w:ascii="Calibri Light" w:eastAsia="Times New Roman" w:hAnsi="Calibri Light" w:cs="Calibri Light"/>
                <w:color w:val="000000"/>
                <w:kern w:val="0"/>
                <w:sz w:val="20"/>
                <w:szCs w:val="20"/>
                <w:lang w:eastAsia="zh-CN"/>
                <w14:ligatures w14:val="none"/>
              </w:rPr>
              <w:t>Energii</w:t>
            </w:r>
            <w:r w:rsidRPr="00FE0EFE">
              <w:rPr>
                <w:rFonts w:ascii="Calibri Light" w:eastAsia="Times New Roman" w:hAnsi="Calibri Light" w:cs="Calibri Light"/>
                <w:color w:val="000000"/>
                <w:kern w:val="0"/>
                <w:sz w:val="20"/>
                <w:szCs w:val="20"/>
                <w:lang w:eastAsia="zh-CN"/>
                <w14:ligatures w14:val="none"/>
              </w:rPr>
              <w:t xml:space="preserve">, </w:t>
            </w:r>
            <w:r w:rsidR="00625ED8">
              <w:rPr>
                <w:rFonts w:ascii="Calibri Light" w:eastAsia="Times New Roman" w:hAnsi="Calibri Light" w:cs="Calibri Light"/>
                <w:color w:val="000000"/>
                <w:kern w:val="0"/>
                <w:sz w:val="20"/>
                <w:szCs w:val="20"/>
                <w:lang w:eastAsia="zh-CN"/>
                <w14:ligatures w14:val="none"/>
              </w:rPr>
              <w:t>0</w:t>
            </w:r>
            <w:r w:rsidRPr="00FE0EFE">
              <w:rPr>
                <w:rFonts w:ascii="Calibri Light" w:eastAsia="Times New Roman" w:hAnsi="Calibri Light" w:cs="Calibri Light"/>
                <w:color w:val="000000"/>
                <w:kern w:val="0"/>
                <w:sz w:val="20"/>
                <w:szCs w:val="20"/>
                <w:lang w:eastAsia="zh-CN"/>
                <w14:ligatures w14:val="none"/>
              </w:rPr>
              <w:t>0-</w:t>
            </w:r>
            <w:r w:rsidR="00625ED8">
              <w:rPr>
                <w:rFonts w:ascii="Calibri Light" w:eastAsia="Times New Roman" w:hAnsi="Calibri Light" w:cs="Calibri Light"/>
                <w:color w:val="000000"/>
                <w:kern w:val="0"/>
                <w:sz w:val="20"/>
                <w:szCs w:val="20"/>
                <w:lang w:eastAsia="zh-CN"/>
                <w14:ligatures w14:val="none"/>
              </w:rPr>
              <w:t>498</w:t>
            </w:r>
            <w:r w:rsidRPr="00FE0EFE">
              <w:rPr>
                <w:rFonts w:ascii="Calibri Light" w:eastAsia="Times New Roman" w:hAnsi="Calibri Light" w:cs="Calibri Light"/>
                <w:color w:val="000000"/>
                <w:kern w:val="0"/>
                <w:sz w:val="20"/>
                <w:szCs w:val="20"/>
                <w:lang w:eastAsia="zh-CN"/>
                <w14:ligatures w14:val="none"/>
              </w:rPr>
              <w:t xml:space="preserve"> </w:t>
            </w:r>
            <w:r w:rsidR="00625ED8">
              <w:rPr>
                <w:rFonts w:ascii="Calibri Light" w:eastAsia="Times New Roman" w:hAnsi="Calibri Light" w:cs="Calibri Light"/>
                <w:color w:val="000000"/>
                <w:kern w:val="0"/>
                <w:sz w:val="20"/>
                <w:szCs w:val="20"/>
                <w:lang w:eastAsia="zh-CN"/>
                <w14:ligatures w14:val="none"/>
              </w:rPr>
              <w:t>Warszawa</w:t>
            </w:r>
            <w:r w:rsidRPr="00FE0EFE">
              <w:rPr>
                <w:rFonts w:ascii="Calibri Light" w:eastAsia="Times New Roman" w:hAnsi="Calibri Light" w:cs="Calibri Light"/>
                <w:color w:val="000000"/>
                <w:kern w:val="0"/>
                <w:sz w:val="20"/>
                <w:szCs w:val="20"/>
                <w:lang w:eastAsia="zh-CN"/>
                <w14:ligatures w14:val="none"/>
              </w:rPr>
              <w:t xml:space="preserve">, ul. </w:t>
            </w:r>
            <w:r w:rsidR="00625ED8">
              <w:rPr>
                <w:rFonts w:ascii="Calibri Light" w:eastAsia="Times New Roman" w:hAnsi="Calibri Light" w:cs="Calibri Light"/>
                <w:color w:val="000000"/>
                <w:kern w:val="0"/>
                <w:sz w:val="20"/>
                <w:szCs w:val="20"/>
                <w:lang w:eastAsia="zh-CN"/>
                <w14:ligatures w14:val="none"/>
              </w:rPr>
              <w:t>Książęca 4</w:t>
            </w:r>
            <w:r w:rsidRPr="00FE0EFE">
              <w:rPr>
                <w:rFonts w:ascii="Calibri Light" w:eastAsia="Times New Roman" w:hAnsi="Calibri Light" w:cs="Calibri Light"/>
                <w:color w:val="000000"/>
                <w:kern w:val="0"/>
                <w:sz w:val="20"/>
                <w:szCs w:val="20"/>
                <w:lang w:eastAsia="zh-CN"/>
                <w14:ligatures w14:val="none"/>
              </w:rPr>
              <w:t>.</w:t>
            </w:r>
          </w:p>
        </w:tc>
      </w:tr>
      <w:tr w:rsidR="00E6641B" w:rsidRPr="00FE0EFE" w14:paraId="01F7AF9D" w14:textId="77777777" w:rsidTr="00056830">
        <w:tc>
          <w:tcPr>
            <w:tcW w:w="2906" w:type="dxa"/>
          </w:tcPr>
          <w:p w14:paraId="48385436" w14:textId="77777777" w:rsidR="00E6641B" w:rsidRPr="00FE0EFE" w:rsidRDefault="00E6641B" w:rsidP="00056830">
            <w:pPr>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Inspektor Ochrony Danych</w:t>
            </w:r>
          </w:p>
        </w:tc>
        <w:tc>
          <w:tcPr>
            <w:tcW w:w="6156" w:type="dxa"/>
          </w:tcPr>
          <w:p w14:paraId="3403699E" w14:textId="77777777" w:rsidR="00E6641B" w:rsidRPr="00FE0EFE" w:rsidRDefault="00E6641B" w:rsidP="00056830">
            <w:p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000000"/>
                <w:kern w:val="0"/>
                <w:sz w:val="20"/>
                <w:szCs w:val="20"/>
                <w:lang w:eastAsia="zh-CN"/>
                <w14:ligatures w14:val="none"/>
              </w:rPr>
              <w:t>W sprawach związanych z ochroną danych osobowych można kontaktować się z Inspektorem Ochrony Danych za pośrednictwem poczty e-mail: iod@mp.gov.pl lub pisemnie na adres: Inspektor Ochrony Danych, Ministerstwo Przemysłu, 40-039 Katowice, ul. Powstańców 30.</w:t>
            </w:r>
          </w:p>
        </w:tc>
      </w:tr>
      <w:tr w:rsidR="00E6641B" w:rsidRPr="00FE0EFE" w14:paraId="454470EB" w14:textId="77777777" w:rsidTr="00056830">
        <w:tc>
          <w:tcPr>
            <w:tcW w:w="2906" w:type="dxa"/>
          </w:tcPr>
          <w:p w14:paraId="1618CC04"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Cel przetwarzania</w:t>
            </w:r>
          </w:p>
        </w:tc>
        <w:tc>
          <w:tcPr>
            <w:tcW w:w="6156" w:type="dxa"/>
          </w:tcPr>
          <w:p w14:paraId="50576EDA" w14:textId="77777777" w:rsidR="00E6641B" w:rsidRPr="00FE0EFE" w:rsidRDefault="00E6641B" w:rsidP="00056830">
            <w:p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1B1B1B"/>
                <w:kern w:val="0"/>
                <w:sz w:val="20"/>
                <w:szCs w:val="20"/>
                <w:lang w:eastAsia="zh-CN"/>
                <w14:ligatures w14:val="none"/>
              </w:rPr>
              <w:t>Pani/Pana dane będą przetwarzane w celu prowadzenia postępowania o udzielenie zamówienia publicznego, do którego nie stosuje się przepisów ustawy z dnia 11 września 2019 r. – Prawo zamówień publicznych (oceny ofert i wyboru najkorzystniejszej oferty, udzielenia zamówienia/zlecenia i/lub zawarcia umowy, realizacji i rozliczenia zamówienia).</w:t>
            </w:r>
          </w:p>
        </w:tc>
      </w:tr>
      <w:tr w:rsidR="00E6641B" w:rsidRPr="00FE0EFE" w14:paraId="47CF5F8D" w14:textId="77777777" w:rsidTr="00056830">
        <w:tc>
          <w:tcPr>
            <w:tcW w:w="2906" w:type="dxa"/>
          </w:tcPr>
          <w:p w14:paraId="6DACCB66"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Podstawa prawna przetwarzania</w:t>
            </w:r>
          </w:p>
        </w:tc>
        <w:tc>
          <w:tcPr>
            <w:tcW w:w="6156" w:type="dxa"/>
          </w:tcPr>
          <w:p w14:paraId="1903F4B4" w14:textId="77777777" w:rsidR="00E6641B" w:rsidRPr="00FE0EFE" w:rsidRDefault="00E6641B" w:rsidP="00056830">
            <w:p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1B1B1B"/>
                <w:kern w:val="0"/>
                <w:sz w:val="20"/>
                <w:szCs w:val="20"/>
                <w:lang w:eastAsia="zh-CN"/>
                <w14:ligatures w14:val="none"/>
              </w:rPr>
              <w:t>Pani/Pana dane osobowe będą przetwarzane na podstawie art. 6 ust. 1 lit. c RODO* (tj. przetwarzanie jest niezbędne do wypełnienia obowiązku prawnego ciążącego na administratorze) w związku z przepisami ustawy z dnia 27 sierpnia 2009 r. o finansach publicznych</w:t>
            </w:r>
            <w:r>
              <w:rPr>
                <w:rFonts w:ascii="Calibri Light" w:eastAsia="Times New Roman" w:hAnsi="Calibri Light" w:cs="Calibri Light"/>
                <w:color w:val="1B1B1B"/>
                <w:kern w:val="0"/>
                <w:sz w:val="20"/>
                <w:szCs w:val="20"/>
                <w:lang w:eastAsia="zh-CN"/>
                <w14:ligatures w14:val="none"/>
              </w:rPr>
              <w:t xml:space="preserve"> oraz wewnętrznych regulacjach MP. Dane osobowe będą również przetwarzane na </w:t>
            </w:r>
            <w:r w:rsidRPr="00791CBE">
              <w:rPr>
                <w:rFonts w:ascii="Calibri Light" w:eastAsia="Times New Roman" w:hAnsi="Calibri Light" w:cs="Calibri Light"/>
                <w:color w:val="1B1B1B"/>
                <w:kern w:val="0"/>
                <w:sz w:val="20"/>
                <w:szCs w:val="20"/>
                <w:lang w:eastAsia="zh-CN"/>
                <w14:ligatures w14:val="none"/>
              </w:rPr>
              <w:t xml:space="preserve">podstawie art. 6 ust. 1 lit. b RODO* (tj. przetwarzanie jest niezbędne do wykonania umowy, której stroną jest osoba, której dane dotyczą, lub do podjęcia działań na żądanie osoby, której dane dotyczą, przed zawarciem umowy) </w:t>
            </w:r>
            <w:r>
              <w:rPr>
                <w:rFonts w:ascii="Calibri Light" w:eastAsia="Times New Roman" w:hAnsi="Calibri Light" w:cs="Calibri Light"/>
                <w:color w:val="1B1B1B"/>
                <w:kern w:val="0"/>
                <w:sz w:val="20"/>
                <w:szCs w:val="20"/>
                <w:lang w:eastAsia="zh-CN"/>
                <w14:ligatures w14:val="none"/>
              </w:rPr>
              <w:t xml:space="preserve">oraz na </w:t>
            </w:r>
            <w:r w:rsidRPr="00D20824">
              <w:rPr>
                <w:rFonts w:ascii="Calibri Light" w:eastAsia="Times New Roman" w:hAnsi="Calibri Light" w:cs="Calibri Light"/>
                <w:color w:val="1B1B1B"/>
                <w:kern w:val="0"/>
                <w:sz w:val="20"/>
                <w:szCs w:val="20"/>
                <w:lang w:eastAsia="zh-CN"/>
                <w14:ligatures w14:val="none"/>
              </w:rPr>
              <w:t>podstawie art. 6 ust. 1 lit. f RODO</w:t>
            </w:r>
            <w:r>
              <w:rPr>
                <w:rFonts w:ascii="Calibri Light" w:eastAsia="Times New Roman" w:hAnsi="Calibri Light" w:cs="Calibri Light"/>
                <w:color w:val="1B1B1B"/>
                <w:kern w:val="0"/>
                <w:sz w:val="20"/>
                <w:szCs w:val="20"/>
                <w:lang w:eastAsia="zh-CN"/>
                <w14:ligatures w14:val="none"/>
              </w:rPr>
              <w:t xml:space="preserve">* </w:t>
            </w:r>
            <w:r w:rsidRPr="00D20824">
              <w:rPr>
                <w:rFonts w:ascii="Calibri Light" w:eastAsia="Times New Roman" w:hAnsi="Calibri Light" w:cs="Calibri Light"/>
                <w:color w:val="1B1B1B"/>
                <w:kern w:val="0"/>
                <w:sz w:val="20"/>
                <w:szCs w:val="20"/>
                <w:lang w:eastAsia="zh-CN"/>
                <w14:ligatures w14:val="none"/>
              </w:rPr>
              <w:t>(tj. przetwarzanie jest niezbędne do celów wynikających z prawnie uzasadnionych interesów realizowanych przez administratora). Prawny interes polega na możliwości podejmowania działań</w:t>
            </w:r>
            <w:r>
              <w:rPr>
                <w:rFonts w:ascii="Calibri Light" w:eastAsia="Times New Roman" w:hAnsi="Calibri Light" w:cs="Calibri Light"/>
                <w:color w:val="1B1B1B"/>
                <w:kern w:val="0"/>
                <w:sz w:val="20"/>
                <w:szCs w:val="20"/>
                <w:lang w:eastAsia="zh-CN"/>
                <w14:ligatures w14:val="none"/>
              </w:rPr>
              <w:t xml:space="preserve"> tj. </w:t>
            </w:r>
            <w:r w:rsidRPr="00916896">
              <w:rPr>
                <w:rFonts w:ascii="Calibri Light" w:eastAsia="Times New Roman" w:hAnsi="Calibri Light" w:cs="Calibri Light"/>
                <w:color w:val="1B1B1B"/>
                <w:kern w:val="0"/>
                <w:sz w:val="20"/>
                <w:szCs w:val="20"/>
                <w:lang w:eastAsia="zh-CN"/>
                <w14:ligatures w14:val="none"/>
              </w:rPr>
              <w:t>prowadzeni</w:t>
            </w:r>
            <w:r>
              <w:rPr>
                <w:rFonts w:ascii="Calibri Light" w:eastAsia="Times New Roman" w:hAnsi="Calibri Light" w:cs="Calibri Light"/>
                <w:color w:val="1B1B1B"/>
                <w:kern w:val="0"/>
                <w:sz w:val="20"/>
                <w:szCs w:val="20"/>
                <w:lang w:eastAsia="zh-CN"/>
                <w14:ligatures w14:val="none"/>
              </w:rPr>
              <w:t>e</w:t>
            </w:r>
            <w:r w:rsidRPr="00916896">
              <w:rPr>
                <w:rFonts w:ascii="Calibri Light" w:eastAsia="Times New Roman" w:hAnsi="Calibri Light" w:cs="Calibri Light"/>
                <w:color w:val="1B1B1B"/>
                <w:kern w:val="0"/>
                <w:sz w:val="20"/>
                <w:szCs w:val="20"/>
                <w:lang w:eastAsia="zh-CN"/>
                <w14:ligatures w14:val="none"/>
              </w:rPr>
              <w:t xml:space="preserve"> bieżącej komunikacji; prowadzenie korespondencji w zakresie podejmowanych działań gospodarczych, weryfikacja tożsamości osób działających na zlecenie; ustalenie, dochodzenie i ochrona roszczeń wynikających z prowadzonej działalności oraz ochrona przed takimi roszczeniami</w:t>
            </w:r>
            <w:r>
              <w:rPr>
                <w:rFonts w:ascii="Calibri Light" w:eastAsia="Times New Roman" w:hAnsi="Calibri Light" w:cs="Calibri Light"/>
                <w:color w:val="1B1B1B"/>
                <w:kern w:val="0"/>
                <w:sz w:val="20"/>
                <w:szCs w:val="20"/>
                <w:lang w:eastAsia="zh-CN"/>
                <w14:ligatures w14:val="none"/>
              </w:rPr>
              <w:t>,</w:t>
            </w:r>
            <w:r w:rsidRPr="00D20824">
              <w:rPr>
                <w:rFonts w:ascii="Calibri Light" w:eastAsia="Times New Roman" w:hAnsi="Calibri Light" w:cs="Calibri Light"/>
                <w:color w:val="1B1B1B"/>
                <w:kern w:val="0"/>
                <w:sz w:val="20"/>
                <w:szCs w:val="20"/>
                <w:lang w:eastAsia="zh-CN"/>
                <w14:ligatures w14:val="none"/>
              </w:rPr>
              <w:t xml:space="preserve"> wobec czego administrator </w:t>
            </w:r>
            <w:r>
              <w:rPr>
                <w:rFonts w:ascii="Calibri Light" w:eastAsia="Times New Roman" w:hAnsi="Calibri Light" w:cs="Calibri Light"/>
                <w:color w:val="1B1B1B"/>
                <w:kern w:val="0"/>
                <w:sz w:val="20"/>
                <w:szCs w:val="20"/>
                <w:lang w:eastAsia="zh-CN"/>
                <w14:ligatures w14:val="none"/>
              </w:rPr>
              <w:t xml:space="preserve">może </w:t>
            </w:r>
            <w:r w:rsidRPr="00D20824">
              <w:rPr>
                <w:rFonts w:ascii="Calibri Light" w:eastAsia="Times New Roman" w:hAnsi="Calibri Light" w:cs="Calibri Light"/>
                <w:color w:val="1B1B1B"/>
                <w:kern w:val="0"/>
                <w:sz w:val="20"/>
                <w:szCs w:val="20"/>
                <w:lang w:eastAsia="zh-CN"/>
                <w14:ligatures w14:val="none"/>
              </w:rPr>
              <w:t>przetwarza</w:t>
            </w:r>
            <w:r>
              <w:rPr>
                <w:rFonts w:ascii="Calibri Light" w:eastAsia="Times New Roman" w:hAnsi="Calibri Light" w:cs="Calibri Light"/>
                <w:color w:val="1B1B1B"/>
                <w:kern w:val="0"/>
                <w:sz w:val="20"/>
                <w:szCs w:val="20"/>
                <w:lang w:eastAsia="zh-CN"/>
                <w14:ligatures w14:val="none"/>
              </w:rPr>
              <w:t>ć</w:t>
            </w:r>
            <w:r w:rsidRPr="00D20824">
              <w:rPr>
                <w:rFonts w:ascii="Calibri Light" w:eastAsia="Times New Roman" w:hAnsi="Calibri Light" w:cs="Calibri Light"/>
                <w:color w:val="1B1B1B"/>
                <w:kern w:val="0"/>
                <w:sz w:val="20"/>
                <w:szCs w:val="20"/>
                <w:lang w:eastAsia="zh-CN"/>
                <w14:ligatures w14:val="none"/>
              </w:rPr>
              <w:t xml:space="preserve"> dane osobowe takie, jak: imię i nazwisko, służbowy nr telefonu, służbowy adres e-mail, miejsce pracy, inne dane podane przez przedstawicieli podmiotu</w:t>
            </w:r>
            <w:r>
              <w:rPr>
                <w:rFonts w:ascii="Calibri Light" w:eastAsia="Times New Roman" w:hAnsi="Calibri Light" w:cs="Calibri Light"/>
                <w:color w:val="1B1B1B"/>
                <w:kern w:val="0"/>
                <w:sz w:val="20"/>
                <w:szCs w:val="20"/>
                <w:lang w:eastAsia="zh-CN"/>
                <w14:ligatures w14:val="none"/>
              </w:rPr>
              <w:t xml:space="preserve">. </w:t>
            </w:r>
            <w:r w:rsidRPr="00FE0EFE">
              <w:rPr>
                <w:rFonts w:ascii="Calibri Light" w:eastAsia="Times New Roman" w:hAnsi="Calibri Light" w:cs="Calibri Light"/>
                <w:color w:val="1B1B1B"/>
                <w:kern w:val="0"/>
                <w:sz w:val="20"/>
                <w:szCs w:val="20"/>
                <w:lang w:eastAsia="zh-CN"/>
                <w14:ligatures w14:val="none"/>
              </w:rPr>
              <w:t xml:space="preserve">Następnie na podstawie art. 6 ust. 1 lit. c RODO* (tj. przetwarzanie jest niezbędne do wypełnienia obowiązku prawnego ciążącego na administratorze) dla wypełnienia obowiązku archiwizacji dokumentów wynikającego z ustawy z dnia 14 lipca 1983 r. o narodowym zasobie archiwalnym i archiwach (Dz.U.2020.164 </w:t>
            </w:r>
            <w:proofErr w:type="spellStart"/>
            <w:r w:rsidRPr="00FE0EFE">
              <w:rPr>
                <w:rFonts w:ascii="Calibri Light" w:eastAsia="Times New Roman" w:hAnsi="Calibri Light" w:cs="Calibri Light"/>
                <w:color w:val="1B1B1B"/>
                <w:kern w:val="0"/>
                <w:sz w:val="20"/>
                <w:szCs w:val="20"/>
                <w:lang w:eastAsia="zh-CN"/>
                <w14:ligatures w14:val="none"/>
              </w:rPr>
              <w:t>t.j</w:t>
            </w:r>
            <w:proofErr w:type="spellEnd"/>
            <w:r w:rsidRPr="00FE0EFE">
              <w:rPr>
                <w:rFonts w:ascii="Calibri Light" w:eastAsia="Times New Roman" w:hAnsi="Calibri Light" w:cs="Calibri Light"/>
                <w:color w:val="1B1B1B"/>
                <w:kern w:val="0"/>
                <w:sz w:val="20"/>
                <w:szCs w:val="20"/>
                <w:lang w:eastAsia="zh-CN"/>
                <w14:ligatures w14:val="none"/>
              </w:rPr>
              <w:t>. z dnia 2020.02.03).</w:t>
            </w:r>
          </w:p>
        </w:tc>
      </w:tr>
      <w:tr w:rsidR="00E6641B" w:rsidRPr="00FE0EFE" w14:paraId="49CEA7C1" w14:textId="77777777" w:rsidTr="00056830">
        <w:tc>
          <w:tcPr>
            <w:tcW w:w="2906" w:type="dxa"/>
          </w:tcPr>
          <w:p w14:paraId="79918CF8"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000000"/>
                <w:kern w:val="0"/>
                <w:sz w:val="20"/>
                <w:szCs w:val="20"/>
                <w:lang w:eastAsia="zh-CN"/>
                <w14:ligatures w14:val="none"/>
              </w:rPr>
              <w:t>Odbiorcy danych</w:t>
            </w:r>
          </w:p>
        </w:tc>
        <w:tc>
          <w:tcPr>
            <w:tcW w:w="6156" w:type="dxa"/>
          </w:tcPr>
          <w:p w14:paraId="5FDA03BF" w14:textId="77777777" w:rsidR="00E6641B" w:rsidRPr="00FE0EFE" w:rsidRDefault="00E6641B" w:rsidP="00056830">
            <w:p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000000"/>
                <w:kern w:val="0"/>
                <w:sz w:val="20"/>
                <w:szCs w:val="20"/>
                <w:lang w:eastAsia="zh-CN"/>
                <w14:ligatures w14:val="none"/>
              </w:rPr>
              <w:t>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osobowych.</w:t>
            </w:r>
          </w:p>
        </w:tc>
      </w:tr>
      <w:tr w:rsidR="00E6641B" w:rsidRPr="00FE0EFE" w14:paraId="4B4BBC67" w14:textId="77777777" w:rsidTr="00056830">
        <w:tc>
          <w:tcPr>
            <w:tcW w:w="2906" w:type="dxa"/>
          </w:tcPr>
          <w:p w14:paraId="18066A23"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Przekazywanie danych poza EOG</w:t>
            </w:r>
          </w:p>
        </w:tc>
        <w:tc>
          <w:tcPr>
            <w:tcW w:w="6156" w:type="dxa"/>
          </w:tcPr>
          <w:p w14:paraId="49227E15" w14:textId="77777777" w:rsidR="00E6641B" w:rsidRPr="00FE0EFE" w:rsidRDefault="00E6641B" w:rsidP="00056830">
            <w:p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000000"/>
                <w:kern w:val="0"/>
                <w:sz w:val="20"/>
                <w:szCs w:val="20"/>
                <w:lang w:eastAsia="zh-CN"/>
                <w14:ligatures w14:val="none"/>
              </w:rPr>
              <w:t>Pani/Pana dane osobowe nie będą przekazywane do państw trzecich lub organizacji międzynarodowych.</w:t>
            </w:r>
          </w:p>
        </w:tc>
      </w:tr>
      <w:tr w:rsidR="00E6641B" w:rsidRPr="00FE0EFE" w14:paraId="53C3EE69" w14:textId="77777777" w:rsidTr="00056830">
        <w:tc>
          <w:tcPr>
            <w:tcW w:w="2906" w:type="dxa"/>
          </w:tcPr>
          <w:p w14:paraId="33878DEA"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Okres przechowywania</w:t>
            </w:r>
          </w:p>
        </w:tc>
        <w:tc>
          <w:tcPr>
            <w:tcW w:w="6156" w:type="dxa"/>
          </w:tcPr>
          <w:p w14:paraId="725C2352" w14:textId="107A433D" w:rsidR="00E6641B" w:rsidRPr="00FE0EFE" w:rsidRDefault="00E6641B" w:rsidP="00056830">
            <w:pPr>
              <w:shd w:val="clear" w:color="auto" w:fill="FFFFFF" w:themeFill="background1"/>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000000"/>
                <w:kern w:val="0"/>
                <w:sz w:val="20"/>
                <w:szCs w:val="20"/>
                <w:lang w:eastAsia="zh-CN"/>
                <w14:ligatures w14:val="none"/>
              </w:rPr>
              <w:t>Pani/Pana dane osobowe będą przechowywane przez okres właściwy dla przechowywania przedmiotowej dokumentacji, zgodnie z obowiązującą w</w:t>
            </w:r>
            <w:r>
              <w:rPr>
                <w:rFonts w:ascii="Calibri Light" w:eastAsia="Times New Roman" w:hAnsi="Calibri Light" w:cs="Calibri Light"/>
                <w:color w:val="000000"/>
                <w:kern w:val="0"/>
                <w:sz w:val="20"/>
                <w:szCs w:val="20"/>
                <w:lang w:eastAsia="zh-CN"/>
                <w14:ligatures w14:val="none"/>
              </w:rPr>
              <w:t> </w:t>
            </w:r>
            <w:r w:rsidRPr="00FE0EFE">
              <w:rPr>
                <w:rFonts w:ascii="Calibri Light" w:eastAsia="Times New Roman" w:hAnsi="Calibri Light" w:cs="Calibri Light"/>
                <w:color w:val="000000"/>
                <w:kern w:val="0"/>
                <w:sz w:val="20"/>
                <w:szCs w:val="20"/>
                <w:lang w:eastAsia="zh-CN"/>
                <w14:ligatures w14:val="none"/>
              </w:rPr>
              <w:t xml:space="preserve">Ministerstwie </w:t>
            </w:r>
            <w:r w:rsidR="00625ED8">
              <w:rPr>
                <w:rFonts w:ascii="Calibri Light" w:eastAsia="Times New Roman" w:hAnsi="Calibri Light" w:cs="Calibri Light"/>
                <w:color w:val="000000"/>
                <w:kern w:val="0"/>
                <w:sz w:val="20"/>
                <w:szCs w:val="20"/>
                <w:lang w:eastAsia="zh-CN"/>
                <w14:ligatures w14:val="none"/>
              </w:rPr>
              <w:t>Energii</w:t>
            </w:r>
            <w:r w:rsidRPr="00FE0EFE">
              <w:rPr>
                <w:rFonts w:ascii="Calibri Light" w:eastAsia="Times New Roman" w:hAnsi="Calibri Light" w:cs="Calibri Light"/>
                <w:color w:val="000000"/>
                <w:kern w:val="0"/>
                <w:sz w:val="20"/>
                <w:szCs w:val="20"/>
                <w:lang w:eastAsia="zh-CN"/>
                <w14:ligatures w14:val="none"/>
              </w:rPr>
              <w:t xml:space="preserve"> Instrukcją Kancelaryjną i przepisami o archiwizacji dokumentów - kategoria B5</w:t>
            </w:r>
          </w:p>
        </w:tc>
      </w:tr>
      <w:tr w:rsidR="00E6641B" w:rsidRPr="00FE0EFE" w14:paraId="28427099" w14:textId="77777777" w:rsidTr="00056830">
        <w:tc>
          <w:tcPr>
            <w:tcW w:w="2906" w:type="dxa"/>
          </w:tcPr>
          <w:p w14:paraId="1E9E0218"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Pani/Pana prawa</w:t>
            </w:r>
          </w:p>
        </w:tc>
        <w:tc>
          <w:tcPr>
            <w:tcW w:w="6156" w:type="dxa"/>
          </w:tcPr>
          <w:p w14:paraId="2EC3254B" w14:textId="77777777" w:rsidR="00E6641B" w:rsidRPr="00763D25" w:rsidRDefault="00E6641B" w:rsidP="00056830">
            <w:pPr>
              <w:spacing w:after="0" w:line="240" w:lineRule="auto"/>
              <w:jc w:val="both"/>
              <w:rPr>
                <w:rFonts w:ascii="Calibri Light" w:eastAsia="Yu Gothic Light" w:hAnsi="Calibri Light" w:cs="Calibri Light"/>
                <w:sz w:val="20"/>
                <w:szCs w:val="20"/>
              </w:rPr>
            </w:pPr>
            <w:r w:rsidRPr="00763D25">
              <w:rPr>
                <w:rFonts w:ascii="Calibri Light" w:eastAsia="Yu Gothic Light" w:hAnsi="Calibri Light" w:cs="Calibri Light"/>
                <w:sz w:val="20"/>
                <w:szCs w:val="20"/>
              </w:rPr>
              <w:t>Przysługuje Pani/Panu prawo:</w:t>
            </w:r>
          </w:p>
          <w:p w14:paraId="0F7A682B" w14:textId="77777777" w:rsidR="00E6641B" w:rsidRPr="00763D25" w:rsidRDefault="00E6641B" w:rsidP="00E6641B">
            <w:pPr>
              <w:numPr>
                <w:ilvl w:val="0"/>
                <w:numId w:val="28"/>
              </w:numPr>
              <w:spacing w:after="0" w:line="240" w:lineRule="auto"/>
              <w:contextualSpacing/>
              <w:jc w:val="both"/>
              <w:rPr>
                <w:rFonts w:ascii="Calibri Light" w:eastAsia="Yu Gothic Light" w:hAnsi="Calibri Light" w:cs="Calibri Light"/>
                <w:sz w:val="20"/>
                <w:szCs w:val="20"/>
              </w:rPr>
            </w:pPr>
            <w:r w:rsidRPr="00763D25">
              <w:rPr>
                <w:rFonts w:ascii="Calibri Light" w:eastAsia="Yu Gothic Light" w:hAnsi="Calibri Light" w:cs="Calibri Light"/>
                <w:sz w:val="20"/>
                <w:szCs w:val="20"/>
              </w:rPr>
              <w:t>dostępu do dotyczących Pani/Pana danych osobowych;</w:t>
            </w:r>
          </w:p>
          <w:p w14:paraId="65FAFCC1" w14:textId="77777777" w:rsidR="00E6641B" w:rsidRPr="00763D25" w:rsidRDefault="00E6641B" w:rsidP="00E6641B">
            <w:pPr>
              <w:numPr>
                <w:ilvl w:val="0"/>
                <w:numId w:val="28"/>
              </w:numPr>
              <w:spacing w:after="0" w:line="240" w:lineRule="auto"/>
              <w:contextualSpacing/>
              <w:jc w:val="both"/>
              <w:rPr>
                <w:rFonts w:ascii="Calibri Light" w:eastAsia="Yu Gothic Light" w:hAnsi="Calibri Light" w:cs="Calibri Light"/>
                <w:sz w:val="20"/>
                <w:szCs w:val="20"/>
              </w:rPr>
            </w:pPr>
            <w:r w:rsidRPr="00763D25">
              <w:rPr>
                <w:rFonts w:ascii="Calibri Light" w:eastAsia="Yu Gothic Light" w:hAnsi="Calibri Light" w:cs="Calibri Light"/>
                <w:sz w:val="20"/>
                <w:szCs w:val="20"/>
              </w:rPr>
              <w:t>sprostowania swoich danych osobowych;</w:t>
            </w:r>
          </w:p>
          <w:p w14:paraId="68BF6EB9" w14:textId="77777777" w:rsidR="00E6641B" w:rsidRPr="00763D25" w:rsidRDefault="00E6641B" w:rsidP="00E6641B">
            <w:pPr>
              <w:numPr>
                <w:ilvl w:val="0"/>
                <w:numId w:val="28"/>
              </w:numPr>
              <w:spacing w:after="0" w:line="240" w:lineRule="auto"/>
              <w:contextualSpacing/>
              <w:jc w:val="both"/>
              <w:rPr>
                <w:rFonts w:ascii="Calibri Light" w:eastAsia="Yu Gothic Light" w:hAnsi="Calibri Light" w:cs="Calibri Light"/>
                <w:sz w:val="20"/>
                <w:szCs w:val="20"/>
              </w:rPr>
            </w:pPr>
            <w:r w:rsidRPr="00763D25">
              <w:rPr>
                <w:rFonts w:ascii="Calibri Light" w:eastAsia="Yu Gothic Light" w:hAnsi="Calibri Light" w:cs="Calibri Light"/>
                <w:sz w:val="20"/>
                <w:szCs w:val="20"/>
              </w:rPr>
              <w:t>usunięcia danych osobowych, w sytuacji, gdy przetwarzanie danych nie następuje w celu wywiązania się z obowiązku wynikającego z przepisu prawa;</w:t>
            </w:r>
          </w:p>
          <w:p w14:paraId="13079DA8" w14:textId="77777777" w:rsidR="00E6641B" w:rsidRPr="00763D25" w:rsidRDefault="00E6641B" w:rsidP="00E6641B">
            <w:pPr>
              <w:numPr>
                <w:ilvl w:val="0"/>
                <w:numId w:val="28"/>
              </w:numPr>
              <w:spacing w:after="0" w:line="240" w:lineRule="auto"/>
              <w:contextualSpacing/>
              <w:jc w:val="both"/>
              <w:rPr>
                <w:rFonts w:ascii="Calibri Light" w:eastAsia="Yu Gothic Light" w:hAnsi="Calibri Light" w:cs="Calibri Light"/>
                <w:sz w:val="20"/>
                <w:szCs w:val="20"/>
              </w:rPr>
            </w:pPr>
            <w:r w:rsidRPr="00763D25">
              <w:rPr>
                <w:rFonts w:ascii="Calibri Light" w:eastAsia="Yu Gothic Light" w:hAnsi="Calibri Light" w:cs="Calibri Light"/>
                <w:sz w:val="20"/>
                <w:szCs w:val="20"/>
              </w:rPr>
              <w:t>ograniczenia przetwarzania danych, z zastrzeżeniem przypadków,               o których mowa w art. 18 ust. 2 RODO*;</w:t>
            </w:r>
          </w:p>
          <w:p w14:paraId="2637DF78" w14:textId="77777777" w:rsidR="00E6641B" w:rsidRPr="00763D25" w:rsidRDefault="00E6641B" w:rsidP="00E6641B">
            <w:pPr>
              <w:numPr>
                <w:ilvl w:val="0"/>
                <w:numId w:val="28"/>
              </w:numPr>
              <w:spacing w:after="0" w:line="240" w:lineRule="auto"/>
              <w:contextualSpacing/>
              <w:jc w:val="both"/>
              <w:rPr>
                <w:rFonts w:ascii="Calibri Light" w:eastAsia="Yu Gothic Light" w:hAnsi="Calibri Light" w:cs="Calibri Light"/>
                <w:sz w:val="20"/>
                <w:szCs w:val="20"/>
              </w:rPr>
            </w:pPr>
            <w:r w:rsidRPr="00763D25">
              <w:rPr>
                <w:rFonts w:ascii="Calibri Light" w:eastAsia="Calibri" w:hAnsi="Calibri Light" w:cs="Calibri Light"/>
                <w:sz w:val="20"/>
                <w:szCs w:val="20"/>
              </w:rPr>
              <w:t>przenoszenia Pani/Pana danych z zastrzeżeniem wynikającym z</w:t>
            </w:r>
            <w:r>
              <w:rPr>
                <w:rFonts w:ascii="Calibri Light" w:eastAsia="Calibri" w:hAnsi="Calibri Light" w:cs="Calibri Light"/>
                <w:sz w:val="20"/>
                <w:szCs w:val="20"/>
              </w:rPr>
              <w:t> </w:t>
            </w:r>
            <w:r w:rsidRPr="00763D25">
              <w:rPr>
                <w:rFonts w:ascii="Calibri Light" w:eastAsia="Calibri" w:hAnsi="Calibri Light" w:cs="Calibri Light"/>
                <w:sz w:val="20"/>
                <w:szCs w:val="20"/>
              </w:rPr>
              <w:t>art. 20 ust. 1 RODO*</w:t>
            </w:r>
            <w:r>
              <w:rPr>
                <w:rFonts w:ascii="Calibri Light" w:eastAsia="Calibri" w:hAnsi="Calibri Light" w:cs="Calibri Light"/>
                <w:sz w:val="20"/>
                <w:szCs w:val="20"/>
              </w:rPr>
              <w:t xml:space="preserve"> (tj. w przypadku przetwarzania danych na podstawie art. 6 ust. 1. lit. b RODO*);</w:t>
            </w:r>
          </w:p>
          <w:p w14:paraId="4884C33A" w14:textId="77777777" w:rsidR="00E6641B" w:rsidRPr="00FE0EFE" w:rsidRDefault="00E6641B" w:rsidP="00E6641B">
            <w:pPr>
              <w:numPr>
                <w:ilvl w:val="0"/>
                <w:numId w:val="28"/>
              </w:num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763D25">
              <w:rPr>
                <w:rFonts w:ascii="Calibri Light" w:eastAsia="Yu Gothic Light" w:hAnsi="Calibri Light" w:cs="Calibri Light"/>
                <w:sz w:val="20"/>
                <w:szCs w:val="20"/>
              </w:rPr>
              <w:lastRenderedPageBreak/>
              <w:t>wniesienia sprzeciwu z przyczyn związanych z Pani/Pana szczególną sytuacją</w:t>
            </w:r>
            <w:r>
              <w:rPr>
                <w:rFonts w:ascii="Calibri Light" w:eastAsia="Yu Gothic Light" w:hAnsi="Calibri Light" w:cs="Calibri Light"/>
                <w:sz w:val="20"/>
                <w:szCs w:val="20"/>
              </w:rPr>
              <w:t xml:space="preserve"> (tj. w przypadku przetwarzania danych na podstawie art. 6 ust. 1 lit. f RODO*).</w:t>
            </w:r>
          </w:p>
        </w:tc>
      </w:tr>
      <w:tr w:rsidR="00E6641B" w:rsidRPr="00FE0EFE" w14:paraId="216F94E5" w14:textId="77777777" w:rsidTr="00056830">
        <w:tc>
          <w:tcPr>
            <w:tcW w:w="2906" w:type="dxa"/>
          </w:tcPr>
          <w:p w14:paraId="17E65FF9" w14:textId="77777777" w:rsidR="00E6641B" w:rsidRPr="00FE0EFE" w:rsidRDefault="00E6641B" w:rsidP="00056830">
            <w:pPr>
              <w:spacing w:before="100" w:beforeAutospacing="1" w:after="100" w:afterAutospacing="1" w:line="240" w:lineRule="auto"/>
              <w:rPr>
                <w:rFonts w:ascii="Calibri Light" w:eastAsia="Times New Roman" w:hAnsi="Calibri Light" w:cs="Calibri Light"/>
                <w:b/>
                <w:bCs/>
                <w:color w:val="000000"/>
                <w:kern w:val="0"/>
                <w:sz w:val="20"/>
                <w:szCs w:val="20"/>
                <w:lang w:eastAsia="pl-PL"/>
                <w14:ligatures w14:val="none"/>
              </w:rPr>
            </w:pPr>
            <w:r w:rsidRPr="00FE0EFE">
              <w:rPr>
                <w:rFonts w:ascii="Calibri Light" w:eastAsia="Times New Roman" w:hAnsi="Calibri Light" w:cs="Calibri Light"/>
                <w:b/>
                <w:bCs/>
                <w:color w:val="000000"/>
                <w:kern w:val="0"/>
                <w:sz w:val="20"/>
                <w:szCs w:val="20"/>
                <w:lang w:eastAsia="pl-PL"/>
                <w14:ligatures w14:val="none"/>
              </w:rPr>
              <w:lastRenderedPageBreak/>
              <w:t>Prawo wniesienia skargi</w:t>
            </w:r>
            <w:r>
              <w:rPr>
                <w:rFonts w:ascii="Calibri Light" w:eastAsia="Times New Roman" w:hAnsi="Calibri Light" w:cs="Calibri Light"/>
                <w:b/>
                <w:bCs/>
                <w:color w:val="000000"/>
                <w:kern w:val="0"/>
                <w:sz w:val="20"/>
                <w:szCs w:val="20"/>
                <w:lang w:eastAsia="pl-PL"/>
                <w14:ligatures w14:val="none"/>
              </w:rPr>
              <w:t xml:space="preserve"> </w:t>
            </w:r>
            <w:r w:rsidRPr="00FE0EFE">
              <w:rPr>
                <w:rFonts w:ascii="Calibri Light" w:eastAsia="Times New Roman" w:hAnsi="Calibri Light" w:cs="Calibri Light"/>
                <w:b/>
                <w:bCs/>
                <w:color w:val="000000"/>
                <w:kern w:val="0"/>
                <w:sz w:val="20"/>
                <w:szCs w:val="20"/>
                <w:lang w:eastAsia="pl-PL"/>
                <w14:ligatures w14:val="none"/>
              </w:rPr>
              <w:t>do organu nadzorczego</w:t>
            </w:r>
          </w:p>
        </w:tc>
        <w:tc>
          <w:tcPr>
            <w:tcW w:w="6156" w:type="dxa"/>
          </w:tcPr>
          <w:p w14:paraId="7BFC8462" w14:textId="77777777" w:rsidR="00E6641B" w:rsidRPr="00FE0EFE" w:rsidRDefault="00E6641B" w:rsidP="00056830">
            <w:p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000000"/>
                <w:kern w:val="0"/>
                <w:sz w:val="20"/>
                <w:szCs w:val="20"/>
                <w:lang w:eastAsia="zh-CN"/>
                <w14:ligatures w14:val="none"/>
              </w:rPr>
              <w:t>Ma Pani/Pan prawo wniesienia skargi do Prezesa Urzędu Ochrony Danych Osobowych, ul. Stawki 2, 00-193 Warszawa, gdy uzna Pani/Pan, iż przetwarzanie danych osobowych Pani/Pana dotyczących narusza przepisy RODO*.</w:t>
            </w:r>
          </w:p>
        </w:tc>
      </w:tr>
      <w:tr w:rsidR="00E6641B" w:rsidRPr="00FE0EFE" w14:paraId="4FCC0646" w14:textId="77777777" w:rsidTr="00056830">
        <w:tc>
          <w:tcPr>
            <w:tcW w:w="2906" w:type="dxa"/>
          </w:tcPr>
          <w:p w14:paraId="50AFE13E"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Informacja o wymogu podania danych</w:t>
            </w:r>
          </w:p>
        </w:tc>
        <w:tc>
          <w:tcPr>
            <w:tcW w:w="6156" w:type="dxa"/>
          </w:tcPr>
          <w:p w14:paraId="0660EF61" w14:textId="77777777" w:rsidR="00E6641B" w:rsidRPr="00FE0EFE" w:rsidRDefault="00E6641B" w:rsidP="00056830">
            <w:p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000000"/>
                <w:kern w:val="0"/>
                <w:sz w:val="20"/>
                <w:szCs w:val="20"/>
                <w:lang w:eastAsia="zh-CN"/>
                <w14:ligatures w14:val="none"/>
              </w:rPr>
              <w:t xml:space="preserve">Podanie przez Panią/Pana danych osobowych jest </w:t>
            </w:r>
            <w:r>
              <w:rPr>
                <w:rFonts w:ascii="Calibri Light" w:eastAsia="Times New Roman" w:hAnsi="Calibri Light" w:cs="Calibri Light"/>
                <w:color w:val="000000"/>
                <w:kern w:val="0"/>
                <w:sz w:val="20"/>
                <w:szCs w:val="20"/>
                <w:lang w:eastAsia="zh-CN"/>
                <w14:ligatures w14:val="none"/>
              </w:rPr>
              <w:t xml:space="preserve">niezbędne do udziału w postępowaniu. </w:t>
            </w:r>
            <w:r w:rsidRPr="00FE0EFE">
              <w:rPr>
                <w:rFonts w:ascii="Calibri Light" w:eastAsia="Times New Roman" w:hAnsi="Calibri Light" w:cs="Calibri Light"/>
                <w:color w:val="000000"/>
                <w:kern w:val="0"/>
                <w:sz w:val="20"/>
                <w:szCs w:val="20"/>
                <w:lang w:eastAsia="zh-CN"/>
                <w14:ligatures w14:val="none"/>
              </w:rPr>
              <w:t>Konsekwencją niepodania danych będzie brak możliwości udziału w postępowaniu.</w:t>
            </w:r>
          </w:p>
        </w:tc>
      </w:tr>
      <w:tr w:rsidR="00E6641B" w:rsidRPr="00FE0EFE" w14:paraId="39B608A0" w14:textId="77777777" w:rsidTr="00056830">
        <w:tc>
          <w:tcPr>
            <w:tcW w:w="2906" w:type="dxa"/>
          </w:tcPr>
          <w:p w14:paraId="61198172"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Profilowanie</w:t>
            </w:r>
          </w:p>
        </w:tc>
        <w:tc>
          <w:tcPr>
            <w:tcW w:w="6156" w:type="dxa"/>
          </w:tcPr>
          <w:p w14:paraId="2A87E056" w14:textId="77777777" w:rsidR="00E6641B" w:rsidRPr="00FE0EFE" w:rsidRDefault="00E6641B" w:rsidP="00056830">
            <w:pPr>
              <w:shd w:val="clear" w:color="auto" w:fill="FFFFFF"/>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FE0EFE">
              <w:rPr>
                <w:rFonts w:ascii="Calibri Light" w:eastAsia="Times New Roman" w:hAnsi="Calibri Light" w:cs="Calibri Light"/>
                <w:color w:val="1B1B1B"/>
                <w:kern w:val="0"/>
                <w:sz w:val="20"/>
                <w:szCs w:val="20"/>
                <w:lang w:eastAsia="zh-CN"/>
                <w14:ligatures w14:val="none"/>
              </w:rPr>
              <w:t>Pani/Pana dane osobowe nie będą poddane zautomatyzowanemu podejmowaniu decyzji, w tym profilowaniu.</w:t>
            </w:r>
          </w:p>
        </w:tc>
      </w:tr>
      <w:tr w:rsidR="00E6641B" w:rsidRPr="00FE0EFE" w14:paraId="2D61ADA8" w14:textId="77777777" w:rsidTr="00056830">
        <w:tc>
          <w:tcPr>
            <w:tcW w:w="2906" w:type="dxa"/>
          </w:tcPr>
          <w:p w14:paraId="1775C39C" w14:textId="77777777" w:rsidR="00E6641B" w:rsidRPr="00FE0EFE" w:rsidRDefault="00E6641B" w:rsidP="00056830">
            <w:pPr>
              <w:shd w:val="clear" w:color="auto" w:fill="FFFFFF"/>
              <w:suppressAutoHyphens/>
              <w:autoSpaceDE w:val="0"/>
              <w:spacing w:after="0" w:line="240" w:lineRule="auto"/>
              <w:textAlignment w:val="baseline"/>
              <w:rPr>
                <w:rFonts w:ascii="Calibri Light" w:eastAsia="Times New Roman" w:hAnsi="Calibri Light" w:cs="Calibri Light"/>
                <w:b/>
                <w:bCs/>
                <w:color w:val="1B1B1B"/>
                <w:kern w:val="0"/>
                <w:sz w:val="20"/>
                <w:szCs w:val="20"/>
                <w:lang w:eastAsia="zh-CN"/>
                <w14:ligatures w14:val="none"/>
              </w:rPr>
            </w:pPr>
            <w:r w:rsidRPr="00FE0EFE">
              <w:rPr>
                <w:rFonts w:ascii="Calibri Light" w:eastAsia="Times New Roman" w:hAnsi="Calibri Light" w:cs="Calibri Light"/>
                <w:b/>
                <w:bCs/>
                <w:color w:val="1B1B1B"/>
                <w:kern w:val="0"/>
                <w:sz w:val="20"/>
                <w:szCs w:val="20"/>
                <w:lang w:eastAsia="zh-CN"/>
                <w14:ligatures w14:val="none"/>
              </w:rPr>
              <w:t>Źródło pochodzenia oraz zakres danych osobowych</w:t>
            </w:r>
          </w:p>
        </w:tc>
        <w:tc>
          <w:tcPr>
            <w:tcW w:w="6156" w:type="dxa"/>
          </w:tcPr>
          <w:p w14:paraId="1BDDF737" w14:textId="77777777" w:rsidR="00E6641B" w:rsidRPr="00FE0EFE" w:rsidRDefault="00E6641B" w:rsidP="00056830">
            <w:pPr>
              <w:shd w:val="clear" w:color="auto" w:fill="FFFFFF" w:themeFill="background1"/>
              <w:suppressAutoHyphens/>
              <w:autoSpaceDE w:val="0"/>
              <w:spacing w:after="0" w:line="240" w:lineRule="auto"/>
              <w:jc w:val="both"/>
              <w:textAlignment w:val="baseline"/>
              <w:rPr>
                <w:rFonts w:ascii="Calibri Light" w:eastAsia="Times New Roman" w:hAnsi="Calibri Light" w:cs="Calibri Light"/>
                <w:color w:val="1B1B1B"/>
                <w:kern w:val="0"/>
                <w:sz w:val="20"/>
                <w:szCs w:val="20"/>
                <w:lang w:eastAsia="zh-CN"/>
                <w14:ligatures w14:val="none"/>
              </w:rPr>
            </w:pPr>
            <w:r w:rsidRPr="00042B96">
              <w:rPr>
                <w:rFonts w:ascii="Calibri Light" w:eastAsia="Times New Roman" w:hAnsi="Calibri Light" w:cs="Calibri Light"/>
                <w:color w:val="000000"/>
                <w:kern w:val="0"/>
                <w:sz w:val="20"/>
                <w:szCs w:val="20"/>
                <w:lang w:eastAsia="zh-CN"/>
                <w14:ligatures w14:val="none"/>
              </w:rPr>
              <w:t>W przypadku, kiedy Pani/Pana dane nie zostały bezpośrednio przez Panią/Pana udostępnione, zostały udostępnione przez przedstawicieli podmiotu, który Pani/Pan reprezentuje.</w:t>
            </w:r>
          </w:p>
        </w:tc>
      </w:tr>
    </w:tbl>
    <w:p w14:paraId="174FD41C" w14:textId="77777777" w:rsidR="00E6641B" w:rsidRDefault="00E6641B" w:rsidP="00E6641B">
      <w:pPr>
        <w:rPr>
          <w:sz w:val="16"/>
          <w:szCs w:val="16"/>
        </w:rPr>
      </w:pPr>
    </w:p>
    <w:p w14:paraId="1CB787DD" w14:textId="6C88F3FC" w:rsidR="000273F5" w:rsidRDefault="00E6641B" w:rsidP="00E6641B">
      <w:pPr>
        <w:suppressAutoHyphens/>
        <w:rPr>
          <w:rFonts w:ascii="Lato" w:hAnsi="Lato" w:cs="Times New Roman"/>
        </w:rPr>
      </w:pPr>
      <w:r w:rsidRPr="00042B96">
        <w:rPr>
          <w:sz w:val="16"/>
          <w:szCs w:val="16"/>
        </w:rPr>
        <w:t>*</w:t>
      </w:r>
      <w:r w:rsidRPr="00042B96">
        <w:rPr>
          <w:rFonts w:ascii="Calibri Light" w:hAnsi="Calibri Light" w:cs="Calibri Light"/>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042B96">
        <w:rPr>
          <w:rFonts w:ascii="Calibri Light" w:hAnsi="Calibri Light" w:cs="Calibri Light"/>
          <w:sz w:val="16"/>
          <w:szCs w:val="16"/>
        </w:rPr>
        <w:t>późn</w:t>
      </w:r>
      <w:proofErr w:type="spellEnd"/>
      <w:r w:rsidRPr="00042B96">
        <w:rPr>
          <w:rFonts w:ascii="Calibri Light" w:hAnsi="Calibri Light" w:cs="Calibri Light"/>
          <w:sz w:val="16"/>
          <w:szCs w:val="16"/>
        </w:rPr>
        <w:t>. zm.), (RODO).</w:t>
      </w:r>
    </w:p>
    <w:p w14:paraId="0B231BD1" w14:textId="77777777" w:rsidR="000273F5" w:rsidRDefault="000273F5" w:rsidP="00AA69AF">
      <w:pPr>
        <w:suppressAutoHyphens/>
        <w:rPr>
          <w:rFonts w:ascii="Lato" w:hAnsi="Lato" w:cs="Times New Roman"/>
        </w:rPr>
      </w:pPr>
    </w:p>
    <w:p w14:paraId="53990B18" w14:textId="77777777" w:rsidR="000273F5" w:rsidRDefault="000273F5" w:rsidP="00AA69AF">
      <w:pPr>
        <w:suppressAutoHyphens/>
        <w:rPr>
          <w:rFonts w:ascii="Lato" w:hAnsi="Lato" w:cs="Times New Roman"/>
        </w:rPr>
      </w:pPr>
    </w:p>
    <w:p w14:paraId="3897D25E" w14:textId="77777777" w:rsidR="000273F5" w:rsidRDefault="000273F5" w:rsidP="00AA69AF">
      <w:pPr>
        <w:suppressAutoHyphens/>
        <w:rPr>
          <w:rFonts w:ascii="Lato" w:hAnsi="Lato" w:cs="Times New Roman"/>
        </w:rPr>
      </w:pPr>
    </w:p>
    <w:p w14:paraId="27BEC48E" w14:textId="77777777" w:rsidR="000273F5" w:rsidRDefault="000273F5" w:rsidP="00AA69AF">
      <w:pPr>
        <w:suppressAutoHyphens/>
        <w:rPr>
          <w:rFonts w:ascii="Lato" w:hAnsi="Lato" w:cs="Times New Roman"/>
        </w:rPr>
      </w:pPr>
    </w:p>
    <w:p w14:paraId="4EE22866" w14:textId="77777777" w:rsidR="000273F5" w:rsidRDefault="000273F5" w:rsidP="00AA69AF">
      <w:pPr>
        <w:suppressAutoHyphens/>
        <w:rPr>
          <w:rFonts w:ascii="Lato" w:hAnsi="Lato" w:cs="Times New Roman"/>
        </w:rPr>
      </w:pPr>
    </w:p>
    <w:p w14:paraId="6119BE86" w14:textId="77777777" w:rsidR="000273F5" w:rsidRDefault="000273F5" w:rsidP="00AA69AF">
      <w:pPr>
        <w:suppressAutoHyphens/>
        <w:rPr>
          <w:rFonts w:ascii="Lato" w:hAnsi="Lato" w:cs="Times New Roman"/>
        </w:rPr>
      </w:pPr>
    </w:p>
    <w:p w14:paraId="5E11D402" w14:textId="77777777" w:rsidR="000273F5" w:rsidRDefault="000273F5" w:rsidP="00AA69AF">
      <w:pPr>
        <w:suppressAutoHyphens/>
        <w:rPr>
          <w:rFonts w:ascii="Lato" w:hAnsi="Lato" w:cs="Times New Roman"/>
        </w:rPr>
      </w:pPr>
    </w:p>
    <w:p w14:paraId="14D7256D" w14:textId="77777777" w:rsidR="000273F5" w:rsidRDefault="000273F5" w:rsidP="00AA69AF">
      <w:pPr>
        <w:suppressAutoHyphens/>
        <w:rPr>
          <w:rFonts w:ascii="Lato" w:hAnsi="Lato" w:cs="Times New Roman"/>
        </w:rPr>
      </w:pPr>
    </w:p>
    <w:p w14:paraId="1581D64C" w14:textId="77777777" w:rsidR="000273F5" w:rsidRDefault="000273F5" w:rsidP="00AA69AF">
      <w:pPr>
        <w:suppressAutoHyphens/>
        <w:rPr>
          <w:rFonts w:ascii="Lato" w:hAnsi="Lato" w:cs="Times New Roman"/>
        </w:rPr>
      </w:pPr>
    </w:p>
    <w:p w14:paraId="6F4331FD" w14:textId="77777777" w:rsidR="000273F5" w:rsidRDefault="000273F5" w:rsidP="00AA69AF">
      <w:pPr>
        <w:suppressAutoHyphens/>
        <w:rPr>
          <w:rFonts w:ascii="Lato" w:hAnsi="Lato" w:cs="Times New Roman"/>
        </w:rPr>
      </w:pPr>
    </w:p>
    <w:p w14:paraId="0E2148FB" w14:textId="77777777" w:rsidR="000273F5" w:rsidRDefault="000273F5" w:rsidP="00AA69AF">
      <w:pPr>
        <w:suppressAutoHyphens/>
        <w:rPr>
          <w:rFonts w:ascii="Lato" w:hAnsi="Lato" w:cs="Times New Roman"/>
        </w:rPr>
      </w:pPr>
    </w:p>
    <w:p w14:paraId="558E48F7" w14:textId="77777777" w:rsidR="000273F5" w:rsidRDefault="000273F5" w:rsidP="00AA69AF">
      <w:pPr>
        <w:suppressAutoHyphens/>
        <w:rPr>
          <w:rFonts w:ascii="Lato" w:hAnsi="Lato" w:cs="Times New Roman"/>
        </w:rPr>
      </w:pPr>
    </w:p>
    <w:p w14:paraId="522ECC3F" w14:textId="77777777" w:rsidR="000273F5" w:rsidRDefault="000273F5" w:rsidP="00AA69AF">
      <w:pPr>
        <w:suppressAutoHyphens/>
        <w:rPr>
          <w:rFonts w:ascii="Lato" w:hAnsi="Lato" w:cs="Times New Roman"/>
        </w:rPr>
      </w:pPr>
    </w:p>
    <w:p w14:paraId="090ABA13" w14:textId="77777777" w:rsidR="000273F5" w:rsidRDefault="000273F5" w:rsidP="00AA69AF">
      <w:pPr>
        <w:suppressAutoHyphens/>
        <w:rPr>
          <w:rFonts w:ascii="Lato" w:hAnsi="Lato" w:cs="Times New Roman"/>
        </w:rPr>
      </w:pPr>
    </w:p>
    <w:p w14:paraId="07811559" w14:textId="77777777" w:rsidR="000273F5" w:rsidRDefault="000273F5" w:rsidP="00AA69AF">
      <w:pPr>
        <w:suppressAutoHyphens/>
        <w:rPr>
          <w:rFonts w:ascii="Lato" w:hAnsi="Lato" w:cs="Times New Roman"/>
        </w:rPr>
      </w:pPr>
    </w:p>
    <w:p w14:paraId="2C981B76" w14:textId="77777777" w:rsidR="000273F5" w:rsidRDefault="000273F5" w:rsidP="00AA69AF">
      <w:pPr>
        <w:suppressAutoHyphens/>
        <w:rPr>
          <w:rFonts w:ascii="Lato" w:hAnsi="Lato" w:cs="Times New Roman"/>
        </w:rPr>
      </w:pPr>
    </w:p>
    <w:p w14:paraId="6CDAC554" w14:textId="77777777" w:rsidR="000273F5" w:rsidRDefault="000273F5" w:rsidP="00AA69AF">
      <w:pPr>
        <w:suppressAutoHyphens/>
        <w:rPr>
          <w:rFonts w:ascii="Lato" w:hAnsi="Lato" w:cs="Times New Roman"/>
        </w:rPr>
      </w:pPr>
    </w:p>
    <w:p w14:paraId="31A380FF" w14:textId="77777777" w:rsidR="000273F5" w:rsidRDefault="000273F5" w:rsidP="00AA69AF">
      <w:pPr>
        <w:suppressAutoHyphens/>
        <w:rPr>
          <w:rFonts w:ascii="Lato" w:hAnsi="Lato" w:cs="Times New Roman"/>
        </w:rPr>
      </w:pPr>
    </w:p>
    <w:p w14:paraId="2153A2E5" w14:textId="2353772C" w:rsidR="000273F5" w:rsidRDefault="000273F5" w:rsidP="4F7C3EAA">
      <w:pPr>
        <w:suppressAutoHyphens/>
        <w:rPr>
          <w:rFonts w:ascii="Lato" w:hAnsi="Lato" w:cs="Times New Roman"/>
        </w:rPr>
      </w:pPr>
    </w:p>
    <w:p w14:paraId="3F05818D" w14:textId="77777777" w:rsidR="000273F5" w:rsidRDefault="000273F5" w:rsidP="00AA69AF">
      <w:pPr>
        <w:suppressAutoHyphens/>
        <w:rPr>
          <w:rFonts w:ascii="Lato" w:hAnsi="Lato" w:cs="Times New Roman"/>
        </w:rPr>
      </w:pPr>
    </w:p>
    <w:p w14:paraId="3FE78D65" w14:textId="0088C846" w:rsidR="000273F5" w:rsidRPr="000273F5" w:rsidRDefault="000273F5" w:rsidP="000273F5">
      <w:pPr>
        <w:suppressAutoHyphens/>
        <w:jc w:val="right"/>
        <w:rPr>
          <w:rFonts w:ascii="Lato" w:hAnsi="Lato" w:cs="Times New Roman"/>
        </w:rPr>
      </w:pPr>
      <w:r w:rsidRPr="000273F5">
        <w:rPr>
          <w:rFonts w:ascii="Lato" w:hAnsi="Lato" w:cs="Times New Roman"/>
        </w:rPr>
        <w:t xml:space="preserve">Załącznik nr </w:t>
      </w:r>
      <w:r w:rsidR="001D643B">
        <w:rPr>
          <w:rFonts w:ascii="Lato" w:hAnsi="Lato" w:cs="Times New Roman"/>
        </w:rPr>
        <w:t>7</w:t>
      </w:r>
      <w:r w:rsidRPr="000273F5">
        <w:rPr>
          <w:rFonts w:ascii="Lato" w:hAnsi="Lato" w:cs="Times New Roman"/>
        </w:rPr>
        <w:t xml:space="preserve"> do Projektu umowy </w:t>
      </w:r>
    </w:p>
    <w:p w14:paraId="312825A6" w14:textId="77777777" w:rsidR="000273F5" w:rsidRPr="000273F5" w:rsidRDefault="000273F5" w:rsidP="000273F5">
      <w:pPr>
        <w:suppressAutoHyphens/>
        <w:rPr>
          <w:rFonts w:ascii="Lato" w:hAnsi="Lato" w:cs="Times New Roman"/>
        </w:rPr>
      </w:pPr>
    </w:p>
    <w:p w14:paraId="6C390F7E" w14:textId="6D66BB44" w:rsidR="000273F5" w:rsidRPr="000273F5" w:rsidRDefault="000273F5" w:rsidP="000273F5">
      <w:pPr>
        <w:suppressAutoHyphens/>
        <w:jc w:val="center"/>
        <w:rPr>
          <w:rFonts w:ascii="Lato" w:hAnsi="Lato" w:cs="Times New Roman"/>
        </w:rPr>
      </w:pPr>
      <w:r w:rsidRPr="000273F5">
        <w:rPr>
          <w:rFonts w:ascii="Lato" w:hAnsi="Lato" w:cs="Times New Roman"/>
        </w:rPr>
        <w:t xml:space="preserve">WZÓR PROTOKOŁU </w:t>
      </w:r>
      <w:r w:rsidR="001D643B">
        <w:rPr>
          <w:rFonts w:ascii="Lato" w:hAnsi="Lato" w:cs="Times New Roman"/>
        </w:rPr>
        <w:t>KONCOWEGO</w:t>
      </w:r>
    </w:p>
    <w:p w14:paraId="64144BD5" w14:textId="77777777" w:rsidR="000273F5" w:rsidRPr="000273F5" w:rsidRDefault="000273F5" w:rsidP="000273F5">
      <w:pPr>
        <w:suppressAutoHyphens/>
        <w:rPr>
          <w:rFonts w:ascii="Lato" w:hAnsi="Lato" w:cs="Times New Roman"/>
        </w:rPr>
      </w:pPr>
    </w:p>
    <w:p w14:paraId="79AE1C57" w14:textId="367B8DC4" w:rsidR="000273F5" w:rsidRPr="000273F5" w:rsidRDefault="000273F5" w:rsidP="000273F5">
      <w:pPr>
        <w:suppressAutoHyphens/>
        <w:rPr>
          <w:rFonts w:ascii="Lato" w:hAnsi="Lato" w:cs="Times New Roman"/>
        </w:rPr>
      </w:pPr>
      <w:r w:rsidRPr="000273F5">
        <w:rPr>
          <w:rFonts w:ascii="Lato" w:hAnsi="Lato" w:cs="Times New Roman"/>
        </w:rPr>
        <w:t>1.</w:t>
      </w:r>
      <w:r w:rsidRPr="000273F5">
        <w:rPr>
          <w:rFonts w:ascii="Lato" w:hAnsi="Lato" w:cs="Times New Roman"/>
        </w:rPr>
        <w:tab/>
        <w:t xml:space="preserve">Niniejszym protokołem potwierdza się w dniu/dniach  ……………………… wykonanie </w:t>
      </w:r>
      <w:r w:rsidR="005141A9">
        <w:rPr>
          <w:rFonts w:ascii="Lato" w:hAnsi="Lato" w:cs="Times New Roman"/>
        </w:rPr>
        <w:t>usługi</w:t>
      </w:r>
      <w:r w:rsidRPr="000273F5">
        <w:rPr>
          <w:rFonts w:ascii="Lato" w:hAnsi="Lato" w:cs="Times New Roman"/>
        </w:rPr>
        <w:t xml:space="preserve"> pn. </w:t>
      </w:r>
      <w:r w:rsidR="00C87B2A" w:rsidRPr="00C87B2A">
        <w:rPr>
          <w:rFonts w:ascii="Lato" w:hAnsi="Lato" w:cs="Arial"/>
          <w:b/>
          <w:bCs/>
          <w:i/>
          <w:iCs/>
          <w:lang w:eastAsia="pl-PL"/>
        </w:rPr>
        <w:t>Kompleksowe usługi brokerskie</w:t>
      </w:r>
      <w:r w:rsidRPr="000273F5">
        <w:rPr>
          <w:rFonts w:ascii="Lato" w:hAnsi="Lato" w:cs="Times New Roman"/>
        </w:rPr>
        <w:t xml:space="preserve"> zgodnie z realizacją umowy  </w:t>
      </w:r>
    </w:p>
    <w:p w14:paraId="27824060" w14:textId="77777777" w:rsidR="000273F5" w:rsidRPr="000273F5" w:rsidRDefault="000273F5" w:rsidP="000273F5">
      <w:pPr>
        <w:suppressAutoHyphens/>
        <w:rPr>
          <w:rFonts w:ascii="Lato" w:hAnsi="Lato" w:cs="Times New Roman"/>
        </w:rPr>
      </w:pPr>
      <w:r w:rsidRPr="000273F5">
        <w:rPr>
          <w:rFonts w:ascii="Lato" w:hAnsi="Lato" w:cs="Times New Roman"/>
        </w:rPr>
        <w:t>nr …………………………………………… z dnia …………………….2025 r.</w:t>
      </w:r>
    </w:p>
    <w:p w14:paraId="4AEC65A3" w14:textId="77777777" w:rsidR="000273F5" w:rsidRPr="000273F5" w:rsidRDefault="000273F5" w:rsidP="000273F5">
      <w:pPr>
        <w:suppressAutoHyphens/>
        <w:rPr>
          <w:rFonts w:ascii="Lato" w:hAnsi="Lato" w:cs="Times New Roman"/>
        </w:rPr>
      </w:pPr>
    </w:p>
    <w:p w14:paraId="34672D3C" w14:textId="592B14A3" w:rsidR="000273F5" w:rsidRPr="000273F5" w:rsidRDefault="000273F5" w:rsidP="000273F5">
      <w:pPr>
        <w:suppressAutoHyphens/>
        <w:rPr>
          <w:rFonts w:ascii="Lato" w:hAnsi="Lato" w:cs="Times New Roman"/>
        </w:rPr>
      </w:pPr>
      <w:r w:rsidRPr="000273F5">
        <w:rPr>
          <w:rFonts w:ascii="Lato" w:hAnsi="Lato" w:cs="Times New Roman"/>
        </w:rPr>
        <w:t>2.</w:t>
      </w:r>
      <w:r w:rsidRPr="000273F5">
        <w:rPr>
          <w:rFonts w:ascii="Lato" w:hAnsi="Lato" w:cs="Times New Roman"/>
        </w:rPr>
        <w:tab/>
        <w:t xml:space="preserve">Niniejszym protokołem potwierdza się należyte wykonanie </w:t>
      </w:r>
      <w:r w:rsidR="00C87B2A">
        <w:rPr>
          <w:rFonts w:ascii="Lato" w:hAnsi="Lato" w:cs="Times New Roman"/>
        </w:rPr>
        <w:t>usług Brokerskich</w:t>
      </w:r>
      <w:r w:rsidR="00836A17">
        <w:rPr>
          <w:rFonts w:ascii="Lato" w:hAnsi="Lato" w:cs="Times New Roman"/>
        </w:rPr>
        <w:t>.</w:t>
      </w:r>
    </w:p>
    <w:p w14:paraId="753F24B8" w14:textId="77777777" w:rsidR="000273F5" w:rsidRPr="000273F5" w:rsidRDefault="000273F5" w:rsidP="000273F5">
      <w:pPr>
        <w:suppressAutoHyphens/>
        <w:rPr>
          <w:rFonts w:ascii="Lato" w:hAnsi="Lato" w:cs="Times New Roman"/>
        </w:rPr>
      </w:pPr>
    </w:p>
    <w:p w14:paraId="4E2671FC" w14:textId="2B8FA228" w:rsidR="000273F5" w:rsidRPr="000273F5" w:rsidRDefault="000273F5" w:rsidP="00836A17">
      <w:pPr>
        <w:suppressAutoHyphens/>
        <w:rPr>
          <w:rFonts w:ascii="Lato" w:hAnsi="Lato" w:cs="Times New Roman"/>
        </w:rPr>
      </w:pPr>
      <w:r w:rsidRPr="000273F5">
        <w:rPr>
          <w:rFonts w:ascii="Lato" w:hAnsi="Lato" w:cs="Times New Roman"/>
        </w:rPr>
        <w:t>3.</w:t>
      </w:r>
      <w:r w:rsidRPr="000273F5">
        <w:rPr>
          <w:rFonts w:ascii="Lato" w:hAnsi="Lato" w:cs="Times New Roman"/>
        </w:rPr>
        <w:tab/>
        <w:t xml:space="preserve">Uwagi:……………… </w:t>
      </w:r>
    </w:p>
    <w:p w14:paraId="33EFB6FA" w14:textId="77777777" w:rsidR="000273F5" w:rsidRPr="000273F5" w:rsidRDefault="000273F5" w:rsidP="000273F5">
      <w:pPr>
        <w:suppressAutoHyphens/>
        <w:rPr>
          <w:rFonts w:ascii="Lato" w:hAnsi="Lato" w:cs="Times New Roman"/>
        </w:rPr>
      </w:pPr>
    </w:p>
    <w:p w14:paraId="0E4B53EA" w14:textId="77777777" w:rsidR="000273F5" w:rsidRPr="000273F5" w:rsidRDefault="000273F5" w:rsidP="000273F5">
      <w:pPr>
        <w:suppressAutoHyphens/>
        <w:rPr>
          <w:rFonts w:ascii="Lato" w:hAnsi="Lato" w:cs="Times New Roman"/>
        </w:rPr>
      </w:pPr>
      <w:r w:rsidRPr="000273F5">
        <w:rPr>
          <w:rFonts w:ascii="Lato" w:hAnsi="Lato" w:cs="Times New Roman"/>
        </w:rPr>
        <w:t>5.</w:t>
      </w:r>
      <w:r w:rsidRPr="000273F5">
        <w:rPr>
          <w:rFonts w:ascii="Lato" w:hAnsi="Lato" w:cs="Times New Roman"/>
        </w:rPr>
        <w:tab/>
        <w:t>Protokół sporządzony został w dwóch jednobrzmiących egzemplarzach, z których jeden otrzymuje Zamawiający oraz jeden Wykonawca.</w:t>
      </w:r>
    </w:p>
    <w:p w14:paraId="7ADEE93C" w14:textId="77777777" w:rsidR="000273F5" w:rsidRPr="000273F5" w:rsidRDefault="000273F5" w:rsidP="000273F5">
      <w:pPr>
        <w:suppressAutoHyphens/>
        <w:rPr>
          <w:rFonts w:ascii="Lato" w:hAnsi="Lato" w:cs="Times New Roman"/>
        </w:rPr>
      </w:pPr>
    </w:p>
    <w:p w14:paraId="54A68999" w14:textId="77777777" w:rsidR="000273F5" w:rsidRPr="000273F5" w:rsidRDefault="000273F5" w:rsidP="000273F5">
      <w:pPr>
        <w:suppressAutoHyphens/>
        <w:rPr>
          <w:rFonts w:ascii="Lato" w:hAnsi="Lato" w:cs="Times New Roman"/>
        </w:rPr>
      </w:pPr>
      <w:r w:rsidRPr="000273F5">
        <w:rPr>
          <w:rFonts w:ascii="Lato" w:hAnsi="Lato" w:cs="Times New Roman"/>
        </w:rPr>
        <w:t>Podpisy osób dokonujących odbioru</w:t>
      </w:r>
    </w:p>
    <w:p w14:paraId="13F99484" w14:textId="77777777" w:rsidR="000273F5" w:rsidRPr="000273F5" w:rsidRDefault="000273F5" w:rsidP="000273F5">
      <w:pPr>
        <w:suppressAutoHyphens/>
        <w:rPr>
          <w:rFonts w:ascii="Lato" w:hAnsi="Lato" w:cs="Times New Roman"/>
        </w:rPr>
      </w:pPr>
      <w:r w:rsidRPr="000273F5">
        <w:rPr>
          <w:rFonts w:ascii="Lato" w:hAnsi="Lato" w:cs="Times New Roman"/>
        </w:rPr>
        <w:t xml:space="preserve"> </w:t>
      </w:r>
    </w:p>
    <w:p w14:paraId="68C34EF0" w14:textId="77777777" w:rsidR="000273F5" w:rsidRDefault="000273F5" w:rsidP="000273F5">
      <w:pPr>
        <w:suppressAutoHyphens/>
        <w:rPr>
          <w:rFonts w:ascii="Lato" w:hAnsi="Lato" w:cs="Times New Roman"/>
        </w:rPr>
      </w:pPr>
      <w:r w:rsidRPr="000273F5">
        <w:rPr>
          <w:rFonts w:ascii="Lato" w:hAnsi="Lato" w:cs="Times New Roman"/>
        </w:rPr>
        <w:t xml:space="preserve">Zamawiający </w:t>
      </w:r>
    </w:p>
    <w:p w14:paraId="6D5332A5" w14:textId="77777777" w:rsidR="00AD16E6" w:rsidRPr="000273F5" w:rsidRDefault="00AD16E6" w:rsidP="000273F5">
      <w:pPr>
        <w:suppressAutoHyphens/>
        <w:rPr>
          <w:rFonts w:ascii="Lato" w:hAnsi="Lato" w:cs="Times New Roman"/>
        </w:rPr>
      </w:pPr>
    </w:p>
    <w:p w14:paraId="27B835DD" w14:textId="77777777" w:rsidR="000273F5" w:rsidRPr="000273F5" w:rsidRDefault="000273F5" w:rsidP="000273F5">
      <w:pPr>
        <w:suppressAutoHyphens/>
        <w:rPr>
          <w:rFonts w:ascii="Lato" w:hAnsi="Lato" w:cs="Times New Roman"/>
        </w:rPr>
      </w:pPr>
      <w:r w:rsidRPr="000273F5">
        <w:rPr>
          <w:rFonts w:ascii="Lato" w:hAnsi="Lato" w:cs="Times New Roman"/>
        </w:rPr>
        <w:t xml:space="preserve">……………………………………….. </w:t>
      </w:r>
    </w:p>
    <w:p w14:paraId="60F72F9B" w14:textId="77777777" w:rsidR="000273F5" w:rsidRPr="000273F5" w:rsidRDefault="000273F5" w:rsidP="000273F5">
      <w:pPr>
        <w:suppressAutoHyphens/>
        <w:rPr>
          <w:rFonts w:ascii="Lato" w:hAnsi="Lato" w:cs="Times New Roman"/>
        </w:rPr>
      </w:pPr>
      <w:r w:rsidRPr="000273F5">
        <w:rPr>
          <w:rFonts w:ascii="Lato" w:hAnsi="Lato" w:cs="Times New Roman"/>
        </w:rPr>
        <w:t xml:space="preserve">Imię i nazwisko </w:t>
      </w:r>
    </w:p>
    <w:p w14:paraId="05EA42BA" w14:textId="77777777" w:rsidR="000273F5" w:rsidRPr="000273F5" w:rsidRDefault="000273F5" w:rsidP="000273F5">
      <w:pPr>
        <w:suppressAutoHyphens/>
        <w:rPr>
          <w:rFonts w:ascii="Lato" w:hAnsi="Lato" w:cs="Times New Roman"/>
        </w:rPr>
      </w:pPr>
      <w:r w:rsidRPr="000273F5">
        <w:rPr>
          <w:rFonts w:ascii="Lato" w:hAnsi="Lato" w:cs="Times New Roman"/>
        </w:rPr>
        <w:t>………………………………….</w:t>
      </w:r>
    </w:p>
    <w:p w14:paraId="070E7EE3" w14:textId="77777777" w:rsidR="000273F5" w:rsidRPr="000273F5" w:rsidRDefault="000273F5" w:rsidP="000273F5">
      <w:pPr>
        <w:suppressAutoHyphens/>
        <w:rPr>
          <w:rFonts w:ascii="Lato" w:hAnsi="Lato" w:cs="Times New Roman"/>
        </w:rPr>
      </w:pPr>
      <w:r w:rsidRPr="000273F5">
        <w:rPr>
          <w:rFonts w:ascii="Lato" w:hAnsi="Lato" w:cs="Times New Roman"/>
        </w:rPr>
        <w:t xml:space="preserve"> data, podpis </w:t>
      </w:r>
    </w:p>
    <w:p w14:paraId="52268F79" w14:textId="77777777" w:rsidR="000273F5" w:rsidRPr="000273F5" w:rsidRDefault="000273F5" w:rsidP="000273F5">
      <w:pPr>
        <w:suppressAutoHyphens/>
        <w:rPr>
          <w:rFonts w:ascii="Lato" w:hAnsi="Lato" w:cs="Times New Roman"/>
        </w:rPr>
      </w:pPr>
    </w:p>
    <w:p w14:paraId="2C5AF9F6" w14:textId="77777777" w:rsidR="000273F5" w:rsidRPr="000273F5" w:rsidRDefault="000273F5" w:rsidP="000273F5">
      <w:pPr>
        <w:suppressAutoHyphens/>
        <w:rPr>
          <w:rFonts w:ascii="Lato" w:hAnsi="Lato" w:cs="Times New Roman"/>
        </w:rPr>
      </w:pPr>
      <w:r w:rsidRPr="000273F5">
        <w:rPr>
          <w:rFonts w:ascii="Lato" w:hAnsi="Lato" w:cs="Times New Roman"/>
        </w:rPr>
        <w:t>Wykonawca</w:t>
      </w:r>
    </w:p>
    <w:p w14:paraId="39342683" w14:textId="77777777" w:rsidR="000273F5" w:rsidRPr="000273F5" w:rsidRDefault="000273F5" w:rsidP="000273F5">
      <w:pPr>
        <w:suppressAutoHyphens/>
        <w:rPr>
          <w:rFonts w:ascii="Lato" w:hAnsi="Lato" w:cs="Times New Roman"/>
        </w:rPr>
      </w:pPr>
      <w:r w:rsidRPr="000273F5">
        <w:rPr>
          <w:rFonts w:ascii="Lato" w:hAnsi="Lato" w:cs="Times New Roman"/>
        </w:rPr>
        <w:t>………………………………………..</w:t>
      </w:r>
    </w:p>
    <w:p w14:paraId="20B648C2" w14:textId="77777777" w:rsidR="000273F5" w:rsidRPr="000273F5" w:rsidRDefault="000273F5" w:rsidP="000273F5">
      <w:pPr>
        <w:suppressAutoHyphens/>
        <w:rPr>
          <w:rFonts w:ascii="Lato" w:hAnsi="Lato" w:cs="Times New Roman"/>
        </w:rPr>
      </w:pPr>
      <w:r w:rsidRPr="000273F5">
        <w:rPr>
          <w:rFonts w:ascii="Lato" w:hAnsi="Lato" w:cs="Times New Roman"/>
        </w:rPr>
        <w:t xml:space="preserve"> Imię i nazwisko osoby upoważnionej </w:t>
      </w:r>
    </w:p>
    <w:p w14:paraId="0C11F3CD" w14:textId="77777777" w:rsidR="000273F5" w:rsidRPr="000273F5" w:rsidRDefault="000273F5" w:rsidP="000273F5">
      <w:pPr>
        <w:suppressAutoHyphens/>
        <w:rPr>
          <w:rFonts w:ascii="Lato" w:hAnsi="Lato" w:cs="Times New Roman"/>
        </w:rPr>
      </w:pPr>
      <w:r w:rsidRPr="000273F5">
        <w:rPr>
          <w:rFonts w:ascii="Lato" w:hAnsi="Lato" w:cs="Times New Roman"/>
        </w:rPr>
        <w:t>………………………………..…</w:t>
      </w:r>
    </w:p>
    <w:p w14:paraId="496A0FD1" w14:textId="27C2B13A" w:rsidR="000273F5" w:rsidRPr="00E932F9" w:rsidRDefault="000273F5" w:rsidP="000273F5">
      <w:pPr>
        <w:suppressAutoHyphens/>
        <w:rPr>
          <w:rFonts w:ascii="Lato" w:hAnsi="Lato" w:cs="Times New Roman"/>
        </w:rPr>
      </w:pPr>
      <w:r w:rsidRPr="000273F5">
        <w:rPr>
          <w:rFonts w:ascii="Lato" w:hAnsi="Lato" w:cs="Times New Roman"/>
        </w:rPr>
        <w:t xml:space="preserve"> data, podpis</w:t>
      </w:r>
    </w:p>
    <w:sectPr w:rsidR="000273F5" w:rsidRPr="00E932F9" w:rsidSect="00C67301">
      <w:pgSz w:w="11906" w:h="16838" w:code="9"/>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B227" w14:textId="77777777" w:rsidR="00C15F8E" w:rsidRDefault="00C15F8E" w:rsidP="00311012">
      <w:pPr>
        <w:spacing w:after="0" w:line="240" w:lineRule="auto"/>
      </w:pPr>
      <w:r>
        <w:separator/>
      </w:r>
    </w:p>
  </w:endnote>
  <w:endnote w:type="continuationSeparator" w:id="0">
    <w:p w14:paraId="7063B0AD" w14:textId="77777777" w:rsidR="00C15F8E" w:rsidRDefault="00C15F8E" w:rsidP="00311012">
      <w:pPr>
        <w:spacing w:after="0" w:line="240" w:lineRule="auto"/>
      </w:pPr>
      <w:r>
        <w:continuationSeparator/>
      </w:r>
    </w:p>
  </w:endnote>
  <w:endnote w:type="continuationNotice" w:id="1">
    <w:p w14:paraId="6559DBB1" w14:textId="77777777" w:rsidR="00C15F8E" w:rsidRDefault="00C15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668F" w14:textId="77777777" w:rsidR="00C15F8E" w:rsidRDefault="00C15F8E" w:rsidP="00311012">
      <w:pPr>
        <w:spacing w:after="0" w:line="240" w:lineRule="auto"/>
      </w:pPr>
      <w:r>
        <w:separator/>
      </w:r>
    </w:p>
  </w:footnote>
  <w:footnote w:type="continuationSeparator" w:id="0">
    <w:p w14:paraId="581F8519" w14:textId="77777777" w:rsidR="00C15F8E" w:rsidRDefault="00C15F8E" w:rsidP="00311012">
      <w:pPr>
        <w:spacing w:after="0" w:line="240" w:lineRule="auto"/>
      </w:pPr>
      <w:r>
        <w:continuationSeparator/>
      </w:r>
    </w:p>
  </w:footnote>
  <w:footnote w:type="continuationNotice" w:id="1">
    <w:p w14:paraId="1B892870" w14:textId="77777777" w:rsidR="00C15F8E" w:rsidRDefault="00C15F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sz w:val="24"/>
      </w:rPr>
    </w:lvl>
  </w:abstractNum>
  <w:abstractNum w:abstractNumId="1" w15:restartNumberingAfterBreak="0">
    <w:nsid w:val="09BE7801"/>
    <w:multiLevelType w:val="hybridMultilevel"/>
    <w:tmpl w:val="F754F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97FB8"/>
    <w:multiLevelType w:val="hybridMultilevel"/>
    <w:tmpl w:val="80D87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263EF"/>
    <w:multiLevelType w:val="hybridMultilevel"/>
    <w:tmpl w:val="3A923E14"/>
    <w:lvl w:ilvl="0" w:tplc="FFFFFFFF">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156C7A62"/>
    <w:multiLevelType w:val="hybridMultilevel"/>
    <w:tmpl w:val="A52C0AF8"/>
    <w:lvl w:ilvl="0" w:tplc="E61A107C">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B00A2"/>
    <w:multiLevelType w:val="hybridMultilevel"/>
    <w:tmpl w:val="D8A27F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70E169F"/>
    <w:multiLevelType w:val="hybridMultilevel"/>
    <w:tmpl w:val="19E608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99824CD"/>
    <w:multiLevelType w:val="hybridMultilevel"/>
    <w:tmpl w:val="FD8222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147ABA"/>
    <w:multiLevelType w:val="hybridMultilevel"/>
    <w:tmpl w:val="40B83682"/>
    <w:lvl w:ilvl="0" w:tplc="A9629424">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633281"/>
    <w:multiLevelType w:val="hybridMultilevel"/>
    <w:tmpl w:val="9766CA4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8563B5C">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55F36B7"/>
    <w:multiLevelType w:val="hybridMultilevel"/>
    <w:tmpl w:val="8CBEF1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8BD6383"/>
    <w:multiLevelType w:val="hybridMultilevel"/>
    <w:tmpl w:val="B7DC16E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ECA1193"/>
    <w:multiLevelType w:val="hybridMultilevel"/>
    <w:tmpl w:val="C09EE3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2CB2CC2"/>
    <w:multiLevelType w:val="hybridMultilevel"/>
    <w:tmpl w:val="8CBA2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4651D2"/>
    <w:multiLevelType w:val="hybridMultilevel"/>
    <w:tmpl w:val="3D542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C31445"/>
    <w:multiLevelType w:val="hybridMultilevel"/>
    <w:tmpl w:val="054C7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45BC84"/>
    <w:multiLevelType w:val="hybridMultilevel"/>
    <w:tmpl w:val="3F5AE318"/>
    <w:lvl w:ilvl="0" w:tplc="C728F8E4">
      <w:start w:val="1"/>
      <w:numFmt w:val="lowerLetter"/>
      <w:lvlText w:val="%1)"/>
      <w:lvlJc w:val="left"/>
      <w:pPr>
        <w:ind w:left="786" w:hanging="360"/>
      </w:pPr>
      <w:rPr>
        <w:color w:val="auto"/>
      </w:rPr>
    </w:lvl>
    <w:lvl w:ilvl="1" w:tplc="3172354E">
      <w:start w:val="1"/>
      <w:numFmt w:val="lowerLetter"/>
      <w:lvlText w:val="%2."/>
      <w:lvlJc w:val="left"/>
      <w:pPr>
        <w:ind w:left="1506" w:hanging="360"/>
      </w:pPr>
    </w:lvl>
    <w:lvl w:ilvl="2" w:tplc="5C5A3BEE">
      <w:start w:val="1"/>
      <w:numFmt w:val="lowerRoman"/>
      <w:lvlText w:val="%3."/>
      <w:lvlJc w:val="right"/>
      <w:pPr>
        <w:ind w:left="2226" w:hanging="180"/>
      </w:pPr>
    </w:lvl>
    <w:lvl w:ilvl="3" w:tplc="82AA47F8">
      <w:start w:val="1"/>
      <w:numFmt w:val="decimal"/>
      <w:lvlText w:val="%4."/>
      <w:lvlJc w:val="left"/>
      <w:pPr>
        <w:ind w:left="2946" w:hanging="360"/>
      </w:pPr>
    </w:lvl>
    <w:lvl w:ilvl="4" w:tplc="48C4D8C4">
      <w:start w:val="1"/>
      <w:numFmt w:val="lowerLetter"/>
      <w:lvlText w:val="%5."/>
      <w:lvlJc w:val="left"/>
      <w:pPr>
        <w:ind w:left="3666" w:hanging="360"/>
      </w:pPr>
    </w:lvl>
    <w:lvl w:ilvl="5" w:tplc="7EACF770">
      <w:start w:val="1"/>
      <w:numFmt w:val="lowerRoman"/>
      <w:lvlText w:val="%6."/>
      <w:lvlJc w:val="right"/>
      <w:pPr>
        <w:ind w:left="4386" w:hanging="180"/>
      </w:pPr>
    </w:lvl>
    <w:lvl w:ilvl="6" w:tplc="36F239B2">
      <w:start w:val="1"/>
      <w:numFmt w:val="decimal"/>
      <w:lvlText w:val="%7."/>
      <w:lvlJc w:val="left"/>
      <w:pPr>
        <w:ind w:left="5106" w:hanging="360"/>
      </w:pPr>
    </w:lvl>
    <w:lvl w:ilvl="7" w:tplc="E738FD16">
      <w:start w:val="1"/>
      <w:numFmt w:val="lowerLetter"/>
      <w:lvlText w:val="%8."/>
      <w:lvlJc w:val="left"/>
      <w:pPr>
        <w:ind w:left="5826" w:hanging="360"/>
      </w:pPr>
    </w:lvl>
    <w:lvl w:ilvl="8" w:tplc="EB84B00C">
      <w:start w:val="1"/>
      <w:numFmt w:val="lowerRoman"/>
      <w:lvlText w:val="%9."/>
      <w:lvlJc w:val="right"/>
      <w:pPr>
        <w:ind w:left="6546" w:hanging="180"/>
      </w:pPr>
    </w:lvl>
  </w:abstractNum>
  <w:abstractNum w:abstractNumId="19" w15:restartNumberingAfterBreak="0">
    <w:nsid w:val="62B0397E"/>
    <w:multiLevelType w:val="hybridMultilevel"/>
    <w:tmpl w:val="BA32B8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8A416F"/>
    <w:multiLevelType w:val="hybridMultilevel"/>
    <w:tmpl w:val="00A87266"/>
    <w:lvl w:ilvl="0" w:tplc="3FF63302">
      <w:start w:val="1"/>
      <w:numFmt w:val="decimal"/>
      <w:lvlText w:val="%1."/>
      <w:lvlJc w:val="left"/>
      <w:pPr>
        <w:ind w:left="720" w:hanging="360"/>
      </w:pPr>
      <w:rPr>
        <w:rFonts w:hint="default"/>
        <w:i w:val="0"/>
      </w:rPr>
    </w:lvl>
    <w:lvl w:ilvl="1" w:tplc="378432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D93637D"/>
    <w:multiLevelType w:val="hybridMultilevel"/>
    <w:tmpl w:val="780E38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A5169D"/>
    <w:multiLevelType w:val="hybridMultilevel"/>
    <w:tmpl w:val="61E89F44"/>
    <w:styleLink w:val="Zaimportowanystyl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BC30D0"/>
    <w:multiLevelType w:val="hybridMultilevel"/>
    <w:tmpl w:val="D3F8838C"/>
    <w:lvl w:ilvl="0" w:tplc="0415000F">
      <w:start w:val="1"/>
      <w:numFmt w:val="decimal"/>
      <w:lvlText w:val="%1."/>
      <w:lvlJc w:val="left"/>
      <w:pPr>
        <w:ind w:left="720" w:hanging="360"/>
      </w:pPr>
      <w:rPr>
        <w:rFonts w:cs="Times New Roman"/>
      </w:rPr>
    </w:lvl>
    <w:lvl w:ilvl="1" w:tplc="F94A1546">
      <w:start w:val="1"/>
      <w:numFmt w:val="decimal"/>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1883334"/>
    <w:multiLevelType w:val="hybridMultilevel"/>
    <w:tmpl w:val="DAC20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47D4EB"/>
    <w:multiLevelType w:val="hybridMultilevel"/>
    <w:tmpl w:val="B5D2B61A"/>
    <w:lvl w:ilvl="0" w:tplc="9C1A0D86">
      <w:start w:val="1"/>
      <w:numFmt w:val="bullet"/>
      <w:lvlText w:val=""/>
      <w:lvlJc w:val="left"/>
      <w:pPr>
        <w:ind w:left="720" w:hanging="360"/>
      </w:pPr>
      <w:rPr>
        <w:rFonts w:ascii="Symbol" w:hAnsi="Symbol" w:hint="default"/>
      </w:rPr>
    </w:lvl>
    <w:lvl w:ilvl="1" w:tplc="3BFEF736">
      <w:start w:val="1"/>
      <w:numFmt w:val="bullet"/>
      <w:lvlText w:val="o"/>
      <w:lvlJc w:val="left"/>
      <w:pPr>
        <w:ind w:left="1440" w:hanging="360"/>
      </w:pPr>
      <w:rPr>
        <w:rFonts w:ascii="Courier New" w:hAnsi="Courier New" w:hint="default"/>
      </w:rPr>
    </w:lvl>
    <w:lvl w:ilvl="2" w:tplc="79869524">
      <w:start w:val="1"/>
      <w:numFmt w:val="bullet"/>
      <w:lvlText w:val=""/>
      <w:lvlJc w:val="left"/>
      <w:pPr>
        <w:ind w:left="2160" w:hanging="360"/>
      </w:pPr>
      <w:rPr>
        <w:rFonts w:ascii="Wingdings" w:hAnsi="Wingdings" w:hint="default"/>
      </w:rPr>
    </w:lvl>
    <w:lvl w:ilvl="3" w:tplc="EFB6D3D6">
      <w:start w:val="1"/>
      <w:numFmt w:val="bullet"/>
      <w:lvlText w:val=""/>
      <w:lvlJc w:val="left"/>
      <w:pPr>
        <w:ind w:left="2880" w:hanging="360"/>
      </w:pPr>
      <w:rPr>
        <w:rFonts w:ascii="Symbol" w:hAnsi="Symbol" w:hint="default"/>
      </w:rPr>
    </w:lvl>
    <w:lvl w:ilvl="4" w:tplc="426A6FA2">
      <w:start w:val="1"/>
      <w:numFmt w:val="bullet"/>
      <w:lvlText w:val="o"/>
      <w:lvlJc w:val="left"/>
      <w:pPr>
        <w:ind w:left="3600" w:hanging="360"/>
      </w:pPr>
      <w:rPr>
        <w:rFonts w:ascii="Courier New" w:hAnsi="Courier New" w:hint="default"/>
      </w:rPr>
    </w:lvl>
    <w:lvl w:ilvl="5" w:tplc="338E1D50">
      <w:start w:val="1"/>
      <w:numFmt w:val="bullet"/>
      <w:lvlText w:val=""/>
      <w:lvlJc w:val="left"/>
      <w:pPr>
        <w:ind w:left="4320" w:hanging="360"/>
      </w:pPr>
      <w:rPr>
        <w:rFonts w:ascii="Wingdings" w:hAnsi="Wingdings" w:hint="default"/>
      </w:rPr>
    </w:lvl>
    <w:lvl w:ilvl="6" w:tplc="FCF29B16">
      <w:start w:val="1"/>
      <w:numFmt w:val="bullet"/>
      <w:lvlText w:val=""/>
      <w:lvlJc w:val="left"/>
      <w:pPr>
        <w:ind w:left="5040" w:hanging="360"/>
      </w:pPr>
      <w:rPr>
        <w:rFonts w:ascii="Symbol" w:hAnsi="Symbol" w:hint="default"/>
      </w:rPr>
    </w:lvl>
    <w:lvl w:ilvl="7" w:tplc="487AF9B2">
      <w:start w:val="1"/>
      <w:numFmt w:val="bullet"/>
      <w:lvlText w:val="o"/>
      <w:lvlJc w:val="left"/>
      <w:pPr>
        <w:ind w:left="5760" w:hanging="360"/>
      </w:pPr>
      <w:rPr>
        <w:rFonts w:ascii="Courier New" w:hAnsi="Courier New" w:hint="default"/>
      </w:rPr>
    </w:lvl>
    <w:lvl w:ilvl="8" w:tplc="E23CD348">
      <w:start w:val="1"/>
      <w:numFmt w:val="bullet"/>
      <w:lvlText w:val=""/>
      <w:lvlJc w:val="left"/>
      <w:pPr>
        <w:ind w:left="6480" w:hanging="360"/>
      </w:pPr>
      <w:rPr>
        <w:rFonts w:ascii="Wingdings" w:hAnsi="Wingdings" w:hint="default"/>
      </w:rPr>
    </w:lvl>
  </w:abstractNum>
  <w:abstractNum w:abstractNumId="2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3568B1"/>
    <w:multiLevelType w:val="hybridMultilevel"/>
    <w:tmpl w:val="BED22F06"/>
    <w:lvl w:ilvl="0" w:tplc="3FF6330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6792173">
    <w:abstractNumId w:val="25"/>
  </w:num>
  <w:num w:numId="2" w16cid:durableId="1571767021">
    <w:abstractNumId w:val="18"/>
  </w:num>
  <w:num w:numId="3" w16cid:durableId="1856650967">
    <w:abstractNumId w:val="23"/>
  </w:num>
  <w:num w:numId="4" w16cid:durableId="2067294272">
    <w:abstractNumId w:val="2"/>
  </w:num>
  <w:num w:numId="5" w16cid:durableId="123666572">
    <w:abstractNumId w:val="22"/>
  </w:num>
  <w:num w:numId="6" w16cid:durableId="2004896530">
    <w:abstractNumId w:val="9"/>
  </w:num>
  <w:num w:numId="7" w16cid:durableId="736898355">
    <w:abstractNumId w:val="11"/>
  </w:num>
  <w:num w:numId="8" w16cid:durableId="340619224">
    <w:abstractNumId w:val="3"/>
  </w:num>
  <w:num w:numId="9" w16cid:durableId="620838554">
    <w:abstractNumId w:val="19"/>
  </w:num>
  <w:num w:numId="10" w16cid:durableId="729497478">
    <w:abstractNumId w:val="17"/>
  </w:num>
  <w:num w:numId="11" w16cid:durableId="649139492">
    <w:abstractNumId w:val="13"/>
  </w:num>
  <w:num w:numId="12" w16cid:durableId="339356431">
    <w:abstractNumId w:val="5"/>
  </w:num>
  <w:num w:numId="13" w16cid:durableId="1411075201">
    <w:abstractNumId w:val="14"/>
  </w:num>
  <w:num w:numId="14" w16cid:durableId="786004189">
    <w:abstractNumId w:val="7"/>
  </w:num>
  <w:num w:numId="15" w16cid:durableId="855194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785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33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6246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3558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3090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9712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221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07229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4104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0327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7417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5529494">
    <w:abstractNumId w:val="12"/>
  </w:num>
  <w:num w:numId="28" w16cid:durableId="1566427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7A"/>
    <w:rsid w:val="00000BAF"/>
    <w:rsid w:val="00001974"/>
    <w:rsid w:val="00001CF6"/>
    <w:rsid w:val="00001E58"/>
    <w:rsid w:val="000046AE"/>
    <w:rsid w:val="00005D28"/>
    <w:rsid w:val="000062F5"/>
    <w:rsid w:val="0000678E"/>
    <w:rsid w:val="0000699D"/>
    <w:rsid w:val="00007017"/>
    <w:rsid w:val="000100F4"/>
    <w:rsid w:val="000102CD"/>
    <w:rsid w:val="0001361A"/>
    <w:rsid w:val="00014F91"/>
    <w:rsid w:val="0002062F"/>
    <w:rsid w:val="00020938"/>
    <w:rsid w:val="000215D1"/>
    <w:rsid w:val="00023DD0"/>
    <w:rsid w:val="00023FF0"/>
    <w:rsid w:val="000241DF"/>
    <w:rsid w:val="000245E5"/>
    <w:rsid w:val="00025079"/>
    <w:rsid w:val="000250C7"/>
    <w:rsid w:val="00025C60"/>
    <w:rsid w:val="000273F5"/>
    <w:rsid w:val="00027BE1"/>
    <w:rsid w:val="000312DB"/>
    <w:rsid w:val="00032153"/>
    <w:rsid w:val="00034B9E"/>
    <w:rsid w:val="000350F5"/>
    <w:rsid w:val="0003544F"/>
    <w:rsid w:val="0004026B"/>
    <w:rsid w:val="00041A40"/>
    <w:rsid w:val="000421C1"/>
    <w:rsid w:val="00044F00"/>
    <w:rsid w:val="000470D0"/>
    <w:rsid w:val="00050F40"/>
    <w:rsid w:val="00051001"/>
    <w:rsid w:val="00051501"/>
    <w:rsid w:val="000515A2"/>
    <w:rsid w:val="000560D1"/>
    <w:rsid w:val="000561AC"/>
    <w:rsid w:val="00056B75"/>
    <w:rsid w:val="0005797A"/>
    <w:rsid w:val="00057A83"/>
    <w:rsid w:val="00062C09"/>
    <w:rsid w:val="000642AA"/>
    <w:rsid w:val="00064B84"/>
    <w:rsid w:val="00065FE8"/>
    <w:rsid w:val="00067225"/>
    <w:rsid w:val="00067425"/>
    <w:rsid w:val="00067AC0"/>
    <w:rsid w:val="00067C9F"/>
    <w:rsid w:val="000712FF"/>
    <w:rsid w:val="00071540"/>
    <w:rsid w:val="00072595"/>
    <w:rsid w:val="000728C8"/>
    <w:rsid w:val="000735A7"/>
    <w:rsid w:val="00074402"/>
    <w:rsid w:val="00075152"/>
    <w:rsid w:val="00077972"/>
    <w:rsid w:val="0008020C"/>
    <w:rsid w:val="000809A1"/>
    <w:rsid w:val="00080E7C"/>
    <w:rsid w:val="00081CB6"/>
    <w:rsid w:val="00081EEF"/>
    <w:rsid w:val="00085610"/>
    <w:rsid w:val="0008568C"/>
    <w:rsid w:val="00085FB5"/>
    <w:rsid w:val="00086D7B"/>
    <w:rsid w:val="00090234"/>
    <w:rsid w:val="00091033"/>
    <w:rsid w:val="00092BB4"/>
    <w:rsid w:val="00094E74"/>
    <w:rsid w:val="00094E94"/>
    <w:rsid w:val="00095301"/>
    <w:rsid w:val="00095ADC"/>
    <w:rsid w:val="00096D57"/>
    <w:rsid w:val="00097777"/>
    <w:rsid w:val="000A0990"/>
    <w:rsid w:val="000A10DF"/>
    <w:rsid w:val="000A1120"/>
    <w:rsid w:val="000A212F"/>
    <w:rsid w:val="000A2A08"/>
    <w:rsid w:val="000A2CEE"/>
    <w:rsid w:val="000A4ADD"/>
    <w:rsid w:val="000A4E27"/>
    <w:rsid w:val="000A6DDD"/>
    <w:rsid w:val="000B02FC"/>
    <w:rsid w:val="000B0384"/>
    <w:rsid w:val="000B086C"/>
    <w:rsid w:val="000B1163"/>
    <w:rsid w:val="000B341A"/>
    <w:rsid w:val="000B37AF"/>
    <w:rsid w:val="000B3A20"/>
    <w:rsid w:val="000B443D"/>
    <w:rsid w:val="000B44A6"/>
    <w:rsid w:val="000B4689"/>
    <w:rsid w:val="000B4CCA"/>
    <w:rsid w:val="000B517E"/>
    <w:rsid w:val="000B53AA"/>
    <w:rsid w:val="000B59EE"/>
    <w:rsid w:val="000B5DE5"/>
    <w:rsid w:val="000B5F53"/>
    <w:rsid w:val="000C06DD"/>
    <w:rsid w:val="000C189D"/>
    <w:rsid w:val="000C211D"/>
    <w:rsid w:val="000C3BB9"/>
    <w:rsid w:val="000C6210"/>
    <w:rsid w:val="000C6D61"/>
    <w:rsid w:val="000C7617"/>
    <w:rsid w:val="000C7666"/>
    <w:rsid w:val="000C7F00"/>
    <w:rsid w:val="000D0E71"/>
    <w:rsid w:val="000D2293"/>
    <w:rsid w:val="000D2589"/>
    <w:rsid w:val="000D2AFB"/>
    <w:rsid w:val="000D34DF"/>
    <w:rsid w:val="000D3BFA"/>
    <w:rsid w:val="000D596D"/>
    <w:rsid w:val="000D60A7"/>
    <w:rsid w:val="000E002F"/>
    <w:rsid w:val="000E0419"/>
    <w:rsid w:val="000E5854"/>
    <w:rsid w:val="000E5A71"/>
    <w:rsid w:val="000E5C07"/>
    <w:rsid w:val="000E7CA1"/>
    <w:rsid w:val="000F0F5B"/>
    <w:rsid w:val="000F273E"/>
    <w:rsid w:val="000F4328"/>
    <w:rsid w:val="000F4848"/>
    <w:rsid w:val="000F48F7"/>
    <w:rsid w:val="000F4C4C"/>
    <w:rsid w:val="000F7E7E"/>
    <w:rsid w:val="00100D31"/>
    <w:rsid w:val="00101553"/>
    <w:rsid w:val="0010175B"/>
    <w:rsid w:val="00101C09"/>
    <w:rsid w:val="00103140"/>
    <w:rsid w:val="00103ACB"/>
    <w:rsid w:val="00104BD8"/>
    <w:rsid w:val="00106471"/>
    <w:rsid w:val="00106C72"/>
    <w:rsid w:val="0011030A"/>
    <w:rsid w:val="00110D43"/>
    <w:rsid w:val="00113FFF"/>
    <w:rsid w:val="001148DE"/>
    <w:rsid w:val="00115018"/>
    <w:rsid w:val="00115E45"/>
    <w:rsid w:val="0012154D"/>
    <w:rsid w:val="001221DE"/>
    <w:rsid w:val="00122C92"/>
    <w:rsid w:val="00125934"/>
    <w:rsid w:val="001266A9"/>
    <w:rsid w:val="00126FC7"/>
    <w:rsid w:val="00127059"/>
    <w:rsid w:val="0013076D"/>
    <w:rsid w:val="001345E4"/>
    <w:rsid w:val="00134699"/>
    <w:rsid w:val="00135877"/>
    <w:rsid w:val="00135EF5"/>
    <w:rsid w:val="00136501"/>
    <w:rsid w:val="00136AFA"/>
    <w:rsid w:val="00136C1E"/>
    <w:rsid w:val="001379BA"/>
    <w:rsid w:val="00140D58"/>
    <w:rsid w:val="00141050"/>
    <w:rsid w:val="0014558A"/>
    <w:rsid w:val="00146541"/>
    <w:rsid w:val="00146CDD"/>
    <w:rsid w:val="00146DAC"/>
    <w:rsid w:val="00150A62"/>
    <w:rsid w:val="0015226C"/>
    <w:rsid w:val="001524A6"/>
    <w:rsid w:val="00152917"/>
    <w:rsid w:val="00154B9E"/>
    <w:rsid w:val="00154F81"/>
    <w:rsid w:val="00156ABF"/>
    <w:rsid w:val="001611D1"/>
    <w:rsid w:val="0016167B"/>
    <w:rsid w:val="00161B8E"/>
    <w:rsid w:val="00162964"/>
    <w:rsid w:val="00162AA7"/>
    <w:rsid w:val="00162CC2"/>
    <w:rsid w:val="0016477A"/>
    <w:rsid w:val="00164F41"/>
    <w:rsid w:val="00165361"/>
    <w:rsid w:val="001665A7"/>
    <w:rsid w:val="00166CE5"/>
    <w:rsid w:val="00166FCC"/>
    <w:rsid w:val="001671B2"/>
    <w:rsid w:val="001707E7"/>
    <w:rsid w:val="00171127"/>
    <w:rsid w:val="00171A41"/>
    <w:rsid w:val="00172671"/>
    <w:rsid w:val="00175E83"/>
    <w:rsid w:val="0017652A"/>
    <w:rsid w:val="00176C22"/>
    <w:rsid w:val="00181219"/>
    <w:rsid w:val="0018153D"/>
    <w:rsid w:val="00181759"/>
    <w:rsid w:val="00183232"/>
    <w:rsid w:val="00183E07"/>
    <w:rsid w:val="00185CDD"/>
    <w:rsid w:val="001864D6"/>
    <w:rsid w:val="00190325"/>
    <w:rsid w:val="00190712"/>
    <w:rsid w:val="00191FFD"/>
    <w:rsid w:val="0019280C"/>
    <w:rsid w:val="00193508"/>
    <w:rsid w:val="00193E95"/>
    <w:rsid w:val="00194442"/>
    <w:rsid w:val="00194B2D"/>
    <w:rsid w:val="001953DC"/>
    <w:rsid w:val="00196EB6"/>
    <w:rsid w:val="00197723"/>
    <w:rsid w:val="001A26DC"/>
    <w:rsid w:val="001A2AEE"/>
    <w:rsid w:val="001A4501"/>
    <w:rsid w:val="001A46A3"/>
    <w:rsid w:val="001A51E0"/>
    <w:rsid w:val="001A61BD"/>
    <w:rsid w:val="001A63A4"/>
    <w:rsid w:val="001A644C"/>
    <w:rsid w:val="001A7562"/>
    <w:rsid w:val="001A76B9"/>
    <w:rsid w:val="001A7844"/>
    <w:rsid w:val="001B1CA8"/>
    <w:rsid w:val="001B2BD2"/>
    <w:rsid w:val="001B3DE0"/>
    <w:rsid w:val="001B4055"/>
    <w:rsid w:val="001B4D1B"/>
    <w:rsid w:val="001B5733"/>
    <w:rsid w:val="001B7E60"/>
    <w:rsid w:val="001C1F44"/>
    <w:rsid w:val="001C39DB"/>
    <w:rsid w:val="001C41A6"/>
    <w:rsid w:val="001C660A"/>
    <w:rsid w:val="001D0D0B"/>
    <w:rsid w:val="001D0EE0"/>
    <w:rsid w:val="001D152A"/>
    <w:rsid w:val="001D4D63"/>
    <w:rsid w:val="001D515E"/>
    <w:rsid w:val="001D566D"/>
    <w:rsid w:val="001D5B29"/>
    <w:rsid w:val="001D643B"/>
    <w:rsid w:val="001D6E83"/>
    <w:rsid w:val="001D7000"/>
    <w:rsid w:val="001E04AF"/>
    <w:rsid w:val="001E2003"/>
    <w:rsid w:val="001E2771"/>
    <w:rsid w:val="001E37AA"/>
    <w:rsid w:val="001E4D75"/>
    <w:rsid w:val="001E6138"/>
    <w:rsid w:val="001E6399"/>
    <w:rsid w:val="001F04F6"/>
    <w:rsid w:val="001F0964"/>
    <w:rsid w:val="001F0A81"/>
    <w:rsid w:val="001F1670"/>
    <w:rsid w:val="001F1966"/>
    <w:rsid w:val="001F250B"/>
    <w:rsid w:val="001F2C32"/>
    <w:rsid w:val="001F2FAD"/>
    <w:rsid w:val="001F498D"/>
    <w:rsid w:val="001F52A4"/>
    <w:rsid w:val="001F547D"/>
    <w:rsid w:val="001F7649"/>
    <w:rsid w:val="00202F57"/>
    <w:rsid w:val="00203BD8"/>
    <w:rsid w:val="00203F96"/>
    <w:rsid w:val="00204241"/>
    <w:rsid w:val="002050B5"/>
    <w:rsid w:val="00205CC7"/>
    <w:rsid w:val="00205EAD"/>
    <w:rsid w:val="00206577"/>
    <w:rsid w:val="00206F08"/>
    <w:rsid w:val="002106D4"/>
    <w:rsid w:val="00210724"/>
    <w:rsid w:val="0021091C"/>
    <w:rsid w:val="00212999"/>
    <w:rsid w:val="002159E2"/>
    <w:rsid w:val="00217CC7"/>
    <w:rsid w:val="00220068"/>
    <w:rsid w:val="00222215"/>
    <w:rsid w:val="0022248C"/>
    <w:rsid w:val="00224540"/>
    <w:rsid w:val="00224A50"/>
    <w:rsid w:val="00224E32"/>
    <w:rsid w:val="00226E97"/>
    <w:rsid w:val="00230014"/>
    <w:rsid w:val="0023409E"/>
    <w:rsid w:val="00234347"/>
    <w:rsid w:val="0023453D"/>
    <w:rsid w:val="00235788"/>
    <w:rsid w:val="002366A5"/>
    <w:rsid w:val="0023768B"/>
    <w:rsid w:val="00237EE6"/>
    <w:rsid w:val="00241286"/>
    <w:rsid w:val="00241479"/>
    <w:rsid w:val="00244EB2"/>
    <w:rsid w:val="00245638"/>
    <w:rsid w:val="0024652D"/>
    <w:rsid w:val="0025016B"/>
    <w:rsid w:val="00250EF0"/>
    <w:rsid w:val="00252605"/>
    <w:rsid w:val="00252B03"/>
    <w:rsid w:val="00252D78"/>
    <w:rsid w:val="00253A9B"/>
    <w:rsid w:val="00253BB2"/>
    <w:rsid w:val="00253D0F"/>
    <w:rsid w:val="00256BB0"/>
    <w:rsid w:val="00256F63"/>
    <w:rsid w:val="00260D12"/>
    <w:rsid w:val="00261193"/>
    <w:rsid w:val="002614B8"/>
    <w:rsid w:val="002621BF"/>
    <w:rsid w:val="0026272E"/>
    <w:rsid w:val="002637F3"/>
    <w:rsid w:val="00263998"/>
    <w:rsid w:val="00264F1F"/>
    <w:rsid w:val="00265138"/>
    <w:rsid w:val="0026522A"/>
    <w:rsid w:val="0026772E"/>
    <w:rsid w:val="0027084E"/>
    <w:rsid w:val="00271158"/>
    <w:rsid w:val="002717BC"/>
    <w:rsid w:val="002730AD"/>
    <w:rsid w:val="0027358E"/>
    <w:rsid w:val="002773C7"/>
    <w:rsid w:val="002817EA"/>
    <w:rsid w:val="0028186A"/>
    <w:rsid w:val="00282BCE"/>
    <w:rsid w:val="002831AE"/>
    <w:rsid w:val="00283498"/>
    <w:rsid w:val="00287480"/>
    <w:rsid w:val="002915A0"/>
    <w:rsid w:val="0029189E"/>
    <w:rsid w:val="00295139"/>
    <w:rsid w:val="0029564B"/>
    <w:rsid w:val="00295FF3"/>
    <w:rsid w:val="002961DA"/>
    <w:rsid w:val="0029631B"/>
    <w:rsid w:val="002963AF"/>
    <w:rsid w:val="002A1784"/>
    <w:rsid w:val="002A1FE2"/>
    <w:rsid w:val="002A23B4"/>
    <w:rsid w:val="002A2C1D"/>
    <w:rsid w:val="002A42CF"/>
    <w:rsid w:val="002A4A91"/>
    <w:rsid w:val="002A4EEA"/>
    <w:rsid w:val="002B0846"/>
    <w:rsid w:val="002B1223"/>
    <w:rsid w:val="002B2E11"/>
    <w:rsid w:val="002B39A0"/>
    <w:rsid w:val="002B3F69"/>
    <w:rsid w:val="002B40C5"/>
    <w:rsid w:val="002B63FD"/>
    <w:rsid w:val="002B71FF"/>
    <w:rsid w:val="002C0099"/>
    <w:rsid w:val="002C0AE5"/>
    <w:rsid w:val="002C1B32"/>
    <w:rsid w:val="002C27F8"/>
    <w:rsid w:val="002C29BF"/>
    <w:rsid w:val="002C3B20"/>
    <w:rsid w:val="002C54D2"/>
    <w:rsid w:val="002C6467"/>
    <w:rsid w:val="002D1411"/>
    <w:rsid w:val="002D1B5C"/>
    <w:rsid w:val="002D1EC3"/>
    <w:rsid w:val="002D3171"/>
    <w:rsid w:val="002D3A21"/>
    <w:rsid w:val="002D6EA3"/>
    <w:rsid w:val="002D76D3"/>
    <w:rsid w:val="002E0A07"/>
    <w:rsid w:val="002E2678"/>
    <w:rsid w:val="002E2F94"/>
    <w:rsid w:val="002E3823"/>
    <w:rsid w:val="002E409C"/>
    <w:rsid w:val="002E6A4C"/>
    <w:rsid w:val="002F1017"/>
    <w:rsid w:val="002F2785"/>
    <w:rsid w:val="002F2CB8"/>
    <w:rsid w:val="002F5087"/>
    <w:rsid w:val="002F7643"/>
    <w:rsid w:val="002F7907"/>
    <w:rsid w:val="00300D52"/>
    <w:rsid w:val="00300EE0"/>
    <w:rsid w:val="00300F2E"/>
    <w:rsid w:val="00302048"/>
    <w:rsid w:val="00304659"/>
    <w:rsid w:val="00305247"/>
    <w:rsid w:val="0030705B"/>
    <w:rsid w:val="00311012"/>
    <w:rsid w:val="00311F97"/>
    <w:rsid w:val="00312544"/>
    <w:rsid w:val="003141C7"/>
    <w:rsid w:val="003143DD"/>
    <w:rsid w:val="003170E5"/>
    <w:rsid w:val="003175C8"/>
    <w:rsid w:val="003200F7"/>
    <w:rsid w:val="0032043F"/>
    <w:rsid w:val="00320E01"/>
    <w:rsid w:val="003225BA"/>
    <w:rsid w:val="003232D1"/>
    <w:rsid w:val="0032345F"/>
    <w:rsid w:val="003239A6"/>
    <w:rsid w:val="00323A88"/>
    <w:rsid w:val="00323FC8"/>
    <w:rsid w:val="00325031"/>
    <w:rsid w:val="0032740C"/>
    <w:rsid w:val="00327556"/>
    <w:rsid w:val="00327771"/>
    <w:rsid w:val="00327CB3"/>
    <w:rsid w:val="0033004B"/>
    <w:rsid w:val="00331556"/>
    <w:rsid w:val="003316AC"/>
    <w:rsid w:val="00332B19"/>
    <w:rsid w:val="003338B8"/>
    <w:rsid w:val="0033460A"/>
    <w:rsid w:val="00334A80"/>
    <w:rsid w:val="00334D6B"/>
    <w:rsid w:val="00335A9E"/>
    <w:rsid w:val="00336861"/>
    <w:rsid w:val="00336AC5"/>
    <w:rsid w:val="003402EC"/>
    <w:rsid w:val="00343723"/>
    <w:rsid w:val="00344375"/>
    <w:rsid w:val="003468E7"/>
    <w:rsid w:val="00351247"/>
    <w:rsid w:val="00352110"/>
    <w:rsid w:val="0035242E"/>
    <w:rsid w:val="003539F4"/>
    <w:rsid w:val="00354973"/>
    <w:rsid w:val="003558EF"/>
    <w:rsid w:val="00355DFE"/>
    <w:rsid w:val="0035651E"/>
    <w:rsid w:val="003566B6"/>
    <w:rsid w:val="0035715A"/>
    <w:rsid w:val="00360320"/>
    <w:rsid w:val="003633BA"/>
    <w:rsid w:val="00363FD6"/>
    <w:rsid w:val="00365B03"/>
    <w:rsid w:val="00367EEB"/>
    <w:rsid w:val="0037041E"/>
    <w:rsid w:val="00370711"/>
    <w:rsid w:val="0037297C"/>
    <w:rsid w:val="003735ED"/>
    <w:rsid w:val="00374205"/>
    <w:rsid w:val="003766D2"/>
    <w:rsid w:val="00377AF6"/>
    <w:rsid w:val="00381C02"/>
    <w:rsid w:val="00381F15"/>
    <w:rsid w:val="003825A1"/>
    <w:rsid w:val="00383357"/>
    <w:rsid w:val="003835CE"/>
    <w:rsid w:val="0038561B"/>
    <w:rsid w:val="003859BD"/>
    <w:rsid w:val="003859F6"/>
    <w:rsid w:val="003867F7"/>
    <w:rsid w:val="00390934"/>
    <w:rsid w:val="00390A95"/>
    <w:rsid w:val="003910E5"/>
    <w:rsid w:val="00391114"/>
    <w:rsid w:val="00392B11"/>
    <w:rsid w:val="0039389B"/>
    <w:rsid w:val="003957A6"/>
    <w:rsid w:val="00396222"/>
    <w:rsid w:val="0039743A"/>
    <w:rsid w:val="003A2217"/>
    <w:rsid w:val="003A3395"/>
    <w:rsid w:val="003A3B8C"/>
    <w:rsid w:val="003A459A"/>
    <w:rsid w:val="003A52BC"/>
    <w:rsid w:val="003A6116"/>
    <w:rsid w:val="003A79EE"/>
    <w:rsid w:val="003B1F70"/>
    <w:rsid w:val="003B427A"/>
    <w:rsid w:val="003B4A93"/>
    <w:rsid w:val="003B60A5"/>
    <w:rsid w:val="003B733B"/>
    <w:rsid w:val="003B7B59"/>
    <w:rsid w:val="003C12C1"/>
    <w:rsid w:val="003C22AB"/>
    <w:rsid w:val="003C25B7"/>
    <w:rsid w:val="003C33E6"/>
    <w:rsid w:val="003C34AA"/>
    <w:rsid w:val="003C3B38"/>
    <w:rsid w:val="003C5E6D"/>
    <w:rsid w:val="003C66E0"/>
    <w:rsid w:val="003C6879"/>
    <w:rsid w:val="003D0735"/>
    <w:rsid w:val="003D0D89"/>
    <w:rsid w:val="003D20C3"/>
    <w:rsid w:val="003D21D3"/>
    <w:rsid w:val="003D39E3"/>
    <w:rsid w:val="003D4721"/>
    <w:rsid w:val="003D4961"/>
    <w:rsid w:val="003D4D99"/>
    <w:rsid w:val="003D741A"/>
    <w:rsid w:val="003D799A"/>
    <w:rsid w:val="003D7E5F"/>
    <w:rsid w:val="003E10BA"/>
    <w:rsid w:val="003E16E3"/>
    <w:rsid w:val="003E24EE"/>
    <w:rsid w:val="003E2934"/>
    <w:rsid w:val="003E2AE7"/>
    <w:rsid w:val="003E2DC4"/>
    <w:rsid w:val="003E3128"/>
    <w:rsid w:val="003E48DD"/>
    <w:rsid w:val="003E50CF"/>
    <w:rsid w:val="003E5746"/>
    <w:rsid w:val="003F0AFD"/>
    <w:rsid w:val="003F0BE0"/>
    <w:rsid w:val="003F13D1"/>
    <w:rsid w:val="003F2621"/>
    <w:rsid w:val="003F3818"/>
    <w:rsid w:val="003F3C27"/>
    <w:rsid w:val="003F78E3"/>
    <w:rsid w:val="00400613"/>
    <w:rsid w:val="00401F6D"/>
    <w:rsid w:val="00402C8B"/>
    <w:rsid w:val="00403A27"/>
    <w:rsid w:val="00404B89"/>
    <w:rsid w:val="004068E5"/>
    <w:rsid w:val="00406DE3"/>
    <w:rsid w:val="00410579"/>
    <w:rsid w:val="004146CB"/>
    <w:rsid w:val="00414C90"/>
    <w:rsid w:val="00415550"/>
    <w:rsid w:val="00415CDB"/>
    <w:rsid w:val="00416103"/>
    <w:rsid w:val="00416372"/>
    <w:rsid w:val="004174AD"/>
    <w:rsid w:val="004177E6"/>
    <w:rsid w:val="00417F21"/>
    <w:rsid w:val="0042048C"/>
    <w:rsid w:val="00420E6A"/>
    <w:rsid w:val="00423274"/>
    <w:rsid w:val="00424DA6"/>
    <w:rsid w:val="004253B8"/>
    <w:rsid w:val="0042703C"/>
    <w:rsid w:val="004303AD"/>
    <w:rsid w:val="0043051B"/>
    <w:rsid w:val="0043280A"/>
    <w:rsid w:val="00432DAC"/>
    <w:rsid w:val="00432F34"/>
    <w:rsid w:val="00433F90"/>
    <w:rsid w:val="00435920"/>
    <w:rsid w:val="00435A05"/>
    <w:rsid w:val="0043625C"/>
    <w:rsid w:val="004368DC"/>
    <w:rsid w:val="004375BC"/>
    <w:rsid w:val="00441695"/>
    <w:rsid w:val="00441C81"/>
    <w:rsid w:val="004430E7"/>
    <w:rsid w:val="00443D5C"/>
    <w:rsid w:val="00444573"/>
    <w:rsid w:val="00444FE8"/>
    <w:rsid w:val="00445A7A"/>
    <w:rsid w:val="004460CA"/>
    <w:rsid w:val="00447163"/>
    <w:rsid w:val="0044749D"/>
    <w:rsid w:val="0045033B"/>
    <w:rsid w:val="00450D15"/>
    <w:rsid w:val="00451876"/>
    <w:rsid w:val="00451DF2"/>
    <w:rsid w:val="00451F42"/>
    <w:rsid w:val="00452427"/>
    <w:rsid w:val="00452EDE"/>
    <w:rsid w:val="004535F7"/>
    <w:rsid w:val="00453C9B"/>
    <w:rsid w:val="00454229"/>
    <w:rsid w:val="00454AC6"/>
    <w:rsid w:val="00454B94"/>
    <w:rsid w:val="0045567E"/>
    <w:rsid w:val="004564D0"/>
    <w:rsid w:val="0045733B"/>
    <w:rsid w:val="004622FF"/>
    <w:rsid w:val="0046281D"/>
    <w:rsid w:val="00463522"/>
    <w:rsid w:val="00464EFF"/>
    <w:rsid w:val="00465202"/>
    <w:rsid w:val="004657F4"/>
    <w:rsid w:val="00465F1F"/>
    <w:rsid w:val="00466E0F"/>
    <w:rsid w:val="0047291E"/>
    <w:rsid w:val="00474E99"/>
    <w:rsid w:val="00476304"/>
    <w:rsid w:val="004802E5"/>
    <w:rsid w:val="0048089E"/>
    <w:rsid w:val="00481B02"/>
    <w:rsid w:val="004829A2"/>
    <w:rsid w:val="00483124"/>
    <w:rsid w:val="00483D68"/>
    <w:rsid w:val="0048562A"/>
    <w:rsid w:val="00485F3A"/>
    <w:rsid w:val="00486111"/>
    <w:rsid w:val="00486193"/>
    <w:rsid w:val="004879D3"/>
    <w:rsid w:val="00487B0B"/>
    <w:rsid w:val="00487B2A"/>
    <w:rsid w:val="00491521"/>
    <w:rsid w:val="00491FD3"/>
    <w:rsid w:val="004921B6"/>
    <w:rsid w:val="00492337"/>
    <w:rsid w:val="00493223"/>
    <w:rsid w:val="0049485A"/>
    <w:rsid w:val="004951B7"/>
    <w:rsid w:val="004A2572"/>
    <w:rsid w:val="004A2691"/>
    <w:rsid w:val="004A2987"/>
    <w:rsid w:val="004A56E4"/>
    <w:rsid w:val="004B049F"/>
    <w:rsid w:val="004B1B27"/>
    <w:rsid w:val="004B3326"/>
    <w:rsid w:val="004B39E7"/>
    <w:rsid w:val="004B44A7"/>
    <w:rsid w:val="004B50D5"/>
    <w:rsid w:val="004B76D2"/>
    <w:rsid w:val="004C0E00"/>
    <w:rsid w:val="004C3269"/>
    <w:rsid w:val="004C3A12"/>
    <w:rsid w:val="004C51AE"/>
    <w:rsid w:val="004C55D7"/>
    <w:rsid w:val="004C5E70"/>
    <w:rsid w:val="004C5FD1"/>
    <w:rsid w:val="004C60CF"/>
    <w:rsid w:val="004C6692"/>
    <w:rsid w:val="004C786A"/>
    <w:rsid w:val="004C78FA"/>
    <w:rsid w:val="004D001B"/>
    <w:rsid w:val="004D04C5"/>
    <w:rsid w:val="004D2050"/>
    <w:rsid w:val="004D3318"/>
    <w:rsid w:val="004D3E10"/>
    <w:rsid w:val="004D44AD"/>
    <w:rsid w:val="004D6859"/>
    <w:rsid w:val="004E0882"/>
    <w:rsid w:val="004E08CE"/>
    <w:rsid w:val="004E2A9B"/>
    <w:rsid w:val="004E2E41"/>
    <w:rsid w:val="004E3327"/>
    <w:rsid w:val="004E3743"/>
    <w:rsid w:val="004E3876"/>
    <w:rsid w:val="004F0449"/>
    <w:rsid w:val="004F370E"/>
    <w:rsid w:val="004F3778"/>
    <w:rsid w:val="004F39BD"/>
    <w:rsid w:val="004F41A1"/>
    <w:rsid w:val="004F4B2C"/>
    <w:rsid w:val="004F4DB2"/>
    <w:rsid w:val="004F5233"/>
    <w:rsid w:val="004F69ED"/>
    <w:rsid w:val="004F7F3F"/>
    <w:rsid w:val="0050009F"/>
    <w:rsid w:val="00500B3A"/>
    <w:rsid w:val="0050154D"/>
    <w:rsid w:val="0050534A"/>
    <w:rsid w:val="005064CE"/>
    <w:rsid w:val="005065A7"/>
    <w:rsid w:val="005077A9"/>
    <w:rsid w:val="0051104C"/>
    <w:rsid w:val="00511AD7"/>
    <w:rsid w:val="0051251E"/>
    <w:rsid w:val="00512958"/>
    <w:rsid w:val="005141A9"/>
    <w:rsid w:val="005141B4"/>
    <w:rsid w:val="00514282"/>
    <w:rsid w:val="00514D78"/>
    <w:rsid w:val="00514E94"/>
    <w:rsid w:val="00515105"/>
    <w:rsid w:val="00515EAB"/>
    <w:rsid w:val="00517000"/>
    <w:rsid w:val="0051726D"/>
    <w:rsid w:val="0051761B"/>
    <w:rsid w:val="00520470"/>
    <w:rsid w:val="00520AF6"/>
    <w:rsid w:val="00520C9C"/>
    <w:rsid w:val="00520FE3"/>
    <w:rsid w:val="0052248F"/>
    <w:rsid w:val="00524986"/>
    <w:rsid w:val="00525B37"/>
    <w:rsid w:val="00526A76"/>
    <w:rsid w:val="0052780B"/>
    <w:rsid w:val="00527B29"/>
    <w:rsid w:val="00527D8D"/>
    <w:rsid w:val="00530422"/>
    <w:rsid w:val="005310AE"/>
    <w:rsid w:val="005321CE"/>
    <w:rsid w:val="0053279F"/>
    <w:rsid w:val="00534CE3"/>
    <w:rsid w:val="00534E0B"/>
    <w:rsid w:val="00535B79"/>
    <w:rsid w:val="00536FE0"/>
    <w:rsid w:val="00541026"/>
    <w:rsid w:val="005410B6"/>
    <w:rsid w:val="005435FA"/>
    <w:rsid w:val="0054372A"/>
    <w:rsid w:val="005462F8"/>
    <w:rsid w:val="00546390"/>
    <w:rsid w:val="005508E3"/>
    <w:rsid w:val="00550CC9"/>
    <w:rsid w:val="005518B2"/>
    <w:rsid w:val="00553FD7"/>
    <w:rsid w:val="00554FFD"/>
    <w:rsid w:val="0055599E"/>
    <w:rsid w:val="00556662"/>
    <w:rsid w:val="0055778E"/>
    <w:rsid w:val="005605D7"/>
    <w:rsid w:val="00561159"/>
    <w:rsid w:val="005623BE"/>
    <w:rsid w:val="00563FBF"/>
    <w:rsid w:val="00564091"/>
    <w:rsid w:val="00565DB6"/>
    <w:rsid w:val="00565EB9"/>
    <w:rsid w:val="00566372"/>
    <w:rsid w:val="00567107"/>
    <w:rsid w:val="005712AF"/>
    <w:rsid w:val="00571BF5"/>
    <w:rsid w:val="00571C69"/>
    <w:rsid w:val="00571CDE"/>
    <w:rsid w:val="00573670"/>
    <w:rsid w:val="00574FFC"/>
    <w:rsid w:val="00575AAD"/>
    <w:rsid w:val="00575EAC"/>
    <w:rsid w:val="00576567"/>
    <w:rsid w:val="00580174"/>
    <w:rsid w:val="005811D3"/>
    <w:rsid w:val="00582C83"/>
    <w:rsid w:val="00583B9D"/>
    <w:rsid w:val="00584A62"/>
    <w:rsid w:val="00587138"/>
    <w:rsid w:val="00590BF5"/>
    <w:rsid w:val="00590E66"/>
    <w:rsid w:val="005915CA"/>
    <w:rsid w:val="005915E7"/>
    <w:rsid w:val="005917D2"/>
    <w:rsid w:val="00593A61"/>
    <w:rsid w:val="0059469A"/>
    <w:rsid w:val="005949D0"/>
    <w:rsid w:val="00594B85"/>
    <w:rsid w:val="00594D97"/>
    <w:rsid w:val="00595932"/>
    <w:rsid w:val="005A0F2E"/>
    <w:rsid w:val="005A2C12"/>
    <w:rsid w:val="005A38A9"/>
    <w:rsid w:val="005A399A"/>
    <w:rsid w:val="005A3A38"/>
    <w:rsid w:val="005B0B89"/>
    <w:rsid w:val="005B0FEA"/>
    <w:rsid w:val="005B1C8A"/>
    <w:rsid w:val="005B1D61"/>
    <w:rsid w:val="005B2C49"/>
    <w:rsid w:val="005B4696"/>
    <w:rsid w:val="005B4BC0"/>
    <w:rsid w:val="005B6C30"/>
    <w:rsid w:val="005B6FAD"/>
    <w:rsid w:val="005C0B29"/>
    <w:rsid w:val="005C1580"/>
    <w:rsid w:val="005C260F"/>
    <w:rsid w:val="005C3EB8"/>
    <w:rsid w:val="005C41F1"/>
    <w:rsid w:val="005C5222"/>
    <w:rsid w:val="005C5DE7"/>
    <w:rsid w:val="005C63DF"/>
    <w:rsid w:val="005C660C"/>
    <w:rsid w:val="005C6EA6"/>
    <w:rsid w:val="005D0A70"/>
    <w:rsid w:val="005D0C4E"/>
    <w:rsid w:val="005D3F7A"/>
    <w:rsid w:val="005D4436"/>
    <w:rsid w:val="005D621F"/>
    <w:rsid w:val="005D77D5"/>
    <w:rsid w:val="005D7FDE"/>
    <w:rsid w:val="005E14FB"/>
    <w:rsid w:val="005E1666"/>
    <w:rsid w:val="005E2802"/>
    <w:rsid w:val="005E3469"/>
    <w:rsid w:val="005E3F79"/>
    <w:rsid w:val="005E46C9"/>
    <w:rsid w:val="005E493B"/>
    <w:rsid w:val="005E5A44"/>
    <w:rsid w:val="005E6272"/>
    <w:rsid w:val="005E6A6B"/>
    <w:rsid w:val="005E6D7F"/>
    <w:rsid w:val="005E70AC"/>
    <w:rsid w:val="005F0584"/>
    <w:rsid w:val="005F0C09"/>
    <w:rsid w:val="005F28B1"/>
    <w:rsid w:val="005F2B81"/>
    <w:rsid w:val="005F4725"/>
    <w:rsid w:val="005F548F"/>
    <w:rsid w:val="005F64C4"/>
    <w:rsid w:val="005F681A"/>
    <w:rsid w:val="005F7087"/>
    <w:rsid w:val="00600D84"/>
    <w:rsid w:val="00601D61"/>
    <w:rsid w:val="006028CA"/>
    <w:rsid w:val="00602A2C"/>
    <w:rsid w:val="00602CC4"/>
    <w:rsid w:val="00603E2E"/>
    <w:rsid w:val="00607111"/>
    <w:rsid w:val="00610F34"/>
    <w:rsid w:val="00611D0C"/>
    <w:rsid w:val="006128B4"/>
    <w:rsid w:val="00614F45"/>
    <w:rsid w:val="006164AD"/>
    <w:rsid w:val="00616CFD"/>
    <w:rsid w:val="00620A06"/>
    <w:rsid w:val="00621B9F"/>
    <w:rsid w:val="00622C26"/>
    <w:rsid w:val="00622C68"/>
    <w:rsid w:val="0062414B"/>
    <w:rsid w:val="00625783"/>
    <w:rsid w:val="00625ED8"/>
    <w:rsid w:val="00627B79"/>
    <w:rsid w:val="00627FF8"/>
    <w:rsid w:val="00631126"/>
    <w:rsid w:val="006312B7"/>
    <w:rsid w:val="006325C9"/>
    <w:rsid w:val="0063339D"/>
    <w:rsid w:val="006335BA"/>
    <w:rsid w:val="00633A5C"/>
    <w:rsid w:val="00633D7E"/>
    <w:rsid w:val="00634FAE"/>
    <w:rsid w:val="00636559"/>
    <w:rsid w:val="00637C2E"/>
    <w:rsid w:val="00640FAB"/>
    <w:rsid w:val="00641845"/>
    <w:rsid w:val="00642EBA"/>
    <w:rsid w:val="00644B36"/>
    <w:rsid w:val="00644BE7"/>
    <w:rsid w:val="00645CB8"/>
    <w:rsid w:val="006478C4"/>
    <w:rsid w:val="00650488"/>
    <w:rsid w:val="006504BE"/>
    <w:rsid w:val="00650CB6"/>
    <w:rsid w:val="00651507"/>
    <w:rsid w:val="0065267B"/>
    <w:rsid w:val="00652F7A"/>
    <w:rsid w:val="006532E1"/>
    <w:rsid w:val="0065363F"/>
    <w:rsid w:val="00653874"/>
    <w:rsid w:val="00654138"/>
    <w:rsid w:val="00657F15"/>
    <w:rsid w:val="006624A6"/>
    <w:rsid w:val="00662680"/>
    <w:rsid w:val="00662706"/>
    <w:rsid w:val="006632C4"/>
    <w:rsid w:val="00663972"/>
    <w:rsid w:val="00664176"/>
    <w:rsid w:val="00665B3E"/>
    <w:rsid w:val="00667E6C"/>
    <w:rsid w:val="00672026"/>
    <w:rsid w:val="0067379B"/>
    <w:rsid w:val="0067416D"/>
    <w:rsid w:val="0067448D"/>
    <w:rsid w:val="00676152"/>
    <w:rsid w:val="00676567"/>
    <w:rsid w:val="0067758F"/>
    <w:rsid w:val="006779B2"/>
    <w:rsid w:val="006818DD"/>
    <w:rsid w:val="00681AE8"/>
    <w:rsid w:val="006823A6"/>
    <w:rsid w:val="00685497"/>
    <w:rsid w:val="0068631B"/>
    <w:rsid w:val="006910F9"/>
    <w:rsid w:val="00691B01"/>
    <w:rsid w:val="00692BA6"/>
    <w:rsid w:val="00693988"/>
    <w:rsid w:val="00694F7D"/>
    <w:rsid w:val="006950F2"/>
    <w:rsid w:val="006956E4"/>
    <w:rsid w:val="00695FF3"/>
    <w:rsid w:val="00696F14"/>
    <w:rsid w:val="006A1B6B"/>
    <w:rsid w:val="006A1E9D"/>
    <w:rsid w:val="006A2791"/>
    <w:rsid w:val="006A34B2"/>
    <w:rsid w:val="006A62BE"/>
    <w:rsid w:val="006B11E8"/>
    <w:rsid w:val="006B1DAE"/>
    <w:rsid w:val="006B2F2D"/>
    <w:rsid w:val="006B34B7"/>
    <w:rsid w:val="006B47EA"/>
    <w:rsid w:val="006B6464"/>
    <w:rsid w:val="006B71B1"/>
    <w:rsid w:val="006C0D7C"/>
    <w:rsid w:val="006C18FD"/>
    <w:rsid w:val="006C19C1"/>
    <w:rsid w:val="006C373D"/>
    <w:rsid w:val="006C3D04"/>
    <w:rsid w:val="006C478E"/>
    <w:rsid w:val="006C5F64"/>
    <w:rsid w:val="006C64B5"/>
    <w:rsid w:val="006C6F92"/>
    <w:rsid w:val="006C7172"/>
    <w:rsid w:val="006D17BA"/>
    <w:rsid w:val="006D4DEB"/>
    <w:rsid w:val="006D6384"/>
    <w:rsid w:val="006E299E"/>
    <w:rsid w:val="006E2A05"/>
    <w:rsid w:val="006E42F9"/>
    <w:rsid w:val="006E4DA0"/>
    <w:rsid w:val="006E51D4"/>
    <w:rsid w:val="006E781B"/>
    <w:rsid w:val="006F02D2"/>
    <w:rsid w:val="006F06F3"/>
    <w:rsid w:val="006F0A52"/>
    <w:rsid w:val="006F10FF"/>
    <w:rsid w:val="006F12B1"/>
    <w:rsid w:val="006F280C"/>
    <w:rsid w:val="006F380C"/>
    <w:rsid w:val="006F5342"/>
    <w:rsid w:val="006F5F2B"/>
    <w:rsid w:val="006F5F35"/>
    <w:rsid w:val="006F6612"/>
    <w:rsid w:val="006F6753"/>
    <w:rsid w:val="006F6AE2"/>
    <w:rsid w:val="00700145"/>
    <w:rsid w:val="0070310F"/>
    <w:rsid w:val="00704A0B"/>
    <w:rsid w:val="00704DA9"/>
    <w:rsid w:val="00706363"/>
    <w:rsid w:val="0070736E"/>
    <w:rsid w:val="007075A9"/>
    <w:rsid w:val="00712429"/>
    <w:rsid w:val="00713D14"/>
    <w:rsid w:val="00715206"/>
    <w:rsid w:val="00716559"/>
    <w:rsid w:val="00717016"/>
    <w:rsid w:val="00717179"/>
    <w:rsid w:val="007177CA"/>
    <w:rsid w:val="007179B7"/>
    <w:rsid w:val="00717ABA"/>
    <w:rsid w:val="00717E12"/>
    <w:rsid w:val="007206C3"/>
    <w:rsid w:val="00720777"/>
    <w:rsid w:val="007211D1"/>
    <w:rsid w:val="00721336"/>
    <w:rsid w:val="0072235F"/>
    <w:rsid w:val="0072458A"/>
    <w:rsid w:val="00726C9B"/>
    <w:rsid w:val="00727A9E"/>
    <w:rsid w:val="00730216"/>
    <w:rsid w:val="00731237"/>
    <w:rsid w:val="00732D9C"/>
    <w:rsid w:val="007354C1"/>
    <w:rsid w:val="00735FAA"/>
    <w:rsid w:val="007376A0"/>
    <w:rsid w:val="00740179"/>
    <w:rsid w:val="00740A1D"/>
    <w:rsid w:val="007457D5"/>
    <w:rsid w:val="0074589C"/>
    <w:rsid w:val="00745969"/>
    <w:rsid w:val="00746739"/>
    <w:rsid w:val="007503CF"/>
    <w:rsid w:val="007511EB"/>
    <w:rsid w:val="007518FB"/>
    <w:rsid w:val="007540CA"/>
    <w:rsid w:val="00754AA7"/>
    <w:rsid w:val="00754F63"/>
    <w:rsid w:val="007551BF"/>
    <w:rsid w:val="00755563"/>
    <w:rsid w:val="007573C4"/>
    <w:rsid w:val="00757692"/>
    <w:rsid w:val="00757E88"/>
    <w:rsid w:val="00760CBF"/>
    <w:rsid w:val="00761558"/>
    <w:rsid w:val="00761E25"/>
    <w:rsid w:val="00761E5A"/>
    <w:rsid w:val="00762D09"/>
    <w:rsid w:val="0076508F"/>
    <w:rsid w:val="007651ED"/>
    <w:rsid w:val="00765672"/>
    <w:rsid w:val="007657DE"/>
    <w:rsid w:val="00765C65"/>
    <w:rsid w:val="007706D1"/>
    <w:rsid w:val="007737A8"/>
    <w:rsid w:val="00774E6F"/>
    <w:rsid w:val="00780390"/>
    <w:rsid w:val="0078181E"/>
    <w:rsid w:val="007818FC"/>
    <w:rsid w:val="00781B8A"/>
    <w:rsid w:val="00784438"/>
    <w:rsid w:val="00786381"/>
    <w:rsid w:val="00792723"/>
    <w:rsid w:val="007939B3"/>
    <w:rsid w:val="007961D4"/>
    <w:rsid w:val="00797AE8"/>
    <w:rsid w:val="007A1134"/>
    <w:rsid w:val="007A350D"/>
    <w:rsid w:val="007A3B48"/>
    <w:rsid w:val="007A3E6D"/>
    <w:rsid w:val="007A46AD"/>
    <w:rsid w:val="007A4A98"/>
    <w:rsid w:val="007A5173"/>
    <w:rsid w:val="007A7ACC"/>
    <w:rsid w:val="007B0401"/>
    <w:rsid w:val="007B14E6"/>
    <w:rsid w:val="007B63F0"/>
    <w:rsid w:val="007B642E"/>
    <w:rsid w:val="007B6B9A"/>
    <w:rsid w:val="007C18BC"/>
    <w:rsid w:val="007C1960"/>
    <w:rsid w:val="007C3120"/>
    <w:rsid w:val="007C3843"/>
    <w:rsid w:val="007C452B"/>
    <w:rsid w:val="007C5331"/>
    <w:rsid w:val="007C6888"/>
    <w:rsid w:val="007D1337"/>
    <w:rsid w:val="007D1D39"/>
    <w:rsid w:val="007D20E5"/>
    <w:rsid w:val="007D2A09"/>
    <w:rsid w:val="007D545A"/>
    <w:rsid w:val="007D5848"/>
    <w:rsid w:val="007D63DE"/>
    <w:rsid w:val="007E0993"/>
    <w:rsid w:val="007E19FD"/>
    <w:rsid w:val="007E2F56"/>
    <w:rsid w:val="007E2FC6"/>
    <w:rsid w:val="007E2FCF"/>
    <w:rsid w:val="007E6232"/>
    <w:rsid w:val="007E6B5A"/>
    <w:rsid w:val="007E6B88"/>
    <w:rsid w:val="007F0549"/>
    <w:rsid w:val="007F141A"/>
    <w:rsid w:val="007F195E"/>
    <w:rsid w:val="007F19B7"/>
    <w:rsid w:val="007F19DD"/>
    <w:rsid w:val="007F52E5"/>
    <w:rsid w:val="007F5C43"/>
    <w:rsid w:val="007F7D23"/>
    <w:rsid w:val="00800AD6"/>
    <w:rsid w:val="00804A68"/>
    <w:rsid w:val="00804CED"/>
    <w:rsid w:val="00805092"/>
    <w:rsid w:val="00805418"/>
    <w:rsid w:val="00805F2C"/>
    <w:rsid w:val="008066B5"/>
    <w:rsid w:val="00810240"/>
    <w:rsid w:val="008108F3"/>
    <w:rsid w:val="0081195C"/>
    <w:rsid w:val="00811A0F"/>
    <w:rsid w:val="00812375"/>
    <w:rsid w:val="008125A9"/>
    <w:rsid w:val="00813733"/>
    <w:rsid w:val="00814EC4"/>
    <w:rsid w:val="00817620"/>
    <w:rsid w:val="00817A67"/>
    <w:rsid w:val="00817B3A"/>
    <w:rsid w:val="00821C3D"/>
    <w:rsid w:val="00822596"/>
    <w:rsid w:val="00823DDD"/>
    <w:rsid w:val="008246A2"/>
    <w:rsid w:val="00825C07"/>
    <w:rsid w:val="00825EF0"/>
    <w:rsid w:val="008269CB"/>
    <w:rsid w:val="00826AA3"/>
    <w:rsid w:val="00826FA4"/>
    <w:rsid w:val="00827AE9"/>
    <w:rsid w:val="008320A1"/>
    <w:rsid w:val="0083245F"/>
    <w:rsid w:val="00832E27"/>
    <w:rsid w:val="0083328F"/>
    <w:rsid w:val="008333C6"/>
    <w:rsid w:val="008343FD"/>
    <w:rsid w:val="00834D04"/>
    <w:rsid w:val="00836A17"/>
    <w:rsid w:val="008374E4"/>
    <w:rsid w:val="008405E0"/>
    <w:rsid w:val="00840758"/>
    <w:rsid w:val="00843E90"/>
    <w:rsid w:val="008448D0"/>
    <w:rsid w:val="00844DEE"/>
    <w:rsid w:val="0084594E"/>
    <w:rsid w:val="00847643"/>
    <w:rsid w:val="008478AA"/>
    <w:rsid w:val="008501CC"/>
    <w:rsid w:val="00850780"/>
    <w:rsid w:val="00851FAC"/>
    <w:rsid w:val="008524D4"/>
    <w:rsid w:val="00853A82"/>
    <w:rsid w:val="00854E65"/>
    <w:rsid w:val="008552C1"/>
    <w:rsid w:val="008567E2"/>
    <w:rsid w:val="008607AA"/>
    <w:rsid w:val="00860CEC"/>
    <w:rsid w:val="00861CF4"/>
    <w:rsid w:val="008634F2"/>
    <w:rsid w:val="00864371"/>
    <w:rsid w:val="00864717"/>
    <w:rsid w:val="0086515B"/>
    <w:rsid w:val="008651E0"/>
    <w:rsid w:val="00865A24"/>
    <w:rsid w:val="00866913"/>
    <w:rsid w:val="00866A2A"/>
    <w:rsid w:val="00867969"/>
    <w:rsid w:val="00870547"/>
    <w:rsid w:val="00871214"/>
    <w:rsid w:val="00871564"/>
    <w:rsid w:val="008730EC"/>
    <w:rsid w:val="00874458"/>
    <w:rsid w:val="00874DDC"/>
    <w:rsid w:val="00874FE2"/>
    <w:rsid w:val="00875FE1"/>
    <w:rsid w:val="00883774"/>
    <w:rsid w:val="00884E66"/>
    <w:rsid w:val="008933B6"/>
    <w:rsid w:val="008934F9"/>
    <w:rsid w:val="00895085"/>
    <w:rsid w:val="00895308"/>
    <w:rsid w:val="00895649"/>
    <w:rsid w:val="0089569D"/>
    <w:rsid w:val="00895CC0"/>
    <w:rsid w:val="00896380"/>
    <w:rsid w:val="008A0B50"/>
    <w:rsid w:val="008A1677"/>
    <w:rsid w:val="008A1ED7"/>
    <w:rsid w:val="008A2391"/>
    <w:rsid w:val="008A4905"/>
    <w:rsid w:val="008A690B"/>
    <w:rsid w:val="008A6CA5"/>
    <w:rsid w:val="008A704B"/>
    <w:rsid w:val="008A724F"/>
    <w:rsid w:val="008B043F"/>
    <w:rsid w:val="008B0C61"/>
    <w:rsid w:val="008B0EC7"/>
    <w:rsid w:val="008B12F1"/>
    <w:rsid w:val="008B15B6"/>
    <w:rsid w:val="008B221C"/>
    <w:rsid w:val="008B36D3"/>
    <w:rsid w:val="008B4CAB"/>
    <w:rsid w:val="008B51B6"/>
    <w:rsid w:val="008B7D32"/>
    <w:rsid w:val="008C15D2"/>
    <w:rsid w:val="008C3CD3"/>
    <w:rsid w:val="008C5ADE"/>
    <w:rsid w:val="008C72E6"/>
    <w:rsid w:val="008C7E14"/>
    <w:rsid w:val="008C7EF2"/>
    <w:rsid w:val="008D0AE1"/>
    <w:rsid w:val="008D0BDE"/>
    <w:rsid w:val="008D17F3"/>
    <w:rsid w:val="008D47A0"/>
    <w:rsid w:val="008D4DBB"/>
    <w:rsid w:val="008E0AAD"/>
    <w:rsid w:val="008E2504"/>
    <w:rsid w:val="008E3456"/>
    <w:rsid w:val="008E3B59"/>
    <w:rsid w:val="008E4A21"/>
    <w:rsid w:val="008E4BFD"/>
    <w:rsid w:val="008E5B40"/>
    <w:rsid w:val="008E67A2"/>
    <w:rsid w:val="008E6961"/>
    <w:rsid w:val="008F0FA5"/>
    <w:rsid w:val="008F1CBC"/>
    <w:rsid w:val="008F30A4"/>
    <w:rsid w:val="008F4A26"/>
    <w:rsid w:val="008F4E1C"/>
    <w:rsid w:val="008F7674"/>
    <w:rsid w:val="00901383"/>
    <w:rsid w:val="00901B22"/>
    <w:rsid w:val="009027CB"/>
    <w:rsid w:val="00902DA6"/>
    <w:rsid w:val="00905141"/>
    <w:rsid w:val="0090522A"/>
    <w:rsid w:val="00905483"/>
    <w:rsid w:val="00906B5F"/>
    <w:rsid w:val="00907ADF"/>
    <w:rsid w:val="00907CD5"/>
    <w:rsid w:val="00910266"/>
    <w:rsid w:val="00911F82"/>
    <w:rsid w:val="00914667"/>
    <w:rsid w:val="00917D3A"/>
    <w:rsid w:val="00921C08"/>
    <w:rsid w:val="00922A97"/>
    <w:rsid w:val="00924A17"/>
    <w:rsid w:val="00924FE2"/>
    <w:rsid w:val="00925B70"/>
    <w:rsid w:val="00932E75"/>
    <w:rsid w:val="00934A77"/>
    <w:rsid w:val="00935E9E"/>
    <w:rsid w:val="009411F7"/>
    <w:rsid w:val="00941A0B"/>
    <w:rsid w:val="00941B67"/>
    <w:rsid w:val="0094243E"/>
    <w:rsid w:val="0094272B"/>
    <w:rsid w:val="00942DE3"/>
    <w:rsid w:val="00944000"/>
    <w:rsid w:val="009447FC"/>
    <w:rsid w:val="0094517B"/>
    <w:rsid w:val="00946049"/>
    <w:rsid w:val="0094629F"/>
    <w:rsid w:val="0094743E"/>
    <w:rsid w:val="009474BA"/>
    <w:rsid w:val="009509D9"/>
    <w:rsid w:val="009528CF"/>
    <w:rsid w:val="009531CB"/>
    <w:rsid w:val="0095352A"/>
    <w:rsid w:val="009546D8"/>
    <w:rsid w:val="009547EA"/>
    <w:rsid w:val="009576C7"/>
    <w:rsid w:val="00960922"/>
    <w:rsid w:val="00960A0D"/>
    <w:rsid w:val="00962635"/>
    <w:rsid w:val="00965E53"/>
    <w:rsid w:val="00967487"/>
    <w:rsid w:val="00967DB8"/>
    <w:rsid w:val="00970C21"/>
    <w:rsid w:val="009712FA"/>
    <w:rsid w:val="00971A38"/>
    <w:rsid w:val="00971DC6"/>
    <w:rsid w:val="00972470"/>
    <w:rsid w:val="00972A5A"/>
    <w:rsid w:val="00972B0C"/>
    <w:rsid w:val="00973045"/>
    <w:rsid w:val="009738DF"/>
    <w:rsid w:val="009757C5"/>
    <w:rsid w:val="00977341"/>
    <w:rsid w:val="00980C57"/>
    <w:rsid w:val="009836D3"/>
    <w:rsid w:val="00985CD1"/>
    <w:rsid w:val="00985E0B"/>
    <w:rsid w:val="00990F07"/>
    <w:rsid w:val="00991D32"/>
    <w:rsid w:val="0099295C"/>
    <w:rsid w:val="00995A00"/>
    <w:rsid w:val="00996E61"/>
    <w:rsid w:val="009972DC"/>
    <w:rsid w:val="00997D0C"/>
    <w:rsid w:val="00997DB3"/>
    <w:rsid w:val="009A1205"/>
    <w:rsid w:val="009A195F"/>
    <w:rsid w:val="009A25A4"/>
    <w:rsid w:val="009A28D9"/>
    <w:rsid w:val="009A3839"/>
    <w:rsid w:val="009A3A9D"/>
    <w:rsid w:val="009A3AAD"/>
    <w:rsid w:val="009A3BF4"/>
    <w:rsid w:val="009A3CB4"/>
    <w:rsid w:val="009A4D87"/>
    <w:rsid w:val="009B1065"/>
    <w:rsid w:val="009B208F"/>
    <w:rsid w:val="009B2127"/>
    <w:rsid w:val="009B2B56"/>
    <w:rsid w:val="009B2D86"/>
    <w:rsid w:val="009B3D5F"/>
    <w:rsid w:val="009B4BDE"/>
    <w:rsid w:val="009B5BC3"/>
    <w:rsid w:val="009C030F"/>
    <w:rsid w:val="009C1ED4"/>
    <w:rsid w:val="009C2878"/>
    <w:rsid w:val="009C40DD"/>
    <w:rsid w:val="009C637D"/>
    <w:rsid w:val="009D044C"/>
    <w:rsid w:val="009D0FB2"/>
    <w:rsid w:val="009D16C7"/>
    <w:rsid w:val="009D192B"/>
    <w:rsid w:val="009D1A9D"/>
    <w:rsid w:val="009D386A"/>
    <w:rsid w:val="009D3B16"/>
    <w:rsid w:val="009D3FBD"/>
    <w:rsid w:val="009D436E"/>
    <w:rsid w:val="009E2EF0"/>
    <w:rsid w:val="009E3361"/>
    <w:rsid w:val="009E3E43"/>
    <w:rsid w:val="009E4912"/>
    <w:rsid w:val="009E561E"/>
    <w:rsid w:val="009E58B0"/>
    <w:rsid w:val="009E793B"/>
    <w:rsid w:val="009F1EDE"/>
    <w:rsid w:val="009F201C"/>
    <w:rsid w:val="009F2B6C"/>
    <w:rsid w:val="009F3259"/>
    <w:rsid w:val="009F3C4C"/>
    <w:rsid w:val="009F5A76"/>
    <w:rsid w:val="009F69F1"/>
    <w:rsid w:val="009F7DE7"/>
    <w:rsid w:val="00A0059C"/>
    <w:rsid w:val="00A0115C"/>
    <w:rsid w:val="00A01B44"/>
    <w:rsid w:val="00A021B0"/>
    <w:rsid w:val="00A0333B"/>
    <w:rsid w:val="00A03433"/>
    <w:rsid w:val="00A03690"/>
    <w:rsid w:val="00A03A33"/>
    <w:rsid w:val="00A0486C"/>
    <w:rsid w:val="00A055E2"/>
    <w:rsid w:val="00A05A45"/>
    <w:rsid w:val="00A05E51"/>
    <w:rsid w:val="00A05F4F"/>
    <w:rsid w:val="00A0740F"/>
    <w:rsid w:val="00A07B1C"/>
    <w:rsid w:val="00A07FCF"/>
    <w:rsid w:val="00A10C00"/>
    <w:rsid w:val="00A11653"/>
    <w:rsid w:val="00A1418A"/>
    <w:rsid w:val="00A1483B"/>
    <w:rsid w:val="00A149CB"/>
    <w:rsid w:val="00A14A56"/>
    <w:rsid w:val="00A16113"/>
    <w:rsid w:val="00A16F47"/>
    <w:rsid w:val="00A212E7"/>
    <w:rsid w:val="00A21C75"/>
    <w:rsid w:val="00A21D10"/>
    <w:rsid w:val="00A241A2"/>
    <w:rsid w:val="00A25EAE"/>
    <w:rsid w:val="00A27DCE"/>
    <w:rsid w:val="00A30A1F"/>
    <w:rsid w:val="00A31CB9"/>
    <w:rsid w:val="00A333DB"/>
    <w:rsid w:val="00A335DF"/>
    <w:rsid w:val="00A34161"/>
    <w:rsid w:val="00A3494D"/>
    <w:rsid w:val="00A35B7C"/>
    <w:rsid w:val="00A36E09"/>
    <w:rsid w:val="00A374BE"/>
    <w:rsid w:val="00A442C6"/>
    <w:rsid w:val="00A44876"/>
    <w:rsid w:val="00A44F50"/>
    <w:rsid w:val="00A50F62"/>
    <w:rsid w:val="00A5215B"/>
    <w:rsid w:val="00A52861"/>
    <w:rsid w:val="00A53BD0"/>
    <w:rsid w:val="00A54783"/>
    <w:rsid w:val="00A55A19"/>
    <w:rsid w:val="00A5725A"/>
    <w:rsid w:val="00A57A74"/>
    <w:rsid w:val="00A60553"/>
    <w:rsid w:val="00A61B60"/>
    <w:rsid w:val="00A623C1"/>
    <w:rsid w:val="00A62D08"/>
    <w:rsid w:val="00A6335E"/>
    <w:rsid w:val="00A64E0A"/>
    <w:rsid w:val="00A65F06"/>
    <w:rsid w:val="00A678EC"/>
    <w:rsid w:val="00A67AA1"/>
    <w:rsid w:val="00A70215"/>
    <w:rsid w:val="00A70A7B"/>
    <w:rsid w:val="00A723F8"/>
    <w:rsid w:val="00A7258E"/>
    <w:rsid w:val="00A732F7"/>
    <w:rsid w:val="00A74726"/>
    <w:rsid w:val="00A749B6"/>
    <w:rsid w:val="00A74BE3"/>
    <w:rsid w:val="00A74E3B"/>
    <w:rsid w:val="00A74FB0"/>
    <w:rsid w:val="00A754F2"/>
    <w:rsid w:val="00A75D82"/>
    <w:rsid w:val="00A764C5"/>
    <w:rsid w:val="00A76DC8"/>
    <w:rsid w:val="00A806DF"/>
    <w:rsid w:val="00A80D2F"/>
    <w:rsid w:val="00A828E7"/>
    <w:rsid w:val="00A832CC"/>
    <w:rsid w:val="00A837F1"/>
    <w:rsid w:val="00A855DC"/>
    <w:rsid w:val="00A85C42"/>
    <w:rsid w:val="00A91B66"/>
    <w:rsid w:val="00A93749"/>
    <w:rsid w:val="00A9378B"/>
    <w:rsid w:val="00A954C9"/>
    <w:rsid w:val="00A96E94"/>
    <w:rsid w:val="00A978AC"/>
    <w:rsid w:val="00A97D0D"/>
    <w:rsid w:val="00AA028C"/>
    <w:rsid w:val="00AA1083"/>
    <w:rsid w:val="00AA17F4"/>
    <w:rsid w:val="00AA1E96"/>
    <w:rsid w:val="00AA50F5"/>
    <w:rsid w:val="00AA5F6F"/>
    <w:rsid w:val="00AA69AF"/>
    <w:rsid w:val="00AA6C75"/>
    <w:rsid w:val="00AA6CC8"/>
    <w:rsid w:val="00AB0335"/>
    <w:rsid w:val="00AB0CE2"/>
    <w:rsid w:val="00AB1B40"/>
    <w:rsid w:val="00AB408D"/>
    <w:rsid w:val="00AB44A1"/>
    <w:rsid w:val="00AB4B4D"/>
    <w:rsid w:val="00AB5927"/>
    <w:rsid w:val="00AC0090"/>
    <w:rsid w:val="00AC04DB"/>
    <w:rsid w:val="00AC0DB3"/>
    <w:rsid w:val="00AC1E51"/>
    <w:rsid w:val="00AC3D22"/>
    <w:rsid w:val="00AC55F1"/>
    <w:rsid w:val="00AD0775"/>
    <w:rsid w:val="00AD11E0"/>
    <w:rsid w:val="00AD16E6"/>
    <w:rsid w:val="00AD2025"/>
    <w:rsid w:val="00AD2F0D"/>
    <w:rsid w:val="00AD3289"/>
    <w:rsid w:val="00AD393D"/>
    <w:rsid w:val="00AD7C06"/>
    <w:rsid w:val="00AE1215"/>
    <w:rsid w:val="00AE256E"/>
    <w:rsid w:val="00AE65B0"/>
    <w:rsid w:val="00AE69A8"/>
    <w:rsid w:val="00AE72EC"/>
    <w:rsid w:val="00AF03AF"/>
    <w:rsid w:val="00AF062E"/>
    <w:rsid w:val="00AF154B"/>
    <w:rsid w:val="00AF2E13"/>
    <w:rsid w:val="00AF3477"/>
    <w:rsid w:val="00AF3D52"/>
    <w:rsid w:val="00AF79C4"/>
    <w:rsid w:val="00B0021C"/>
    <w:rsid w:val="00B00C6C"/>
    <w:rsid w:val="00B01435"/>
    <w:rsid w:val="00B01B2C"/>
    <w:rsid w:val="00B01C1C"/>
    <w:rsid w:val="00B0301A"/>
    <w:rsid w:val="00B03CE9"/>
    <w:rsid w:val="00B03CFA"/>
    <w:rsid w:val="00B0425F"/>
    <w:rsid w:val="00B043C0"/>
    <w:rsid w:val="00B06143"/>
    <w:rsid w:val="00B0615C"/>
    <w:rsid w:val="00B06857"/>
    <w:rsid w:val="00B0725B"/>
    <w:rsid w:val="00B10E2A"/>
    <w:rsid w:val="00B11861"/>
    <w:rsid w:val="00B13077"/>
    <w:rsid w:val="00B137D9"/>
    <w:rsid w:val="00B13C44"/>
    <w:rsid w:val="00B140AB"/>
    <w:rsid w:val="00B1469E"/>
    <w:rsid w:val="00B15ECC"/>
    <w:rsid w:val="00B168A9"/>
    <w:rsid w:val="00B22CEB"/>
    <w:rsid w:val="00B233EF"/>
    <w:rsid w:val="00B23797"/>
    <w:rsid w:val="00B23CE4"/>
    <w:rsid w:val="00B24E8F"/>
    <w:rsid w:val="00B25124"/>
    <w:rsid w:val="00B2591B"/>
    <w:rsid w:val="00B267EA"/>
    <w:rsid w:val="00B277FD"/>
    <w:rsid w:val="00B30613"/>
    <w:rsid w:val="00B321C0"/>
    <w:rsid w:val="00B32513"/>
    <w:rsid w:val="00B334F3"/>
    <w:rsid w:val="00B35186"/>
    <w:rsid w:val="00B35E75"/>
    <w:rsid w:val="00B37C99"/>
    <w:rsid w:val="00B41322"/>
    <w:rsid w:val="00B41698"/>
    <w:rsid w:val="00B427A8"/>
    <w:rsid w:val="00B4581B"/>
    <w:rsid w:val="00B46AA4"/>
    <w:rsid w:val="00B471F2"/>
    <w:rsid w:val="00B47814"/>
    <w:rsid w:val="00B47A99"/>
    <w:rsid w:val="00B51DF3"/>
    <w:rsid w:val="00B533A3"/>
    <w:rsid w:val="00B5373E"/>
    <w:rsid w:val="00B53F5C"/>
    <w:rsid w:val="00B57191"/>
    <w:rsid w:val="00B576F4"/>
    <w:rsid w:val="00B57D31"/>
    <w:rsid w:val="00B63AC9"/>
    <w:rsid w:val="00B655F7"/>
    <w:rsid w:val="00B656A4"/>
    <w:rsid w:val="00B661A9"/>
    <w:rsid w:val="00B66778"/>
    <w:rsid w:val="00B67576"/>
    <w:rsid w:val="00B70795"/>
    <w:rsid w:val="00B70A97"/>
    <w:rsid w:val="00B713F6"/>
    <w:rsid w:val="00B72573"/>
    <w:rsid w:val="00B73B63"/>
    <w:rsid w:val="00B743DF"/>
    <w:rsid w:val="00B75217"/>
    <w:rsid w:val="00B76808"/>
    <w:rsid w:val="00B77B0F"/>
    <w:rsid w:val="00B77BE3"/>
    <w:rsid w:val="00B802E0"/>
    <w:rsid w:val="00B82632"/>
    <w:rsid w:val="00B838A7"/>
    <w:rsid w:val="00B83AA8"/>
    <w:rsid w:val="00B83EAE"/>
    <w:rsid w:val="00B87596"/>
    <w:rsid w:val="00B9086C"/>
    <w:rsid w:val="00B91761"/>
    <w:rsid w:val="00B920E8"/>
    <w:rsid w:val="00B94D8A"/>
    <w:rsid w:val="00B96F28"/>
    <w:rsid w:val="00B97212"/>
    <w:rsid w:val="00B978C8"/>
    <w:rsid w:val="00BA4276"/>
    <w:rsid w:val="00BA540E"/>
    <w:rsid w:val="00BA5E7B"/>
    <w:rsid w:val="00BA6195"/>
    <w:rsid w:val="00BA6922"/>
    <w:rsid w:val="00BB0952"/>
    <w:rsid w:val="00BB4F0F"/>
    <w:rsid w:val="00BB4F2F"/>
    <w:rsid w:val="00BB5403"/>
    <w:rsid w:val="00BB6507"/>
    <w:rsid w:val="00BC34ED"/>
    <w:rsid w:val="00BC39F3"/>
    <w:rsid w:val="00BC5338"/>
    <w:rsid w:val="00BC5E34"/>
    <w:rsid w:val="00BC6161"/>
    <w:rsid w:val="00BC628D"/>
    <w:rsid w:val="00BC7D39"/>
    <w:rsid w:val="00BD0EA5"/>
    <w:rsid w:val="00BD0FE0"/>
    <w:rsid w:val="00BD17EA"/>
    <w:rsid w:val="00BD1877"/>
    <w:rsid w:val="00BD2ED6"/>
    <w:rsid w:val="00BD3C1A"/>
    <w:rsid w:val="00BE1A6C"/>
    <w:rsid w:val="00BE2DEA"/>
    <w:rsid w:val="00BE41EE"/>
    <w:rsid w:val="00BE4405"/>
    <w:rsid w:val="00BE4451"/>
    <w:rsid w:val="00BE49D5"/>
    <w:rsid w:val="00BE53D5"/>
    <w:rsid w:val="00BE58EA"/>
    <w:rsid w:val="00BE58F7"/>
    <w:rsid w:val="00BE594D"/>
    <w:rsid w:val="00BE6175"/>
    <w:rsid w:val="00BE6957"/>
    <w:rsid w:val="00BE6F4F"/>
    <w:rsid w:val="00BE706D"/>
    <w:rsid w:val="00BE72AA"/>
    <w:rsid w:val="00BE79AC"/>
    <w:rsid w:val="00BF053D"/>
    <w:rsid w:val="00BF24FF"/>
    <w:rsid w:val="00BF62F7"/>
    <w:rsid w:val="00BF73E5"/>
    <w:rsid w:val="00BF7BE3"/>
    <w:rsid w:val="00C00E52"/>
    <w:rsid w:val="00C01137"/>
    <w:rsid w:val="00C02132"/>
    <w:rsid w:val="00C029DA"/>
    <w:rsid w:val="00C036E8"/>
    <w:rsid w:val="00C03B81"/>
    <w:rsid w:val="00C05446"/>
    <w:rsid w:val="00C05813"/>
    <w:rsid w:val="00C1008C"/>
    <w:rsid w:val="00C1330D"/>
    <w:rsid w:val="00C14484"/>
    <w:rsid w:val="00C15A8B"/>
    <w:rsid w:val="00C15F70"/>
    <w:rsid w:val="00C15F8E"/>
    <w:rsid w:val="00C17003"/>
    <w:rsid w:val="00C20C9E"/>
    <w:rsid w:val="00C210F1"/>
    <w:rsid w:val="00C217A5"/>
    <w:rsid w:val="00C22161"/>
    <w:rsid w:val="00C22269"/>
    <w:rsid w:val="00C22631"/>
    <w:rsid w:val="00C2266B"/>
    <w:rsid w:val="00C239EF"/>
    <w:rsid w:val="00C2491D"/>
    <w:rsid w:val="00C254DB"/>
    <w:rsid w:val="00C264DB"/>
    <w:rsid w:val="00C26DA6"/>
    <w:rsid w:val="00C27B3E"/>
    <w:rsid w:val="00C31D30"/>
    <w:rsid w:val="00C327E3"/>
    <w:rsid w:val="00C32E25"/>
    <w:rsid w:val="00C33B79"/>
    <w:rsid w:val="00C40474"/>
    <w:rsid w:val="00C41CDB"/>
    <w:rsid w:val="00C43C1D"/>
    <w:rsid w:val="00C44B84"/>
    <w:rsid w:val="00C45214"/>
    <w:rsid w:val="00C4573F"/>
    <w:rsid w:val="00C46ED0"/>
    <w:rsid w:val="00C47246"/>
    <w:rsid w:val="00C504F7"/>
    <w:rsid w:val="00C50818"/>
    <w:rsid w:val="00C50F9F"/>
    <w:rsid w:val="00C53C38"/>
    <w:rsid w:val="00C5569D"/>
    <w:rsid w:val="00C57AC2"/>
    <w:rsid w:val="00C6099F"/>
    <w:rsid w:val="00C62EBF"/>
    <w:rsid w:val="00C6488A"/>
    <w:rsid w:val="00C67301"/>
    <w:rsid w:val="00C70853"/>
    <w:rsid w:val="00C717C1"/>
    <w:rsid w:val="00C72F8D"/>
    <w:rsid w:val="00C74A35"/>
    <w:rsid w:val="00C75E5F"/>
    <w:rsid w:val="00C777B8"/>
    <w:rsid w:val="00C8085D"/>
    <w:rsid w:val="00C81CD8"/>
    <w:rsid w:val="00C8269C"/>
    <w:rsid w:val="00C82939"/>
    <w:rsid w:val="00C82B45"/>
    <w:rsid w:val="00C83619"/>
    <w:rsid w:val="00C83A1A"/>
    <w:rsid w:val="00C84568"/>
    <w:rsid w:val="00C865B3"/>
    <w:rsid w:val="00C86F49"/>
    <w:rsid w:val="00C87B2A"/>
    <w:rsid w:val="00C87F06"/>
    <w:rsid w:val="00C91181"/>
    <w:rsid w:val="00C925CF"/>
    <w:rsid w:val="00C9393E"/>
    <w:rsid w:val="00C9447A"/>
    <w:rsid w:val="00C958D9"/>
    <w:rsid w:val="00C96A96"/>
    <w:rsid w:val="00C97160"/>
    <w:rsid w:val="00C97DE5"/>
    <w:rsid w:val="00CA03E3"/>
    <w:rsid w:val="00CA3295"/>
    <w:rsid w:val="00CA3A54"/>
    <w:rsid w:val="00CA3B17"/>
    <w:rsid w:val="00CA3B89"/>
    <w:rsid w:val="00CA43FD"/>
    <w:rsid w:val="00CA57A1"/>
    <w:rsid w:val="00CA5ADF"/>
    <w:rsid w:val="00CA5ECA"/>
    <w:rsid w:val="00CA6B18"/>
    <w:rsid w:val="00CA6EFC"/>
    <w:rsid w:val="00CA781C"/>
    <w:rsid w:val="00CB022B"/>
    <w:rsid w:val="00CB037D"/>
    <w:rsid w:val="00CB139A"/>
    <w:rsid w:val="00CB1F6D"/>
    <w:rsid w:val="00CB21E7"/>
    <w:rsid w:val="00CB4019"/>
    <w:rsid w:val="00CB5FBB"/>
    <w:rsid w:val="00CB5FEC"/>
    <w:rsid w:val="00CB73B2"/>
    <w:rsid w:val="00CB7759"/>
    <w:rsid w:val="00CC0D86"/>
    <w:rsid w:val="00CC3377"/>
    <w:rsid w:val="00CC4159"/>
    <w:rsid w:val="00CC4EF0"/>
    <w:rsid w:val="00CC4FAB"/>
    <w:rsid w:val="00CC58DA"/>
    <w:rsid w:val="00CC7C03"/>
    <w:rsid w:val="00CC7C5C"/>
    <w:rsid w:val="00CD0114"/>
    <w:rsid w:val="00CD0650"/>
    <w:rsid w:val="00CD0BA0"/>
    <w:rsid w:val="00CD1228"/>
    <w:rsid w:val="00CD483E"/>
    <w:rsid w:val="00CD5392"/>
    <w:rsid w:val="00CD6553"/>
    <w:rsid w:val="00CD6655"/>
    <w:rsid w:val="00CD6770"/>
    <w:rsid w:val="00CD7628"/>
    <w:rsid w:val="00CD7B73"/>
    <w:rsid w:val="00CE1001"/>
    <w:rsid w:val="00CE2354"/>
    <w:rsid w:val="00CE445F"/>
    <w:rsid w:val="00CE47BA"/>
    <w:rsid w:val="00CE4D21"/>
    <w:rsid w:val="00CE5D5D"/>
    <w:rsid w:val="00CE6603"/>
    <w:rsid w:val="00CE7286"/>
    <w:rsid w:val="00CF0898"/>
    <w:rsid w:val="00CF0935"/>
    <w:rsid w:val="00CF0D35"/>
    <w:rsid w:val="00CF0E0F"/>
    <w:rsid w:val="00CF3BC3"/>
    <w:rsid w:val="00CF476F"/>
    <w:rsid w:val="00CF6952"/>
    <w:rsid w:val="00CF79E8"/>
    <w:rsid w:val="00D012AA"/>
    <w:rsid w:val="00D03504"/>
    <w:rsid w:val="00D04312"/>
    <w:rsid w:val="00D04AE5"/>
    <w:rsid w:val="00D04F08"/>
    <w:rsid w:val="00D0564E"/>
    <w:rsid w:val="00D058E8"/>
    <w:rsid w:val="00D0771B"/>
    <w:rsid w:val="00D078DD"/>
    <w:rsid w:val="00D10053"/>
    <w:rsid w:val="00D10A2F"/>
    <w:rsid w:val="00D12C4C"/>
    <w:rsid w:val="00D13D75"/>
    <w:rsid w:val="00D13D90"/>
    <w:rsid w:val="00D149EC"/>
    <w:rsid w:val="00D1508D"/>
    <w:rsid w:val="00D1651F"/>
    <w:rsid w:val="00D1790D"/>
    <w:rsid w:val="00D17FD4"/>
    <w:rsid w:val="00D20943"/>
    <w:rsid w:val="00D21F76"/>
    <w:rsid w:val="00D22021"/>
    <w:rsid w:val="00D22BC6"/>
    <w:rsid w:val="00D2303A"/>
    <w:rsid w:val="00D251D5"/>
    <w:rsid w:val="00D2526A"/>
    <w:rsid w:val="00D2559E"/>
    <w:rsid w:val="00D30BC7"/>
    <w:rsid w:val="00D33408"/>
    <w:rsid w:val="00D33B05"/>
    <w:rsid w:val="00D35BD9"/>
    <w:rsid w:val="00D35D2C"/>
    <w:rsid w:val="00D36943"/>
    <w:rsid w:val="00D3795B"/>
    <w:rsid w:val="00D4099F"/>
    <w:rsid w:val="00D41B44"/>
    <w:rsid w:val="00D41BB7"/>
    <w:rsid w:val="00D41CB9"/>
    <w:rsid w:val="00D42634"/>
    <w:rsid w:val="00D42CF4"/>
    <w:rsid w:val="00D45356"/>
    <w:rsid w:val="00D45744"/>
    <w:rsid w:val="00D4626D"/>
    <w:rsid w:val="00D46924"/>
    <w:rsid w:val="00D4745F"/>
    <w:rsid w:val="00D5102A"/>
    <w:rsid w:val="00D53494"/>
    <w:rsid w:val="00D536B3"/>
    <w:rsid w:val="00D53B5B"/>
    <w:rsid w:val="00D56253"/>
    <w:rsid w:val="00D56CD9"/>
    <w:rsid w:val="00D57307"/>
    <w:rsid w:val="00D6146A"/>
    <w:rsid w:val="00D617B2"/>
    <w:rsid w:val="00D61CC7"/>
    <w:rsid w:val="00D62BAE"/>
    <w:rsid w:val="00D640CE"/>
    <w:rsid w:val="00D67CBE"/>
    <w:rsid w:val="00D67D5F"/>
    <w:rsid w:val="00D715AB"/>
    <w:rsid w:val="00D717AC"/>
    <w:rsid w:val="00D72002"/>
    <w:rsid w:val="00D73D56"/>
    <w:rsid w:val="00D815EA"/>
    <w:rsid w:val="00D81C75"/>
    <w:rsid w:val="00D82B88"/>
    <w:rsid w:val="00D82E81"/>
    <w:rsid w:val="00D83078"/>
    <w:rsid w:val="00D839F4"/>
    <w:rsid w:val="00D84B29"/>
    <w:rsid w:val="00D84F3F"/>
    <w:rsid w:val="00D90062"/>
    <w:rsid w:val="00D91047"/>
    <w:rsid w:val="00D91D54"/>
    <w:rsid w:val="00D922A7"/>
    <w:rsid w:val="00D9242F"/>
    <w:rsid w:val="00D938D7"/>
    <w:rsid w:val="00D93C2E"/>
    <w:rsid w:val="00D97BF0"/>
    <w:rsid w:val="00DA12AD"/>
    <w:rsid w:val="00DA1685"/>
    <w:rsid w:val="00DA33EE"/>
    <w:rsid w:val="00DA464A"/>
    <w:rsid w:val="00DA4F58"/>
    <w:rsid w:val="00DA5114"/>
    <w:rsid w:val="00DA55FA"/>
    <w:rsid w:val="00DA6BB8"/>
    <w:rsid w:val="00DA6FF9"/>
    <w:rsid w:val="00DA7568"/>
    <w:rsid w:val="00DB131D"/>
    <w:rsid w:val="00DB23F2"/>
    <w:rsid w:val="00DB255E"/>
    <w:rsid w:val="00DB338D"/>
    <w:rsid w:val="00DB3ADD"/>
    <w:rsid w:val="00DB3FF3"/>
    <w:rsid w:val="00DB4F93"/>
    <w:rsid w:val="00DB5851"/>
    <w:rsid w:val="00DB597A"/>
    <w:rsid w:val="00DB5F37"/>
    <w:rsid w:val="00DB6A6E"/>
    <w:rsid w:val="00DB7094"/>
    <w:rsid w:val="00DC2182"/>
    <w:rsid w:val="00DC23D4"/>
    <w:rsid w:val="00DC3F7F"/>
    <w:rsid w:val="00DC4646"/>
    <w:rsid w:val="00DC4DA1"/>
    <w:rsid w:val="00DC4ECE"/>
    <w:rsid w:val="00DC6D53"/>
    <w:rsid w:val="00DD06EC"/>
    <w:rsid w:val="00DD083E"/>
    <w:rsid w:val="00DD2ADC"/>
    <w:rsid w:val="00DD4208"/>
    <w:rsid w:val="00DD6A52"/>
    <w:rsid w:val="00DE0099"/>
    <w:rsid w:val="00DE075E"/>
    <w:rsid w:val="00DE0FED"/>
    <w:rsid w:val="00DE1051"/>
    <w:rsid w:val="00DE1FB3"/>
    <w:rsid w:val="00DE24B8"/>
    <w:rsid w:val="00DE34C3"/>
    <w:rsid w:val="00DE35EA"/>
    <w:rsid w:val="00DE3B67"/>
    <w:rsid w:val="00DE3EF9"/>
    <w:rsid w:val="00DF1407"/>
    <w:rsid w:val="00DF2371"/>
    <w:rsid w:val="00DF2D93"/>
    <w:rsid w:val="00DF45BB"/>
    <w:rsid w:val="00DF607B"/>
    <w:rsid w:val="00E0133B"/>
    <w:rsid w:val="00E02BE8"/>
    <w:rsid w:val="00E035FF"/>
    <w:rsid w:val="00E0502A"/>
    <w:rsid w:val="00E05262"/>
    <w:rsid w:val="00E063EF"/>
    <w:rsid w:val="00E07251"/>
    <w:rsid w:val="00E07F31"/>
    <w:rsid w:val="00E10516"/>
    <w:rsid w:val="00E11934"/>
    <w:rsid w:val="00E12570"/>
    <w:rsid w:val="00E12862"/>
    <w:rsid w:val="00E14FFB"/>
    <w:rsid w:val="00E159CB"/>
    <w:rsid w:val="00E15D7F"/>
    <w:rsid w:val="00E16C36"/>
    <w:rsid w:val="00E2069E"/>
    <w:rsid w:val="00E2077F"/>
    <w:rsid w:val="00E20B27"/>
    <w:rsid w:val="00E20F5C"/>
    <w:rsid w:val="00E214E9"/>
    <w:rsid w:val="00E21595"/>
    <w:rsid w:val="00E22284"/>
    <w:rsid w:val="00E24BD0"/>
    <w:rsid w:val="00E27524"/>
    <w:rsid w:val="00E27A64"/>
    <w:rsid w:val="00E306BC"/>
    <w:rsid w:val="00E30B5C"/>
    <w:rsid w:val="00E325EB"/>
    <w:rsid w:val="00E344F2"/>
    <w:rsid w:val="00E346BC"/>
    <w:rsid w:val="00E34C3B"/>
    <w:rsid w:val="00E36861"/>
    <w:rsid w:val="00E41146"/>
    <w:rsid w:val="00E42C07"/>
    <w:rsid w:val="00E43E10"/>
    <w:rsid w:val="00E4484D"/>
    <w:rsid w:val="00E44ADB"/>
    <w:rsid w:val="00E453BE"/>
    <w:rsid w:val="00E4563F"/>
    <w:rsid w:val="00E470EC"/>
    <w:rsid w:val="00E51F37"/>
    <w:rsid w:val="00E52C66"/>
    <w:rsid w:val="00E53030"/>
    <w:rsid w:val="00E55523"/>
    <w:rsid w:val="00E566C5"/>
    <w:rsid w:val="00E610AD"/>
    <w:rsid w:val="00E6172F"/>
    <w:rsid w:val="00E61D78"/>
    <w:rsid w:val="00E62EE0"/>
    <w:rsid w:val="00E638CD"/>
    <w:rsid w:val="00E6641B"/>
    <w:rsid w:val="00E678B3"/>
    <w:rsid w:val="00E70978"/>
    <w:rsid w:val="00E73187"/>
    <w:rsid w:val="00E75404"/>
    <w:rsid w:val="00E77237"/>
    <w:rsid w:val="00E77504"/>
    <w:rsid w:val="00E86E24"/>
    <w:rsid w:val="00E87E9B"/>
    <w:rsid w:val="00E906E6"/>
    <w:rsid w:val="00E90D81"/>
    <w:rsid w:val="00E91F23"/>
    <w:rsid w:val="00E92176"/>
    <w:rsid w:val="00E923C5"/>
    <w:rsid w:val="00E9263E"/>
    <w:rsid w:val="00E932F9"/>
    <w:rsid w:val="00E94607"/>
    <w:rsid w:val="00E94864"/>
    <w:rsid w:val="00E9731B"/>
    <w:rsid w:val="00E97573"/>
    <w:rsid w:val="00EA02A7"/>
    <w:rsid w:val="00EA1A9C"/>
    <w:rsid w:val="00EB23AB"/>
    <w:rsid w:val="00EB27F5"/>
    <w:rsid w:val="00EB2AB3"/>
    <w:rsid w:val="00EB49F6"/>
    <w:rsid w:val="00EB4A4A"/>
    <w:rsid w:val="00EB5856"/>
    <w:rsid w:val="00EB5E20"/>
    <w:rsid w:val="00EB6C58"/>
    <w:rsid w:val="00EB77C5"/>
    <w:rsid w:val="00EB7991"/>
    <w:rsid w:val="00EC1745"/>
    <w:rsid w:val="00EC1989"/>
    <w:rsid w:val="00EC36B7"/>
    <w:rsid w:val="00EC36DF"/>
    <w:rsid w:val="00EC38A9"/>
    <w:rsid w:val="00EC3E4E"/>
    <w:rsid w:val="00EC4C5F"/>
    <w:rsid w:val="00EC51B3"/>
    <w:rsid w:val="00EC6A26"/>
    <w:rsid w:val="00ED0CD3"/>
    <w:rsid w:val="00ED5A90"/>
    <w:rsid w:val="00EE119B"/>
    <w:rsid w:val="00EE1E47"/>
    <w:rsid w:val="00EE29BE"/>
    <w:rsid w:val="00EE54F3"/>
    <w:rsid w:val="00EE6143"/>
    <w:rsid w:val="00EE7FD2"/>
    <w:rsid w:val="00EF066C"/>
    <w:rsid w:val="00EF0AA5"/>
    <w:rsid w:val="00EF1904"/>
    <w:rsid w:val="00EF260F"/>
    <w:rsid w:val="00EF36FE"/>
    <w:rsid w:val="00EF440D"/>
    <w:rsid w:val="00EF460B"/>
    <w:rsid w:val="00EF5239"/>
    <w:rsid w:val="00EF7AF7"/>
    <w:rsid w:val="00EF7C74"/>
    <w:rsid w:val="00F00CA1"/>
    <w:rsid w:val="00F01A28"/>
    <w:rsid w:val="00F02F7D"/>
    <w:rsid w:val="00F02FFF"/>
    <w:rsid w:val="00F0383D"/>
    <w:rsid w:val="00F038C5"/>
    <w:rsid w:val="00F04A54"/>
    <w:rsid w:val="00F052A5"/>
    <w:rsid w:val="00F05B4F"/>
    <w:rsid w:val="00F0620F"/>
    <w:rsid w:val="00F0640D"/>
    <w:rsid w:val="00F06A2C"/>
    <w:rsid w:val="00F07A3E"/>
    <w:rsid w:val="00F07E83"/>
    <w:rsid w:val="00F10708"/>
    <w:rsid w:val="00F10BAD"/>
    <w:rsid w:val="00F114D6"/>
    <w:rsid w:val="00F12C26"/>
    <w:rsid w:val="00F14233"/>
    <w:rsid w:val="00F14832"/>
    <w:rsid w:val="00F17929"/>
    <w:rsid w:val="00F21152"/>
    <w:rsid w:val="00F21D0B"/>
    <w:rsid w:val="00F223D0"/>
    <w:rsid w:val="00F22408"/>
    <w:rsid w:val="00F22A39"/>
    <w:rsid w:val="00F22DEB"/>
    <w:rsid w:val="00F23F76"/>
    <w:rsid w:val="00F2456F"/>
    <w:rsid w:val="00F26398"/>
    <w:rsid w:val="00F267A9"/>
    <w:rsid w:val="00F2716E"/>
    <w:rsid w:val="00F27E73"/>
    <w:rsid w:val="00F306EE"/>
    <w:rsid w:val="00F30CC6"/>
    <w:rsid w:val="00F33739"/>
    <w:rsid w:val="00F33F70"/>
    <w:rsid w:val="00F34148"/>
    <w:rsid w:val="00F34298"/>
    <w:rsid w:val="00F3675A"/>
    <w:rsid w:val="00F4033A"/>
    <w:rsid w:val="00F406C4"/>
    <w:rsid w:val="00F418D8"/>
    <w:rsid w:val="00F44050"/>
    <w:rsid w:val="00F4495C"/>
    <w:rsid w:val="00F4528D"/>
    <w:rsid w:val="00F45B03"/>
    <w:rsid w:val="00F4620B"/>
    <w:rsid w:val="00F5042F"/>
    <w:rsid w:val="00F53125"/>
    <w:rsid w:val="00F53487"/>
    <w:rsid w:val="00F53C95"/>
    <w:rsid w:val="00F53E37"/>
    <w:rsid w:val="00F544A7"/>
    <w:rsid w:val="00F557FB"/>
    <w:rsid w:val="00F55AD6"/>
    <w:rsid w:val="00F55B51"/>
    <w:rsid w:val="00F63483"/>
    <w:rsid w:val="00F656E2"/>
    <w:rsid w:val="00F665EB"/>
    <w:rsid w:val="00F6753D"/>
    <w:rsid w:val="00F67CEA"/>
    <w:rsid w:val="00F707A5"/>
    <w:rsid w:val="00F70AA9"/>
    <w:rsid w:val="00F71E8E"/>
    <w:rsid w:val="00F71F28"/>
    <w:rsid w:val="00F71FCA"/>
    <w:rsid w:val="00F73146"/>
    <w:rsid w:val="00F737B6"/>
    <w:rsid w:val="00F73A88"/>
    <w:rsid w:val="00F75441"/>
    <w:rsid w:val="00F778BC"/>
    <w:rsid w:val="00F80016"/>
    <w:rsid w:val="00F8005A"/>
    <w:rsid w:val="00F80B7C"/>
    <w:rsid w:val="00F80E75"/>
    <w:rsid w:val="00F8174A"/>
    <w:rsid w:val="00F83A89"/>
    <w:rsid w:val="00F864DE"/>
    <w:rsid w:val="00F86FF4"/>
    <w:rsid w:val="00F87DDD"/>
    <w:rsid w:val="00F90473"/>
    <w:rsid w:val="00F91A26"/>
    <w:rsid w:val="00F92726"/>
    <w:rsid w:val="00F9283C"/>
    <w:rsid w:val="00F92D3D"/>
    <w:rsid w:val="00F92F7E"/>
    <w:rsid w:val="00F95A6C"/>
    <w:rsid w:val="00F964FD"/>
    <w:rsid w:val="00F9680F"/>
    <w:rsid w:val="00F97A5D"/>
    <w:rsid w:val="00F97E49"/>
    <w:rsid w:val="00FA0CD5"/>
    <w:rsid w:val="00FA0D84"/>
    <w:rsid w:val="00FA0DDF"/>
    <w:rsid w:val="00FA0ED7"/>
    <w:rsid w:val="00FA266B"/>
    <w:rsid w:val="00FA2D3E"/>
    <w:rsid w:val="00FA2D9C"/>
    <w:rsid w:val="00FA4520"/>
    <w:rsid w:val="00FA642E"/>
    <w:rsid w:val="00FA7576"/>
    <w:rsid w:val="00FB14D1"/>
    <w:rsid w:val="00FB3D65"/>
    <w:rsid w:val="00FB5C7F"/>
    <w:rsid w:val="00FB6B90"/>
    <w:rsid w:val="00FB7327"/>
    <w:rsid w:val="00FB7602"/>
    <w:rsid w:val="00FC0E8B"/>
    <w:rsid w:val="00FC2F1B"/>
    <w:rsid w:val="00FC4A45"/>
    <w:rsid w:val="00FC5833"/>
    <w:rsid w:val="00FC7BCE"/>
    <w:rsid w:val="00FD08BD"/>
    <w:rsid w:val="00FD179D"/>
    <w:rsid w:val="00FD1855"/>
    <w:rsid w:val="00FD2EEA"/>
    <w:rsid w:val="00FD3A8F"/>
    <w:rsid w:val="00FD3E63"/>
    <w:rsid w:val="00FD41B2"/>
    <w:rsid w:val="00FD491B"/>
    <w:rsid w:val="00FE0773"/>
    <w:rsid w:val="00FE089F"/>
    <w:rsid w:val="00FE104D"/>
    <w:rsid w:val="00FE1A75"/>
    <w:rsid w:val="00FE694E"/>
    <w:rsid w:val="00FE6E20"/>
    <w:rsid w:val="00FF01A8"/>
    <w:rsid w:val="00FF158E"/>
    <w:rsid w:val="00FF4663"/>
    <w:rsid w:val="00FF6FCB"/>
    <w:rsid w:val="01184523"/>
    <w:rsid w:val="0228AE29"/>
    <w:rsid w:val="027EB262"/>
    <w:rsid w:val="02B4E2C1"/>
    <w:rsid w:val="02C0C7E5"/>
    <w:rsid w:val="032CF0CA"/>
    <w:rsid w:val="0405F6D3"/>
    <w:rsid w:val="04848EF1"/>
    <w:rsid w:val="04DFE0DF"/>
    <w:rsid w:val="053EED77"/>
    <w:rsid w:val="05810623"/>
    <w:rsid w:val="058C0D58"/>
    <w:rsid w:val="05ACC16E"/>
    <w:rsid w:val="05AF7A66"/>
    <w:rsid w:val="067BD257"/>
    <w:rsid w:val="06A35D33"/>
    <w:rsid w:val="06C297E5"/>
    <w:rsid w:val="06DDE9C6"/>
    <w:rsid w:val="09916591"/>
    <w:rsid w:val="0A902C74"/>
    <w:rsid w:val="0B4F525C"/>
    <w:rsid w:val="0B66C2E0"/>
    <w:rsid w:val="0B901908"/>
    <w:rsid w:val="0C54F950"/>
    <w:rsid w:val="0E4AC35D"/>
    <w:rsid w:val="0E4FFD22"/>
    <w:rsid w:val="0E5C0702"/>
    <w:rsid w:val="1129D0C6"/>
    <w:rsid w:val="11C4A919"/>
    <w:rsid w:val="126F51B0"/>
    <w:rsid w:val="12CC440F"/>
    <w:rsid w:val="152F81B6"/>
    <w:rsid w:val="15ABBFB0"/>
    <w:rsid w:val="16E87484"/>
    <w:rsid w:val="1710EFDC"/>
    <w:rsid w:val="1746827D"/>
    <w:rsid w:val="17BE1099"/>
    <w:rsid w:val="180E0D0E"/>
    <w:rsid w:val="19606361"/>
    <w:rsid w:val="1A04ACA7"/>
    <w:rsid w:val="1A6B3272"/>
    <w:rsid w:val="1A9C882A"/>
    <w:rsid w:val="1BC2A3BA"/>
    <w:rsid w:val="1EDE7C52"/>
    <w:rsid w:val="1F4DE399"/>
    <w:rsid w:val="1FDDE7E2"/>
    <w:rsid w:val="2066D469"/>
    <w:rsid w:val="2118F79E"/>
    <w:rsid w:val="211B6B5B"/>
    <w:rsid w:val="238AEC1C"/>
    <w:rsid w:val="23B820FD"/>
    <w:rsid w:val="246A2F50"/>
    <w:rsid w:val="26D6058A"/>
    <w:rsid w:val="271767B2"/>
    <w:rsid w:val="27A0BA71"/>
    <w:rsid w:val="2A5084BC"/>
    <w:rsid w:val="2A7CCF22"/>
    <w:rsid w:val="2A902157"/>
    <w:rsid w:val="2ABFC126"/>
    <w:rsid w:val="2AE483A7"/>
    <w:rsid w:val="2B0C223A"/>
    <w:rsid w:val="2B394D6E"/>
    <w:rsid w:val="2B67D2D2"/>
    <w:rsid w:val="2B828494"/>
    <w:rsid w:val="2C0BBA17"/>
    <w:rsid w:val="2CFF471B"/>
    <w:rsid w:val="2E3C1300"/>
    <w:rsid w:val="2F135D92"/>
    <w:rsid w:val="2F15021F"/>
    <w:rsid w:val="2F536249"/>
    <w:rsid w:val="2F7E38E1"/>
    <w:rsid w:val="30D84F7B"/>
    <w:rsid w:val="321CCDEE"/>
    <w:rsid w:val="32FC3D25"/>
    <w:rsid w:val="3366BF27"/>
    <w:rsid w:val="35143622"/>
    <w:rsid w:val="358FD8CC"/>
    <w:rsid w:val="35AD3052"/>
    <w:rsid w:val="3623031C"/>
    <w:rsid w:val="3A0B6961"/>
    <w:rsid w:val="3A193171"/>
    <w:rsid w:val="3B0FBB2E"/>
    <w:rsid w:val="3C007914"/>
    <w:rsid w:val="3D0EE050"/>
    <w:rsid w:val="3D3BA870"/>
    <w:rsid w:val="3D6050F1"/>
    <w:rsid w:val="3DFBA9CF"/>
    <w:rsid w:val="3F8BA2CA"/>
    <w:rsid w:val="42237A6C"/>
    <w:rsid w:val="4225425C"/>
    <w:rsid w:val="42EA9C58"/>
    <w:rsid w:val="4395E3A1"/>
    <w:rsid w:val="450A659E"/>
    <w:rsid w:val="45C8AA29"/>
    <w:rsid w:val="46954C29"/>
    <w:rsid w:val="475C75D2"/>
    <w:rsid w:val="477E6FD0"/>
    <w:rsid w:val="483802FF"/>
    <w:rsid w:val="4842BD66"/>
    <w:rsid w:val="4873C9CF"/>
    <w:rsid w:val="48A10F97"/>
    <w:rsid w:val="49314513"/>
    <w:rsid w:val="4C7BAC55"/>
    <w:rsid w:val="4CB12087"/>
    <w:rsid w:val="4D515014"/>
    <w:rsid w:val="4DF0C837"/>
    <w:rsid w:val="4E489006"/>
    <w:rsid w:val="4E92E6B1"/>
    <w:rsid w:val="4EDDCB30"/>
    <w:rsid w:val="4F25174A"/>
    <w:rsid w:val="4F7C3EAA"/>
    <w:rsid w:val="4F9BED10"/>
    <w:rsid w:val="4FE130D4"/>
    <w:rsid w:val="4FF532C0"/>
    <w:rsid w:val="50CA7BE9"/>
    <w:rsid w:val="5198837F"/>
    <w:rsid w:val="519E9F1B"/>
    <w:rsid w:val="544D91D2"/>
    <w:rsid w:val="54558D6F"/>
    <w:rsid w:val="55A30C74"/>
    <w:rsid w:val="55BD1E9F"/>
    <w:rsid w:val="56C17A21"/>
    <w:rsid w:val="5704BC4F"/>
    <w:rsid w:val="57874A9D"/>
    <w:rsid w:val="583079FA"/>
    <w:rsid w:val="58855138"/>
    <w:rsid w:val="5B5DEFB5"/>
    <w:rsid w:val="5BB55215"/>
    <w:rsid w:val="5BCECA82"/>
    <w:rsid w:val="5CAEAA1B"/>
    <w:rsid w:val="5D57409F"/>
    <w:rsid w:val="5D5B891D"/>
    <w:rsid w:val="5D80F4DE"/>
    <w:rsid w:val="5DCE8850"/>
    <w:rsid w:val="5FB27168"/>
    <w:rsid w:val="606F870F"/>
    <w:rsid w:val="60E7988E"/>
    <w:rsid w:val="6155C440"/>
    <w:rsid w:val="61643DEA"/>
    <w:rsid w:val="62109452"/>
    <w:rsid w:val="6227112B"/>
    <w:rsid w:val="6266AE39"/>
    <w:rsid w:val="639F0DDF"/>
    <w:rsid w:val="649EFF5D"/>
    <w:rsid w:val="64A106F1"/>
    <w:rsid w:val="64CBDCE3"/>
    <w:rsid w:val="6547C7B2"/>
    <w:rsid w:val="6560349F"/>
    <w:rsid w:val="65D8D101"/>
    <w:rsid w:val="65EA353A"/>
    <w:rsid w:val="668AAC3C"/>
    <w:rsid w:val="673E07AE"/>
    <w:rsid w:val="67FD0CBA"/>
    <w:rsid w:val="6873B94B"/>
    <w:rsid w:val="696FD826"/>
    <w:rsid w:val="69B78766"/>
    <w:rsid w:val="6AF41068"/>
    <w:rsid w:val="6D2633A6"/>
    <w:rsid w:val="6D463AE6"/>
    <w:rsid w:val="6D55A593"/>
    <w:rsid w:val="6D95CB90"/>
    <w:rsid w:val="6DFAAE17"/>
    <w:rsid w:val="6E8285F2"/>
    <w:rsid w:val="6F1CCF97"/>
    <w:rsid w:val="6F5C0377"/>
    <w:rsid w:val="6F7DD2B9"/>
    <w:rsid w:val="6F8FB97B"/>
    <w:rsid w:val="7094DC00"/>
    <w:rsid w:val="70F51D84"/>
    <w:rsid w:val="710A3198"/>
    <w:rsid w:val="71A4523C"/>
    <w:rsid w:val="71E06E5F"/>
    <w:rsid w:val="72C296ED"/>
    <w:rsid w:val="7367AA5F"/>
    <w:rsid w:val="73DDF5A5"/>
    <w:rsid w:val="73E45740"/>
    <w:rsid w:val="7425CC15"/>
    <w:rsid w:val="744D0EA4"/>
    <w:rsid w:val="7470287C"/>
    <w:rsid w:val="74F7A827"/>
    <w:rsid w:val="75F27485"/>
    <w:rsid w:val="764DD21F"/>
    <w:rsid w:val="76830000"/>
    <w:rsid w:val="7836800E"/>
    <w:rsid w:val="78C061A0"/>
    <w:rsid w:val="7A04F32B"/>
    <w:rsid w:val="7AE1C859"/>
    <w:rsid w:val="7BD5B78F"/>
    <w:rsid w:val="7BF5D44B"/>
    <w:rsid w:val="7BFA4956"/>
    <w:rsid w:val="7C5190C3"/>
    <w:rsid w:val="7C58A9CC"/>
    <w:rsid w:val="7E790AC0"/>
    <w:rsid w:val="7EA5022A"/>
    <w:rsid w:val="7FDB5D59"/>
    <w:rsid w:val="7FDBC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4395"/>
  <w15:chartTrackingRefBased/>
  <w15:docId w15:val="{E3A2521A-8CB9-4B64-B7DF-DBC95393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B4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B4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B427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B427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B427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B42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42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42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42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42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B42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B42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B42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B42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B42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42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42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427A"/>
    <w:rPr>
      <w:rFonts w:eastAsiaTheme="majorEastAsia" w:cstheme="majorBidi"/>
      <w:color w:val="272727" w:themeColor="text1" w:themeTint="D8"/>
    </w:rPr>
  </w:style>
  <w:style w:type="paragraph" w:styleId="Tytu">
    <w:name w:val="Title"/>
    <w:basedOn w:val="Normalny"/>
    <w:next w:val="Normalny"/>
    <w:link w:val="TytuZnak"/>
    <w:uiPriority w:val="10"/>
    <w:qFormat/>
    <w:rsid w:val="003B4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42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42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42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427A"/>
    <w:pPr>
      <w:spacing w:before="160"/>
      <w:jc w:val="center"/>
    </w:pPr>
    <w:rPr>
      <w:i/>
      <w:iCs/>
      <w:color w:val="404040" w:themeColor="text1" w:themeTint="BF"/>
    </w:rPr>
  </w:style>
  <w:style w:type="character" w:customStyle="1" w:styleId="CytatZnak">
    <w:name w:val="Cytat Znak"/>
    <w:basedOn w:val="Domylnaczcionkaakapitu"/>
    <w:link w:val="Cytat"/>
    <w:uiPriority w:val="29"/>
    <w:rsid w:val="003B427A"/>
    <w:rPr>
      <w:i/>
      <w:iCs/>
      <w:color w:val="404040" w:themeColor="text1" w:themeTint="BF"/>
    </w:rPr>
  </w:style>
  <w:style w:type="paragraph" w:styleId="Akapitzlist">
    <w:name w:val="List Paragraph"/>
    <w:aliases w:val="L1,Numerowanie"/>
    <w:basedOn w:val="Normalny"/>
    <w:link w:val="AkapitzlistZnak"/>
    <w:uiPriority w:val="34"/>
    <w:qFormat/>
    <w:rsid w:val="003B427A"/>
    <w:pPr>
      <w:ind w:left="720"/>
      <w:contextualSpacing/>
    </w:pPr>
  </w:style>
  <w:style w:type="character" w:styleId="Wyrnienieintensywne">
    <w:name w:val="Intense Emphasis"/>
    <w:basedOn w:val="Domylnaczcionkaakapitu"/>
    <w:uiPriority w:val="21"/>
    <w:qFormat/>
    <w:rsid w:val="003B427A"/>
    <w:rPr>
      <w:i/>
      <w:iCs/>
      <w:color w:val="0F4761" w:themeColor="accent1" w:themeShade="BF"/>
    </w:rPr>
  </w:style>
  <w:style w:type="paragraph" w:styleId="Cytatintensywny">
    <w:name w:val="Intense Quote"/>
    <w:basedOn w:val="Normalny"/>
    <w:next w:val="Normalny"/>
    <w:link w:val="CytatintensywnyZnak"/>
    <w:uiPriority w:val="30"/>
    <w:qFormat/>
    <w:rsid w:val="003B4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B427A"/>
    <w:rPr>
      <w:i/>
      <w:iCs/>
      <w:color w:val="0F4761" w:themeColor="accent1" w:themeShade="BF"/>
    </w:rPr>
  </w:style>
  <w:style w:type="character" w:styleId="Odwoanieintensywne">
    <w:name w:val="Intense Reference"/>
    <w:basedOn w:val="Domylnaczcionkaakapitu"/>
    <w:uiPriority w:val="32"/>
    <w:qFormat/>
    <w:rsid w:val="003B427A"/>
    <w:rPr>
      <w:b/>
      <w:bCs/>
      <w:smallCaps/>
      <w:color w:val="0F4761" w:themeColor="accent1" w:themeShade="BF"/>
      <w:spacing w:val="5"/>
    </w:rPr>
  </w:style>
  <w:style w:type="paragraph" w:styleId="Nagwek">
    <w:name w:val="header"/>
    <w:basedOn w:val="Normalny"/>
    <w:link w:val="NagwekZnak"/>
    <w:uiPriority w:val="99"/>
    <w:unhideWhenUsed/>
    <w:qFormat/>
    <w:rsid w:val="00311012"/>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1012"/>
  </w:style>
  <w:style w:type="paragraph" w:styleId="Stopka">
    <w:name w:val="footer"/>
    <w:basedOn w:val="Normalny"/>
    <w:link w:val="StopkaZnak"/>
    <w:uiPriority w:val="99"/>
    <w:unhideWhenUsed/>
    <w:rsid w:val="003110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1012"/>
  </w:style>
  <w:style w:type="paragraph" w:styleId="Tekstpodstawowy">
    <w:name w:val="Body Text"/>
    <w:basedOn w:val="Normalny"/>
    <w:link w:val="TekstpodstawowyZnak"/>
    <w:uiPriority w:val="1"/>
    <w:qFormat/>
    <w:rsid w:val="00A01B44"/>
    <w:pPr>
      <w:spacing w:after="0" w:line="240" w:lineRule="auto"/>
      <w:jc w:val="both"/>
    </w:pPr>
    <w:rPr>
      <w:rFonts w:ascii="Arial" w:eastAsia="Times New Roman" w:hAnsi="Arial" w:cs="Times New Roman"/>
      <w:kern w:val="0"/>
      <w:sz w:val="20"/>
      <w:szCs w:val="24"/>
      <w:lang w:eastAsia="pl-PL"/>
      <w14:ligatures w14:val="none"/>
    </w:rPr>
  </w:style>
  <w:style w:type="character" w:customStyle="1" w:styleId="TekstpodstawowyZnak">
    <w:name w:val="Tekst podstawowy Znak"/>
    <w:basedOn w:val="Domylnaczcionkaakapitu"/>
    <w:link w:val="Tekstpodstawowy"/>
    <w:uiPriority w:val="1"/>
    <w:rsid w:val="00A01B44"/>
    <w:rPr>
      <w:rFonts w:ascii="Arial" w:eastAsia="Times New Roman" w:hAnsi="Arial" w:cs="Times New Roman"/>
      <w:kern w:val="0"/>
      <w:sz w:val="20"/>
      <w:szCs w:val="24"/>
      <w:lang w:eastAsia="pl-PL"/>
      <w14:ligatures w14:val="none"/>
    </w:rPr>
  </w:style>
  <w:style w:type="table" w:customStyle="1" w:styleId="Tabela-Siatka21">
    <w:name w:val="Tabela - Siatka21"/>
    <w:basedOn w:val="Standardowy"/>
    <w:next w:val="Tabela-Siatka"/>
    <w:uiPriority w:val="59"/>
    <w:rsid w:val="005C26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C260F"/>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ela-Siatka">
    <w:name w:val="Table Grid"/>
    <w:basedOn w:val="Standardowy"/>
    <w:uiPriority w:val="39"/>
    <w:rsid w:val="005C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
    <w:link w:val="Akapitzlist"/>
    <w:uiPriority w:val="34"/>
    <w:rsid w:val="00454B94"/>
  </w:style>
  <w:style w:type="character" w:styleId="Hipercze">
    <w:name w:val="Hyperlink"/>
    <w:basedOn w:val="Domylnaczcionkaakapitu"/>
    <w:uiPriority w:val="99"/>
    <w:unhideWhenUsed/>
    <w:rsid w:val="00454B94"/>
    <w:rPr>
      <w:color w:val="467886" w:themeColor="hyperlink"/>
      <w:u w:val="single"/>
    </w:rPr>
  </w:style>
  <w:style w:type="paragraph" w:styleId="Poprawka">
    <w:name w:val="Revision"/>
    <w:hidden/>
    <w:uiPriority w:val="99"/>
    <w:semiHidden/>
    <w:rsid w:val="00A212E7"/>
    <w:pPr>
      <w:spacing w:after="0" w:line="240" w:lineRule="auto"/>
    </w:pPr>
  </w:style>
  <w:style w:type="character" w:styleId="Odwoaniedokomentarza">
    <w:name w:val="annotation reference"/>
    <w:basedOn w:val="Domylnaczcionkaakapitu"/>
    <w:uiPriority w:val="99"/>
    <w:semiHidden/>
    <w:unhideWhenUsed/>
    <w:rsid w:val="00704A0B"/>
    <w:rPr>
      <w:sz w:val="16"/>
      <w:szCs w:val="16"/>
    </w:rPr>
  </w:style>
  <w:style w:type="paragraph" w:styleId="Tekstkomentarza">
    <w:name w:val="annotation text"/>
    <w:basedOn w:val="Normalny"/>
    <w:link w:val="TekstkomentarzaZnak"/>
    <w:uiPriority w:val="99"/>
    <w:unhideWhenUsed/>
    <w:rsid w:val="00704A0B"/>
    <w:pPr>
      <w:spacing w:line="240" w:lineRule="auto"/>
    </w:pPr>
    <w:rPr>
      <w:sz w:val="20"/>
      <w:szCs w:val="20"/>
    </w:rPr>
  </w:style>
  <w:style w:type="character" w:customStyle="1" w:styleId="TekstkomentarzaZnak">
    <w:name w:val="Tekst komentarza Znak"/>
    <w:basedOn w:val="Domylnaczcionkaakapitu"/>
    <w:link w:val="Tekstkomentarza"/>
    <w:uiPriority w:val="99"/>
    <w:rsid w:val="00704A0B"/>
    <w:rPr>
      <w:sz w:val="20"/>
      <w:szCs w:val="20"/>
    </w:rPr>
  </w:style>
  <w:style w:type="paragraph" w:styleId="Tematkomentarza">
    <w:name w:val="annotation subject"/>
    <w:basedOn w:val="Tekstkomentarza"/>
    <w:next w:val="Tekstkomentarza"/>
    <w:link w:val="TematkomentarzaZnak"/>
    <w:uiPriority w:val="99"/>
    <w:semiHidden/>
    <w:unhideWhenUsed/>
    <w:rsid w:val="00704A0B"/>
    <w:rPr>
      <w:b/>
      <w:bCs/>
    </w:rPr>
  </w:style>
  <w:style w:type="character" w:customStyle="1" w:styleId="TematkomentarzaZnak">
    <w:name w:val="Temat komentarza Znak"/>
    <w:basedOn w:val="TekstkomentarzaZnak"/>
    <w:link w:val="Tematkomentarza"/>
    <w:uiPriority w:val="99"/>
    <w:semiHidden/>
    <w:rsid w:val="00704A0B"/>
    <w:rPr>
      <w:b/>
      <w:bCs/>
      <w:sz w:val="20"/>
      <w:szCs w:val="20"/>
    </w:rPr>
  </w:style>
  <w:style w:type="paragraph" w:styleId="NormalnyWeb">
    <w:name w:val="Normal (Web)"/>
    <w:basedOn w:val="Normalny"/>
    <w:uiPriority w:val="99"/>
    <w:semiHidden/>
    <w:unhideWhenUsed/>
    <w:rsid w:val="001D5B2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1D5B29"/>
    <w:rPr>
      <w:b/>
      <w:bCs/>
    </w:rPr>
  </w:style>
  <w:style w:type="character" w:styleId="Nierozpoznanawzmianka">
    <w:name w:val="Unresolved Mention"/>
    <w:basedOn w:val="Domylnaczcionkaakapitu"/>
    <w:uiPriority w:val="99"/>
    <w:semiHidden/>
    <w:unhideWhenUsed/>
    <w:rsid w:val="003558EF"/>
    <w:rPr>
      <w:color w:val="605E5C"/>
      <w:shd w:val="clear" w:color="auto" w:fill="E1DFDD"/>
    </w:rPr>
  </w:style>
  <w:style w:type="numbering" w:customStyle="1" w:styleId="Zaimportowanystyl1">
    <w:name w:val="Zaimportowany styl 1"/>
    <w:rsid w:val="003A611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1908">
      <w:bodyDiv w:val="1"/>
      <w:marLeft w:val="0"/>
      <w:marRight w:val="0"/>
      <w:marTop w:val="0"/>
      <w:marBottom w:val="0"/>
      <w:divBdr>
        <w:top w:val="none" w:sz="0" w:space="0" w:color="auto"/>
        <w:left w:val="none" w:sz="0" w:space="0" w:color="auto"/>
        <w:bottom w:val="none" w:sz="0" w:space="0" w:color="auto"/>
        <w:right w:val="none" w:sz="0" w:space="0" w:color="auto"/>
      </w:divBdr>
    </w:div>
    <w:div w:id="373042404">
      <w:bodyDiv w:val="1"/>
      <w:marLeft w:val="0"/>
      <w:marRight w:val="0"/>
      <w:marTop w:val="0"/>
      <w:marBottom w:val="0"/>
      <w:divBdr>
        <w:top w:val="none" w:sz="0" w:space="0" w:color="auto"/>
        <w:left w:val="none" w:sz="0" w:space="0" w:color="auto"/>
        <w:bottom w:val="none" w:sz="0" w:space="0" w:color="auto"/>
        <w:right w:val="none" w:sz="0" w:space="0" w:color="auto"/>
      </w:divBdr>
    </w:div>
    <w:div w:id="475493575">
      <w:bodyDiv w:val="1"/>
      <w:marLeft w:val="0"/>
      <w:marRight w:val="0"/>
      <w:marTop w:val="0"/>
      <w:marBottom w:val="0"/>
      <w:divBdr>
        <w:top w:val="none" w:sz="0" w:space="0" w:color="auto"/>
        <w:left w:val="none" w:sz="0" w:space="0" w:color="auto"/>
        <w:bottom w:val="none" w:sz="0" w:space="0" w:color="auto"/>
        <w:right w:val="none" w:sz="0" w:space="0" w:color="auto"/>
      </w:divBdr>
      <w:divsChild>
        <w:div w:id="1320882718">
          <w:marLeft w:val="0"/>
          <w:marRight w:val="0"/>
          <w:marTop w:val="0"/>
          <w:marBottom w:val="0"/>
          <w:divBdr>
            <w:top w:val="none" w:sz="0" w:space="0" w:color="auto"/>
            <w:left w:val="none" w:sz="0" w:space="0" w:color="auto"/>
            <w:bottom w:val="none" w:sz="0" w:space="0" w:color="auto"/>
            <w:right w:val="none" w:sz="0" w:space="0" w:color="auto"/>
          </w:divBdr>
          <w:divsChild>
            <w:div w:id="212815913">
              <w:marLeft w:val="0"/>
              <w:marRight w:val="0"/>
              <w:marTop w:val="0"/>
              <w:marBottom w:val="0"/>
              <w:divBdr>
                <w:top w:val="none" w:sz="0" w:space="0" w:color="auto"/>
                <w:left w:val="none" w:sz="0" w:space="0" w:color="auto"/>
                <w:bottom w:val="none" w:sz="0" w:space="0" w:color="auto"/>
                <w:right w:val="none" w:sz="0" w:space="0" w:color="auto"/>
              </w:divBdr>
              <w:divsChild>
                <w:div w:id="1371956431">
                  <w:marLeft w:val="0"/>
                  <w:marRight w:val="0"/>
                  <w:marTop w:val="0"/>
                  <w:marBottom w:val="0"/>
                  <w:divBdr>
                    <w:top w:val="none" w:sz="0" w:space="0" w:color="auto"/>
                    <w:left w:val="none" w:sz="0" w:space="0" w:color="auto"/>
                    <w:bottom w:val="none" w:sz="0" w:space="0" w:color="auto"/>
                    <w:right w:val="none" w:sz="0" w:space="0" w:color="auto"/>
                  </w:divBdr>
                  <w:divsChild>
                    <w:div w:id="925922174">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sChild>
                            <w:div w:id="14408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20403">
      <w:bodyDiv w:val="1"/>
      <w:marLeft w:val="0"/>
      <w:marRight w:val="0"/>
      <w:marTop w:val="0"/>
      <w:marBottom w:val="0"/>
      <w:divBdr>
        <w:top w:val="none" w:sz="0" w:space="0" w:color="auto"/>
        <w:left w:val="none" w:sz="0" w:space="0" w:color="auto"/>
        <w:bottom w:val="none" w:sz="0" w:space="0" w:color="auto"/>
        <w:right w:val="none" w:sz="0" w:space="0" w:color="auto"/>
      </w:divBdr>
    </w:div>
    <w:div w:id="515970457">
      <w:bodyDiv w:val="1"/>
      <w:marLeft w:val="0"/>
      <w:marRight w:val="0"/>
      <w:marTop w:val="0"/>
      <w:marBottom w:val="0"/>
      <w:divBdr>
        <w:top w:val="none" w:sz="0" w:space="0" w:color="auto"/>
        <w:left w:val="none" w:sz="0" w:space="0" w:color="auto"/>
        <w:bottom w:val="none" w:sz="0" w:space="0" w:color="auto"/>
        <w:right w:val="none" w:sz="0" w:space="0" w:color="auto"/>
      </w:divBdr>
    </w:div>
    <w:div w:id="592278247">
      <w:bodyDiv w:val="1"/>
      <w:marLeft w:val="0"/>
      <w:marRight w:val="0"/>
      <w:marTop w:val="0"/>
      <w:marBottom w:val="0"/>
      <w:divBdr>
        <w:top w:val="none" w:sz="0" w:space="0" w:color="auto"/>
        <w:left w:val="none" w:sz="0" w:space="0" w:color="auto"/>
        <w:bottom w:val="none" w:sz="0" w:space="0" w:color="auto"/>
        <w:right w:val="none" w:sz="0" w:space="0" w:color="auto"/>
      </w:divBdr>
    </w:div>
    <w:div w:id="719593031">
      <w:bodyDiv w:val="1"/>
      <w:marLeft w:val="0"/>
      <w:marRight w:val="0"/>
      <w:marTop w:val="0"/>
      <w:marBottom w:val="0"/>
      <w:divBdr>
        <w:top w:val="none" w:sz="0" w:space="0" w:color="auto"/>
        <w:left w:val="none" w:sz="0" w:space="0" w:color="auto"/>
        <w:bottom w:val="none" w:sz="0" w:space="0" w:color="auto"/>
        <w:right w:val="none" w:sz="0" w:space="0" w:color="auto"/>
      </w:divBdr>
    </w:div>
    <w:div w:id="736168337">
      <w:bodyDiv w:val="1"/>
      <w:marLeft w:val="0"/>
      <w:marRight w:val="0"/>
      <w:marTop w:val="0"/>
      <w:marBottom w:val="0"/>
      <w:divBdr>
        <w:top w:val="none" w:sz="0" w:space="0" w:color="auto"/>
        <w:left w:val="none" w:sz="0" w:space="0" w:color="auto"/>
        <w:bottom w:val="none" w:sz="0" w:space="0" w:color="auto"/>
        <w:right w:val="none" w:sz="0" w:space="0" w:color="auto"/>
      </w:divBdr>
    </w:div>
    <w:div w:id="1142383450">
      <w:bodyDiv w:val="1"/>
      <w:marLeft w:val="0"/>
      <w:marRight w:val="0"/>
      <w:marTop w:val="0"/>
      <w:marBottom w:val="0"/>
      <w:divBdr>
        <w:top w:val="none" w:sz="0" w:space="0" w:color="auto"/>
        <w:left w:val="none" w:sz="0" w:space="0" w:color="auto"/>
        <w:bottom w:val="none" w:sz="0" w:space="0" w:color="auto"/>
        <w:right w:val="none" w:sz="0" w:space="0" w:color="auto"/>
      </w:divBdr>
    </w:div>
    <w:div w:id="1245720743">
      <w:bodyDiv w:val="1"/>
      <w:marLeft w:val="0"/>
      <w:marRight w:val="0"/>
      <w:marTop w:val="0"/>
      <w:marBottom w:val="0"/>
      <w:divBdr>
        <w:top w:val="none" w:sz="0" w:space="0" w:color="auto"/>
        <w:left w:val="none" w:sz="0" w:space="0" w:color="auto"/>
        <w:bottom w:val="none" w:sz="0" w:space="0" w:color="auto"/>
        <w:right w:val="none" w:sz="0" w:space="0" w:color="auto"/>
      </w:divBdr>
    </w:div>
    <w:div w:id="1491293279">
      <w:bodyDiv w:val="1"/>
      <w:marLeft w:val="0"/>
      <w:marRight w:val="0"/>
      <w:marTop w:val="0"/>
      <w:marBottom w:val="0"/>
      <w:divBdr>
        <w:top w:val="none" w:sz="0" w:space="0" w:color="auto"/>
        <w:left w:val="none" w:sz="0" w:space="0" w:color="auto"/>
        <w:bottom w:val="none" w:sz="0" w:space="0" w:color="auto"/>
        <w:right w:val="none" w:sz="0" w:space="0" w:color="auto"/>
      </w:divBdr>
    </w:div>
    <w:div w:id="1601331086">
      <w:bodyDiv w:val="1"/>
      <w:marLeft w:val="0"/>
      <w:marRight w:val="0"/>
      <w:marTop w:val="0"/>
      <w:marBottom w:val="0"/>
      <w:divBdr>
        <w:top w:val="none" w:sz="0" w:space="0" w:color="auto"/>
        <w:left w:val="none" w:sz="0" w:space="0" w:color="auto"/>
        <w:bottom w:val="none" w:sz="0" w:space="0" w:color="auto"/>
        <w:right w:val="none" w:sz="0" w:space="0" w:color="auto"/>
      </w:divBdr>
    </w:div>
    <w:div w:id="1984386706">
      <w:bodyDiv w:val="1"/>
      <w:marLeft w:val="0"/>
      <w:marRight w:val="0"/>
      <w:marTop w:val="0"/>
      <w:marBottom w:val="0"/>
      <w:divBdr>
        <w:top w:val="none" w:sz="0" w:space="0" w:color="auto"/>
        <w:left w:val="none" w:sz="0" w:space="0" w:color="auto"/>
        <w:bottom w:val="none" w:sz="0" w:space="0" w:color="auto"/>
        <w:right w:val="none" w:sz="0" w:space="0" w:color="auto"/>
      </w:divBdr>
    </w:div>
    <w:div w:id="2000885226">
      <w:bodyDiv w:val="1"/>
      <w:marLeft w:val="0"/>
      <w:marRight w:val="0"/>
      <w:marTop w:val="0"/>
      <w:marBottom w:val="0"/>
      <w:divBdr>
        <w:top w:val="none" w:sz="0" w:space="0" w:color="auto"/>
        <w:left w:val="none" w:sz="0" w:space="0" w:color="auto"/>
        <w:bottom w:val="none" w:sz="0" w:space="0" w:color="auto"/>
        <w:right w:val="none" w:sz="0" w:space="0" w:color="auto"/>
      </w:divBdr>
      <w:divsChild>
        <w:div w:id="1510870540">
          <w:marLeft w:val="0"/>
          <w:marRight w:val="0"/>
          <w:marTop w:val="0"/>
          <w:marBottom w:val="0"/>
          <w:divBdr>
            <w:top w:val="none" w:sz="0" w:space="0" w:color="auto"/>
            <w:left w:val="none" w:sz="0" w:space="0" w:color="auto"/>
            <w:bottom w:val="none" w:sz="0" w:space="0" w:color="auto"/>
            <w:right w:val="none" w:sz="0" w:space="0" w:color="auto"/>
          </w:divBdr>
          <w:divsChild>
            <w:div w:id="626787564">
              <w:marLeft w:val="0"/>
              <w:marRight w:val="0"/>
              <w:marTop w:val="0"/>
              <w:marBottom w:val="0"/>
              <w:divBdr>
                <w:top w:val="none" w:sz="0" w:space="0" w:color="auto"/>
                <w:left w:val="none" w:sz="0" w:space="0" w:color="auto"/>
                <w:bottom w:val="none" w:sz="0" w:space="0" w:color="auto"/>
                <w:right w:val="none" w:sz="0" w:space="0" w:color="auto"/>
              </w:divBdr>
              <w:divsChild>
                <w:div w:id="827012477">
                  <w:marLeft w:val="0"/>
                  <w:marRight w:val="0"/>
                  <w:marTop w:val="0"/>
                  <w:marBottom w:val="0"/>
                  <w:divBdr>
                    <w:top w:val="none" w:sz="0" w:space="0" w:color="auto"/>
                    <w:left w:val="none" w:sz="0" w:space="0" w:color="auto"/>
                    <w:bottom w:val="none" w:sz="0" w:space="0" w:color="auto"/>
                    <w:right w:val="none" w:sz="0" w:space="0" w:color="auto"/>
                  </w:divBdr>
                  <w:divsChild>
                    <w:div w:id="1339960978">
                      <w:marLeft w:val="0"/>
                      <w:marRight w:val="0"/>
                      <w:marTop w:val="0"/>
                      <w:marBottom w:val="0"/>
                      <w:divBdr>
                        <w:top w:val="none" w:sz="0" w:space="0" w:color="auto"/>
                        <w:left w:val="none" w:sz="0" w:space="0" w:color="auto"/>
                        <w:bottom w:val="none" w:sz="0" w:space="0" w:color="auto"/>
                        <w:right w:val="none" w:sz="0" w:space="0" w:color="auto"/>
                      </w:divBdr>
                      <w:divsChild>
                        <w:div w:id="1448507062">
                          <w:marLeft w:val="0"/>
                          <w:marRight w:val="0"/>
                          <w:marTop w:val="0"/>
                          <w:marBottom w:val="0"/>
                          <w:divBdr>
                            <w:top w:val="none" w:sz="0" w:space="0" w:color="auto"/>
                            <w:left w:val="none" w:sz="0" w:space="0" w:color="auto"/>
                            <w:bottom w:val="none" w:sz="0" w:space="0" w:color="auto"/>
                            <w:right w:val="none" w:sz="0" w:space="0" w:color="auto"/>
                          </w:divBdr>
                          <w:divsChild>
                            <w:div w:id="19246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168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4736">
          <w:marLeft w:val="0"/>
          <w:marRight w:val="0"/>
          <w:marTop w:val="0"/>
          <w:marBottom w:val="0"/>
          <w:divBdr>
            <w:top w:val="none" w:sz="0" w:space="0" w:color="auto"/>
            <w:left w:val="none" w:sz="0" w:space="0" w:color="auto"/>
            <w:bottom w:val="none" w:sz="0" w:space="0" w:color="auto"/>
            <w:right w:val="none" w:sz="0" w:space="0" w:color="auto"/>
          </w:divBdr>
        </w:div>
        <w:div w:id="674306764">
          <w:marLeft w:val="0"/>
          <w:marRight w:val="0"/>
          <w:marTop w:val="0"/>
          <w:marBottom w:val="0"/>
          <w:divBdr>
            <w:top w:val="none" w:sz="0" w:space="0" w:color="auto"/>
            <w:left w:val="none" w:sz="0" w:space="0" w:color="auto"/>
            <w:bottom w:val="none" w:sz="0" w:space="0" w:color="auto"/>
            <w:right w:val="none" w:sz="0" w:space="0" w:color="auto"/>
          </w:divBdr>
        </w:div>
        <w:div w:id="430661707">
          <w:marLeft w:val="0"/>
          <w:marRight w:val="0"/>
          <w:marTop w:val="0"/>
          <w:marBottom w:val="0"/>
          <w:divBdr>
            <w:top w:val="none" w:sz="0" w:space="0" w:color="auto"/>
            <w:left w:val="none" w:sz="0" w:space="0" w:color="auto"/>
            <w:bottom w:val="none" w:sz="0" w:space="0" w:color="auto"/>
            <w:right w:val="none" w:sz="0" w:space="0" w:color="auto"/>
          </w:divBdr>
        </w:div>
        <w:div w:id="1836264970">
          <w:marLeft w:val="0"/>
          <w:marRight w:val="0"/>
          <w:marTop w:val="0"/>
          <w:marBottom w:val="0"/>
          <w:divBdr>
            <w:top w:val="none" w:sz="0" w:space="0" w:color="auto"/>
            <w:left w:val="none" w:sz="0" w:space="0" w:color="auto"/>
            <w:bottom w:val="none" w:sz="0" w:space="0" w:color="auto"/>
            <w:right w:val="none" w:sz="0" w:space="0" w:color="auto"/>
          </w:divBdr>
          <w:divsChild>
            <w:div w:id="1232622510">
              <w:marLeft w:val="-75"/>
              <w:marRight w:val="0"/>
              <w:marTop w:val="30"/>
              <w:marBottom w:val="30"/>
              <w:divBdr>
                <w:top w:val="none" w:sz="0" w:space="0" w:color="auto"/>
                <w:left w:val="none" w:sz="0" w:space="0" w:color="auto"/>
                <w:bottom w:val="none" w:sz="0" w:space="0" w:color="auto"/>
                <w:right w:val="none" w:sz="0" w:space="0" w:color="auto"/>
              </w:divBdr>
              <w:divsChild>
                <w:div w:id="1804881025">
                  <w:marLeft w:val="0"/>
                  <w:marRight w:val="0"/>
                  <w:marTop w:val="0"/>
                  <w:marBottom w:val="0"/>
                  <w:divBdr>
                    <w:top w:val="none" w:sz="0" w:space="0" w:color="auto"/>
                    <w:left w:val="none" w:sz="0" w:space="0" w:color="auto"/>
                    <w:bottom w:val="none" w:sz="0" w:space="0" w:color="auto"/>
                    <w:right w:val="none" w:sz="0" w:space="0" w:color="auto"/>
                  </w:divBdr>
                  <w:divsChild>
                    <w:div w:id="952173071">
                      <w:marLeft w:val="0"/>
                      <w:marRight w:val="0"/>
                      <w:marTop w:val="0"/>
                      <w:marBottom w:val="0"/>
                      <w:divBdr>
                        <w:top w:val="none" w:sz="0" w:space="0" w:color="auto"/>
                        <w:left w:val="none" w:sz="0" w:space="0" w:color="auto"/>
                        <w:bottom w:val="none" w:sz="0" w:space="0" w:color="auto"/>
                        <w:right w:val="none" w:sz="0" w:space="0" w:color="auto"/>
                      </w:divBdr>
                    </w:div>
                    <w:div w:id="950935146">
                      <w:marLeft w:val="0"/>
                      <w:marRight w:val="0"/>
                      <w:marTop w:val="0"/>
                      <w:marBottom w:val="0"/>
                      <w:divBdr>
                        <w:top w:val="none" w:sz="0" w:space="0" w:color="auto"/>
                        <w:left w:val="none" w:sz="0" w:space="0" w:color="auto"/>
                        <w:bottom w:val="none" w:sz="0" w:space="0" w:color="auto"/>
                        <w:right w:val="none" w:sz="0" w:space="0" w:color="auto"/>
                      </w:divBdr>
                    </w:div>
                    <w:div w:id="1524172946">
                      <w:marLeft w:val="0"/>
                      <w:marRight w:val="0"/>
                      <w:marTop w:val="0"/>
                      <w:marBottom w:val="0"/>
                      <w:divBdr>
                        <w:top w:val="none" w:sz="0" w:space="0" w:color="auto"/>
                        <w:left w:val="none" w:sz="0" w:space="0" w:color="auto"/>
                        <w:bottom w:val="none" w:sz="0" w:space="0" w:color="auto"/>
                        <w:right w:val="none" w:sz="0" w:space="0" w:color="auto"/>
                      </w:divBdr>
                    </w:div>
                    <w:div w:id="1328629529">
                      <w:marLeft w:val="0"/>
                      <w:marRight w:val="0"/>
                      <w:marTop w:val="0"/>
                      <w:marBottom w:val="0"/>
                      <w:divBdr>
                        <w:top w:val="none" w:sz="0" w:space="0" w:color="auto"/>
                        <w:left w:val="none" w:sz="0" w:space="0" w:color="auto"/>
                        <w:bottom w:val="none" w:sz="0" w:space="0" w:color="auto"/>
                        <w:right w:val="none" w:sz="0" w:space="0" w:color="auto"/>
                      </w:divBdr>
                    </w:div>
                    <w:div w:id="1493989754">
                      <w:marLeft w:val="0"/>
                      <w:marRight w:val="0"/>
                      <w:marTop w:val="0"/>
                      <w:marBottom w:val="0"/>
                      <w:divBdr>
                        <w:top w:val="none" w:sz="0" w:space="0" w:color="auto"/>
                        <w:left w:val="none" w:sz="0" w:space="0" w:color="auto"/>
                        <w:bottom w:val="none" w:sz="0" w:space="0" w:color="auto"/>
                        <w:right w:val="none" w:sz="0" w:space="0" w:color="auto"/>
                      </w:divBdr>
                    </w:div>
                    <w:div w:id="1452943464">
                      <w:marLeft w:val="0"/>
                      <w:marRight w:val="0"/>
                      <w:marTop w:val="0"/>
                      <w:marBottom w:val="0"/>
                      <w:divBdr>
                        <w:top w:val="none" w:sz="0" w:space="0" w:color="auto"/>
                        <w:left w:val="none" w:sz="0" w:space="0" w:color="auto"/>
                        <w:bottom w:val="none" w:sz="0" w:space="0" w:color="auto"/>
                        <w:right w:val="none" w:sz="0" w:space="0" w:color="auto"/>
                      </w:divBdr>
                    </w:div>
                    <w:div w:id="964703493">
                      <w:marLeft w:val="0"/>
                      <w:marRight w:val="0"/>
                      <w:marTop w:val="0"/>
                      <w:marBottom w:val="0"/>
                      <w:divBdr>
                        <w:top w:val="none" w:sz="0" w:space="0" w:color="auto"/>
                        <w:left w:val="none" w:sz="0" w:space="0" w:color="auto"/>
                        <w:bottom w:val="none" w:sz="0" w:space="0" w:color="auto"/>
                        <w:right w:val="none" w:sz="0" w:space="0" w:color="auto"/>
                      </w:divBdr>
                    </w:div>
                    <w:div w:id="558975099">
                      <w:marLeft w:val="0"/>
                      <w:marRight w:val="0"/>
                      <w:marTop w:val="0"/>
                      <w:marBottom w:val="0"/>
                      <w:divBdr>
                        <w:top w:val="none" w:sz="0" w:space="0" w:color="auto"/>
                        <w:left w:val="none" w:sz="0" w:space="0" w:color="auto"/>
                        <w:bottom w:val="none" w:sz="0" w:space="0" w:color="auto"/>
                        <w:right w:val="none" w:sz="0" w:space="0" w:color="auto"/>
                      </w:divBdr>
                    </w:div>
                    <w:div w:id="1816875880">
                      <w:marLeft w:val="0"/>
                      <w:marRight w:val="0"/>
                      <w:marTop w:val="0"/>
                      <w:marBottom w:val="0"/>
                      <w:divBdr>
                        <w:top w:val="none" w:sz="0" w:space="0" w:color="auto"/>
                        <w:left w:val="none" w:sz="0" w:space="0" w:color="auto"/>
                        <w:bottom w:val="none" w:sz="0" w:space="0" w:color="auto"/>
                        <w:right w:val="none" w:sz="0" w:space="0" w:color="auto"/>
                      </w:divBdr>
                    </w:div>
                    <w:div w:id="1891500682">
                      <w:marLeft w:val="0"/>
                      <w:marRight w:val="0"/>
                      <w:marTop w:val="0"/>
                      <w:marBottom w:val="0"/>
                      <w:divBdr>
                        <w:top w:val="none" w:sz="0" w:space="0" w:color="auto"/>
                        <w:left w:val="none" w:sz="0" w:space="0" w:color="auto"/>
                        <w:bottom w:val="none" w:sz="0" w:space="0" w:color="auto"/>
                        <w:right w:val="none" w:sz="0" w:space="0" w:color="auto"/>
                      </w:divBdr>
                    </w:div>
                    <w:div w:id="1816096192">
                      <w:marLeft w:val="0"/>
                      <w:marRight w:val="0"/>
                      <w:marTop w:val="0"/>
                      <w:marBottom w:val="0"/>
                      <w:divBdr>
                        <w:top w:val="none" w:sz="0" w:space="0" w:color="auto"/>
                        <w:left w:val="none" w:sz="0" w:space="0" w:color="auto"/>
                        <w:bottom w:val="none" w:sz="0" w:space="0" w:color="auto"/>
                        <w:right w:val="none" w:sz="0" w:space="0" w:color="auto"/>
                      </w:divBdr>
                    </w:div>
                    <w:div w:id="1642688266">
                      <w:marLeft w:val="0"/>
                      <w:marRight w:val="0"/>
                      <w:marTop w:val="0"/>
                      <w:marBottom w:val="0"/>
                      <w:divBdr>
                        <w:top w:val="none" w:sz="0" w:space="0" w:color="auto"/>
                        <w:left w:val="none" w:sz="0" w:space="0" w:color="auto"/>
                        <w:bottom w:val="none" w:sz="0" w:space="0" w:color="auto"/>
                        <w:right w:val="none" w:sz="0" w:space="0" w:color="auto"/>
                      </w:divBdr>
                    </w:div>
                    <w:div w:id="1201743314">
                      <w:marLeft w:val="0"/>
                      <w:marRight w:val="0"/>
                      <w:marTop w:val="0"/>
                      <w:marBottom w:val="0"/>
                      <w:divBdr>
                        <w:top w:val="none" w:sz="0" w:space="0" w:color="auto"/>
                        <w:left w:val="none" w:sz="0" w:space="0" w:color="auto"/>
                        <w:bottom w:val="none" w:sz="0" w:space="0" w:color="auto"/>
                        <w:right w:val="none" w:sz="0" w:space="0" w:color="auto"/>
                      </w:divBdr>
                    </w:div>
                  </w:divsChild>
                </w:div>
                <w:div w:id="1428580386">
                  <w:marLeft w:val="0"/>
                  <w:marRight w:val="0"/>
                  <w:marTop w:val="0"/>
                  <w:marBottom w:val="0"/>
                  <w:divBdr>
                    <w:top w:val="none" w:sz="0" w:space="0" w:color="auto"/>
                    <w:left w:val="none" w:sz="0" w:space="0" w:color="auto"/>
                    <w:bottom w:val="none" w:sz="0" w:space="0" w:color="auto"/>
                    <w:right w:val="none" w:sz="0" w:space="0" w:color="auto"/>
                  </w:divBdr>
                  <w:divsChild>
                    <w:div w:id="2135978016">
                      <w:marLeft w:val="0"/>
                      <w:marRight w:val="0"/>
                      <w:marTop w:val="0"/>
                      <w:marBottom w:val="0"/>
                      <w:divBdr>
                        <w:top w:val="none" w:sz="0" w:space="0" w:color="auto"/>
                        <w:left w:val="none" w:sz="0" w:space="0" w:color="auto"/>
                        <w:bottom w:val="none" w:sz="0" w:space="0" w:color="auto"/>
                        <w:right w:val="none" w:sz="0" w:space="0" w:color="auto"/>
                      </w:divBdr>
                    </w:div>
                    <w:div w:id="727074448">
                      <w:marLeft w:val="0"/>
                      <w:marRight w:val="0"/>
                      <w:marTop w:val="0"/>
                      <w:marBottom w:val="0"/>
                      <w:divBdr>
                        <w:top w:val="none" w:sz="0" w:space="0" w:color="auto"/>
                        <w:left w:val="none" w:sz="0" w:space="0" w:color="auto"/>
                        <w:bottom w:val="none" w:sz="0" w:space="0" w:color="auto"/>
                        <w:right w:val="none" w:sz="0" w:space="0" w:color="auto"/>
                      </w:divBdr>
                    </w:div>
                    <w:div w:id="471487480">
                      <w:marLeft w:val="0"/>
                      <w:marRight w:val="0"/>
                      <w:marTop w:val="0"/>
                      <w:marBottom w:val="0"/>
                      <w:divBdr>
                        <w:top w:val="none" w:sz="0" w:space="0" w:color="auto"/>
                        <w:left w:val="none" w:sz="0" w:space="0" w:color="auto"/>
                        <w:bottom w:val="none" w:sz="0" w:space="0" w:color="auto"/>
                        <w:right w:val="none" w:sz="0" w:space="0" w:color="auto"/>
                      </w:divBdr>
                    </w:div>
                    <w:div w:id="2109277627">
                      <w:marLeft w:val="0"/>
                      <w:marRight w:val="0"/>
                      <w:marTop w:val="0"/>
                      <w:marBottom w:val="0"/>
                      <w:divBdr>
                        <w:top w:val="none" w:sz="0" w:space="0" w:color="auto"/>
                        <w:left w:val="none" w:sz="0" w:space="0" w:color="auto"/>
                        <w:bottom w:val="none" w:sz="0" w:space="0" w:color="auto"/>
                        <w:right w:val="none" w:sz="0" w:space="0" w:color="auto"/>
                      </w:divBdr>
                    </w:div>
                  </w:divsChild>
                </w:div>
                <w:div w:id="1460340106">
                  <w:marLeft w:val="0"/>
                  <w:marRight w:val="0"/>
                  <w:marTop w:val="0"/>
                  <w:marBottom w:val="0"/>
                  <w:divBdr>
                    <w:top w:val="none" w:sz="0" w:space="0" w:color="auto"/>
                    <w:left w:val="none" w:sz="0" w:space="0" w:color="auto"/>
                    <w:bottom w:val="none" w:sz="0" w:space="0" w:color="auto"/>
                    <w:right w:val="none" w:sz="0" w:space="0" w:color="auto"/>
                  </w:divBdr>
                  <w:divsChild>
                    <w:div w:id="430198104">
                      <w:marLeft w:val="0"/>
                      <w:marRight w:val="0"/>
                      <w:marTop w:val="0"/>
                      <w:marBottom w:val="0"/>
                      <w:divBdr>
                        <w:top w:val="none" w:sz="0" w:space="0" w:color="auto"/>
                        <w:left w:val="none" w:sz="0" w:space="0" w:color="auto"/>
                        <w:bottom w:val="none" w:sz="0" w:space="0" w:color="auto"/>
                        <w:right w:val="none" w:sz="0" w:space="0" w:color="auto"/>
                      </w:divBdr>
                    </w:div>
                  </w:divsChild>
                </w:div>
                <w:div w:id="1264263034">
                  <w:marLeft w:val="0"/>
                  <w:marRight w:val="0"/>
                  <w:marTop w:val="0"/>
                  <w:marBottom w:val="0"/>
                  <w:divBdr>
                    <w:top w:val="none" w:sz="0" w:space="0" w:color="auto"/>
                    <w:left w:val="none" w:sz="0" w:space="0" w:color="auto"/>
                    <w:bottom w:val="none" w:sz="0" w:space="0" w:color="auto"/>
                    <w:right w:val="none" w:sz="0" w:space="0" w:color="auto"/>
                  </w:divBdr>
                  <w:divsChild>
                    <w:div w:id="2039039297">
                      <w:marLeft w:val="0"/>
                      <w:marRight w:val="0"/>
                      <w:marTop w:val="0"/>
                      <w:marBottom w:val="0"/>
                      <w:divBdr>
                        <w:top w:val="none" w:sz="0" w:space="0" w:color="auto"/>
                        <w:left w:val="none" w:sz="0" w:space="0" w:color="auto"/>
                        <w:bottom w:val="none" w:sz="0" w:space="0" w:color="auto"/>
                        <w:right w:val="none" w:sz="0" w:space="0" w:color="auto"/>
                      </w:divBdr>
                    </w:div>
                    <w:div w:id="1893423737">
                      <w:marLeft w:val="0"/>
                      <w:marRight w:val="0"/>
                      <w:marTop w:val="0"/>
                      <w:marBottom w:val="0"/>
                      <w:divBdr>
                        <w:top w:val="none" w:sz="0" w:space="0" w:color="auto"/>
                        <w:left w:val="none" w:sz="0" w:space="0" w:color="auto"/>
                        <w:bottom w:val="none" w:sz="0" w:space="0" w:color="auto"/>
                        <w:right w:val="none" w:sz="0" w:space="0" w:color="auto"/>
                      </w:divBdr>
                    </w:div>
                    <w:div w:id="1715737850">
                      <w:marLeft w:val="0"/>
                      <w:marRight w:val="0"/>
                      <w:marTop w:val="0"/>
                      <w:marBottom w:val="0"/>
                      <w:divBdr>
                        <w:top w:val="none" w:sz="0" w:space="0" w:color="auto"/>
                        <w:left w:val="none" w:sz="0" w:space="0" w:color="auto"/>
                        <w:bottom w:val="none" w:sz="0" w:space="0" w:color="auto"/>
                        <w:right w:val="none" w:sz="0" w:space="0" w:color="auto"/>
                      </w:divBdr>
                    </w:div>
                  </w:divsChild>
                </w:div>
                <w:div w:id="2106682564">
                  <w:marLeft w:val="0"/>
                  <w:marRight w:val="0"/>
                  <w:marTop w:val="0"/>
                  <w:marBottom w:val="0"/>
                  <w:divBdr>
                    <w:top w:val="none" w:sz="0" w:space="0" w:color="auto"/>
                    <w:left w:val="none" w:sz="0" w:space="0" w:color="auto"/>
                    <w:bottom w:val="none" w:sz="0" w:space="0" w:color="auto"/>
                    <w:right w:val="none" w:sz="0" w:space="0" w:color="auto"/>
                  </w:divBdr>
                  <w:divsChild>
                    <w:div w:id="769862663">
                      <w:marLeft w:val="0"/>
                      <w:marRight w:val="0"/>
                      <w:marTop w:val="0"/>
                      <w:marBottom w:val="0"/>
                      <w:divBdr>
                        <w:top w:val="none" w:sz="0" w:space="0" w:color="auto"/>
                        <w:left w:val="none" w:sz="0" w:space="0" w:color="auto"/>
                        <w:bottom w:val="none" w:sz="0" w:space="0" w:color="auto"/>
                        <w:right w:val="none" w:sz="0" w:space="0" w:color="auto"/>
                      </w:divBdr>
                    </w:div>
                    <w:div w:id="584462311">
                      <w:marLeft w:val="0"/>
                      <w:marRight w:val="0"/>
                      <w:marTop w:val="0"/>
                      <w:marBottom w:val="0"/>
                      <w:divBdr>
                        <w:top w:val="none" w:sz="0" w:space="0" w:color="auto"/>
                        <w:left w:val="none" w:sz="0" w:space="0" w:color="auto"/>
                        <w:bottom w:val="none" w:sz="0" w:space="0" w:color="auto"/>
                        <w:right w:val="none" w:sz="0" w:space="0" w:color="auto"/>
                      </w:divBdr>
                    </w:div>
                    <w:div w:id="1182090692">
                      <w:marLeft w:val="0"/>
                      <w:marRight w:val="0"/>
                      <w:marTop w:val="0"/>
                      <w:marBottom w:val="0"/>
                      <w:divBdr>
                        <w:top w:val="none" w:sz="0" w:space="0" w:color="auto"/>
                        <w:left w:val="none" w:sz="0" w:space="0" w:color="auto"/>
                        <w:bottom w:val="none" w:sz="0" w:space="0" w:color="auto"/>
                        <w:right w:val="none" w:sz="0" w:space="0" w:color="auto"/>
                      </w:divBdr>
                    </w:div>
                  </w:divsChild>
                </w:div>
                <w:div w:id="803623831">
                  <w:marLeft w:val="0"/>
                  <w:marRight w:val="0"/>
                  <w:marTop w:val="0"/>
                  <w:marBottom w:val="0"/>
                  <w:divBdr>
                    <w:top w:val="none" w:sz="0" w:space="0" w:color="auto"/>
                    <w:left w:val="none" w:sz="0" w:space="0" w:color="auto"/>
                    <w:bottom w:val="none" w:sz="0" w:space="0" w:color="auto"/>
                    <w:right w:val="none" w:sz="0" w:space="0" w:color="auto"/>
                  </w:divBdr>
                </w:div>
                <w:div w:id="2040812684">
                  <w:marLeft w:val="0"/>
                  <w:marRight w:val="0"/>
                  <w:marTop w:val="0"/>
                  <w:marBottom w:val="0"/>
                  <w:divBdr>
                    <w:top w:val="none" w:sz="0" w:space="0" w:color="auto"/>
                    <w:left w:val="none" w:sz="0" w:space="0" w:color="auto"/>
                    <w:bottom w:val="none" w:sz="0" w:space="0" w:color="auto"/>
                    <w:right w:val="none" w:sz="0" w:space="0" w:color="auto"/>
                  </w:divBdr>
                  <w:divsChild>
                    <w:div w:id="996768321">
                      <w:marLeft w:val="0"/>
                      <w:marRight w:val="0"/>
                      <w:marTop w:val="0"/>
                      <w:marBottom w:val="0"/>
                      <w:divBdr>
                        <w:top w:val="none" w:sz="0" w:space="0" w:color="auto"/>
                        <w:left w:val="none" w:sz="0" w:space="0" w:color="auto"/>
                        <w:bottom w:val="none" w:sz="0" w:space="0" w:color="auto"/>
                        <w:right w:val="none" w:sz="0" w:space="0" w:color="auto"/>
                      </w:divBdr>
                    </w:div>
                    <w:div w:id="955523243">
                      <w:marLeft w:val="0"/>
                      <w:marRight w:val="0"/>
                      <w:marTop w:val="0"/>
                      <w:marBottom w:val="0"/>
                      <w:divBdr>
                        <w:top w:val="none" w:sz="0" w:space="0" w:color="auto"/>
                        <w:left w:val="none" w:sz="0" w:space="0" w:color="auto"/>
                        <w:bottom w:val="none" w:sz="0" w:space="0" w:color="auto"/>
                        <w:right w:val="none" w:sz="0" w:space="0" w:color="auto"/>
                      </w:divBdr>
                    </w:div>
                    <w:div w:id="1445033830">
                      <w:marLeft w:val="0"/>
                      <w:marRight w:val="0"/>
                      <w:marTop w:val="0"/>
                      <w:marBottom w:val="0"/>
                      <w:divBdr>
                        <w:top w:val="none" w:sz="0" w:space="0" w:color="auto"/>
                        <w:left w:val="none" w:sz="0" w:space="0" w:color="auto"/>
                        <w:bottom w:val="none" w:sz="0" w:space="0" w:color="auto"/>
                        <w:right w:val="none" w:sz="0" w:space="0" w:color="auto"/>
                      </w:divBdr>
                    </w:div>
                    <w:div w:id="684022152">
                      <w:marLeft w:val="0"/>
                      <w:marRight w:val="0"/>
                      <w:marTop w:val="0"/>
                      <w:marBottom w:val="0"/>
                      <w:divBdr>
                        <w:top w:val="none" w:sz="0" w:space="0" w:color="auto"/>
                        <w:left w:val="none" w:sz="0" w:space="0" w:color="auto"/>
                        <w:bottom w:val="none" w:sz="0" w:space="0" w:color="auto"/>
                        <w:right w:val="none" w:sz="0" w:space="0" w:color="auto"/>
                      </w:divBdr>
                    </w:div>
                    <w:div w:id="1640301224">
                      <w:marLeft w:val="0"/>
                      <w:marRight w:val="0"/>
                      <w:marTop w:val="0"/>
                      <w:marBottom w:val="0"/>
                      <w:divBdr>
                        <w:top w:val="none" w:sz="0" w:space="0" w:color="auto"/>
                        <w:left w:val="none" w:sz="0" w:space="0" w:color="auto"/>
                        <w:bottom w:val="none" w:sz="0" w:space="0" w:color="auto"/>
                        <w:right w:val="none" w:sz="0" w:space="0" w:color="auto"/>
                      </w:divBdr>
                    </w:div>
                    <w:div w:id="2063290132">
                      <w:marLeft w:val="0"/>
                      <w:marRight w:val="0"/>
                      <w:marTop w:val="0"/>
                      <w:marBottom w:val="0"/>
                      <w:divBdr>
                        <w:top w:val="none" w:sz="0" w:space="0" w:color="auto"/>
                        <w:left w:val="none" w:sz="0" w:space="0" w:color="auto"/>
                        <w:bottom w:val="none" w:sz="0" w:space="0" w:color="auto"/>
                        <w:right w:val="none" w:sz="0" w:space="0" w:color="auto"/>
                      </w:divBdr>
                    </w:div>
                    <w:div w:id="1136290865">
                      <w:marLeft w:val="0"/>
                      <w:marRight w:val="0"/>
                      <w:marTop w:val="0"/>
                      <w:marBottom w:val="0"/>
                      <w:divBdr>
                        <w:top w:val="none" w:sz="0" w:space="0" w:color="auto"/>
                        <w:left w:val="none" w:sz="0" w:space="0" w:color="auto"/>
                        <w:bottom w:val="none" w:sz="0" w:space="0" w:color="auto"/>
                        <w:right w:val="none" w:sz="0" w:space="0" w:color="auto"/>
                      </w:divBdr>
                    </w:div>
                    <w:div w:id="1098716955">
                      <w:marLeft w:val="0"/>
                      <w:marRight w:val="0"/>
                      <w:marTop w:val="0"/>
                      <w:marBottom w:val="0"/>
                      <w:divBdr>
                        <w:top w:val="none" w:sz="0" w:space="0" w:color="auto"/>
                        <w:left w:val="none" w:sz="0" w:space="0" w:color="auto"/>
                        <w:bottom w:val="none" w:sz="0" w:space="0" w:color="auto"/>
                        <w:right w:val="none" w:sz="0" w:space="0" w:color="auto"/>
                      </w:divBdr>
                    </w:div>
                  </w:divsChild>
                </w:div>
                <w:div w:id="1068916096">
                  <w:marLeft w:val="0"/>
                  <w:marRight w:val="0"/>
                  <w:marTop w:val="0"/>
                  <w:marBottom w:val="0"/>
                  <w:divBdr>
                    <w:top w:val="none" w:sz="0" w:space="0" w:color="auto"/>
                    <w:left w:val="none" w:sz="0" w:space="0" w:color="auto"/>
                    <w:bottom w:val="none" w:sz="0" w:space="0" w:color="auto"/>
                    <w:right w:val="none" w:sz="0" w:space="0" w:color="auto"/>
                  </w:divBdr>
                  <w:divsChild>
                    <w:div w:id="776485420">
                      <w:marLeft w:val="0"/>
                      <w:marRight w:val="0"/>
                      <w:marTop w:val="0"/>
                      <w:marBottom w:val="0"/>
                      <w:divBdr>
                        <w:top w:val="none" w:sz="0" w:space="0" w:color="auto"/>
                        <w:left w:val="none" w:sz="0" w:space="0" w:color="auto"/>
                        <w:bottom w:val="none" w:sz="0" w:space="0" w:color="auto"/>
                        <w:right w:val="none" w:sz="0" w:space="0" w:color="auto"/>
                      </w:divBdr>
                    </w:div>
                    <w:div w:id="1418282621">
                      <w:marLeft w:val="0"/>
                      <w:marRight w:val="0"/>
                      <w:marTop w:val="0"/>
                      <w:marBottom w:val="0"/>
                      <w:divBdr>
                        <w:top w:val="none" w:sz="0" w:space="0" w:color="auto"/>
                        <w:left w:val="none" w:sz="0" w:space="0" w:color="auto"/>
                        <w:bottom w:val="none" w:sz="0" w:space="0" w:color="auto"/>
                        <w:right w:val="none" w:sz="0" w:space="0" w:color="auto"/>
                      </w:divBdr>
                    </w:div>
                    <w:div w:id="1430850732">
                      <w:marLeft w:val="0"/>
                      <w:marRight w:val="0"/>
                      <w:marTop w:val="0"/>
                      <w:marBottom w:val="0"/>
                      <w:divBdr>
                        <w:top w:val="none" w:sz="0" w:space="0" w:color="auto"/>
                        <w:left w:val="none" w:sz="0" w:space="0" w:color="auto"/>
                        <w:bottom w:val="none" w:sz="0" w:space="0" w:color="auto"/>
                        <w:right w:val="none" w:sz="0" w:space="0" w:color="auto"/>
                      </w:divBdr>
                    </w:div>
                  </w:divsChild>
                </w:div>
                <w:div w:id="110520523">
                  <w:marLeft w:val="0"/>
                  <w:marRight w:val="0"/>
                  <w:marTop w:val="0"/>
                  <w:marBottom w:val="0"/>
                  <w:divBdr>
                    <w:top w:val="none" w:sz="0" w:space="0" w:color="auto"/>
                    <w:left w:val="none" w:sz="0" w:space="0" w:color="auto"/>
                    <w:bottom w:val="none" w:sz="0" w:space="0" w:color="auto"/>
                    <w:right w:val="none" w:sz="0" w:space="0" w:color="auto"/>
                  </w:divBdr>
                  <w:divsChild>
                    <w:div w:id="693307523">
                      <w:marLeft w:val="0"/>
                      <w:marRight w:val="0"/>
                      <w:marTop w:val="0"/>
                      <w:marBottom w:val="0"/>
                      <w:divBdr>
                        <w:top w:val="none" w:sz="0" w:space="0" w:color="auto"/>
                        <w:left w:val="none" w:sz="0" w:space="0" w:color="auto"/>
                        <w:bottom w:val="none" w:sz="0" w:space="0" w:color="auto"/>
                        <w:right w:val="none" w:sz="0" w:space="0" w:color="auto"/>
                      </w:divBdr>
                    </w:div>
                  </w:divsChild>
                </w:div>
                <w:div w:id="1030957211">
                  <w:marLeft w:val="0"/>
                  <w:marRight w:val="0"/>
                  <w:marTop w:val="0"/>
                  <w:marBottom w:val="0"/>
                  <w:divBdr>
                    <w:top w:val="none" w:sz="0" w:space="0" w:color="auto"/>
                    <w:left w:val="none" w:sz="0" w:space="0" w:color="auto"/>
                    <w:bottom w:val="none" w:sz="0" w:space="0" w:color="auto"/>
                    <w:right w:val="none" w:sz="0" w:space="0" w:color="auto"/>
                  </w:divBdr>
                  <w:divsChild>
                    <w:div w:id="1801335099">
                      <w:marLeft w:val="0"/>
                      <w:marRight w:val="0"/>
                      <w:marTop w:val="0"/>
                      <w:marBottom w:val="0"/>
                      <w:divBdr>
                        <w:top w:val="none" w:sz="0" w:space="0" w:color="auto"/>
                        <w:left w:val="none" w:sz="0" w:space="0" w:color="auto"/>
                        <w:bottom w:val="none" w:sz="0" w:space="0" w:color="auto"/>
                        <w:right w:val="none" w:sz="0" w:space="0" w:color="auto"/>
                      </w:divBdr>
                    </w:div>
                  </w:divsChild>
                </w:div>
                <w:div w:id="1717700312">
                  <w:marLeft w:val="0"/>
                  <w:marRight w:val="0"/>
                  <w:marTop w:val="0"/>
                  <w:marBottom w:val="0"/>
                  <w:divBdr>
                    <w:top w:val="none" w:sz="0" w:space="0" w:color="auto"/>
                    <w:left w:val="none" w:sz="0" w:space="0" w:color="auto"/>
                    <w:bottom w:val="none" w:sz="0" w:space="0" w:color="auto"/>
                    <w:right w:val="none" w:sz="0" w:space="0" w:color="auto"/>
                  </w:divBdr>
                  <w:divsChild>
                    <w:div w:id="1258558964">
                      <w:marLeft w:val="0"/>
                      <w:marRight w:val="0"/>
                      <w:marTop w:val="0"/>
                      <w:marBottom w:val="0"/>
                      <w:divBdr>
                        <w:top w:val="none" w:sz="0" w:space="0" w:color="auto"/>
                        <w:left w:val="none" w:sz="0" w:space="0" w:color="auto"/>
                        <w:bottom w:val="none" w:sz="0" w:space="0" w:color="auto"/>
                        <w:right w:val="none" w:sz="0" w:space="0" w:color="auto"/>
                      </w:divBdr>
                    </w:div>
                    <w:div w:id="1020855486">
                      <w:marLeft w:val="0"/>
                      <w:marRight w:val="0"/>
                      <w:marTop w:val="0"/>
                      <w:marBottom w:val="0"/>
                      <w:divBdr>
                        <w:top w:val="none" w:sz="0" w:space="0" w:color="auto"/>
                        <w:left w:val="none" w:sz="0" w:space="0" w:color="auto"/>
                        <w:bottom w:val="none" w:sz="0" w:space="0" w:color="auto"/>
                        <w:right w:val="none" w:sz="0" w:space="0" w:color="auto"/>
                      </w:divBdr>
                    </w:div>
                    <w:div w:id="1723944654">
                      <w:marLeft w:val="0"/>
                      <w:marRight w:val="0"/>
                      <w:marTop w:val="0"/>
                      <w:marBottom w:val="0"/>
                      <w:divBdr>
                        <w:top w:val="none" w:sz="0" w:space="0" w:color="auto"/>
                        <w:left w:val="none" w:sz="0" w:space="0" w:color="auto"/>
                        <w:bottom w:val="none" w:sz="0" w:space="0" w:color="auto"/>
                        <w:right w:val="none" w:sz="0" w:space="0" w:color="auto"/>
                      </w:divBdr>
                    </w:div>
                    <w:div w:id="1668169910">
                      <w:marLeft w:val="0"/>
                      <w:marRight w:val="0"/>
                      <w:marTop w:val="0"/>
                      <w:marBottom w:val="0"/>
                      <w:divBdr>
                        <w:top w:val="none" w:sz="0" w:space="0" w:color="auto"/>
                        <w:left w:val="none" w:sz="0" w:space="0" w:color="auto"/>
                        <w:bottom w:val="none" w:sz="0" w:space="0" w:color="auto"/>
                        <w:right w:val="none" w:sz="0" w:space="0" w:color="auto"/>
                      </w:divBdr>
                    </w:div>
                    <w:div w:id="348797827">
                      <w:marLeft w:val="0"/>
                      <w:marRight w:val="0"/>
                      <w:marTop w:val="0"/>
                      <w:marBottom w:val="0"/>
                      <w:divBdr>
                        <w:top w:val="none" w:sz="0" w:space="0" w:color="auto"/>
                        <w:left w:val="none" w:sz="0" w:space="0" w:color="auto"/>
                        <w:bottom w:val="none" w:sz="0" w:space="0" w:color="auto"/>
                        <w:right w:val="none" w:sz="0" w:space="0" w:color="auto"/>
                      </w:divBdr>
                    </w:div>
                    <w:div w:id="412750758">
                      <w:marLeft w:val="0"/>
                      <w:marRight w:val="0"/>
                      <w:marTop w:val="0"/>
                      <w:marBottom w:val="0"/>
                      <w:divBdr>
                        <w:top w:val="none" w:sz="0" w:space="0" w:color="auto"/>
                        <w:left w:val="none" w:sz="0" w:space="0" w:color="auto"/>
                        <w:bottom w:val="none" w:sz="0" w:space="0" w:color="auto"/>
                        <w:right w:val="none" w:sz="0" w:space="0" w:color="auto"/>
                      </w:divBdr>
                    </w:div>
                  </w:divsChild>
                </w:div>
                <w:div w:id="149293957">
                  <w:marLeft w:val="0"/>
                  <w:marRight w:val="0"/>
                  <w:marTop w:val="0"/>
                  <w:marBottom w:val="0"/>
                  <w:divBdr>
                    <w:top w:val="none" w:sz="0" w:space="0" w:color="auto"/>
                    <w:left w:val="none" w:sz="0" w:space="0" w:color="auto"/>
                    <w:bottom w:val="none" w:sz="0" w:space="0" w:color="auto"/>
                    <w:right w:val="none" w:sz="0" w:space="0" w:color="auto"/>
                  </w:divBdr>
                  <w:divsChild>
                    <w:div w:id="523709937">
                      <w:marLeft w:val="0"/>
                      <w:marRight w:val="0"/>
                      <w:marTop w:val="0"/>
                      <w:marBottom w:val="0"/>
                      <w:divBdr>
                        <w:top w:val="none" w:sz="0" w:space="0" w:color="auto"/>
                        <w:left w:val="none" w:sz="0" w:space="0" w:color="auto"/>
                        <w:bottom w:val="none" w:sz="0" w:space="0" w:color="auto"/>
                        <w:right w:val="none" w:sz="0" w:space="0" w:color="auto"/>
                      </w:divBdr>
                    </w:div>
                  </w:divsChild>
                </w:div>
                <w:div w:id="1244947534">
                  <w:marLeft w:val="0"/>
                  <w:marRight w:val="0"/>
                  <w:marTop w:val="0"/>
                  <w:marBottom w:val="0"/>
                  <w:divBdr>
                    <w:top w:val="none" w:sz="0" w:space="0" w:color="auto"/>
                    <w:left w:val="none" w:sz="0" w:space="0" w:color="auto"/>
                    <w:bottom w:val="none" w:sz="0" w:space="0" w:color="auto"/>
                    <w:right w:val="none" w:sz="0" w:space="0" w:color="auto"/>
                  </w:divBdr>
                  <w:divsChild>
                    <w:div w:id="2042899470">
                      <w:marLeft w:val="0"/>
                      <w:marRight w:val="0"/>
                      <w:marTop w:val="0"/>
                      <w:marBottom w:val="0"/>
                      <w:divBdr>
                        <w:top w:val="none" w:sz="0" w:space="0" w:color="auto"/>
                        <w:left w:val="none" w:sz="0" w:space="0" w:color="auto"/>
                        <w:bottom w:val="none" w:sz="0" w:space="0" w:color="auto"/>
                        <w:right w:val="none" w:sz="0" w:space="0" w:color="auto"/>
                      </w:divBdr>
                    </w:div>
                    <w:div w:id="580989313">
                      <w:marLeft w:val="0"/>
                      <w:marRight w:val="0"/>
                      <w:marTop w:val="0"/>
                      <w:marBottom w:val="0"/>
                      <w:divBdr>
                        <w:top w:val="none" w:sz="0" w:space="0" w:color="auto"/>
                        <w:left w:val="none" w:sz="0" w:space="0" w:color="auto"/>
                        <w:bottom w:val="none" w:sz="0" w:space="0" w:color="auto"/>
                        <w:right w:val="none" w:sz="0" w:space="0" w:color="auto"/>
                      </w:divBdr>
                    </w:div>
                  </w:divsChild>
                </w:div>
                <w:div w:id="1825509634">
                  <w:marLeft w:val="0"/>
                  <w:marRight w:val="0"/>
                  <w:marTop w:val="0"/>
                  <w:marBottom w:val="0"/>
                  <w:divBdr>
                    <w:top w:val="none" w:sz="0" w:space="0" w:color="auto"/>
                    <w:left w:val="none" w:sz="0" w:space="0" w:color="auto"/>
                    <w:bottom w:val="none" w:sz="0" w:space="0" w:color="auto"/>
                    <w:right w:val="none" w:sz="0" w:space="0" w:color="auto"/>
                  </w:divBdr>
                  <w:divsChild>
                    <w:div w:id="1009674282">
                      <w:marLeft w:val="0"/>
                      <w:marRight w:val="0"/>
                      <w:marTop w:val="0"/>
                      <w:marBottom w:val="0"/>
                      <w:divBdr>
                        <w:top w:val="none" w:sz="0" w:space="0" w:color="auto"/>
                        <w:left w:val="none" w:sz="0" w:space="0" w:color="auto"/>
                        <w:bottom w:val="none" w:sz="0" w:space="0" w:color="auto"/>
                        <w:right w:val="none" w:sz="0" w:space="0" w:color="auto"/>
                      </w:divBdr>
                    </w:div>
                    <w:div w:id="792090697">
                      <w:marLeft w:val="0"/>
                      <w:marRight w:val="0"/>
                      <w:marTop w:val="0"/>
                      <w:marBottom w:val="0"/>
                      <w:divBdr>
                        <w:top w:val="none" w:sz="0" w:space="0" w:color="auto"/>
                        <w:left w:val="none" w:sz="0" w:space="0" w:color="auto"/>
                        <w:bottom w:val="none" w:sz="0" w:space="0" w:color="auto"/>
                        <w:right w:val="none" w:sz="0" w:space="0" w:color="auto"/>
                      </w:divBdr>
                    </w:div>
                    <w:div w:id="2091729432">
                      <w:marLeft w:val="0"/>
                      <w:marRight w:val="0"/>
                      <w:marTop w:val="0"/>
                      <w:marBottom w:val="0"/>
                      <w:divBdr>
                        <w:top w:val="none" w:sz="0" w:space="0" w:color="auto"/>
                        <w:left w:val="none" w:sz="0" w:space="0" w:color="auto"/>
                        <w:bottom w:val="none" w:sz="0" w:space="0" w:color="auto"/>
                        <w:right w:val="none" w:sz="0" w:space="0" w:color="auto"/>
                      </w:divBdr>
                    </w:div>
                    <w:div w:id="1035698092">
                      <w:marLeft w:val="0"/>
                      <w:marRight w:val="0"/>
                      <w:marTop w:val="0"/>
                      <w:marBottom w:val="0"/>
                      <w:divBdr>
                        <w:top w:val="none" w:sz="0" w:space="0" w:color="auto"/>
                        <w:left w:val="none" w:sz="0" w:space="0" w:color="auto"/>
                        <w:bottom w:val="none" w:sz="0" w:space="0" w:color="auto"/>
                        <w:right w:val="none" w:sz="0" w:space="0" w:color="auto"/>
                      </w:divBdr>
                    </w:div>
                    <w:div w:id="578369057">
                      <w:marLeft w:val="0"/>
                      <w:marRight w:val="0"/>
                      <w:marTop w:val="0"/>
                      <w:marBottom w:val="0"/>
                      <w:divBdr>
                        <w:top w:val="none" w:sz="0" w:space="0" w:color="auto"/>
                        <w:left w:val="none" w:sz="0" w:space="0" w:color="auto"/>
                        <w:bottom w:val="none" w:sz="0" w:space="0" w:color="auto"/>
                        <w:right w:val="none" w:sz="0" w:space="0" w:color="auto"/>
                      </w:divBdr>
                    </w:div>
                    <w:div w:id="680162922">
                      <w:marLeft w:val="0"/>
                      <w:marRight w:val="0"/>
                      <w:marTop w:val="0"/>
                      <w:marBottom w:val="0"/>
                      <w:divBdr>
                        <w:top w:val="none" w:sz="0" w:space="0" w:color="auto"/>
                        <w:left w:val="none" w:sz="0" w:space="0" w:color="auto"/>
                        <w:bottom w:val="none" w:sz="0" w:space="0" w:color="auto"/>
                        <w:right w:val="none" w:sz="0" w:space="0" w:color="auto"/>
                      </w:divBdr>
                    </w:div>
                  </w:divsChild>
                </w:div>
                <w:div w:id="569969294">
                  <w:marLeft w:val="0"/>
                  <w:marRight w:val="0"/>
                  <w:marTop w:val="0"/>
                  <w:marBottom w:val="0"/>
                  <w:divBdr>
                    <w:top w:val="none" w:sz="0" w:space="0" w:color="auto"/>
                    <w:left w:val="none" w:sz="0" w:space="0" w:color="auto"/>
                    <w:bottom w:val="none" w:sz="0" w:space="0" w:color="auto"/>
                    <w:right w:val="none" w:sz="0" w:space="0" w:color="auto"/>
                  </w:divBdr>
                  <w:divsChild>
                    <w:div w:id="264584123">
                      <w:marLeft w:val="0"/>
                      <w:marRight w:val="0"/>
                      <w:marTop w:val="0"/>
                      <w:marBottom w:val="0"/>
                      <w:divBdr>
                        <w:top w:val="none" w:sz="0" w:space="0" w:color="auto"/>
                        <w:left w:val="none" w:sz="0" w:space="0" w:color="auto"/>
                        <w:bottom w:val="none" w:sz="0" w:space="0" w:color="auto"/>
                        <w:right w:val="none" w:sz="0" w:space="0" w:color="auto"/>
                      </w:divBdr>
                    </w:div>
                    <w:div w:id="2115786782">
                      <w:marLeft w:val="0"/>
                      <w:marRight w:val="0"/>
                      <w:marTop w:val="0"/>
                      <w:marBottom w:val="0"/>
                      <w:divBdr>
                        <w:top w:val="none" w:sz="0" w:space="0" w:color="auto"/>
                        <w:left w:val="none" w:sz="0" w:space="0" w:color="auto"/>
                        <w:bottom w:val="none" w:sz="0" w:space="0" w:color="auto"/>
                        <w:right w:val="none" w:sz="0" w:space="0" w:color="auto"/>
                      </w:divBdr>
                    </w:div>
                  </w:divsChild>
                </w:div>
                <w:div w:id="175849592">
                  <w:marLeft w:val="0"/>
                  <w:marRight w:val="0"/>
                  <w:marTop w:val="0"/>
                  <w:marBottom w:val="0"/>
                  <w:divBdr>
                    <w:top w:val="none" w:sz="0" w:space="0" w:color="auto"/>
                    <w:left w:val="none" w:sz="0" w:space="0" w:color="auto"/>
                    <w:bottom w:val="none" w:sz="0" w:space="0" w:color="auto"/>
                    <w:right w:val="none" w:sz="0" w:space="0" w:color="auto"/>
                  </w:divBdr>
                  <w:divsChild>
                    <w:div w:id="1934513465">
                      <w:marLeft w:val="0"/>
                      <w:marRight w:val="0"/>
                      <w:marTop w:val="0"/>
                      <w:marBottom w:val="0"/>
                      <w:divBdr>
                        <w:top w:val="none" w:sz="0" w:space="0" w:color="auto"/>
                        <w:left w:val="none" w:sz="0" w:space="0" w:color="auto"/>
                        <w:bottom w:val="none" w:sz="0" w:space="0" w:color="auto"/>
                        <w:right w:val="none" w:sz="0" w:space="0" w:color="auto"/>
                      </w:divBdr>
                    </w:div>
                  </w:divsChild>
                </w:div>
                <w:div w:id="2055418786">
                  <w:marLeft w:val="0"/>
                  <w:marRight w:val="0"/>
                  <w:marTop w:val="0"/>
                  <w:marBottom w:val="0"/>
                  <w:divBdr>
                    <w:top w:val="none" w:sz="0" w:space="0" w:color="auto"/>
                    <w:left w:val="none" w:sz="0" w:space="0" w:color="auto"/>
                    <w:bottom w:val="none" w:sz="0" w:space="0" w:color="auto"/>
                    <w:right w:val="none" w:sz="0" w:space="0" w:color="auto"/>
                  </w:divBdr>
                  <w:divsChild>
                    <w:div w:id="1329092691">
                      <w:marLeft w:val="0"/>
                      <w:marRight w:val="0"/>
                      <w:marTop w:val="0"/>
                      <w:marBottom w:val="0"/>
                      <w:divBdr>
                        <w:top w:val="none" w:sz="0" w:space="0" w:color="auto"/>
                        <w:left w:val="none" w:sz="0" w:space="0" w:color="auto"/>
                        <w:bottom w:val="none" w:sz="0" w:space="0" w:color="auto"/>
                        <w:right w:val="none" w:sz="0" w:space="0" w:color="auto"/>
                      </w:divBdr>
                    </w:div>
                  </w:divsChild>
                </w:div>
                <w:div w:id="1664578644">
                  <w:marLeft w:val="0"/>
                  <w:marRight w:val="0"/>
                  <w:marTop w:val="0"/>
                  <w:marBottom w:val="0"/>
                  <w:divBdr>
                    <w:top w:val="none" w:sz="0" w:space="0" w:color="auto"/>
                    <w:left w:val="none" w:sz="0" w:space="0" w:color="auto"/>
                    <w:bottom w:val="none" w:sz="0" w:space="0" w:color="auto"/>
                    <w:right w:val="none" w:sz="0" w:space="0" w:color="auto"/>
                  </w:divBdr>
                  <w:divsChild>
                    <w:div w:id="1623607961">
                      <w:marLeft w:val="0"/>
                      <w:marRight w:val="0"/>
                      <w:marTop w:val="0"/>
                      <w:marBottom w:val="0"/>
                      <w:divBdr>
                        <w:top w:val="none" w:sz="0" w:space="0" w:color="auto"/>
                        <w:left w:val="none" w:sz="0" w:space="0" w:color="auto"/>
                        <w:bottom w:val="none" w:sz="0" w:space="0" w:color="auto"/>
                        <w:right w:val="none" w:sz="0" w:space="0" w:color="auto"/>
                      </w:divBdr>
                    </w:div>
                  </w:divsChild>
                </w:div>
                <w:div w:id="659649958">
                  <w:marLeft w:val="0"/>
                  <w:marRight w:val="0"/>
                  <w:marTop w:val="0"/>
                  <w:marBottom w:val="0"/>
                  <w:divBdr>
                    <w:top w:val="none" w:sz="0" w:space="0" w:color="auto"/>
                    <w:left w:val="none" w:sz="0" w:space="0" w:color="auto"/>
                    <w:bottom w:val="none" w:sz="0" w:space="0" w:color="auto"/>
                    <w:right w:val="none" w:sz="0" w:space="0" w:color="auto"/>
                  </w:divBdr>
                  <w:divsChild>
                    <w:div w:id="1689676098">
                      <w:marLeft w:val="0"/>
                      <w:marRight w:val="0"/>
                      <w:marTop w:val="0"/>
                      <w:marBottom w:val="0"/>
                      <w:divBdr>
                        <w:top w:val="none" w:sz="0" w:space="0" w:color="auto"/>
                        <w:left w:val="none" w:sz="0" w:space="0" w:color="auto"/>
                        <w:bottom w:val="none" w:sz="0" w:space="0" w:color="auto"/>
                        <w:right w:val="none" w:sz="0" w:space="0" w:color="auto"/>
                      </w:divBdr>
                    </w:div>
                  </w:divsChild>
                </w:div>
                <w:div w:id="619453522">
                  <w:marLeft w:val="0"/>
                  <w:marRight w:val="0"/>
                  <w:marTop w:val="0"/>
                  <w:marBottom w:val="0"/>
                  <w:divBdr>
                    <w:top w:val="none" w:sz="0" w:space="0" w:color="auto"/>
                    <w:left w:val="none" w:sz="0" w:space="0" w:color="auto"/>
                    <w:bottom w:val="none" w:sz="0" w:space="0" w:color="auto"/>
                    <w:right w:val="none" w:sz="0" w:space="0" w:color="auto"/>
                  </w:divBdr>
                  <w:divsChild>
                    <w:div w:id="197665955">
                      <w:marLeft w:val="0"/>
                      <w:marRight w:val="0"/>
                      <w:marTop w:val="0"/>
                      <w:marBottom w:val="0"/>
                      <w:divBdr>
                        <w:top w:val="none" w:sz="0" w:space="0" w:color="auto"/>
                        <w:left w:val="none" w:sz="0" w:space="0" w:color="auto"/>
                        <w:bottom w:val="none" w:sz="0" w:space="0" w:color="auto"/>
                        <w:right w:val="none" w:sz="0" w:space="0" w:color="auto"/>
                      </w:divBdr>
                    </w:div>
                  </w:divsChild>
                </w:div>
                <w:div w:id="105735526">
                  <w:marLeft w:val="0"/>
                  <w:marRight w:val="0"/>
                  <w:marTop w:val="0"/>
                  <w:marBottom w:val="0"/>
                  <w:divBdr>
                    <w:top w:val="none" w:sz="0" w:space="0" w:color="auto"/>
                    <w:left w:val="none" w:sz="0" w:space="0" w:color="auto"/>
                    <w:bottom w:val="none" w:sz="0" w:space="0" w:color="auto"/>
                    <w:right w:val="none" w:sz="0" w:space="0" w:color="auto"/>
                  </w:divBdr>
                  <w:divsChild>
                    <w:div w:id="1936588963">
                      <w:marLeft w:val="0"/>
                      <w:marRight w:val="0"/>
                      <w:marTop w:val="0"/>
                      <w:marBottom w:val="0"/>
                      <w:divBdr>
                        <w:top w:val="none" w:sz="0" w:space="0" w:color="auto"/>
                        <w:left w:val="none" w:sz="0" w:space="0" w:color="auto"/>
                        <w:bottom w:val="none" w:sz="0" w:space="0" w:color="auto"/>
                        <w:right w:val="none" w:sz="0" w:space="0" w:color="auto"/>
                      </w:divBdr>
                    </w:div>
                  </w:divsChild>
                </w:div>
                <w:div w:id="1644237768">
                  <w:marLeft w:val="0"/>
                  <w:marRight w:val="0"/>
                  <w:marTop w:val="0"/>
                  <w:marBottom w:val="0"/>
                  <w:divBdr>
                    <w:top w:val="none" w:sz="0" w:space="0" w:color="auto"/>
                    <w:left w:val="none" w:sz="0" w:space="0" w:color="auto"/>
                    <w:bottom w:val="none" w:sz="0" w:space="0" w:color="auto"/>
                    <w:right w:val="none" w:sz="0" w:space="0" w:color="auto"/>
                  </w:divBdr>
                  <w:divsChild>
                    <w:div w:id="651255207">
                      <w:marLeft w:val="0"/>
                      <w:marRight w:val="0"/>
                      <w:marTop w:val="0"/>
                      <w:marBottom w:val="0"/>
                      <w:divBdr>
                        <w:top w:val="none" w:sz="0" w:space="0" w:color="auto"/>
                        <w:left w:val="none" w:sz="0" w:space="0" w:color="auto"/>
                        <w:bottom w:val="none" w:sz="0" w:space="0" w:color="auto"/>
                        <w:right w:val="none" w:sz="0" w:space="0" w:color="auto"/>
                      </w:divBdr>
                    </w:div>
                  </w:divsChild>
                </w:div>
                <w:div w:id="234633095">
                  <w:marLeft w:val="0"/>
                  <w:marRight w:val="0"/>
                  <w:marTop w:val="0"/>
                  <w:marBottom w:val="0"/>
                  <w:divBdr>
                    <w:top w:val="none" w:sz="0" w:space="0" w:color="auto"/>
                    <w:left w:val="none" w:sz="0" w:space="0" w:color="auto"/>
                    <w:bottom w:val="none" w:sz="0" w:space="0" w:color="auto"/>
                    <w:right w:val="none" w:sz="0" w:space="0" w:color="auto"/>
                  </w:divBdr>
                  <w:divsChild>
                    <w:div w:id="2073039270">
                      <w:marLeft w:val="0"/>
                      <w:marRight w:val="0"/>
                      <w:marTop w:val="0"/>
                      <w:marBottom w:val="0"/>
                      <w:divBdr>
                        <w:top w:val="none" w:sz="0" w:space="0" w:color="auto"/>
                        <w:left w:val="none" w:sz="0" w:space="0" w:color="auto"/>
                        <w:bottom w:val="none" w:sz="0" w:space="0" w:color="auto"/>
                        <w:right w:val="none" w:sz="0" w:space="0" w:color="auto"/>
                      </w:divBdr>
                    </w:div>
                  </w:divsChild>
                </w:div>
                <w:div w:id="195966044">
                  <w:marLeft w:val="0"/>
                  <w:marRight w:val="0"/>
                  <w:marTop w:val="0"/>
                  <w:marBottom w:val="0"/>
                  <w:divBdr>
                    <w:top w:val="none" w:sz="0" w:space="0" w:color="auto"/>
                    <w:left w:val="none" w:sz="0" w:space="0" w:color="auto"/>
                    <w:bottom w:val="none" w:sz="0" w:space="0" w:color="auto"/>
                    <w:right w:val="none" w:sz="0" w:space="0" w:color="auto"/>
                  </w:divBdr>
                  <w:divsChild>
                    <w:div w:id="1277323598">
                      <w:marLeft w:val="0"/>
                      <w:marRight w:val="0"/>
                      <w:marTop w:val="0"/>
                      <w:marBottom w:val="0"/>
                      <w:divBdr>
                        <w:top w:val="none" w:sz="0" w:space="0" w:color="auto"/>
                        <w:left w:val="none" w:sz="0" w:space="0" w:color="auto"/>
                        <w:bottom w:val="none" w:sz="0" w:space="0" w:color="auto"/>
                        <w:right w:val="none" w:sz="0" w:space="0" w:color="auto"/>
                      </w:divBdr>
                    </w:div>
                  </w:divsChild>
                </w:div>
                <w:div w:id="770709984">
                  <w:marLeft w:val="0"/>
                  <w:marRight w:val="0"/>
                  <w:marTop w:val="0"/>
                  <w:marBottom w:val="0"/>
                  <w:divBdr>
                    <w:top w:val="none" w:sz="0" w:space="0" w:color="auto"/>
                    <w:left w:val="none" w:sz="0" w:space="0" w:color="auto"/>
                    <w:bottom w:val="none" w:sz="0" w:space="0" w:color="auto"/>
                    <w:right w:val="none" w:sz="0" w:space="0" w:color="auto"/>
                  </w:divBdr>
                  <w:divsChild>
                    <w:div w:id="1064177056">
                      <w:marLeft w:val="0"/>
                      <w:marRight w:val="0"/>
                      <w:marTop w:val="0"/>
                      <w:marBottom w:val="0"/>
                      <w:divBdr>
                        <w:top w:val="none" w:sz="0" w:space="0" w:color="auto"/>
                        <w:left w:val="none" w:sz="0" w:space="0" w:color="auto"/>
                        <w:bottom w:val="none" w:sz="0" w:space="0" w:color="auto"/>
                        <w:right w:val="none" w:sz="0" w:space="0" w:color="auto"/>
                      </w:divBdr>
                    </w:div>
                  </w:divsChild>
                </w:div>
                <w:div w:id="1261060289">
                  <w:marLeft w:val="0"/>
                  <w:marRight w:val="0"/>
                  <w:marTop w:val="0"/>
                  <w:marBottom w:val="0"/>
                  <w:divBdr>
                    <w:top w:val="none" w:sz="0" w:space="0" w:color="auto"/>
                    <w:left w:val="none" w:sz="0" w:space="0" w:color="auto"/>
                    <w:bottom w:val="none" w:sz="0" w:space="0" w:color="auto"/>
                    <w:right w:val="none" w:sz="0" w:space="0" w:color="auto"/>
                  </w:divBdr>
                  <w:divsChild>
                    <w:div w:id="875000111">
                      <w:marLeft w:val="0"/>
                      <w:marRight w:val="0"/>
                      <w:marTop w:val="0"/>
                      <w:marBottom w:val="0"/>
                      <w:divBdr>
                        <w:top w:val="none" w:sz="0" w:space="0" w:color="auto"/>
                        <w:left w:val="none" w:sz="0" w:space="0" w:color="auto"/>
                        <w:bottom w:val="none" w:sz="0" w:space="0" w:color="auto"/>
                        <w:right w:val="none" w:sz="0" w:space="0" w:color="auto"/>
                      </w:divBdr>
                    </w:div>
                  </w:divsChild>
                </w:div>
                <w:div w:id="44917624">
                  <w:marLeft w:val="0"/>
                  <w:marRight w:val="0"/>
                  <w:marTop w:val="0"/>
                  <w:marBottom w:val="0"/>
                  <w:divBdr>
                    <w:top w:val="none" w:sz="0" w:space="0" w:color="auto"/>
                    <w:left w:val="none" w:sz="0" w:space="0" w:color="auto"/>
                    <w:bottom w:val="none" w:sz="0" w:space="0" w:color="auto"/>
                    <w:right w:val="none" w:sz="0" w:space="0" w:color="auto"/>
                  </w:divBdr>
                  <w:divsChild>
                    <w:div w:id="938563640">
                      <w:marLeft w:val="0"/>
                      <w:marRight w:val="0"/>
                      <w:marTop w:val="0"/>
                      <w:marBottom w:val="0"/>
                      <w:divBdr>
                        <w:top w:val="none" w:sz="0" w:space="0" w:color="auto"/>
                        <w:left w:val="none" w:sz="0" w:space="0" w:color="auto"/>
                        <w:bottom w:val="none" w:sz="0" w:space="0" w:color="auto"/>
                        <w:right w:val="none" w:sz="0" w:space="0" w:color="auto"/>
                      </w:divBdr>
                    </w:div>
                  </w:divsChild>
                </w:div>
                <w:div w:id="425271769">
                  <w:marLeft w:val="0"/>
                  <w:marRight w:val="0"/>
                  <w:marTop w:val="0"/>
                  <w:marBottom w:val="0"/>
                  <w:divBdr>
                    <w:top w:val="none" w:sz="0" w:space="0" w:color="auto"/>
                    <w:left w:val="none" w:sz="0" w:space="0" w:color="auto"/>
                    <w:bottom w:val="none" w:sz="0" w:space="0" w:color="auto"/>
                    <w:right w:val="none" w:sz="0" w:space="0" w:color="auto"/>
                  </w:divBdr>
                  <w:divsChild>
                    <w:div w:id="423887552">
                      <w:marLeft w:val="0"/>
                      <w:marRight w:val="0"/>
                      <w:marTop w:val="0"/>
                      <w:marBottom w:val="0"/>
                      <w:divBdr>
                        <w:top w:val="none" w:sz="0" w:space="0" w:color="auto"/>
                        <w:left w:val="none" w:sz="0" w:space="0" w:color="auto"/>
                        <w:bottom w:val="none" w:sz="0" w:space="0" w:color="auto"/>
                        <w:right w:val="none" w:sz="0" w:space="0" w:color="auto"/>
                      </w:divBdr>
                    </w:div>
                  </w:divsChild>
                </w:div>
                <w:div w:id="981040992">
                  <w:marLeft w:val="0"/>
                  <w:marRight w:val="0"/>
                  <w:marTop w:val="0"/>
                  <w:marBottom w:val="0"/>
                  <w:divBdr>
                    <w:top w:val="none" w:sz="0" w:space="0" w:color="auto"/>
                    <w:left w:val="none" w:sz="0" w:space="0" w:color="auto"/>
                    <w:bottom w:val="none" w:sz="0" w:space="0" w:color="auto"/>
                    <w:right w:val="none" w:sz="0" w:space="0" w:color="auto"/>
                  </w:divBdr>
                  <w:divsChild>
                    <w:div w:id="450781896">
                      <w:marLeft w:val="0"/>
                      <w:marRight w:val="0"/>
                      <w:marTop w:val="0"/>
                      <w:marBottom w:val="0"/>
                      <w:divBdr>
                        <w:top w:val="none" w:sz="0" w:space="0" w:color="auto"/>
                        <w:left w:val="none" w:sz="0" w:space="0" w:color="auto"/>
                        <w:bottom w:val="none" w:sz="0" w:space="0" w:color="auto"/>
                        <w:right w:val="none" w:sz="0" w:space="0" w:color="auto"/>
                      </w:divBdr>
                    </w:div>
                  </w:divsChild>
                </w:div>
                <w:div w:id="845293058">
                  <w:marLeft w:val="0"/>
                  <w:marRight w:val="0"/>
                  <w:marTop w:val="0"/>
                  <w:marBottom w:val="0"/>
                  <w:divBdr>
                    <w:top w:val="none" w:sz="0" w:space="0" w:color="auto"/>
                    <w:left w:val="none" w:sz="0" w:space="0" w:color="auto"/>
                    <w:bottom w:val="none" w:sz="0" w:space="0" w:color="auto"/>
                    <w:right w:val="none" w:sz="0" w:space="0" w:color="auto"/>
                  </w:divBdr>
                  <w:divsChild>
                    <w:div w:id="879978818">
                      <w:marLeft w:val="0"/>
                      <w:marRight w:val="0"/>
                      <w:marTop w:val="0"/>
                      <w:marBottom w:val="0"/>
                      <w:divBdr>
                        <w:top w:val="none" w:sz="0" w:space="0" w:color="auto"/>
                        <w:left w:val="none" w:sz="0" w:space="0" w:color="auto"/>
                        <w:bottom w:val="none" w:sz="0" w:space="0" w:color="auto"/>
                        <w:right w:val="none" w:sz="0" w:space="0" w:color="auto"/>
                      </w:divBdr>
                    </w:div>
                  </w:divsChild>
                </w:div>
                <w:div w:id="2078046300">
                  <w:marLeft w:val="0"/>
                  <w:marRight w:val="0"/>
                  <w:marTop w:val="0"/>
                  <w:marBottom w:val="0"/>
                  <w:divBdr>
                    <w:top w:val="none" w:sz="0" w:space="0" w:color="auto"/>
                    <w:left w:val="none" w:sz="0" w:space="0" w:color="auto"/>
                    <w:bottom w:val="none" w:sz="0" w:space="0" w:color="auto"/>
                    <w:right w:val="none" w:sz="0" w:space="0" w:color="auto"/>
                  </w:divBdr>
                  <w:divsChild>
                    <w:div w:id="570505770">
                      <w:marLeft w:val="0"/>
                      <w:marRight w:val="0"/>
                      <w:marTop w:val="0"/>
                      <w:marBottom w:val="0"/>
                      <w:divBdr>
                        <w:top w:val="none" w:sz="0" w:space="0" w:color="auto"/>
                        <w:left w:val="none" w:sz="0" w:space="0" w:color="auto"/>
                        <w:bottom w:val="none" w:sz="0" w:space="0" w:color="auto"/>
                        <w:right w:val="none" w:sz="0" w:space="0" w:color="auto"/>
                      </w:divBdr>
                    </w:div>
                  </w:divsChild>
                </w:div>
                <w:div w:id="580649814">
                  <w:marLeft w:val="0"/>
                  <w:marRight w:val="0"/>
                  <w:marTop w:val="0"/>
                  <w:marBottom w:val="0"/>
                  <w:divBdr>
                    <w:top w:val="none" w:sz="0" w:space="0" w:color="auto"/>
                    <w:left w:val="none" w:sz="0" w:space="0" w:color="auto"/>
                    <w:bottom w:val="none" w:sz="0" w:space="0" w:color="auto"/>
                    <w:right w:val="none" w:sz="0" w:space="0" w:color="auto"/>
                  </w:divBdr>
                  <w:divsChild>
                    <w:div w:id="494999885">
                      <w:marLeft w:val="0"/>
                      <w:marRight w:val="0"/>
                      <w:marTop w:val="0"/>
                      <w:marBottom w:val="0"/>
                      <w:divBdr>
                        <w:top w:val="none" w:sz="0" w:space="0" w:color="auto"/>
                        <w:left w:val="none" w:sz="0" w:space="0" w:color="auto"/>
                        <w:bottom w:val="none" w:sz="0" w:space="0" w:color="auto"/>
                        <w:right w:val="none" w:sz="0" w:space="0" w:color="auto"/>
                      </w:divBdr>
                    </w:div>
                  </w:divsChild>
                </w:div>
                <w:div w:id="1914584205">
                  <w:marLeft w:val="0"/>
                  <w:marRight w:val="0"/>
                  <w:marTop w:val="0"/>
                  <w:marBottom w:val="0"/>
                  <w:divBdr>
                    <w:top w:val="none" w:sz="0" w:space="0" w:color="auto"/>
                    <w:left w:val="none" w:sz="0" w:space="0" w:color="auto"/>
                    <w:bottom w:val="none" w:sz="0" w:space="0" w:color="auto"/>
                    <w:right w:val="none" w:sz="0" w:space="0" w:color="auto"/>
                  </w:divBdr>
                  <w:divsChild>
                    <w:div w:id="68696224">
                      <w:marLeft w:val="0"/>
                      <w:marRight w:val="0"/>
                      <w:marTop w:val="0"/>
                      <w:marBottom w:val="0"/>
                      <w:divBdr>
                        <w:top w:val="none" w:sz="0" w:space="0" w:color="auto"/>
                        <w:left w:val="none" w:sz="0" w:space="0" w:color="auto"/>
                        <w:bottom w:val="none" w:sz="0" w:space="0" w:color="auto"/>
                        <w:right w:val="none" w:sz="0" w:space="0" w:color="auto"/>
                      </w:divBdr>
                    </w:div>
                    <w:div w:id="1533611075">
                      <w:marLeft w:val="0"/>
                      <w:marRight w:val="0"/>
                      <w:marTop w:val="0"/>
                      <w:marBottom w:val="0"/>
                      <w:divBdr>
                        <w:top w:val="none" w:sz="0" w:space="0" w:color="auto"/>
                        <w:left w:val="none" w:sz="0" w:space="0" w:color="auto"/>
                        <w:bottom w:val="none" w:sz="0" w:space="0" w:color="auto"/>
                        <w:right w:val="none" w:sz="0" w:space="0" w:color="auto"/>
                      </w:divBdr>
                    </w:div>
                  </w:divsChild>
                </w:div>
                <w:div w:id="2068258415">
                  <w:marLeft w:val="0"/>
                  <w:marRight w:val="0"/>
                  <w:marTop w:val="0"/>
                  <w:marBottom w:val="0"/>
                  <w:divBdr>
                    <w:top w:val="none" w:sz="0" w:space="0" w:color="auto"/>
                    <w:left w:val="none" w:sz="0" w:space="0" w:color="auto"/>
                    <w:bottom w:val="none" w:sz="0" w:space="0" w:color="auto"/>
                    <w:right w:val="none" w:sz="0" w:space="0" w:color="auto"/>
                  </w:divBdr>
                  <w:divsChild>
                    <w:div w:id="353045728">
                      <w:marLeft w:val="0"/>
                      <w:marRight w:val="0"/>
                      <w:marTop w:val="0"/>
                      <w:marBottom w:val="0"/>
                      <w:divBdr>
                        <w:top w:val="none" w:sz="0" w:space="0" w:color="auto"/>
                        <w:left w:val="none" w:sz="0" w:space="0" w:color="auto"/>
                        <w:bottom w:val="none" w:sz="0" w:space="0" w:color="auto"/>
                        <w:right w:val="none" w:sz="0" w:space="0" w:color="auto"/>
                      </w:divBdr>
                    </w:div>
                  </w:divsChild>
                </w:div>
                <w:div w:id="2091153827">
                  <w:marLeft w:val="0"/>
                  <w:marRight w:val="0"/>
                  <w:marTop w:val="0"/>
                  <w:marBottom w:val="0"/>
                  <w:divBdr>
                    <w:top w:val="none" w:sz="0" w:space="0" w:color="auto"/>
                    <w:left w:val="none" w:sz="0" w:space="0" w:color="auto"/>
                    <w:bottom w:val="none" w:sz="0" w:space="0" w:color="auto"/>
                    <w:right w:val="none" w:sz="0" w:space="0" w:color="auto"/>
                  </w:divBdr>
                  <w:divsChild>
                    <w:div w:id="675226082">
                      <w:marLeft w:val="0"/>
                      <w:marRight w:val="0"/>
                      <w:marTop w:val="0"/>
                      <w:marBottom w:val="0"/>
                      <w:divBdr>
                        <w:top w:val="none" w:sz="0" w:space="0" w:color="auto"/>
                        <w:left w:val="none" w:sz="0" w:space="0" w:color="auto"/>
                        <w:bottom w:val="none" w:sz="0" w:space="0" w:color="auto"/>
                        <w:right w:val="none" w:sz="0" w:space="0" w:color="auto"/>
                      </w:divBdr>
                    </w:div>
                  </w:divsChild>
                </w:div>
                <w:div w:id="1936670079">
                  <w:marLeft w:val="0"/>
                  <w:marRight w:val="0"/>
                  <w:marTop w:val="0"/>
                  <w:marBottom w:val="0"/>
                  <w:divBdr>
                    <w:top w:val="none" w:sz="0" w:space="0" w:color="auto"/>
                    <w:left w:val="none" w:sz="0" w:space="0" w:color="auto"/>
                    <w:bottom w:val="none" w:sz="0" w:space="0" w:color="auto"/>
                    <w:right w:val="none" w:sz="0" w:space="0" w:color="auto"/>
                  </w:divBdr>
                  <w:divsChild>
                    <w:div w:id="50546846">
                      <w:marLeft w:val="0"/>
                      <w:marRight w:val="0"/>
                      <w:marTop w:val="0"/>
                      <w:marBottom w:val="0"/>
                      <w:divBdr>
                        <w:top w:val="none" w:sz="0" w:space="0" w:color="auto"/>
                        <w:left w:val="none" w:sz="0" w:space="0" w:color="auto"/>
                        <w:bottom w:val="none" w:sz="0" w:space="0" w:color="auto"/>
                        <w:right w:val="none" w:sz="0" w:space="0" w:color="auto"/>
                      </w:divBdr>
                    </w:div>
                  </w:divsChild>
                </w:div>
                <w:div w:id="293415053">
                  <w:marLeft w:val="0"/>
                  <w:marRight w:val="0"/>
                  <w:marTop w:val="0"/>
                  <w:marBottom w:val="0"/>
                  <w:divBdr>
                    <w:top w:val="none" w:sz="0" w:space="0" w:color="auto"/>
                    <w:left w:val="none" w:sz="0" w:space="0" w:color="auto"/>
                    <w:bottom w:val="none" w:sz="0" w:space="0" w:color="auto"/>
                    <w:right w:val="none" w:sz="0" w:space="0" w:color="auto"/>
                  </w:divBdr>
                  <w:divsChild>
                    <w:div w:id="1019085988">
                      <w:marLeft w:val="0"/>
                      <w:marRight w:val="0"/>
                      <w:marTop w:val="0"/>
                      <w:marBottom w:val="0"/>
                      <w:divBdr>
                        <w:top w:val="none" w:sz="0" w:space="0" w:color="auto"/>
                        <w:left w:val="none" w:sz="0" w:space="0" w:color="auto"/>
                        <w:bottom w:val="none" w:sz="0" w:space="0" w:color="auto"/>
                        <w:right w:val="none" w:sz="0" w:space="0" w:color="auto"/>
                      </w:divBdr>
                    </w:div>
                  </w:divsChild>
                </w:div>
                <w:div w:id="76291287">
                  <w:marLeft w:val="0"/>
                  <w:marRight w:val="0"/>
                  <w:marTop w:val="0"/>
                  <w:marBottom w:val="0"/>
                  <w:divBdr>
                    <w:top w:val="none" w:sz="0" w:space="0" w:color="auto"/>
                    <w:left w:val="none" w:sz="0" w:space="0" w:color="auto"/>
                    <w:bottom w:val="none" w:sz="0" w:space="0" w:color="auto"/>
                    <w:right w:val="none" w:sz="0" w:space="0" w:color="auto"/>
                  </w:divBdr>
                  <w:divsChild>
                    <w:div w:id="734623329">
                      <w:marLeft w:val="0"/>
                      <w:marRight w:val="0"/>
                      <w:marTop w:val="0"/>
                      <w:marBottom w:val="0"/>
                      <w:divBdr>
                        <w:top w:val="none" w:sz="0" w:space="0" w:color="auto"/>
                        <w:left w:val="none" w:sz="0" w:space="0" w:color="auto"/>
                        <w:bottom w:val="none" w:sz="0" w:space="0" w:color="auto"/>
                        <w:right w:val="none" w:sz="0" w:space="0" w:color="auto"/>
                      </w:divBdr>
                    </w:div>
                  </w:divsChild>
                </w:div>
                <w:div w:id="1050424000">
                  <w:marLeft w:val="0"/>
                  <w:marRight w:val="0"/>
                  <w:marTop w:val="0"/>
                  <w:marBottom w:val="0"/>
                  <w:divBdr>
                    <w:top w:val="none" w:sz="0" w:space="0" w:color="auto"/>
                    <w:left w:val="none" w:sz="0" w:space="0" w:color="auto"/>
                    <w:bottom w:val="none" w:sz="0" w:space="0" w:color="auto"/>
                    <w:right w:val="none" w:sz="0" w:space="0" w:color="auto"/>
                  </w:divBdr>
                  <w:divsChild>
                    <w:div w:id="1738282657">
                      <w:marLeft w:val="0"/>
                      <w:marRight w:val="0"/>
                      <w:marTop w:val="0"/>
                      <w:marBottom w:val="0"/>
                      <w:divBdr>
                        <w:top w:val="none" w:sz="0" w:space="0" w:color="auto"/>
                        <w:left w:val="none" w:sz="0" w:space="0" w:color="auto"/>
                        <w:bottom w:val="none" w:sz="0" w:space="0" w:color="auto"/>
                        <w:right w:val="none" w:sz="0" w:space="0" w:color="auto"/>
                      </w:divBdr>
                    </w:div>
                  </w:divsChild>
                </w:div>
                <w:div w:id="1930428887">
                  <w:marLeft w:val="0"/>
                  <w:marRight w:val="0"/>
                  <w:marTop w:val="0"/>
                  <w:marBottom w:val="0"/>
                  <w:divBdr>
                    <w:top w:val="none" w:sz="0" w:space="0" w:color="auto"/>
                    <w:left w:val="none" w:sz="0" w:space="0" w:color="auto"/>
                    <w:bottom w:val="none" w:sz="0" w:space="0" w:color="auto"/>
                    <w:right w:val="none" w:sz="0" w:space="0" w:color="auto"/>
                  </w:divBdr>
                  <w:divsChild>
                    <w:div w:id="303584138">
                      <w:marLeft w:val="0"/>
                      <w:marRight w:val="0"/>
                      <w:marTop w:val="0"/>
                      <w:marBottom w:val="0"/>
                      <w:divBdr>
                        <w:top w:val="none" w:sz="0" w:space="0" w:color="auto"/>
                        <w:left w:val="none" w:sz="0" w:space="0" w:color="auto"/>
                        <w:bottom w:val="none" w:sz="0" w:space="0" w:color="auto"/>
                        <w:right w:val="none" w:sz="0" w:space="0" w:color="auto"/>
                      </w:divBdr>
                    </w:div>
                  </w:divsChild>
                </w:div>
                <w:div w:id="2035571347">
                  <w:marLeft w:val="0"/>
                  <w:marRight w:val="0"/>
                  <w:marTop w:val="0"/>
                  <w:marBottom w:val="0"/>
                  <w:divBdr>
                    <w:top w:val="none" w:sz="0" w:space="0" w:color="auto"/>
                    <w:left w:val="none" w:sz="0" w:space="0" w:color="auto"/>
                    <w:bottom w:val="none" w:sz="0" w:space="0" w:color="auto"/>
                    <w:right w:val="none" w:sz="0" w:space="0" w:color="auto"/>
                  </w:divBdr>
                  <w:divsChild>
                    <w:div w:id="531770501">
                      <w:marLeft w:val="0"/>
                      <w:marRight w:val="0"/>
                      <w:marTop w:val="0"/>
                      <w:marBottom w:val="0"/>
                      <w:divBdr>
                        <w:top w:val="none" w:sz="0" w:space="0" w:color="auto"/>
                        <w:left w:val="none" w:sz="0" w:space="0" w:color="auto"/>
                        <w:bottom w:val="none" w:sz="0" w:space="0" w:color="auto"/>
                        <w:right w:val="none" w:sz="0" w:space="0" w:color="auto"/>
                      </w:divBdr>
                    </w:div>
                  </w:divsChild>
                </w:div>
                <w:div w:id="179781472">
                  <w:marLeft w:val="0"/>
                  <w:marRight w:val="0"/>
                  <w:marTop w:val="0"/>
                  <w:marBottom w:val="0"/>
                  <w:divBdr>
                    <w:top w:val="none" w:sz="0" w:space="0" w:color="auto"/>
                    <w:left w:val="none" w:sz="0" w:space="0" w:color="auto"/>
                    <w:bottom w:val="none" w:sz="0" w:space="0" w:color="auto"/>
                    <w:right w:val="none" w:sz="0" w:space="0" w:color="auto"/>
                  </w:divBdr>
                  <w:divsChild>
                    <w:div w:id="1684211696">
                      <w:marLeft w:val="0"/>
                      <w:marRight w:val="0"/>
                      <w:marTop w:val="0"/>
                      <w:marBottom w:val="0"/>
                      <w:divBdr>
                        <w:top w:val="none" w:sz="0" w:space="0" w:color="auto"/>
                        <w:left w:val="none" w:sz="0" w:space="0" w:color="auto"/>
                        <w:bottom w:val="none" w:sz="0" w:space="0" w:color="auto"/>
                        <w:right w:val="none" w:sz="0" w:space="0" w:color="auto"/>
                      </w:divBdr>
                    </w:div>
                  </w:divsChild>
                </w:div>
                <w:div w:id="1200046447">
                  <w:marLeft w:val="0"/>
                  <w:marRight w:val="0"/>
                  <w:marTop w:val="0"/>
                  <w:marBottom w:val="0"/>
                  <w:divBdr>
                    <w:top w:val="none" w:sz="0" w:space="0" w:color="auto"/>
                    <w:left w:val="none" w:sz="0" w:space="0" w:color="auto"/>
                    <w:bottom w:val="none" w:sz="0" w:space="0" w:color="auto"/>
                    <w:right w:val="none" w:sz="0" w:space="0" w:color="auto"/>
                  </w:divBdr>
                  <w:divsChild>
                    <w:div w:id="1819103556">
                      <w:marLeft w:val="0"/>
                      <w:marRight w:val="0"/>
                      <w:marTop w:val="0"/>
                      <w:marBottom w:val="0"/>
                      <w:divBdr>
                        <w:top w:val="none" w:sz="0" w:space="0" w:color="auto"/>
                        <w:left w:val="none" w:sz="0" w:space="0" w:color="auto"/>
                        <w:bottom w:val="none" w:sz="0" w:space="0" w:color="auto"/>
                        <w:right w:val="none" w:sz="0" w:space="0" w:color="auto"/>
                      </w:divBdr>
                    </w:div>
                  </w:divsChild>
                </w:div>
                <w:div w:id="1782414281">
                  <w:marLeft w:val="0"/>
                  <w:marRight w:val="0"/>
                  <w:marTop w:val="0"/>
                  <w:marBottom w:val="0"/>
                  <w:divBdr>
                    <w:top w:val="none" w:sz="0" w:space="0" w:color="auto"/>
                    <w:left w:val="none" w:sz="0" w:space="0" w:color="auto"/>
                    <w:bottom w:val="none" w:sz="0" w:space="0" w:color="auto"/>
                    <w:right w:val="none" w:sz="0" w:space="0" w:color="auto"/>
                  </w:divBdr>
                  <w:divsChild>
                    <w:div w:id="1479882482">
                      <w:marLeft w:val="0"/>
                      <w:marRight w:val="0"/>
                      <w:marTop w:val="0"/>
                      <w:marBottom w:val="0"/>
                      <w:divBdr>
                        <w:top w:val="none" w:sz="0" w:space="0" w:color="auto"/>
                        <w:left w:val="none" w:sz="0" w:space="0" w:color="auto"/>
                        <w:bottom w:val="none" w:sz="0" w:space="0" w:color="auto"/>
                        <w:right w:val="none" w:sz="0" w:space="0" w:color="auto"/>
                      </w:divBdr>
                    </w:div>
                  </w:divsChild>
                </w:div>
                <w:div w:id="1951008913">
                  <w:marLeft w:val="0"/>
                  <w:marRight w:val="0"/>
                  <w:marTop w:val="0"/>
                  <w:marBottom w:val="0"/>
                  <w:divBdr>
                    <w:top w:val="none" w:sz="0" w:space="0" w:color="auto"/>
                    <w:left w:val="none" w:sz="0" w:space="0" w:color="auto"/>
                    <w:bottom w:val="none" w:sz="0" w:space="0" w:color="auto"/>
                    <w:right w:val="none" w:sz="0" w:space="0" w:color="auto"/>
                  </w:divBdr>
                  <w:divsChild>
                    <w:div w:id="2019575259">
                      <w:marLeft w:val="0"/>
                      <w:marRight w:val="0"/>
                      <w:marTop w:val="0"/>
                      <w:marBottom w:val="0"/>
                      <w:divBdr>
                        <w:top w:val="none" w:sz="0" w:space="0" w:color="auto"/>
                        <w:left w:val="none" w:sz="0" w:space="0" w:color="auto"/>
                        <w:bottom w:val="none" w:sz="0" w:space="0" w:color="auto"/>
                        <w:right w:val="none" w:sz="0" w:space="0" w:color="auto"/>
                      </w:divBdr>
                    </w:div>
                  </w:divsChild>
                </w:div>
                <w:div w:id="1772118546">
                  <w:marLeft w:val="0"/>
                  <w:marRight w:val="0"/>
                  <w:marTop w:val="0"/>
                  <w:marBottom w:val="0"/>
                  <w:divBdr>
                    <w:top w:val="none" w:sz="0" w:space="0" w:color="auto"/>
                    <w:left w:val="none" w:sz="0" w:space="0" w:color="auto"/>
                    <w:bottom w:val="none" w:sz="0" w:space="0" w:color="auto"/>
                    <w:right w:val="none" w:sz="0" w:space="0" w:color="auto"/>
                  </w:divBdr>
                  <w:divsChild>
                    <w:div w:id="591356594">
                      <w:marLeft w:val="0"/>
                      <w:marRight w:val="0"/>
                      <w:marTop w:val="0"/>
                      <w:marBottom w:val="0"/>
                      <w:divBdr>
                        <w:top w:val="none" w:sz="0" w:space="0" w:color="auto"/>
                        <w:left w:val="none" w:sz="0" w:space="0" w:color="auto"/>
                        <w:bottom w:val="none" w:sz="0" w:space="0" w:color="auto"/>
                        <w:right w:val="none" w:sz="0" w:space="0" w:color="auto"/>
                      </w:divBdr>
                    </w:div>
                  </w:divsChild>
                </w:div>
                <w:div w:id="2049604788">
                  <w:marLeft w:val="0"/>
                  <w:marRight w:val="0"/>
                  <w:marTop w:val="0"/>
                  <w:marBottom w:val="0"/>
                  <w:divBdr>
                    <w:top w:val="none" w:sz="0" w:space="0" w:color="auto"/>
                    <w:left w:val="none" w:sz="0" w:space="0" w:color="auto"/>
                    <w:bottom w:val="none" w:sz="0" w:space="0" w:color="auto"/>
                    <w:right w:val="none" w:sz="0" w:space="0" w:color="auto"/>
                  </w:divBdr>
                  <w:divsChild>
                    <w:div w:id="1691252000">
                      <w:marLeft w:val="0"/>
                      <w:marRight w:val="0"/>
                      <w:marTop w:val="0"/>
                      <w:marBottom w:val="0"/>
                      <w:divBdr>
                        <w:top w:val="none" w:sz="0" w:space="0" w:color="auto"/>
                        <w:left w:val="none" w:sz="0" w:space="0" w:color="auto"/>
                        <w:bottom w:val="none" w:sz="0" w:space="0" w:color="auto"/>
                        <w:right w:val="none" w:sz="0" w:space="0" w:color="auto"/>
                      </w:divBdr>
                    </w:div>
                  </w:divsChild>
                </w:div>
                <w:div w:id="1602298422">
                  <w:marLeft w:val="0"/>
                  <w:marRight w:val="0"/>
                  <w:marTop w:val="0"/>
                  <w:marBottom w:val="0"/>
                  <w:divBdr>
                    <w:top w:val="none" w:sz="0" w:space="0" w:color="auto"/>
                    <w:left w:val="none" w:sz="0" w:space="0" w:color="auto"/>
                    <w:bottom w:val="none" w:sz="0" w:space="0" w:color="auto"/>
                    <w:right w:val="none" w:sz="0" w:space="0" w:color="auto"/>
                  </w:divBdr>
                  <w:divsChild>
                    <w:div w:id="640891333">
                      <w:marLeft w:val="0"/>
                      <w:marRight w:val="0"/>
                      <w:marTop w:val="0"/>
                      <w:marBottom w:val="0"/>
                      <w:divBdr>
                        <w:top w:val="none" w:sz="0" w:space="0" w:color="auto"/>
                        <w:left w:val="none" w:sz="0" w:space="0" w:color="auto"/>
                        <w:bottom w:val="none" w:sz="0" w:space="0" w:color="auto"/>
                        <w:right w:val="none" w:sz="0" w:space="0" w:color="auto"/>
                      </w:divBdr>
                    </w:div>
                  </w:divsChild>
                </w:div>
                <w:div w:id="1100296773">
                  <w:marLeft w:val="0"/>
                  <w:marRight w:val="0"/>
                  <w:marTop w:val="0"/>
                  <w:marBottom w:val="0"/>
                  <w:divBdr>
                    <w:top w:val="none" w:sz="0" w:space="0" w:color="auto"/>
                    <w:left w:val="none" w:sz="0" w:space="0" w:color="auto"/>
                    <w:bottom w:val="none" w:sz="0" w:space="0" w:color="auto"/>
                    <w:right w:val="none" w:sz="0" w:space="0" w:color="auto"/>
                  </w:divBdr>
                  <w:divsChild>
                    <w:div w:id="126166857">
                      <w:marLeft w:val="0"/>
                      <w:marRight w:val="0"/>
                      <w:marTop w:val="0"/>
                      <w:marBottom w:val="0"/>
                      <w:divBdr>
                        <w:top w:val="none" w:sz="0" w:space="0" w:color="auto"/>
                        <w:left w:val="none" w:sz="0" w:space="0" w:color="auto"/>
                        <w:bottom w:val="none" w:sz="0" w:space="0" w:color="auto"/>
                        <w:right w:val="none" w:sz="0" w:space="0" w:color="auto"/>
                      </w:divBdr>
                    </w:div>
                    <w:div w:id="1075471489">
                      <w:marLeft w:val="0"/>
                      <w:marRight w:val="0"/>
                      <w:marTop w:val="0"/>
                      <w:marBottom w:val="0"/>
                      <w:divBdr>
                        <w:top w:val="none" w:sz="0" w:space="0" w:color="auto"/>
                        <w:left w:val="none" w:sz="0" w:space="0" w:color="auto"/>
                        <w:bottom w:val="none" w:sz="0" w:space="0" w:color="auto"/>
                        <w:right w:val="none" w:sz="0" w:space="0" w:color="auto"/>
                      </w:divBdr>
                    </w:div>
                  </w:divsChild>
                </w:div>
                <w:div w:id="1382822639">
                  <w:marLeft w:val="0"/>
                  <w:marRight w:val="0"/>
                  <w:marTop w:val="0"/>
                  <w:marBottom w:val="0"/>
                  <w:divBdr>
                    <w:top w:val="none" w:sz="0" w:space="0" w:color="auto"/>
                    <w:left w:val="none" w:sz="0" w:space="0" w:color="auto"/>
                    <w:bottom w:val="none" w:sz="0" w:space="0" w:color="auto"/>
                    <w:right w:val="none" w:sz="0" w:space="0" w:color="auto"/>
                  </w:divBdr>
                  <w:divsChild>
                    <w:div w:id="113524973">
                      <w:marLeft w:val="0"/>
                      <w:marRight w:val="0"/>
                      <w:marTop w:val="0"/>
                      <w:marBottom w:val="0"/>
                      <w:divBdr>
                        <w:top w:val="none" w:sz="0" w:space="0" w:color="auto"/>
                        <w:left w:val="none" w:sz="0" w:space="0" w:color="auto"/>
                        <w:bottom w:val="none" w:sz="0" w:space="0" w:color="auto"/>
                        <w:right w:val="none" w:sz="0" w:space="0" w:color="auto"/>
                      </w:divBdr>
                    </w:div>
                  </w:divsChild>
                </w:div>
                <w:div w:id="1532835669">
                  <w:marLeft w:val="0"/>
                  <w:marRight w:val="0"/>
                  <w:marTop w:val="0"/>
                  <w:marBottom w:val="0"/>
                  <w:divBdr>
                    <w:top w:val="none" w:sz="0" w:space="0" w:color="auto"/>
                    <w:left w:val="none" w:sz="0" w:space="0" w:color="auto"/>
                    <w:bottom w:val="none" w:sz="0" w:space="0" w:color="auto"/>
                    <w:right w:val="none" w:sz="0" w:space="0" w:color="auto"/>
                  </w:divBdr>
                  <w:divsChild>
                    <w:div w:id="464589948">
                      <w:marLeft w:val="0"/>
                      <w:marRight w:val="0"/>
                      <w:marTop w:val="0"/>
                      <w:marBottom w:val="0"/>
                      <w:divBdr>
                        <w:top w:val="none" w:sz="0" w:space="0" w:color="auto"/>
                        <w:left w:val="none" w:sz="0" w:space="0" w:color="auto"/>
                        <w:bottom w:val="none" w:sz="0" w:space="0" w:color="auto"/>
                        <w:right w:val="none" w:sz="0" w:space="0" w:color="auto"/>
                      </w:divBdr>
                    </w:div>
                  </w:divsChild>
                </w:div>
                <w:div w:id="812671913">
                  <w:marLeft w:val="0"/>
                  <w:marRight w:val="0"/>
                  <w:marTop w:val="0"/>
                  <w:marBottom w:val="0"/>
                  <w:divBdr>
                    <w:top w:val="none" w:sz="0" w:space="0" w:color="auto"/>
                    <w:left w:val="none" w:sz="0" w:space="0" w:color="auto"/>
                    <w:bottom w:val="none" w:sz="0" w:space="0" w:color="auto"/>
                    <w:right w:val="none" w:sz="0" w:space="0" w:color="auto"/>
                  </w:divBdr>
                  <w:divsChild>
                    <w:div w:id="1657146740">
                      <w:marLeft w:val="0"/>
                      <w:marRight w:val="0"/>
                      <w:marTop w:val="0"/>
                      <w:marBottom w:val="0"/>
                      <w:divBdr>
                        <w:top w:val="none" w:sz="0" w:space="0" w:color="auto"/>
                        <w:left w:val="none" w:sz="0" w:space="0" w:color="auto"/>
                        <w:bottom w:val="none" w:sz="0" w:space="0" w:color="auto"/>
                        <w:right w:val="none" w:sz="0" w:space="0" w:color="auto"/>
                      </w:divBdr>
                    </w:div>
                  </w:divsChild>
                </w:div>
                <w:div w:id="563492754">
                  <w:marLeft w:val="0"/>
                  <w:marRight w:val="0"/>
                  <w:marTop w:val="0"/>
                  <w:marBottom w:val="0"/>
                  <w:divBdr>
                    <w:top w:val="none" w:sz="0" w:space="0" w:color="auto"/>
                    <w:left w:val="none" w:sz="0" w:space="0" w:color="auto"/>
                    <w:bottom w:val="none" w:sz="0" w:space="0" w:color="auto"/>
                    <w:right w:val="none" w:sz="0" w:space="0" w:color="auto"/>
                  </w:divBdr>
                  <w:divsChild>
                    <w:div w:id="1645697908">
                      <w:marLeft w:val="0"/>
                      <w:marRight w:val="0"/>
                      <w:marTop w:val="0"/>
                      <w:marBottom w:val="0"/>
                      <w:divBdr>
                        <w:top w:val="none" w:sz="0" w:space="0" w:color="auto"/>
                        <w:left w:val="none" w:sz="0" w:space="0" w:color="auto"/>
                        <w:bottom w:val="none" w:sz="0" w:space="0" w:color="auto"/>
                        <w:right w:val="none" w:sz="0" w:space="0" w:color="auto"/>
                      </w:divBdr>
                    </w:div>
                    <w:div w:id="382290503">
                      <w:marLeft w:val="0"/>
                      <w:marRight w:val="0"/>
                      <w:marTop w:val="0"/>
                      <w:marBottom w:val="0"/>
                      <w:divBdr>
                        <w:top w:val="none" w:sz="0" w:space="0" w:color="auto"/>
                        <w:left w:val="none" w:sz="0" w:space="0" w:color="auto"/>
                        <w:bottom w:val="none" w:sz="0" w:space="0" w:color="auto"/>
                        <w:right w:val="none" w:sz="0" w:space="0" w:color="auto"/>
                      </w:divBdr>
                    </w:div>
                  </w:divsChild>
                </w:div>
                <w:div w:id="1677727507">
                  <w:marLeft w:val="0"/>
                  <w:marRight w:val="0"/>
                  <w:marTop w:val="0"/>
                  <w:marBottom w:val="0"/>
                  <w:divBdr>
                    <w:top w:val="none" w:sz="0" w:space="0" w:color="auto"/>
                    <w:left w:val="none" w:sz="0" w:space="0" w:color="auto"/>
                    <w:bottom w:val="none" w:sz="0" w:space="0" w:color="auto"/>
                    <w:right w:val="none" w:sz="0" w:space="0" w:color="auto"/>
                  </w:divBdr>
                  <w:divsChild>
                    <w:div w:id="19225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8084">
          <w:marLeft w:val="0"/>
          <w:marRight w:val="0"/>
          <w:marTop w:val="0"/>
          <w:marBottom w:val="0"/>
          <w:divBdr>
            <w:top w:val="none" w:sz="0" w:space="0" w:color="auto"/>
            <w:left w:val="none" w:sz="0" w:space="0" w:color="auto"/>
            <w:bottom w:val="none" w:sz="0" w:space="0" w:color="auto"/>
            <w:right w:val="none" w:sz="0" w:space="0" w:color="auto"/>
          </w:divBdr>
        </w:div>
        <w:div w:id="393236826">
          <w:marLeft w:val="0"/>
          <w:marRight w:val="0"/>
          <w:marTop w:val="0"/>
          <w:marBottom w:val="0"/>
          <w:divBdr>
            <w:top w:val="none" w:sz="0" w:space="0" w:color="auto"/>
            <w:left w:val="none" w:sz="0" w:space="0" w:color="auto"/>
            <w:bottom w:val="none" w:sz="0" w:space="0" w:color="auto"/>
            <w:right w:val="none" w:sz="0" w:space="0" w:color="auto"/>
          </w:divBdr>
        </w:div>
      </w:divsChild>
    </w:div>
    <w:div w:id="2057389427">
      <w:bodyDiv w:val="1"/>
      <w:marLeft w:val="0"/>
      <w:marRight w:val="0"/>
      <w:marTop w:val="0"/>
      <w:marBottom w:val="0"/>
      <w:divBdr>
        <w:top w:val="none" w:sz="0" w:space="0" w:color="auto"/>
        <w:left w:val="none" w:sz="0" w:space="0" w:color="auto"/>
        <w:bottom w:val="none" w:sz="0" w:space="0" w:color="auto"/>
        <w:right w:val="none" w:sz="0" w:space="0" w:color="auto"/>
      </w:divBdr>
    </w:div>
    <w:div w:id="2097171673">
      <w:bodyDiv w:val="1"/>
      <w:marLeft w:val="0"/>
      <w:marRight w:val="0"/>
      <w:marTop w:val="0"/>
      <w:marBottom w:val="0"/>
      <w:divBdr>
        <w:top w:val="none" w:sz="0" w:space="0" w:color="auto"/>
        <w:left w:val="none" w:sz="0" w:space="0" w:color="auto"/>
        <w:bottom w:val="none" w:sz="0" w:space="0" w:color="auto"/>
        <w:right w:val="none" w:sz="0" w:space="0" w:color="auto"/>
      </w:divBdr>
      <w:divsChild>
        <w:div w:id="722367490">
          <w:marLeft w:val="0"/>
          <w:marRight w:val="0"/>
          <w:marTop w:val="0"/>
          <w:marBottom w:val="0"/>
          <w:divBdr>
            <w:top w:val="none" w:sz="0" w:space="0" w:color="auto"/>
            <w:left w:val="none" w:sz="0" w:space="0" w:color="auto"/>
            <w:bottom w:val="none" w:sz="0" w:space="0" w:color="auto"/>
            <w:right w:val="none" w:sz="0" w:space="0" w:color="auto"/>
          </w:divBdr>
        </w:div>
        <w:div w:id="564073048">
          <w:marLeft w:val="0"/>
          <w:marRight w:val="0"/>
          <w:marTop w:val="0"/>
          <w:marBottom w:val="0"/>
          <w:divBdr>
            <w:top w:val="none" w:sz="0" w:space="0" w:color="auto"/>
            <w:left w:val="none" w:sz="0" w:space="0" w:color="auto"/>
            <w:bottom w:val="none" w:sz="0" w:space="0" w:color="auto"/>
            <w:right w:val="none" w:sz="0" w:space="0" w:color="auto"/>
          </w:divBdr>
        </w:div>
        <w:div w:id="1338727311">
          <w:marLeft w:val="0"/>
          <w:marRight w:val="0"/>
          <w:marTop w:val="0"/>
          <w:marBottom w:val="0"/>
          <w:divBdr>
            <w:top w:val="none" w:sz="0" w:space="0" w:color="auto"/>
            <w:left w:val="none" w:sz="0" w:space="0" w:color="auto"/>
            <w:bottom w:val="none" w:sz="0" w:space="0" w:color="auto"/>
            <w:right w:val="none" w:sz="0" w:space="0" w:color="auto"/>
          </w:divBdr>
        </w:div>
        <w:div w:id="747776929">
          <w:marLeft w:val="0"/>
          <w:marRight w:val="0"/>
          <w:marTop w:val="0"/>
          <w:marBottom w:val="0"/>
          <w:divBdr>
            <w:top w:val="none" w:sz="0" w:space="0" w:color="auto"/>
            <w:left w:val="none" w:sz="0" w:space="0" w:color="auto"/>
            <w:bottom w:val="none" w:sz="0" w:space="0" w:color="auto"/>
            <w:right w:val="none" w:sz="0" w:space="0" w:color="auto"/>
          </w:divBdr>
          <w:divsChild>
            <w:div w:id="88891186">
              <w:marLeft w:val="-75"/>
              <w:marRight w:val="0"/>
              <w:marTop w:val="30"/>
              <w:marBottom w:val="30"/>
              <w:divBdr>
                <w:top w:val="none" w:sz="0" w:space="0" w:color="auto"/>
                <w:left w:val="none" w:sz="0" w:space="0" w:color="auto"/>
                <w:bottom w:val="none" w:sz="0" w:space="0" w:color="auto"/>
                <w:right w:val="none" w:sz="0" w:space="0" w:color="auto"/>
              </w:divBdr>
              <w:divsChild>
                <w:div w:id="1375471901">
                  <w:marLeft w:val="0"/>
                  <w:marRight w:val="0"/>
                  <w:marTop w:val="0"/>
                  <w:marBottom w:val="0"/>
                  <w:divBdr>
                    <w:top w:val="none" w:sz="0" w:space="0" w:color="auto"/>
                    <w:left w:val="none" w:sz="0" w:space="0" w:color="auto"/>
                    <w:bottom w:val="none" w:sz="0" w:space="0" w:color="auto"/>
                    <w:right w:val="none" w:sz="0" w:space="0" w:color="auto"/>
                  </w:divBdr>
                  <w:divsChild>
                    <w:div w:id="628248745">
                      <w:marLeft w:val="0"/>
                      <w:marRight w:val="0"/>
                      <w:marTop w:val="0"/>
                      <w:marBottom w:val="0"/>
                      <w:divBdr>
                        <w:top w:val="none" w:sz="0" w:space="0" w:color="auto"/>
                        <w:left w:val="none" w:sz="0" w:space="0" w:color="auto"/>
                        <w:bottom w:val="none" w:sz="0" w:space="0" w:color="auto"/>
                        <w:right w:val="none" w:sz="0" w:space="0" w:color="auto"/>
                      </w:divBdr>
                    </w:div>
                    <w:div w:id="670257773">
                      <w:marLeft w:val="0"/>
                      <w:marRight w:val="0"/>
                      <w:marTop w:val="0"/>
                      <w:marBottom w:val="0"/>
                      <w:divBdr>
                        <w:top w:val="none" w:sz="0" w:space="0" w:color="auto"/>
                        <w:left w:val="none" w:sz="0" w:space="0" w:color="auto"/>
                        <w:bottom w:val="none" w:sz="0" w:space="0" w:color="auto"/>
                        <w:right w:val="none" w:sz="0" w:space="0" w:color="auto"/>
                      </w:divBdr>
                    </w:div>
                    <w:div w:id="1257446824">
                      <w:marLeft w:val="0"/>
                      <w:marRight w:val="0"/>
                      <w:marTop w:val="0"/>
                      <w:marBottom w:val="0"/>
                      <w:divBdr>
                        <w:top w:val="none" w:sz="0" w:space="0" w:color="auto"/>
                        <w:left w:val="none" w:sz="0" w:space="0" w:color="auto"/>
                        <w:bottom w:val="none" w:sz="0" w:space="0" w:color="auto"/>
                        <w:right w:val="none" w:sz="0" w:space="0" w:color="auto"/>
                      </w:divBdr>
                    </w:div>
                    <w:div w:id="501505233">
                      <w:marLeft w:val="0"/>
                      <w:marRight w:val="0"/>
                      <w:marTop w:val="0"/>
                      <w:marBottom w:val="0"/>
                      <w:divBdr>
                        <w:top w:val="none" w:sz="0" w:space="0" w:color="auto"/>
                        <w:left w:val="none" w:sz="0" w:space="0" w:color="auto"/>
                        <w:bottom w:val="none" w:sz="0" w:space="0" w:color="auto"/>
                        <w:right w:val="none" w:sz="0" w:space="0" w:color="auto"/>
                      </w:divBdr>
                    </w:div>
                    <w:div w:id="1334064296">
                      <w:marLeft w:val="0"/>
                      <w:marRight w:val="0"/>
                      <w:marTop w:val="0"/>
                      <w:marBottom w:val="0"/>
                      <w:divBdr>
                        <w:top w:val="none" w:sz="0" w:space="0" w:color="auto"/>
                        <w:left w:val="none" w:sz="0" w:space="0" w:color="auto"/>
                        <w:bottom w:val="none" w:sz="0" w:space="0" w:color="auto"/>
                        <w:right w:val="none" w:sz="0" w:space="0" w:color="auto"/>
                      </w:divBdr>
                    </w:div>
                    <w:div w:id="996569829">
                      <w:marLeft w:val="0"/>
                      <w:marRight w:val="0"/>
                      <w:marTop w:val="0"/>
                      <w:marBottom w:val="0"/>
                      <w:divBdr>
                        <w:top w:val="none" w:sz="0" w:space="0" w:color="auto"/>
                        <w:left w:val="none" w:sz="0" w:space="0" w:color="auto"/>
                        <w:bottom w:val="none" w:sz="0" w:space="0" w:color="auto"/>
                        <w:right w:val="none" w:sz="0" w:space="0" w:color="auto"/>
                      </w:divBdr>
                    </w:div>
                    <w:div w:id="1460958612">
                      <w:marLeft w:val="0"/>
                      <w:marRight w:val="0"/>
                      <w:marTop w:val="0"/>
                      <w:marBottom w:val="0"/>
                      <w:divBdr>
                        <w:top w:val="none" w:sz="0" w:space="0" w:color="auto"/>
                        <w:left w:val="none" w:sz="0" w:space="0" w:color="auto"/>
                        <w:bottom w:val="none" w:sz="0" w:space="0" w:color="auto"/>
                        <w:right w:val="none" w:sz="0" w:space="0" w:color="auto"/>
                      </w:divBdr>
                    </w:div>
                    <w:div w:id="1388795996">
                      <w:marLeft w:val="0"/>
                      <w:marRight w:val="0"/>
                      <w:marTop w:val="0"/>
                      <w:marBottom w:val="0"/>
                      <w:divBdr>
                        <w:top w:val="none" w:sz="0" w:space="0" w:color="auto"/>
                        <w:left w:val="none" w:sz="0" w:space="0" w:color="auto"/>
                        <w:bottom w:val="none" w:sz="0" w:space="0" w:color="auto"/>
                        <w:right w:val="none" w:sz="0" w:space="0" w:color="auto"/>
                      </w:divBdr>
                    </w:div>
                    <w:div w:id="1307589603">
                      <w:marLeft w:val="0"/>
                      <w:marRight w:val="0"/>
                      <w:marTop w:val="0"/>
                      <w:marBottom w:val="0"/>
                      <w:divBdr>
                        <w:top w:val="none" w:sz="0" w:space="0" w:color="auto"/>
                        <w:left w:val="none" w:sz="0" w:space="0" w:color="auto"/>
                        <w:bottom w:val="none" w:sz="0" w:space="0" w:color="auto"/>
                        <w:right w:val="none" w:sz="0" w:space="0" w:color="auto"/>
                      </w:divBdr>
                    </w:div>
                    <w:div w:id="601693395">
                      <w:marLeft w:val="0"/>
                      <w:marRight w:val="0"/>
                      <w:marTop w:val="0"/>
                      <w:marBottom w:val="0"/>
                      <w:divBdr>
                        <w:top w:val="none" w:sz="0" w:space="0" w:color="auto"/>
                        <w:left w:val="none" w:sz="0" w:space="0" w:color="auto"/>
                        <w:bottom w:val="none" w:sz="0" w:space="0" w:color="auto"/>
                        <w:right w:val="none" w:sz="0" w:space="0" w:color="auto"/>
                      </w:divBdr>
                    </w:div>
                    <w:div w:id="514341418">
                      <w:marLeft w:val="0"/>
                      <w:marRight w:val="0"/>
                      <w:marTop w:val="0"/>
                      <w:marBottom w:val="0"/>
                      <w:divBdr>
                        <w:top w:val="none" w:sz="0" w:space="0" w:color="auto"/>
                        <w:left w:val="none" w:sz="0" w:space="0" w:color="auto"/>
                        <w:bottom w:val="none" w:sz="0" w:space="0" w:color="auto"/>
                        <w:right w:val="none" w:sz="0" w:space="0" w:color="auto"/>
                      </w:divBdr>
                    </w:div>
                    <w:div w:id="1743212922">
                      <w:marLeft w:val="0"/>
                      <w:marRight w:val="0"/>
                      <w:marTop w:val="0"/>
                      <w:marBottom w:val="0"/>
                      <w:divBdr>
                        <w:top w:val="none" w:sz="0" w:space="0" w:color="auto"/>
                        <w:left w:val="none" w:sz="0" w:space="0" w:color="auto"/>
                        <w:bottom w:val="none" w:sz="0" w:space="0" w:color="auto"/>
                        <w:right w:val="none" w:sz="0" w:space="0" w:color="auto"/>
                      </w:divBdr>
                    </w:div>
                    <w:div w:id="1769740358">
                      <w:marLeft w:val="0"/>
                      <w:marRight w:val="0"/>
                      <w:marTop w:val="0"/>
                      <w:marBottom w:val="0"/>
                      <w:divBdr>
                        <w:top w:val="none" w:sz="0" w:space="0" w:color="auto"/>
                        <w:left w:val="none" w:sz="0" w:space="0" w:color="auto"/>
                        <w:bottom w:val="none" w:sz="0" w:space="0" w:color="auto"/>
                        <w:right w:val="none" w:sz="0" w:space="0" w:color="auto"/>
                      </w:divBdr>
                    </w:div>
                  </w:divsChild>
                </w:div>
                <w:div w:id="663169786">
                  <w:marLeft w:val="0"/>
                  <w:marRight w:val="0"/>
                  <w:marTop w:val="0"/>
                  <w:marBottom w:val="0"/>
                  <w:divBdr>
                    <w:top w:val="none" w:sz="0" w:space="0" w:color="auto"/>
                    <w:left w:val="none" w:sz="0" w:space="0" w:color="auto"/>
                    <w:bottom w:val="none" w:sz="0" w:space="0" w:color="auto"/>
                    <w:right w:val="none" w:sz="0" w:space="0" w:color="auto"/>
                  </w:divBdr>
                  <w:divsChild>
                    <w:div w:id="924916086">
                      <w:marLeft w:val="0"/>
                      <w:marRight w:val="0"/>
                      <w:marTop w:val="0"/>
                      <w:marBottom w:val="0"/>
                      <w:divBdr>
                        <w:top w:val="none" w:sz="0" w:space="0" w:color="auto"/>
                        <w:left w:val="none" w:sz="0" w:space="0" w:color="auto"/>
                        <w:bottom w:val="none" w:sz="0" w:space="0" w:color="auto"/>
                        <w:right w:val="none" w:sz="0" w:space="0" w:color="auto"/>
                      </w:divBdr>
                    </w:div>
                    <w:div w:id="1592619560">
                      <w:marLeft w:val="0"/>
                      <w:marRight w:val="0"/>
                      <w:marTop w:val="0"/>
                      <w:marBottom w:val="0"/>
                      <w:divBdr>
                        <w:top w:val="none" w:sz="0" w:space="0" w:color="auto"/>
                        <w:left w:val="none" w:sz="0" w:space="0" w:color="auto"/>
                        <w:bottom w:val="none" w:sz="0" w:space="0" w:color="auto"/>
                        <w:right w:val="none" w:sz="0" w:space="0" w:color="auto"/>
                      </w:divBdr>
                    </w:div>
                    <w:div w:id="228001761">
                      <w:marLeft w:val="0"/>
                      <w:marRight w:val="0"/>
                      <w:marTop w:val="0"/>
                      <w:marBottom w:val="0"/>
                      <w:divBdr>
                        <w:top w:val="none" w:sz="0" w:space="0" w:color="auto"/>
                        <w:left w:val="none" w:sz="0" w:space="0" w:color="auto"/>
                        <w:bottom w:val="none" w:sz="0" w:space="0" w:color="auto"/>
                        <w:right w:val="none" w:sz="0" w:space="0" w:color="auto"/>
                      </w:divBdr>
                    </w:div>
                    <w:div w:id="1338116645">
                      <w:marLeft w:val="0"/>
                      <w:marRight w:val="0"/>
                      <w:marTop w:val="0"/>
                      <w:marBottom w:val="0"/>
                      <w:divBdr>
                        <w:top w:val="none" w:sz="0" w:space="0" w:color="auto"/>
                        <w:left w:val="none" w:sz="0" w:space="0" w:color="auto"/>
                        <w:bottom w:val="none" w:sz="0" w:space="0" w:color="auto"/>
                        <w:right w:val="none" w:sz="0" w:space="0" w:color="auto"/>
                      </w:divBdr>
                    </w:div>
                  </w:divsChild>
                </w:div>
                <w:div w:id="1713651134">
                  <w:marLeft w:val="0"/>
                  <w:marRight w:val="0"/>
                  <w:marTop w:val="0"/>
                  <w:marBottom w:val="0"/>
                  <w:divBdr>
                    <w:top w:val="none" w:sz="0" w:space="0" w:color="auto"/>
                    <w:left w:val="none" w:sz="0" w:space="0" w:color="auto"/>
                    <w:bottom w:val="none" w:sz="0" w:space="0" w:color="auto"/>
                    <w:right w:val="none" w:sz="0" w:space="0" w:color="auto"/>
                  </w:divBdr>
                  <w:divsChild>
                    <w:div w:id="1264192375">
                      <w:marLeft w:val="0"/>
                      <w:marRight w:val="0"/>
                      <w:marTop w:val="0"/>
                      <w:marBottom w:val="0"/>
                      <w:divBdr>
                        <w:top w:val="none" w:sz="0" w:space="0" w:color="auto"/>
                        <w:left w:val="none" w:sz="0" w:space="0" w:color="auto"/>
                        <w:bottom w:val="none" w:sz="0" w:space="0" w:color="auto"/>
                        <w:right w:val="none" w:sz="0" w:space="0" w:color="auto"/>
                      </w:divBdr>
                    </w:div>
                  </w:divsChild>
                </w:div>
                <w:div w:id="1705323399">
                  <w:marLeft w:val="0"/>
                  <w:marRight w:val="0"/>
                  <w:marTop w:val="0"/>
                  <w:marBottom w:val="0"/>
                  <w:divBdr>
                    <w:top w:val="none" w:sz="0" w:space="0" w:color="auto"/>
                    <w:left w:val="none" w:sz="0" w:space="0" w:color="auto"/>
                    <w:bottom w:val="none" w:sz="0" w:space="0" w:color="auto"/>
                    <w:right w:val="none" w:sz="0" w:space="0" w:color="auto"/>
                  </w:divBdr>
                  <w:divsChild>
                    <w:div w:id="1137068612">
                      <w:marLeft w:val="0"/>
                      <w:marRight w:val="0"/>
                      <w:marTop w:val="0"/>
                      <w:marBottom w:val="0"/>
                      <w:divBdr>
                        <w:top w:val="none" w:sz="0" w:space="0" w:color="auto"/>
                        <w:left w:val="none" w:sz="0" w:space="0" w:color="auto"/>
                        <w:bottom w:val="none" w:sz="0" w:space="0" w:color="auto"/>
                        <w:right w:val="none" w:sz="0" w:space="0" w:color="auto"/>
                      </w:divBdr>
                    </w:div>
                    <w:div w:id="872838997">
                      <w:marLeft w:val="0"/>
                      <w:marRight w:val="0"/>
                      <w:marTop w:val="0"/>
                      <w:marBottom w:val="0"/>
                      <w:divBdr>
                        <w:top w:val="none" w:sz="0" w:space="0" w:color="auto"/>
                        <w:left w:val="none" w:sz="0" w:space="0" w:color="auto"/>
                        <w:bottom w:val="none" w:sz="0" w:space="0" w:color="auto"/>
                        <w:right w:val="none" w:sz="0" w:space="0" w:color="auto"/>
                      </w:divBdr>
                    </w:div>
                    <w:div w:id="286013513">
                      <w:marLeft w:val="0"/>
                      <w:marRight w:val="0"/>
                      <w:marTop w:val="0"/>
                      <w:marBottom w:val="0"/>
                      <w:divBdr>
                        <w:top w:val="none" w:sz="0" w:space="0" w:color="auto"/>
                        <w:left w:val="none" w:sz="0" w:space="0" w:color="auto"/>
                        <w:bottom w:val="none" w:sz="0" w:space="0" w:color="auto"/>
                        <w:right w:val="none" w:sz="0" w:space="0" w:color="auto"/>
                      </w:divBdr>
                    </w:div>
                  </w:divsChild>
                </w:div>
                <w:div w:id="1320497030">
                  <w:marLeft w:val="0"/>
                  <w:marRight w:val="0"/>
                  <w:marTop w:val="0"/>
                  <w:marBottom w:val="0"/>
                  <w:divBdr>
                    <w:top w:val="none" w:sz="0" w:space="0" w:color="auto"/>
                    <w:left w:val="none" w:sz="0" w:space="0" w:color="auto"/>
                    <w:bottom w:val="none" w:sz="0" w:space="0" w:color="auto"/>
                    <w:right w:val="none" w:sz="0" w:space="0" w:color="auto"/>
                  </w:divBdr>
                  <w:divsChild>
                    <w:div w:id="1993826049">
                      <w:marLeft w:val="0"/>
                      <w:marRight w:val="0"/>
                      <w:marTop w:val="0"/>
                      <w:marBottom w:val="0"/>
                      <w:divBdr>
                        <w:top w:val="none" w:sz="0" w:space="0" w:color="auto"/>
                        <w:left w:val="none" w:sz="0" w:space="0" w:color="auto"/>
                        <w:bottom w:val="none" w:sz="0" w:space="0" w:color="auto"/>
                        <w:right w:val="none" w:sz="0" w:space="0" w:color="auto"/>
                      </w:divBdr>
                    </w:div>
                    <w:div w:id="1408501930">
                      <w:marLeft w:val="0"/>
                      <w:marRight w:val="0"/>
                      <w:marTop w:val="0"/>
                      <w:marBottom w:val="0"/>
                      <w:divBdr>
                        <w:top w:val="none" w:sz="0" w:space="0" w:color="auto"/>
                        <w:left w:val="none" w:sz="0" w:space="0" w:color="auto"/>
                        <w:bottom w:val="none" w:sz="0" w:space="0" w:color="auto"/>
                        <w:right w:val="none" w:sz="0" w:space="0" w:color="auto"/>
                      </w:divBdr>
                    </w:div>
                    <w:div w:id="1563103856">
                      <w:marLeft w:val="0"/>
                      <w:marRight w:val="0"/>
                      <w:marTop w:val="0"/>
                      <w:marBottom w:val="0"/>
                      <w:divBdr>
                        <w:top w:val="none" w:sz="0" w:space="0" w:color="auto"/>
                        <w:left w:val="none" w:sz="0" w:space="0" w:color="auto"/>
                        <w:bottom w:val="none" w:sz="0" w:space="0" w:color="auto"/>
                        <w:right w:val="none" w:sz="0" w:space="0" w:color="auto"/>
                      </w:divBdr>
                    </w:div>
                  </w:divsChild>
                </w:div>
                <w:div w:id="210577553">
                  <w:marLeft w:val="0"/>
                  <w:marRight w:val="0"/>
                  <w:marTop w:val="0"/>
                  <w:marBottom w:val="0"/>
                  <w:divBdr>
                    <w:top w:val="none" w:sz="0" w:space="0" w:color="auto"/>
                    <w:left w:val="none" w:sz="0" w:space="0" w:color="auto"/>
                    <w:bottom w:val="none" w:sz="0" w:space="0" w:color="auto"/>
                    <w:right w:val="none" w:sz="0" w:space="0" w:color="auto"/>
                  </w:divBdr>
                </w:div>
                <w:div w:id="1290084499">
                  <w:marLeft w:val="0"/>
                  <w:marRight w:val="0"/>
                  <w:marTop w:val="0"/>
                  <w:marBottom w:val="0"/>
                  <w:divBdr>
                    <w:top w:val="none" w:sz="0" w:space="0" w:color="auto"/>
                    <w:left w:val="none" w:sz="0" w:space="0" w:color="auto"/>
                    <w:bottom w:val="none" w:sz="0" w:space="0" w:color="auto"/>
                    <w:right w:val="none" w:sz="0" w:space="0" w:color="auto"/>
                  </w:divBdr>
                  <w:divsChild>
                    <w:div w:id="893397247">
                      <w:marLeft w:val="0"/>
                      <w:marRight w:val="0"/>
                      <w:marTop w:val="0"/>
                      <w:marBottom w:val="0"/>
                      <w:divBdr>
                        <w:top w:val="none" w:sz="0" w:space="0" w:color="auto"/>
                        <w:left w:val="none" w:sz="0" w:space="0" w:color="auto"/>
                        <w:bottom w:val="none" w:sz="0" w:space="0" w:color="auto"/>
                        <w:right w:val="none" w:sz="0" w:space="0" w:color="auto"/>
                      </w:divBdr>
                    </w:div>
                    <w:div w:id="1626355087">
                      <w:marLeft w:val="0"/>
                      <w:marRight w:val="0"/>
                      <w:marTop w:val="0"/>
                      <w:marBottom w:val="0"/>
                      <w:divBdr>
                        <w:top w:val="none" w:sz="0" w:space="0" w:color="auto"/>
                        <w:left w:val="none" w:sz="0" w:space="0" w:color="auto"/>
                        <w:bottom w:val="none" w:sz="0" w:space="0" w:color="auto"/>
                        <w:right w:val="none" w:sz="0" w:space="0" w:color="auto"/>
                      </w:divBdr>
                    </w:div>
                    <w:div w:id="1088190518">
                      <w:marLeft w:val="0"/>
                      <w:marRight w:val="0"/>
                      <w:marTop w:val="0"/>
                      <w:marBottom w:val="0"/>
                      <w:divBdr>
                        <w:top w:val="none" w:sz="0" w:space="0" w:color="auto"/>
                        <w:left w:val="none" w:sz="0" w:space="0" w:color="auto"/>
                        <w:bottom w:val="none" w:sz="0" w:space="0" w:color="auto"/>
                        <w:right w:val="none" w:sz="0" w:space="0" w:color="auto"/>
                      </w:divBdr>
                    </w:div>
                    <w:div w:id="1343776874">
                      <w:marLeft w:val="0"/>
                      <w:marRight w:val="0"/>
                      <w:marTop w:val="0"/>
                      <w:marBottom w:val="0"/>
                      <w:divBdr>
                        <w:top w:val="none" w:sz="0" w:space="0" w:color="auto"/>
                        <w:left w:val="none" w:sz="0" w:space="0" w:color="auto"/>
                        <w:bottom w:val="none" w:sz="0" w:space="0" w:color="auto"/>
                        <w:right w:val="none" w:sz="0" w:space="0" w:color="auto"/>
                      </w:divBdr>
                    </w:div>
                    <w:div w:id="1606033185">
                      <w:marLeft w:val="0"/>
                      <w:marRight w:val="0"/>
                      <w:marTop w:val="0"/>
                      <w:marBottom w:val="0"/>
                      <w:divBdr>
                        <w:top w:val="none" w:sz="0" w:space="0" w:color="auto"/>
                        <w:left w:val="none" w:sz="0" w:space="0" w:color="auto"/>
                        <w:bottom w:val="none" w:sz="0" w:space="0" w:color="auto"/>
                        <w:right w:val="none" w:sz="0" w:space="0" w:color="auto"/>
                      </w:divBdr>
                    </w:div>
                    <w:div w:id="884412943">
                      <w:marLeft w:val="0"/>
                      <w:marRight w:val="0"/>
                      <w:marTop w:val="0"/>
                      <w:marBottom w:val="0"/>
                      <w:divBdr>
                        <w:top w:val="none" w:sz="0" w:space="0" w:color="auto"/>
                        <w:left w:val="none" w:sz="0" w:space="0" w:color="auto"/>
                        <w:bottom w:val="none" w:sz="0" w:space="0" w:color="auto"/>
                        <w:right w:val="none" w:sz="0" w:space="0" w:color="auto"/>
                      </w:divBdr>
                    </w:div>
                    <w:div w:id="1423336357">
                      <w:marLeft w:val="0"/>
                      <w:marRight w:val="0"/>
                      <w:marTop w:val="0"/>
                      <w:marBottom w:val="0"/>
                      <w:divBdr>
                        <w:top w:val="none" w:sz="0" w:space="0" w:color="auto"/>
                        <w:left w:val="none" w:sz="0" w:space="0" w:color="auto"/>
                        <w:bottom w:val="none" w:sz="0" w:space="0" w:color="auto"/>
                        <w:right w:val="none" w:sz="0" w:space="0" w:color="auto"/>
                      </w:divBdr>
                    </w:div>
                    <w:div w:id="1719670617">
                      <w:marLeft w:val="0"/>
                      <w:marRight w:val="0"/>
                      <w:marTop w:val="0"/>
                      <w:marBottom w:val="0"/>
                      <w:divBdr>
                        <w:top w:val="none" w:sz="0" w:space="0" w:color="auto"/>
                        <w:left w:val="none" w:sz="0" w:space="0" w:color="auto"/>
                        <w:bottom w:val="none" w:sz="0" w:space="0" w:color="auto"/>
                        <w:right w:val="none" w:sz="0" w:space="0" w:color="auto"/>
                      </w:divBdr>
                    </w:div>
                  </w:divsChild>
                </w:div>
                <w:div w:id="2116094078">
                  <w:marLeft w:val="0"/>
                  <w:marRight w:val="0"/>
                  <w:marTop w:val="0"/>
                  <w:marBottom w:val="0"/>
                  <w:divBdr>
                    <w:top w:val="none" w:sz="0" w:space="0" w:color="auto"/>
                    <w:left w:val="none" w:sz="0" w:space="0" w:color="auto"/>
                    <w:bottom w:val="none" w:sz="0" w:space="0" w:color="auto"/>
                    <w:right w:val="none" w:sz="0" w:space="0" w:color="auto"/>
                  </w:divBdr>
                  <w:divsChild>
                    <w:div w:id="1139151556">
                      <w:marLeft w:val="0"/>
                      <w:marRight w:val="0"/>
                      <w:marTop w:val="0"/>
                      <w:marBottom w:val="0"/>
                      <w:divBdr>
                        <w:top w:val="none" w:sz="0" w:space="0" w:color="auto"/>
                        <w:left w:val="none" w:sz="0" w:space="0" w:color="auto"/>
                        <w:bottom w:val="none" w:sz="0" w:space="0" w:color="auto"/>
                        <w:right w:val="none" w:sz="0" w:space="0" w:color="auto"/>
                      </w:divBdr>
                    </w:div>
                    <w:div w:id="1908490139">
                      <w:marLeft w:val="0"/>
                      <w:marRight w:val="0"/>
                      <w:marTop w:val="0"/>
                      <w:marBottom w:val="0"/>
                      <w:divBdr>
                        <w:top w:val="none" w:sz="0" w:space="0" w:color="auto"/>
                        <w:left w:val="none" w:sz="0" w:space="0" w:color="auto"/>
                        <w:bottom w:val="none" w:sz="0" w:space="0" w:color="auto"/>
                        <w:right w:val="none" w:sz="0" w:space="0" w:color="auto"/>
                      </w:divBdr>
                    </w:div>
                    <w:div w:id="1008096672">
                      <w:marLeft w:val="0"/>
                      <w:marRight w:val="0"/>
                      <w:marTop w:val="0"/>
                      <w:marBottom w:val="0"/>
                      <w:divBdr>
                        <w:top w:val="none" w:sz="0" w:space="0" w:color="auto"/>
                        <w:left w:val="none" w:sz="0" w:space="0" w:color="auto"/>
                        <w:bottom w:val="none" w:sz="0" w:space="0" w:color="auto"/>
                        <w:right w:val="none" w:sz="0" w:space="0" w:color="auto"/>
                      </w:divBdr>
                    </w:div>
                  </w:divsChild>
                </w:div>
                <w:div w:id="1548178313">
                  <w:marLeft w:val="0"/>
                  <w:marRight w:val="0"/>
                  <w:marTop w:val="0"/>
                  <w:marBottom w:val="0"/>
                  <w:divBdr>
                    <w:top w:val="none" w:sz="0" w:space="0" w:color="auto"/>
                    <w:left w:val="none" w:sz="0" w:space="0" w:color="auto"/>
                    <w:bottom w:val="none" w:sz="0" w:space="0" w:color="auto"/>
                    <w:right w:val="none" w:sz="0" w:space="0" w:color="auto"/>
                  </w:divBdr>
                  <w:divsChild>
                    <w:div w:id="1422215349">
                      <w:marLeft w:val="0"/>
                      <w:marRight w:val="0"/>
                      <w:marTop w:val="0"/>
                      <w:marBottom w:val="0"/>
                      <w:divBdr>
                        <w:top w:val="none" w:sz="0" w:space="0" w:color="auto"/>
                        <w:left w:val="none" w:sz="0" w:space="0" w:color="auto"/>
                        <w:bottom w:val="none" w:sz="0" w:space="0" w:color="auto"/>
                        <w:right w:val="none" w:sz="0" w:space="0" w:color="auto"/>
                      </w:divBdr>
                    </w:div>
                  </w:divsChild>
                </w:div>
                <w:div w:id="1584871529">
                  <w:marLeft w:val="0"/>
                  <w:marRight w:val="0"/>
                  <w:marTop w:val="0"/>
                  <w:marBottom w:val="0"/>
                  <w:divBdr>
                    <w:top w:val="none" w:sz="0" w:space="0" w:color="auto"/>
                    <w:left w:val="none" w:sz="0" w:space="0" w:color="auto"/>
                    <w:bottom w:val="none" w:sz="0" w:space="0" w:color="auto"/>
                    <w:right w:val="none" w:sz="0" w:space="0" w:color="auto"/>
                  </w:divBdr>
                  <w:divsChild>
                    <w:div w:id="1026325802">
                      <w:marLeft w:val="0"/>
                      <w:marRight w:val="0"/>
                      <w:marTop w:val="0"/>
                      <w:marBottom w:val="0"/>
                      <w:divBdr>
                        <w:top w:val="none" w:sz="0" w:space="0" w:color="auto"/>
                        <w:left w:val="none" w:sz="0" w:space="0" w:color="auto"/>
                        <w:bottom w:val="none" w:sz="0" w:space="0" w:color="auto"/>
                        <w:right w:val="none" w:sz="0" w:space="0" w:color="auto"/>
                      </w:divBdr>
                    </w:div>
                  </w:divsChild>
                </w:div>
                <w:div w:id="1269510339">
                  <w:marLeft w:val="0"/>
                  <w:marRight w:val="0"/>
                  <w:marTop w:val="0"/>
                  <w:marBottom w:val="0"/>
                  <w:divBdr>
                    <w:top w:val="none" w:sz="0" w:space="0" w:color="auto"/>
                    <w:left w:val="none" w:sz="0" w:space="0" w:color="auto"/>
                    <w:bottom w:val="none" w:sz="0" w:space="0" w:color="auto"/>
                    <w:right w:val="none" w:sz="0" w:space="0" w:color="auto"/>
                  </w:divBdr>
                  <w:divsChild>
                    <w:div w:id="448083690">
                      <w:marLeft w:val="0"/>
                      <w:marRight w:val="0"/>
                      <w:marTop w:val="0"/>
                      <w:marBottom w:val="0"/>
                      <w:divBdr>
                        <w:top w:val="none" w:sz="0" w:space="0" w:color="auto"/>
                        <w:left w:val="none" w:sz="0" w:space="0" w:color="auto"/>
                        <w:bottom w:val="none" w:sz="0" w:space="0" w:color="auto"/>
                        <w:right w:val="none" w:sz="0" w:space="0" w:color="auto"/>
                      </w:divBdr>
                    </w:div>
                    <w:div w:id="1485975770">
                      <w:marLeft w:val="0"/>
                      <w:marRight w:val="0"/>
                      <w:marTop w:val="0"/>
                      <w:marBottom w:val="0"/>
                      <w:divBdr>
                        <w:top w:val="none" w:sz="0" w:space="0" w:color="auto"/>
                        <w:left w:val="none" w:sz="0" w:space="0" w:color="auto"/>
                        <w:bottom w:val="none" w:sz="0" w:space="0" w:color="auto"/>
                        <w:right w:val="none" w:sz="0" w:space="0" w:color="auto"/>
                      </w:divBdr>
                    </w:div>
                    <w:div w:id="866024080">
                      <w:marLeft w:val="0"/>
                      <w:marRight w:val="0"/>
                      <w:marTop w:val="0"/>
                      <w:marBottom w:val="0"/>
                      <w:divBdr>
                        <w:top w:val="none" w:sz="0" w:space="0" w:color="auto"/>
                        <w:left w:val="none" w:sz="0" w:space="0" w:color="auto"/>
                        <w:bottom w:val="none" w:sz="0" w:space="0" w:color="auto"/>
                        <w:right w:val="none" w:sz="0" w:space="0" w:color="auto"/>
                      </w:divBdr>
                    </w:div>
                    <w:div w:id="114910004">
                      <w:marLeft w:val="0"/>
                      <w:marRight w:val="0"/>
                      <w:marTop w:val="0"/>
                      <w:marBottom w:val="0"/>
                      <w:divBdr>
                        <w:top w:val="none" w:sz="0" w:space="0" w:color="auto"/>
                        <w:left w:val="none" w:sz="0" w:space="0" w:color="auto"/>
                        <w:bottom w:val="none" w:sz="0" w:space="0" w:color="auto"/>
                        <w:right w:val="none" w:sz="0" w:space="0" w:color="auto"/>
                      </w:divBdr>
                    </w:div>
                    <w:div w:id="1547528950">
                      <w:marLeft w:val="0"/>
                      <w:marRight w:val="0"/>
                      <w:marTop w:val="0"/>
                      <w:marBottom w:val="0"/>
                      <w:divBdr>
                        <w:top w:val="none" w:sz="0" w:space="0" w:color="auto"/>
                        <w:left w:val="none" w:sz="0" w:space="0" w:color="auto"/>
                        <w:bottom w:val="none" w:sz="0" w:space="0" w:color="auto"/>
                        <w:right w:val="none" w:sz="0" w:space="0" w:color="auto"/>
                      </w:divBdr>
                    </w:div>
                    <w:div w:id="259531630">
                      <w:marLeft w:val="0"/>
                      <w:marRight w:val="0"/>
                      <w:marTop w:val="0"/>
                      <w:marBottom w:val="0"/>
                      <w:divBdr>
                        <w:top w:val="none" w:sz="0" w:space="0" w:color="auto"/>
                        <w:left w:val="none" w:sz="0" w:space="0" w:color="auto"/>
                        <w:bottom w:val="none" w:sz="0" w:space="0" w:color="auto"/>
                        <w:right w:val="none" w:sz="0" w:space="0" w:color="auto"/>
                      </w:divBdr>
                    </w:div>
                  </w:divsChild>
                </w:div>
                <w:div w:id="1266308309">
                  <w:marLeft w:val="0"/>
                  <w:marRight w:val="0"/>
                  <w:marTop w:val="0"/>
                  <w:marBottom w:val="0"/>
                  <w:divBdr>
                    <w:top w:val="none" w:sz="0" w:space="0" w:color="auto"/>
                    <w:left w:val="none" w:sz="0" w:space="0" w:color="auto"/>
                    <w:bottom w:val="none" w:sz="0" w:space="0" w:color="auto"/>
                    <w:right w:val="none" w:sz="0" w:space="0" w:color="auto"/>
                  </w:divBdr>
                  <w:divsChild>
                    <w:div w:id="1382899227">
                      <w:marLeft w:val="0"/>
                      <w:marRight w:val="0"/>
                      <w:marTop w:val="0"/>
                      <w:marBottom w:val="0"/>
                      <w:divBdr>
                        <w:top w:val="none" w:sz="0" w:space="0" w:color="auto"/>
                        <w:left w:val="none" w:sz="0" w:space="0" w:color="auto"/>
                        <w:bottom w:val="none" w:sz="0" w:space="0" w:color="auto"/>
                        <w:right w:val="none" w:sz="0" w:space="0" w:color="auto"/>
                      </w:divBdr>
                    </w:div>
                  </w:divsChild>
                </w:div>
                <w:div w:id="1291210493">
                  <w:marLeft w:val="0"/>
                  <w:marRight w:val="0"/>
                  <w:marTop w:val="0"/>
                  <w:marBottom w:val="0"/>
                  <w:divBdr>
                    <w:top w:val="none" w:sz="0" w:space="0" w:color="auto"/>
                    <w:left w:val="none" w:sz="0" w:space="0" w:color="auto"/>
                    <w:bottom w:val="none" w:sz="0" w:space="0" w:color="auto"/>
                    <w:right w:val="none" w:sz="0" w:space="0" w:color="auto"/>
                  </w:divBdr>
                  <w:divsChild>
                    <w:div w:id="477381098">
                      <w:marLeft w:val="0"/>
                      <w:marRight w:val="0"/>
                      <w:marTop w:val="0"/>
                      <w:marBottom w:val="0"/>
                      <w:divBdr>
                        <w:top w:val="none" w:sz="0" w:space="0" w:color="auto"/>
                        <w:left w:val="none" w:sz="0" w:space="0" w:color="auto"/>
                        <w:bottom w:val="none" w:sz="0" w:space="0" w:color="auto"/>
                        <w:right w:val="none" w:sz="0" w:space="0" w:color="auto"/>
                      </w:divBdr>
                    </w:div>
                    <w:div w:id="989603618">
                      <w:marLeft w:val="0"/>
                      <w:marRight w:val="0"/>
                      <w:marTop w:val="0"/>
                      <w:marBottom w:val="0"/>
                      <w:divBdr>
                        <w:top w:val="none" w:sz="0" w:space="0" w:color="auto"/>
                        <w:left w:val="none" w:sz="0" w:space="0" w:color="auto"/>
                        <w:bottom w:val="none" w:sz="0" w:space="0" w:color="auto"/>
                        <w:right w:val="none" w:sz="0" w:space="0" w:color="auto"/>
                      </w:divBdr>
                    </w:div>
                  </w:divsChild>
                </w:div>
                <w:div w:id="1984113446">
                  <w:marLeft w:val="0"/>
                  <w:marRight w:val="0"/>
                  <w:marTop w:val="0"/>
                  <w:marBottom w:val="0"/>
                  <w:divBdr>
                    <w:top w:val="none" w:sz="0" w:space="0" w:color="auto"/>
                    <w:left w:val="none" w:sz="0" w:space="0" w:color="auto"/>
                    <w:bottom w:val="none" w:sz="0" w:space="0" w:color="auto"/>
                    <w:right w:val="none" w:sz="0" w:space="0" w:color="auto"/>
                  </w:divBdr>
                  <w:divsChild>
                    <w:div w:id="1475685702">
                      <w:marLeft w:val="0"/>
                      <w:marRight w:val="0"/>
                      <w:marTop w:val="0"/>
                      <w:marBottom w:val="0"/>
                      <w:divBdr>
                        <w:top w:val="none" w:sz="0" w:space="0" w:color="auto"/>
                        <w:left w:val="none" w:sz="0" w:space="0" w:color="auto"/>
                        <w:bottom w:val="none" w:sz="0" w:space="0" w:color="auto"/>
                        <w:right w:val="none" w:sz="0" w:space="0" w:color="auto"/>
                      </w:divBdr>
                    </w:div>
                    <w:div w:id="1993289366">
                      <w:marLeft w:val="0"/>
                      <w:marRight w:val="0"/>
                      <w:marTop w:val="0"/>
                      <w:marBottom w:val="0"/>
                      <w:divBdr>
                        <w:top w:val="none" w:sz="0" w:space="0" w:color="auto"/>
                        <w:left w:val="none" w:sz="0" w:space="0" w:color="auto"/>
                        <w:bottom w:val="none" w:sz="0" w:space="0" w:color="auto"/>
                        <w:right w:val="none" w:sz="0" w:space="0" w:color="auto"/>
                      </w:divBdr>
                    </w:div>
                    <w:div w:id="1303118557">
                      <w:marLeft w:val="0"/>
                      <w:marRight w:val="0"/>
                      <w:marTop w:val="0"/>
                      <w:marBottom w:val="0"/>
                      <w:divBdr>
                        <w:top w:val="none" w:sz="0" w:space="0" w:color="auto"/>
                        <w:left w:val="none" w:sz="0" w:space="0" w:color="auto"/>
                        <w:bottom w:val="none" w:sz="0" w:space="0" w:color="auto"/>
                        <w:right w:val="none" w:sz="0" w:space="0" w:color="auto"/>
                      </w:divBdr>
                    </w:div>
                    <w:div w:id="1697537730">
                      <w:marLeft w:val="0"/>
                      <w:marRight w:val="0"/>
                      <w:marTop w:val="0"/>
                      <w:marBottom w:val="0"/>
                      <w:divBdr>
                        <w:top w:val="none" w:sz="0" w:space="0" w:color="auto"/>
                        <w:left w:val="none" w:sz="0" w:space="0" w:color="auto"/>
                        <w:bottom w:val="none" w:sz="0" w:space="0" w:color="auto"/>
                        <w:right w:val="none" w:sz="0" w:space="0" w:color="auto"/>
                      </w:divBdr>
                    </w:div>
                    <w:div w:id="1272936441">
                      <w:marLeft w:val="0"/>
                      <w:marRight w:val="0"/>
                      <w:marTop w:val="0"/>
                      <w:marBottom w:val="0"/>
                      <w:divBdr>
                        <w:top w:val="none" w:sz="0" w:space="0" w:color="auto"/>
                        <w:left w:val="none" w:sz="0" w:space="0" w:color="auto"/>
                        <w:bottom w:val="none" w:sz="0" w:space="0" w:color="auto"/>
                        <w:right w:val="none" w:sz="0" w:space="0" w:color="auto"/>
                      </w:divBdr>
                    </w:div>
                    <w:div w:id="1224023345">
                      <w:marLeft w:val="0"/>
                      <w:marRight w:val="0"/>
                      <w:marTop w:val="0"/>
                      <w:marBottom w:val="0"/>
                      <w:divBdr>
                        <w:top w:val="none" w:sz="0" w:space="0" w:color="auto"/>
                        <w:left w:val="none" w:sz="0" w:space="0" w:color="auto"/>
                        <w:bottom w:val="none" w:sz="0" w:space="0" w:color="auto"/>
                        <w:right w:val="none" w:sz="0" w:space="0" w:color="auto"/>
                      </w:divBdr>
                    </w:div>
                  </w:divsChild>
                </w:div>
                <w:div w:id="1027559037">
                  <w:marLeft w:val="0"/>
                  <w:marRight w:val="0"/>
                  <w:marTop w:val="0"/>
                  <w:marBottom w:val="0"/>
                  <w:divBdr>
                    <w:top w:val="none" w:sz="0" w:space="0" w:color="auto"/>
                    <w:left w:val="none" w:sz="0" w:space="0" w:color="auto"/>
                    <w:bottom w:val="none" w:sz="0" w:space="0" w:color="auto"/>
                    <w:right w:val="none" w:sz="0" w:space="0" w:color="auto"/>
                  </w:divBdr>
                  <w:divsChild>
                    <w:div w:id="1711951082">
                      <w:marLeft w:val="0"/>
                      <w:marRight w:val="0"/>
                      <w:marTop w:val="0"/>
                      <w:marBottom w:val="0"/>
                      <w:divBdr>
                        <w:top w:val="none" w:sz="0" w:space="0" w:color="auto"/>
                        <w:left w:val="none" w:sz="0" w:space="0" w:color="auto"/>
                        <w:bottom w:val="none" w:sz="0" w:space="0" w:color="auto"/>
                        <w:right w:val="none" w:sz="0" w:space="0" w:color="auto"/>
                      </w:divBdr>
                    </w:div>
                    <w:div w:id="1041514539">
                      <w:marLeft w:val="0"/>
                      <w:marRight w:val="0"/>
                      <w:marTop w:val="0"/>
                      <w:marBottom w:val="0"/>
                      <w:divBdr>
                        <w:top w:val="none" w:sz="0" w:space="0" w:color="auto"/>
                        <w:left w:val="none" w:sz="0" w:space="0" w:color="auto"/>
                        <w:bottom w:val="none" w:sz="0" w:space="0" w:color="auto"/>
                        <w:right w:val="none" w:sz="0" w:space="0" w:color="auto"/>
                      </w:divBdr>
                    </w:div>
                  </w:divsChild>
                </w:div>
                <w:div w:id="1571768641">
                  <w:marLeft w:val="0"/>
                  <w:marRight w:val="0"/>
                  <w:marTop w:val="0"/>
                  <w:marBottom w:val="0"/>
                  <w:divBdr>
                    <w:top w:val="none" w:sz="0" w:space="0" w:color="auto"/>
                    <w:left w:val="none" w:sz="0" w:space="0" w:color="auto"/>
                    <w:bottom w:val="none" w:sz="0" w:space="0" w:color="auto"/>
                    <w:right w:val="none" w:sz="0" w:space="0" w:color="auto"/>
                  </w:divBdr>
                  <w:divsChild>
                    <w:div w:id="532839669">
                      <w:marLeft w:val="0"/>
                      <w:marRight w:val="0"/>
                      <w:marTop w:val="0"/>
                      <w:marBottom w:val="0"/>
                      <w:divBdr>
                        <w:top w:val="none" w:sz="0" w:space="0" w:color="auto"/>
                        <w:left w:val="none" w:sz="0" w:space="0" w:color="auto"/>
                        <w:bottom w:val="none" w:sz="0" w:space="0" w:color="auto"/>
                        <w:right w:val="none" w:sz="0" w:space="0" w:color="auto"/>
                      </w:divBdr>
                    </w:div>
                  </w:divsChild>
                </w:div>
                <w:div w:id="1006665353">
                  <w:marLeft w:val="0"/>
                  <w:marRight w:val="0"/>
                  <w:marTop w:val="0"/>
                  <w:marBottom w:val="0"/>
                  <w:divBdr>
                    <w:top w:val="none" w:sz="0" w:space="0" w:color="auto"/>
                    <w:left w:val="none" w:sz="0" w:space="0" w:color="auto"/>
                    <w:bottom w:val="none" w:sz="0" w:space="0" w:color="auto"/>
                    <w:right w:val="none" w:sz="0" w:space="0" w:color="auto"/>
                  </w:divBdr>
                  <w:divsChild>
                    <w:div w:id="1809323328">
                      <w:marLeft w:val="0"/>
                      <w:marRight w:val="0"/>
                      <w:marTop w:val="0"/>
                      <w:marBottom w:val="0"/>
                      <w:divBdr>
                        <w:top w:val="none" w:sz="0" w:space="0" w:color="auto"/>
                        <w:left w:val="none" w:sz="0" w:space="0" w:color="auto"/>
                        <w:bottom w:val="none" w:sz="0" w:space="0" w:color="auto"/>
                        <w:right w:val="none" w:sz="0" w:space="0" w:color="auto"/>
                      </w:divBdr>
                    </w:div>
                  </w:divsChild>
                </w:div>
                <w:div w:id="1860502803">
                  <w:marLeft w:val="0"/>
                  <w:marRight w:val="0"/>
                  <w:marTop w:val="0"/>
                  <w:marBottom w:val="0"/>
                  <w:divBdr>
                    <w:top w:val="none" w:sz="0" w:space="0" w:color="auto"/>
                    <w:left w:val="none" w:sz="0" w:space="0" w:color="auto"/>
                    <w:bottom w:val="none" w:sz="0" w:space="0" w:color="auto"/>
                    <w:right w:val="none" w:sz="0" w:space="0" w:color="auto"/>
                  </w:divBdr>
                  <w:divsChild>
                    <w:div w:id="8997039">
                      <w:marLeft w:val="0"/>
                      <w:marRight w:val="0"/>
                      <w:marTop w:val="0"/>
                      <w:marBottom w:val="0"/>
                      <w:divBdr>
                        <w:top w:val="none" w:sz="0" w:space="0" w:color="auto"/>
                        <w:left w:val="none" w:sz="0" w:space="0" w:color="auto"/>
                        <w:bottom w:val="none" w:sz="0" w:space="0" w:color="auto"/>
                        <w:right w:val="none" w:sz="0" w:space="0" w:color="auto"/>
                      </w:divBdr>
                    </w:div>
                  </w:divsChild>
                </w:div>
                <w:div w:id="1937446184">
                  <w:marLeft w:val="0"/>
                  <w:marRight w:val="0"/>
                  <w:marTop w:val="0"/>
                  <w:marBottom w:val="0"/>
                  <w:divBdr>
                    <w:top w:val="none" w:sz="0" w:space="0" w:color="auto"/>
                    <w:left w:val="none" w:sz="0" w:space="0" w:color="auto"/>
                    <w:bottom w:val="none" w:sz="0" w:space="0" w:color="auto"/>
                    <w:right w:val="none" w:sz="0" w:space="0" w:color="auto"/>
                  </w:divBdr>
                  <w:divsChild>
                    <w:div w:id="731537004">
                      <w:marLeft w:val="0"/>
                      <w:marRight w:val="0"/>
                      <w:marTop w:val="0"/>
                      <w:marBottom w:val="0"/>
                      <w:divBdr>
                        <w:top w:val="none" w:sz="0" w:space="0" w:color="auto"/>
                        <w:left w:val="none" w:sz="0" w:space="0" w:color="auto"/>
                        <w:bottom w:val="none" w:sz="0" w:space="0" w:color="auto"/>
                        <w:right w:val="none" w:sz="0" w:space="0" w:color="auto"/>
                      </w:divBdr>
                    </w:div>
                  </w:divsChild>
                </w:div>
                <w:div w:id="330064772">
                  <w:marLeft w:val="0"/>
                  <w:marRight w:val="0"/>
                  <w:marTop w:val="0"/>
                  <w:marBottom w:val="0"/>
                  <w:divBdr>
                    <w:top w:val="none" w:sz="0" w:space="0" w:color="auto"/>
                    <w:left w:val="none" w:sz="0" w:space="0" w:color="auto"/>
                    <w:bottom w:val="none" w:sz="0" w:space="0" w:color="auto"/>
                    <w:right w:val="none" w:sz="0" w:space="0" w:color="auto"/>
                  </w:divBdr>
                  <w:divsChild>
                    <w:div w:id="931550361">
                      <w:marLeft w:val="0"/>
                      <w:marRight w:val="0"/>
                      <w:marTop w:val="0"/>
                      <w:marBottom w:val="0"/>
                      <w:divBdr>
                        <w:top w:val="none" w:sz="0" w:space="0" w:color="auto"/>
                        <w:left w:val="none" w:sz="0" w:space="0" w:color="auto"/>
                        <w:bottom w:val="none" w:sz="0" w:space="0" w:color="auto"/>
                        <w:right w:val="none" w:sz="0" w:space="0" w:color="auto"/>
                      </w:divBdr>
                    </w:div>
                  </w:divsChild>
                </w:div>
                <w:div w:id="1374504121">
                  <w:marLeft w:val="0"/>
                  <w:marRight w:val="0"/>
                  <w:marTop w:val="0"/>
                  <w:marBottom w:val="0"/>
                  <w:divBdr>
                    <w:top w:val="none" w:sz="0" w:space="0" w:color="auto"/>
                    <w:left w:val="none" w:sz="0" w:space="0" w:color="auto"/>
                    <w:bottom w:val="none" w:sz="0" w:space="0" w:color="auto"/>
                    <w:right w:val="none" w:sz="0" w:space="0" w:color="auto"/>
                  </w:divBdr>
                  <w:divsChild>
                    <w:div w:id="1449154261">
                      <w:marLeft w:val="0"/>
                      <w:marRight w:val="0"/>
                      <w:marTop w:val="0"/>
                      <w:marBottom w:val="0"/>
                      <w:divBdr>
                        <w:top w:val="none" w:sz="0" w:space="0" w:color="auto"/>
                        <w:left w:val="none" w:sz="0" w:space="0" w:color="auto"/>
                        <w:bottom w:val="none" w:sz="0" w:space="0" w:color="auto"/>
                        <w:right w:val="none" w:sz="0" w:space="0" w:color="auto"/>
                      </w:divBdr>
                    </w:div>
                  </w:divsChild>
                </w:div>
                <w:div w:id="1917744859">
                  <w:marLeft w:val="0"/>
                  <w:marRight w:val="0"/>
                  <w:marTop w:val="0"/>
                  <w:marBottom w:val="0"/>
                  <w:divBdr>
                    <w:top w:val="none" w:sz="0" w:space="0" w:color="auto"/>
                    <w:left w:val="none" w:sz="0" w:space="0" w:color="auto"/>
                    <w:bottom w:val="none" w:sz="0" w:space="0" w:color="auto"/>
                    <w:right w:val="none" w:sz="0" w:space="0" w:color="auto"/>
                  </w:divBdr>
                  <w:divsChild>
                    <w:div w:id="140930636">
                      <w:marLeft w:val="0"/>
                      <w:marRight w:val="0"/>
                      <w:marTop w:val="0"/>
                      <w:marBottom w:val="0"/>
                      <w:divBdr>
                        <w:top w:val="none" w:sz="0" w:space="0" w:color="auto"/>
                        <w:left w:val="none" w:sz="0" w:space="0" w:color="auto"/>
                        <w:bottom w:val="none" w:sz="0" w:space="0" w:color="auto"/>
                        <w:right w:val="none" w:sz="0" w:space="0" w:color="auto"/>
                      </w:divBdr>
                    </w:div>
                  </w:divsChild>
                </w:div>
                <w:div w:id="1198930263">
                  <w:marLeft w:val="0"/>
                  <w:marRight w:val="0"/>
                  <w:marTop w:val="0"/>
                  <w:marBottom w:val="0"/>
                  <w:divBdr>
                    <w:top w:val="none" w:sz="0" w:space="0" w:color="auto"/>
                    <w:left w:val="none" w:sz="0" w:space="0" w:color="auto"/>
                    <w:bottom w:val="none" w:sz="0" w:space="0" w:color="auto"/>
                    <w:right w:val="none" w:sz="0" w:space="0" w:color="auto"/>
                  </w:divBdr>
                  <w:divsChild>
                    <w:div w:id="1375808507">
                      <w:marLeft w:val="0"/>
                      <w:marRight w:val="0"/>
                      <w:marTop w:val="0"/>
                      <w:marBottom w:val="0"/>
                      <w:divBdr>
                        <w:top w:val="none" w:sz="0" w:space="0" w:color="auto"/>
                        <w:left w:val="none" w:sz="0" w:space="0" w:color="auto"/>
                        <w:bottom w:val="none" w:sz="0" w:space="0" w:color="auto"/>
                        <w:right w:val="none" w:sz="0" w:space="0" w:color="auto"/>
                      </w:divBdr>
                    </w:div>
                  </w:divsChild>
                </w:div>
                <w:div w:id="1745252640">
                  <w:marLeft w:val="0"/>
                  <w:marRight w:val="0"/>
                  <w:marTop w:val="0"/>
                  <w:marBottom w:val="0"/>
                  <w:divBdr>
                    <w:top w:val="none" w:sz="0" w:space="0" w:color="auto"/>
                    <w:left w:val="none" w:sz="0" w:space="0" w:color="auto"/>
                    <w:bottom w:val="none" w:sz="0" w:space="0" w:color="auto"/>
                    <w:right w:val="none" w:sz="0" w:space="0" w:color="auto"/>
                  </w:divBdr>
                  <w:divsChild>
                    <w:div w:id="1773284951">
                      <w:marLeft w:val="0"/>
                      <w:marRight w:val="0"/>
                      <w:marTop w:val="0"/>
                      <w:marBottom w:val="0"/>
                      <w:divBdr>
                        <w:top w:val="none" w:sz="0" w:space="0" w:color="auto"/>
                        <w:left w:val="none" w:sz="0" w:space="0" w:color="auto"/>
                        <w:bottom w:val="none" w:sz="0" w:space="0" w:color="auto"/>
                        <w:right w:val="none" w:sz="0" w:space="0" w:color="auto"/>
                      </w:divBdr>
                    </w:div>
                  </w:divsChild>
                </w:div>
                <w:div w:id="1017657285">
                  <w:marLeft w:val="0"/>
                  <w:marRight w:val="0"/>
                  <w:marTop w:val="0"/>
                  <w:marBottom w:val="0"/>
                  <w:divBdr>
                    <w:top w:val="none" w:sz="0" w:space="0" w:color="auto"/>
                    <w:left w:val="none" w:sz="0" w:space="0" w:color="auto"/>
                    <w:bottom w:val="none" w:sz="0" w:space="0" w:color="auto"/>
                    <w:right w:val="none" w:sz="0" w:space="0" w:color="auto"/>
                  </w:divBdr>
                  <w:divsChild>
                    <w:div w:id="331840949">
                      <w:marLeft w:val="0"/>
                      <w:marRight w:val="0"/>
                      <w:marTop w:val="0"/>
                      <w:marBottom w:val="0"/>
                      <w:divBdr>
                        <w:top w:val="none" w:sz="0" w:space="0" w:color="auto"/>
                        <w:left w:val="none" w:sz="0" w:space="0" w:color="auto"/>
                        <w:bottom w:val="none" w:sz="0" w:space="0" w:color="auto"/>
                        <w:right w:val="none" w:sz="0" w:space="0" w:color="auto"/>
                      </w:divBdr>
                    </w:div>
                  </w:divsChild>
                </w:div>
                <w:div w:id="313992373">
                  <w:marLeft w:val="0"/>
                  <w:marRight w:val="0"/>
                  <w:marTop w:val="0"/>
                  <w:marBottom w:val="0"/>
                  <w:divBdr>
                    <w:top w:val="none" w:sz="0" w:space="0" w:color="auto"/>
                    <w:left w:val="none" w:sz="0" w:space="0" w:color="auto"/>
                    <w:bottom w:val="none" w:sz="0" w:space="0" w:color="auto"/>
                    <w:right w:val="none" w:sz="0" w:space="0" w:color="auto"/>
                  </w:divBdr>
                  <w:divsChild>
                    <w:div w:id="367221376">
                      <w:marLeft w:val="0"/>
                      <w:marRight w:val="0"/>
                      <w:marTop w:val="0"/>
                      <w:marBottom w:val="0"/>
                      <w:divBdr>
                        <w:top w:val="none" w:sz="0" w:space="0" w:color="auto"/>
                        <w:left w:val="none" w:sz="0" w:space="0" w:color="auto"/>
                        <w:bottom w:val="none" w:sz="0" w:space="0" w:color="auto"/>
                        <w:right w:val="none" w:sz="0" w:space="0" w:color="auto"/>
                      </w:divBdr>
                    </w:div>
                  </w:divsChild>
                </w:div>
                <w:div w:id="2072389284">
                  <w:marLeft w:val="0"/>
                  <w:marRight w:val="0"/>
                  <w:marTop w:val="0"/>
                  <w:marBottom w:val="0"/>
                  <w:divBdr>
                    <w:top w:val="none" w:sz="0" w:space="0" w:color="auto"/>
                    <w:left w:val="none" w:sz="0" w:space="0" w:color="auto"/>
                    <w:bottom w:val="none" w:sz="0" w:space="0" w:color="auto"/>
                    <w:right w:val="none" w:sz="0" w:space="0" w:color="auto"/>
                  </w:divBdr>
                  <w:divsChild>
                    <w:div w:id="982925056">
                      <w:marLeft w:val="0"/>
                      <w:marRight w:val="0"/>
                      <w:marTop w:val="0"/>
                      <w:marBottom w:val="0"/>
                      <w:divBdr>
                        <w:top w:val="none" w:sz="0" w:space="0" w:color="auto"/>
                        <w:left w:val="none" w:sz="0" w:space="0" w:color="auto"/>
                        <w:bottom w:val="none" w:sz="0" w:space="0" w:color="auto"/>
                        <w:right w:val="none" w:sz="0" w:space="0" w:color="auto"/>
                      </w:divBdr>
                    </w:div>
                  </w:divsChild>
                </w:div>
                <w:div w:id="847712339">
                  <w:marLeft w:val="0"/>
                  <w:marRight w:val="0"/>
                  <w:marTop w:val="0"/>
                  <w:marBottom w:val="0"/>
                  <w:divBdr>
                    <w:top w:val="none" w:sz="0" w:space="0" w:color="auto"/>
                    <w:left w:val="none" w:sz="0" w:space="0" w:color="auto"/>
                    <w:bottom w:val="none" w:sz="0" w:space="0" w:color="auto"/>
                    <w:right w:val="none" w:sz="0" w:space="0" w:color="auto"/>
                  </w:divBdr>
                  <w:divsChild>
                    <w:div w:id="1750807367">
                      <w:marLeft w:val="0"/>
                      <w:marRight w:val="0"/>
                      <w:marTop w:val="0"/>
                      <w:marBottom w:val="0"/>
                      <w:divBdr>
                        <w:top w:val="none" w:sz="0" w:space="0" w:color="auto"/>
                        <w:left w:val="none" w:sz="0" w:space="0" w:color="auto"/>
                        <w:bottom w:val="none" w:sz="0" w:space="0" w:color="auto"/>
                        <w:right w:val="none" w:sz="0" w:space="0" w:color="auto"/>
                      </w:divBdr>
                    </w:div>
                  </w:divsChild>
                </w:div>
                <w:div w:id="476805332">
                  <w:marLeft w:val="0"/>
                  <w:marRight w:val="0"/>
                  <w:marTop w:val="0"/>
                  <w:marBottom w:val="0"/>
                  <w:divBdr>
                    <w:top w:val="none" w:sz="0" w:space="0" w:color="auto"/>
                    <w:left w:val="none" w:sz="0" w:space="0" w:color="auto"/>
                    <w:bottom w:val="none" w:sz="0" w:space="0" w:color="auto"/>
                    <w:right w:val="none" w:sz="0" w:space="0" w:color="auto"/>
                  </w:divBdr>
                  <w:divsChild>
                    <w:div w:id="1323850973">
                      <w:marLeft w:val="0"/>
                      <w:marRight w:val="0"/>
                      <w:marTop w:val="0"/>
                      <w:marBottom w:val="0"/>
                      <w:divBdr>
                        <w:top w:val="none" w:sz="0" w:space="0" w:color="auto"/>
                        <w:left w:val="none" w:sz="0" w:space="0" w:color="auto"/>
                        <w:bottom w:val="none" w:sz="0" w:space="0" w:color="auto"/>
                        <w:right w:val="none" w:sz="0" w:space="0" w:color="auto"/>
                      </w:divBdr>
                    </w:div>
                  </w:divsChild>
                </w:div>
                <w:div w:id="1386025733">
                  <w:marLeft w:val="0"/>
                  <w:marRight w:val="0"/>
                  <w:marTop w:val="0"/>
                  <w:marBottom w:val="0"/>
                  <w:divBdr>
                    <w:top w:val="none" w:sz="0" w:space="0" w:color="auto"/>
                    <w:left w:val="none" w:sz="0" w:space="0" w:color="auto"/>
                    <w:bottom w:val="none" w:sz="0" w:space="0" w:color="auto"/>
                    <w:right w:val="none" w:sz="0" w:space="0" w:color="auto"/>
                  </w:divBdr>
                  <w:divsChild>
                    <w:div w:id="169151264">
                      <w:marLeft w:val="0"/>
                      <w:marRight w:val="0"/>
                      <w:marTop w:val="0"/>
                      <w:marBottom w:val="0"/>
                      <w:divBdr>
                        <w:top w:val="none" w:sz="0" w:space="0" w:color="auto"/>
                        <w:left w:val="none" w:sz="0" w:space="0" w:color="auto"/>
                        <w:bottom w:val="none" w:sz="0" w:space="0" w:color="auto"/>
                        <w:right w:val="none" w:sz="0" w:space="0" w:color="auto"/>
                      </w:divBdr>
                    </w:div>
                  </w:divsChild>
                </w:div>
                <w:div w:id="702903309">
                  <w:marLeft w:val="0"/>
                  <w:marRight w:val="0"/>
                  <w:marTop w:val="0"/>
                  <w:marBottom w:val="0"/>
                  <w:divBdr>
                    <w:top w:val="none" w:sz="0" w:space="0" w:color="auto"/>
                    <w:left w:val="none" w:sz="0" w:space="0" w:color="auto"/>
                    <w:bottom w:val="none" w:sz="0" w:space="0" w:color="auto"/>
                    <w:right w:val="none" w:sz="0" w:space="0" w:color="auto"/>
                  </w:divBdr>
                  <w:divsChild>
                    <w:div w:id="1004209987">
                      <w:marLeft w:val="0"/>
                      <w:marRight w:val="0"/>
                      <w:marTop w:val="0"/>
                      <w:marBottom w:val="0"/>
                      <w:divBdr>
                        <w:top w:val="none" w:sz="0" w:space="0" w:color="auto"/>
                        <w:left w:val="none" w:sz="0" w:space="0" w:color="auto"/>
                        <w:bottom w:val="none" w:sz="0" w:space="0" w:color="auto"/>
                        <w:right w:val="none" w:sz="0" w:space="0" w:color="auto"/>
                      </w:divBdr>
                    </w:div>
                  </w:divsChild>
                </w:div>
                <w:div w:id="833032539">
                  <w:marLeft w:val="0"/>
                  <w:marRight w:val="0"/>
                  <w:marTop w:val="0"/>
                  <w:marBottom w:val="0"/>
                  <w:divBdr>
                    <w:top w:val="none" w:sz="0" w:space="0" w:color="auto"/>
                    <w:left w:val="none" w:sz="0" w:space="0" w:color="auto"/>
                    <w:bottom w:val="none" w:sz="0" w:space="0" w:color="auto"/>
                    <w:right w:val="none" w:sz="0" w:space="0" w:color="auto"/>
                  </w:divBdr>
                  <w:divsChild>
                    <w:div w:id="836309972">
                      <w:marLeft w:val="0"/>
                      <w:marRight w:val="0"/>
                      <w:marTop w:val="0"/>
                      <w:marBottom w:val="0"/>
                      <w:divBdr>
                        <w:top w:val="none" w:sz="0" w:space="0" w:color="auto"/>
                        <w:left w:val="none" w:sz="0" w:space="0" w:color="auto"/>
                        <w:bottom w:val="none" w:sz="0" w:space="0" w:color="auto"/>
                        <w:right w:val="none" w:sz="0" w:space="0" w:color="auto"/>
                      </w:divBdr>
                    </w:div>
                  </w:divsChild>
                </w:div>
                <w:div w:id="1044912797">
                  <w:marLeft w:val="0"/>
                  <w:marRight w:val="0"/>
                  <w:marTop w:val="0"/>
                  <w:marBottom w:val="0"/>
                  <w:divBdr>
                    <w:top w:val="none" w:sz="0" w:space="0" w:color="auto"/>
                    <w:left w:val="none" w:sz="0" w:space="0" w:color="auto"/>
                    <w:bottom w:val="none" w:sz="0" w:space="0" w:color="auto"/>
                    <w:right w:val="none" w:sz="0" w:space="0" w:color="auto"/>
                  </w:divBdr>
                  <w:divsChild>
                    <w:div w:id="1852181638">
                      <w:marLeft w:val="0"/>
                      <w:marRight w:val="0"/>
                      <w:marTop w:val="0"/>
                      <w:marBottom w:val="0"/>
                      <w:divBdr>
                        <w:top w:val="none" w:sz="0" w:space="0" w:color="auto"/>
                        <w:left w:val="none" w:sz="0" w:space="0" w:color="auto"/>
                        <w:bottom w:val="none" w:sz="0" w:space="0" w:color="auto"/>
                        <w:right w:val="none" w:sz="0" w:space="0" w:color="auto"/>
                      </w:divBdr>
                    </w:div>
                    <w:div w:id="152719714">
                      <w:marLeft w:val="0"/>
                      <w:marRight w:val="0"/>
                      <w:marTop w:val="0"/>
                      <w:marBottom w:val="0"/>
                      <w:divBdr>
                        <w:top w:val="none" w:sz="0" w:space="0" w:color="auto"/>
                        <w:left w:val="none" w:sz="0" w:space="0" w:color="auto"/>
                        <w:bottom w:val="none" w:sz="0" w:space="0" w:color="auto"/>
                        <w:right w:val="none" w:sz="0" w:space="0" w:color="auto"/>
                      </w:divBdr>
                    </w:div>
                  </w:divsChild>
                </w:div>
                <w:div w:id="294679566">
                  <w:marLeft w:val="0"/>
                  <w:marRight w:val="0"/>
                  <w:marTop w:val="0"/>
                  <w:marBottom w:val="0"/>
                  <w:divBdr>
                    <w:top w:val="none" w:sz="0" w:space="0" w:color="auto"/>
                    <w:left w:val="none" w:sz="0" w:space="0" w:color="auto"/>
                    <w:bottom w:val="none" w:sz="0" w:space="0" w:color="auto"/>
                    <w:right w:val="none" w:sz="0" w:space="0" w:color="auto"/>
                  </w:divBdr>
                  <w:divsChild>
                    <w:div w:id="154223441">
                      <w:marLeft w:val="0"/>
                      <w:marRight w:val="0"/>
                      <w:marTop w:val="0"/>
                      <w:marBottom w:val="0"/>
                      <w:divBdr>
                        <w:top w:val="none" w:sz="0" w:space="0" w:color="auto"/>
                        <w:left w:val="none" w:sz="0" w:space="0" w:color="auto"/>
                        <w:bottom w:val="none" w:sz="0" w:space="0" w:color="auto"/>
                        <w:right w:val="none" w:sz="0" w:space="0" w:color="auto"/>
                      </w:divBdr>
                    </w:div>
                  </w:divsChild>
                </w:div>
                <w:div w:id="660543395">
                  <w:marLeft w:val="0"/>
                  <w:marRight w:val="0"/>
                  <w:marTop w:val="0"/>
                  <w:marBottom w:val="0"/>
                  <w:divBdr>
                    <w:top w:val="none" w:sz="0" w:space="0" w:color="auto"/>
                    <w:left w:val="none" w:sz="0" w:space="0" w:color="auto"/>
                    <w:bottom w:val="none" w:sz="0" w:space="0" w:color="auto"/>
                    <w:right w:val="none" w:sz="0" w:space="0" w:color="auto"/>
                  </w:divBdr>
                  <w:divsChild>
                    <w:div w:id="1957563754">
                      <w:marLeft w:val="0"/>
                      <w:marRight w:val="0"/>
                      <w:marTop w:val="0"/>
                      <w:marBottom w:val="0"/>
                      <w:divBdr>
                        <w:top w:val="none" w:sz="0" w:space="0" w:color="auto"/>
                        <w:left w:val="none" w:sz="0" w:space="0" w:color="auto"/>
                        <w:bottom w:val="none" w:sz="0" w:space="0" w:color="auto"/>
                        <w:right w:val="none" w:sz="0" w:space="0" w:color="auto"/>
                      </w:divBdr>
                    </w:div>
                  </w:divsChild>
                </w:div>
                <w:div w:id="2102987098">
                  <w:marLeft w:val="0"/>
                  <w:marRight w:val="0"/>
                  <w:marTop w:val="0"/>
                  <w:marBottom w:val="0"/>
                  <w:divBdr>
                    <w:top w:val="none" w:sz="0" w:space="0" w:color="auto"/>
                    <w:left w:val="none" w:sz="0" w:space="0" w:color="auto"/>
                    <w:bottom w:val="none" w:sz="0" w:space="0" w:color="auto"/>
                    <w:right w:val="none" w:sz="0" w:space="0" w:color="auto"/>
                  </w:divBdr>
                  <w:divsChild>
                    <w:div w:id="1558858013">
                      <w:marLeft w:val="0"/>
                      <w:marRight w:val="0"/>
                      <w:marTop w:val="0"/>
                      <w:marBottom w:val="0"/>
                      <w:divBdr>
                        <w:top w:val="none" w:sz="0" w:space="0" w:color="auto"/>
                        <w:left w:val="none" w:sz="0" w:space="0" w:color="auto"/>
                        <w:bottom w:val="none" w:sz="0" w:space="0" w:color="auto"/>
                        <w:right w:val="none" w:sz="0" w:space="0" w:color="auto"/>
                      </w:divBdr>
                    </w:div>
                  </w:divsChild>
                </w:div>
                <w:div w:id="1634601683">
                  <w:marLeft w:val="0"/>
                  <w:marRight w:val="0"/>
                  <w:marTop w:val="0"/>
                  <w:marBottom w:val="0"/>
                  <w:divBdr>
                    <w:top w:val="none" w:sz="0" w:space="0" w:color="auto"/>
                    <w:left w:val="none" w:sz="0" w:space="0" w:color="auto"/>
                    <w:bottom w:val="none" w:sz="0" w:space="0" w:color="auto"/>
                    <w:right w:val="none" w:sz="0" w:space="0" w:color="auto"/>
                  </w:divBdr>
                  <w:divsChild>
                    <w:div w:id="1241595597">
                      <w:marLeft w:val="0"/>
                      <w:marRight w:val="0"/>
                      <w:marTop w:val="0"/>
                      <w:marBottom w:val="0"/>
                      <w:divBdr>
                        <w:top w:val="none" w:sz="0" w:space="0" w:color="auto"/>
                        <w:left w:val="none" w:sz="0" w:space="0" w:color="auto"/>
                        <w:bottom w:val="none" w:sz="0" w:space="0" w:color="auto"/>
                        <w:right w:val="none" w:sz="0" w:space="0" w:color="auto"/>
                      </w:divBdr>
                    </w:div>
                  </w:divsChild>
                </w:div>
                <w:div w:id="55470405">
                  <w:marLeft w:val="0"/>
                  <w:marRight w:val="0"/>
                  <w:marTop w:val="0"/>
                  <w:marBottom w:val="0"/>
                  <w:divBdr>
                    <w:top w:val="none" w:sz="0" w:space="0" w:color="auto"/>
                    <w:left w:val="none" w:sz="0" w:space="0" w:color="auto"/>
                    <w:bottom w:val="none" w:sz="0" w:space="0" w:color="auto"/>
                    <w:right w:val="none" w:sz="0" w:space="0" w:color="auto"/>
                  </w:divBdr>
                  <w:divsChild>
                    <w:div w:id="1527061950">
                      <w:marLeft w:val="0"/>
                      <w:marRight w:val="0"/>
                      <w:marTop w:val="0"/>
                      <w:marBottom w:val="0"/>
                      <w:divBdr>
                        <w:top w:val="none" w:sz="0" w:space="0" w:color="auto"/>
                        <w:left w:val="none" w:sz="0" w:space="0" w:color="auto"/>
                        <w:bottom w:val="none" w:sz="0" w:space="0" w:color="auto"/>
                        <w:right w:val="none" w:sz="0" w:space="0" w:color="auto"/>
                      </w:divBdr>
                    </w:div>
                  </w:divsChild>
                </w:div>
                <w:div w:id="1021007818">
                  <w:marLeft w:val="0"/>
                  <w:marRight w:val="0"/>
                  <w:marTop w:val="0"/>
                  <w:marBottom w:val="0"/>
                  <w:divBdr>
                    <w:top w:val="none" w:sz="0" w:space="0" w:color="auto"/>
                    <w:left w:val="none" w:sz="0" w:space="0" w:color="auto"/>
                    <w:bottom w:val="none" w:sz="0" w:space="0" w:color="auto"/>
                    <w:right w:val="none" w:sz="0" w:space="0" w:color="auto"/>
                  </w:divBdr>
                  <w:divsChild>
                    <w:div w:id="673728669">
                      <w:marLeft w:val="0"/>
                      <w:marRight w:val="0"/>
                      <w:marTop w:val="0"/>
                      <w:marBottom w:val="0"/>
                      <w:divBdr>
                        <w:top w:val="none" w:sz="0" w:space="0" w:color="auto"/>
                        <w:left w:val="none" w:sz="0" w:space="0" w:color="auto"/>
                        <w:bottom w:val="none" w:sz="0" w:space="0" w:color="auto"/>
                        <w:right w:val="none" w:sz="0" w:space="0" w:color="auto"/>
                      </w:divBdr>
                    </w:div>
                  </w:divsChild>
                </w:div>
                <w:div w:id="1666130073">
                  <w:marLeft w:val="0"/>
                  <w:marRight w:val="0"/>
                  <w:marTop w:val="0"/>
                  <w:marBottom w:val="0"/>
                  <w:divBdr>
                    <w:top w:val="none" w:sz="0" w:space="0" w:color="auto"/>
                    <w:left w:val="none" w:sz="0" w:space="0" w:color="auto"/>
                    <w:bottom w:val="none" w:sz="0" w:space="0" w:color="auto"/>
                    <w:right w:val="none" w:sz="0" w:space="0" w:color="auto"/>
                  </w:divBdr>
                  <w:divsChild>
                    <w:div w:id="265232082">
                      <w:marLeft w:val="0"/>
                      <w:marRight w:val="0"/>
                      <w:marTop w:val="0"/>
                      <w:marBottom w:val="0"/>
                      <w:divBdr>
                        <w:top w:val="none" w:sz="0" w:space="0" w:color="auto"/>
                        <w:left w:val="none" w:sz="0" w:space="0" w:color="auto"/>
                        <w:bottom w:val="none" w:sz="0" w:space="0" w:color="auto"/>
                        <w:right w:val="none" w:sz="0" w:space="0" w:color="auto"/>
                      </w:divBdr>
                    </w:div>
                  </w:divsChild>
                </w:div>
                <w:div w:id="833909226">
                  <w:marLeft w:val="0"/>
                  <w:marRight w:val="0"/>
                  <w:marTop w:val="0"/>
                  <w:marBottom w:val="0"/>
                  <w:divBdr>
                    <w:top w:val="none" w:sz="0" w:space="0" w:color="auto"/>
                    <w:left w:val="none" w:sz="0" w:space="0" w:color="auto"/>
                    <w:bottom w:val="none" w:sz="0" w:space="0" w:color="auto"/>
                    <w:right w:val="none" w:sz="0" w:space="0" w:color="auto"/>
                  </w:divBdr>
                  <w:divsChild>
                    <w:div w:id="417097833">
                      <w:marLeft w:val="0"/>
                      <w:marRight w:val="0"/>
                      <w:marTop w:val="0"/>
                      <w:marBottom w:val="0"/>
                      <w:divBdr>
                        <w:top w:val="none" w:sz="0" w:space="0" w:color="auto"/>
                        <w:left w:val="none" w:sz="0" w:space="0" w:color="auto"/>
                        <w:bottom w:val="none" w:sz="0" w:space="0" w:color="auto"/>
                        <w:right w:val="none" w:sz="0" w:space="0" w:color="auto"/>
                      </w:divBdr>
                    </w:div>
                  </w:divsChild>
                </w:div>
                <w:div w:id="1515725195">
                  <w:marLeft w:val="0"/>
                  <w:marRight w:val="0"/>
                  <w:marTop w:val="0"/>
                  <w:marBottom w:val="0"/>
                  <w:divBdr>
                    <w:top w:val="none" w:sz="0" w:space="0" w:color="auto"/>
                    <w:left w:val="none" w:sz="0" w:space="0" w:color="auto"/>
                    <w:bottom w:val="none" w:sz="0" w:space="0" w:color="auto"/>
                    <w:right w:val="none" w:sz="0" w:space="0" w:color="auto"/>
                  </w:divBdr>
                  <w:divsChild>
                    <w:div w:id="1266764824">
                      <w:marLeft w:val="0"/>
                      <w:marRight w:val="0"/>
                      <w:marTop w:val="0"/>
                      <w:marBottom w:val="0"/>
                      <w:divBdr>
                        <w:top w:val="none" w:sz="0" w:space="0" w:color="auto"/>
                        <w:left w:val="none" w:sz="0" w:space="0" w:color="auto"/>
                        <w:bottom w:val="none" w:sz="0" w:space="0" w:color="auto"/>
                        <w:right w:val="none" w:sz="0" w:space="0" w:color="auto"/>
                      </w:divBdr>
                    </w:div>
                  </w:divsChild>
                </w:div>
                <w:div w:id="371538499">
                  <w:marLeft w:val="0"/>
                  <w:marRight w:val="0"/>
                  <w:marTop w:val="0"/>
                  <w:marBottom w:val="0"/>
                  <w:divBdr>
                    <w:top w:val="none" w:sz="0" w:space="0" w:color="auto"/>
                    <w:left w:val="none" w:sz="0" w:space="0" w:color="auto"/>
                    <w:bottom w:val="none" w:sz="0" w:space="0" w:color="auto"/>
                    <w:right w:val="none" w:sz="0" w:space="0" w:color="auto"/>
                  </w:divBdr>
                  <w:divsChild>
                    <w:div w:id="1386878781">
                      <w:marLeft w:val="0"/>
                      <w:marRight w:val="0"/>
                      <w:marTop w:val="0"/>
                      <w:marBottom w:val="0"/>
                      <w:divBdr>
                        <w:top w:val="none" w:sz="0" w:space="0" w:color="auto"/>
                        <w:left w:val="none" w:sz="0" w:space="0" w:color="auto"/>
                        <w:bottom w:val="none" w:sz="0" w:space="0" w:color="auto"/>
                        <w:right w:val="none" w:sz="0" w:space="0" w:color="auto"/>
                      </w:divBdr>
                    </w:div>
                  </w:divsChild>
                </w:div>
                <w:div w:id="897864718">
                  <w:marLeft w:val="0"/>
                  <w:marRight w:val="0"/>
                  <w:marTop w:val="0"/>
                  <w:marBottom w:val="0"/>
                  <w:divBdr>
                    <w:top w:val="none" w:sz="0" w:space="0" w:color="auto"/>
                    <w:left w:val="none" w:sz="0" w:space="0" w:color="auto"/>
                    <w:bottom w:val="none" w:sz="0" w:space="0" w:color="auto"/>
                    <w:right w:val="none" w:sz="0" w:space="0" w:color="auto"/>
                  </w:divBdr>
                  <w:divsChild>
                    <w:div w:id="620111883">
                      <w:marLeft w:val="0"/>
                      <w:marRight w:val="0"/>
                      <w:marTop w:val="0"/>
                      <w:marBottom w:val="0"/>
                      <w:divBdr>
                        <w:top w:val="none" w:sz="0" w:space="0" w:color="auto"/>
                        <w:left w:val="none" w:sz="0" w:space="0" w:color="auto"/>
                        <w:bottom w:val="none" w:sz="0" w:space="0" w:color="auto"/>
                        <w:right w:val="none" w:sz="0" w:space="0" w:color="auto"/>
                      </w:divBdr>
                    </w:div>
                  </w:divsChild>
                </w:div>
                <w:div w:id="558324891">
                  <w:marLeft w:val="0"/>
                  <w:marRight w:val="0"/>
                  <w:marTop w:val="0"/>
                  <w:marBottom w:val="0"/>
                  <w:divBdr>
                    <w:top w:val="none" w:sz="0" w:space="0" w:color="auto"/>
                    <w:left w:val="none" w:sz="0" w:space="0" w:color="auto"/>
                    <w:bottom w:val="none" w:sz="0" w:space="0" w:color="auto"/>
                    <w:right w:val="none" w:sz="0" w:space="0" w:color="auto"/>
                  </w:divBdr>
                  <w:divsChild>
                    <w:div w:id="975643661">
                      <w:marLeft w:val="0"/>
                      <w:marRight w:val="0"/>
                      <w:marTop w:val="0"/>
                      <w:marBottom w:val="0"/>
                      <w:divBdr>
                        <w:top w:val="none" w:sz="0" w:space="0" w:color="auto"/>
                        <w:left w:val="none" w:sz="0" w:space="0" w:color="auto"/>
                        <w:bottom w:val="none" w:sz="0" w:space="0" w:color="auto"/>
                        <w:right w:val="none" w:sz="0" w:space="0" w:color="auto"/>
                      </w:divBdr>
                    </w:div>
                  </w:divsChild>
                </w:div>
                <w:div w:id="881988961">
                  <w:marLeft w:val="0"/>
                  <w:marRight w:val="0"/>
                  <w:marTop w:val="0"/>
                  <w:marBottom w:val="0"/>
                  <w:divBdr>
                    <w:top w:val="none" w:sz="0" w:space="0" w:color="auto"/>
                    <w:left w:val="none" w:sz="0" w:space="0" w:color="auto"/>
                    <w:bottom w:val="none" w:sz="0" w:space="0" w:color="auto"/>
                    <w:right w:val="none" w:sz="0" w:space="0" w:color="auto"/>
                  </w:divBdr>
                  <w:divsChild>
                    <w:div w:id="1395931281">
                      <w:marLeft w:val="0"/>
                      <w:marRight w:val="0"/>
                      <w:marTop w:val="0"/>
                      <w:marBottom w:val="0"/>
                      <w:divBdr>
                        <w:top w:val="none" w:sz="0" w:space="0" w:color="auto"/>
                        <w:left w:val="none" w:sz="0" w:space="0" w:color="auto"/>
                        <w:bottom w:val="none" w:sz="0" w:space="0" w:color="auto"/>
                        <w:right w:val="none" w:sz="0" w:space="0" w:color="auto"/>
                      </w:divBdr>
                    </w:div>
                  </w:divsChild>
                </w:div>
                <w:div w:id="309602405">
                  <w:marLeft w:val="0"/>
                  <w:marRight w:val="0"/>
                  <w:marTop w:val="0"/>
                  <w:marBottom w:val="0"/>
                  <w:divBdr>
                    <w:top w:val="none" w:sz="0" w:space="0" w:color="auto"/>
                    <w:left w:val="none" w:sz="0" w:space="0" w:color="auto"/>
                    <w:bottom w:val="none" w:sz="0" w:space="0" w:color="auto"/>
                    <w:right w:val="none" w:sz="0" w:space="0" w:color="auto"/>
                  </w:divBdr>
                  <w:divsChild>
                    <w:div w:id="1095898504">
                      <w:marLeft w:val="0"/>
                      <w:marRight w:val="0"/>
                      <w:marTop w:val="0"/>
                      <w:marBottom w:val="0"/>
                      <w:divBdr>
                        <w:top w:val="none" w:sz="0" w:space="0" w:color="auto"/>
                        <w:left w:val="none" w:sz="0" w:space="0" w:color="auto"/>
                        <w:bottom w:val="none" w:sz="0" w:space="0" w:color="auto"/>
                        <w:right w:val="none" w:sz="0" w:space="0" w:color="auto"/>
                      </w:divBdr>
                    </w:div>
                  </w:divsChild>
                </w:div>
                <w:div w:id="93943174">
                  <w:marLeft w:val="0"/>
                  <w:marRight w:val="0"/>
                  <w:marTop w:val="0"/>
                  <w:marBottom w:val="0"/>
                  <w:divBdr>
                    <w:top w:val="none" w:sz="0" w:space="0" w:color="auto"/>
                    <w:left w:val="none" w:sz="0" w:space="0" w:color="auto"/>
                    <w:bottom w:val="none" w:sz="0" w:space="0" w:color="auto"/>
                    <w:right w:val="none" w:sz="0" w:space="0" w:color="auto"/>
                  </w:divBdr>
                  <w:divsChild>
                    <w:div w:id="766464873">
                      <w:marLeft w:val="0"/>
                      <w:marRight w:val="0"/>
                      <w:marTop w:val="0"/>
                      <w:marBottom w:val="0"/>
                      <w:divBdr>
                        <w:top w:val="none" w:sz="0" w:space="0" w:color="auto"/>
                        <w:left w:val="none" w:sz="0" w:space="0" w:color="auto"/>
                        <w:bottom w:val="none" w:sz="0" w:space="0" w:color="auto"/>
                        <w:right w:val="none" w:sz="0" w:space="0" w:color="auto"/>
                      </w:divBdr>
                    </w:div>
                  </w:divsChild>
                </w:div>
                <w:div w:id="1013612359">
                  <w:marLeft w:val="0"/>
                  <w:marRight w:val="0"/>
                  <w:marTop w:val="0"/>
                  <w:marBottom w:val="0"/>
                  <w:divBdr>
                    <w:top w:val="none" w:sz="0" w:space="0" w:color="auto"/>
                    <w:left w:val="none" w:sz="0" w:space="0" w:color="auto"/>
                    <w:bottom w:val="none" w:sz="0" w:space="0" w:color="auto"/>
                    <w:right w:val="none" w:sz="0" w:space="0" w:color="auto"/>
                  </w:divBdr>
                  <w:divsChild>
                    <w:div w:id="960309478">
                      <w:marLeft w:val="0"/>
                      <w:marRight w:val="0"/>
                      <w:marTop w:val="0"/>
                      <w:marBottom w:val="0"/>
                      <w:divBdr>
                        <w:top w:val="none" w:sz="0" w:space="0" w:color="auto"/>
                        <w:left w:val="none" w:sz="0" w:space="0" w:color="auto"/>
                        <w:bottom w:val="none" w:sz="0" w:space="0" w:color="auto"/>
                        <w:right w:val="none" w:sz="0" w:space="0" w:color="auto"/>
                      </w:divBdr>
                    </w:div>
                    <w:div w:id="59989223">
                      <w:marLeft w:val="0"/>
                      <w:marRight w:val="0"/>
                      <w:marTop w:val="0"/>
                      <w:marBottom w:val="0"/>
                      <w:divBdr>
                        <w:top w:val="none" w:sz="0" w:space="0" w:color="auto"/>
                        <w:left w:val="none" w:sz="0" w:space="0" w:color="auto"/>
                        <w:bottom w:val="none" w:sz="0" w:space="0" w:color="auto"/>
                        <w:right w:val="none" w:sz="0" w:space="0" w:color="auto"/>
                      </w:divBdr>
                    </w:div>
                  </w:divsChild>
                </w:div>
                <w:div w:id="1097602346">
                  <w:marLeft w:val="0"/>
                  <w:marRight w:val="0"/>
                  <w:marTop w:val="0"/>
                  <w:marBottom w:val="0"/>
                  <w:divBdr>
                    <w:top w:val="none" w:sz="0" w:space="0" w:color="auto"/>
                    <w:left w:val="none" w:sz="0" w:space="0" w:color="auto"/>
                    <w:bottom w:val="none" w:sz="0" w:space="0" w:color="auto"/>
                    <w:right w:val="none" w:sz="0" w:space="0" w:color="auto"/>
                  </w:divBdr>
                  <w:divsChild>
                    <w:div w:id="2057928231">
                      <w:marLeft w:val="0"/>
                      <w:marRight w:val="0"/>
                      <w:marTop w:val="0"/>
                      <w:marBottom w:val="0"/>
                      <w:divBdr>
                        <w:top w:val="none" w:sz="0" w:space="0" w:color="auto"/>
                        <w:left w:val="none" w:sz="0" w:space="0" w:color="auto"/>
                        <w:bottom w:val="none" w:sz="0" w:space="0" w:color="auto"/>
                        <w:right w:val="none" w:sz="0" w:space="0" w:color="auto"/>
                      </w:divBdr>
                    </w:div>
                  </w:divsChild>
                </w:div>
                <w:div w:id="1121992164">
                  <w:marLeft w:val="0"/>
                  <w:marRight w:val="0"/>
                  <w:marTop w:val="0"/>
                  <w:marBottom w:val="0"/>
                  <w:divBdr>
                    <w:top w:val="none" w:sz="0" w:space="0" w:color="auto"/>
                    <w:left w:val="none" w:sz="0" w:space="0" w:color="auto"/>
                    <w:bottom w:val="none" w:sz="0" w:space="0" w:color="auto"/>
                    <w:right w:val="none" w:sz="0" w:space="0" w:color="auto"/>
                  </w:divBdr>
                  <w:divsChild>
                    <w:div w:id="96141347">
                      <w:marLeft w:val="0"/>
                      <w:marRight w:val="0"/>
                      <w:marTop w:val="0"/>
                      <w:marBottom w:val="0"/>
                      <w:divBdr>
                        <w:top w:val="none" w:sz="0" w:space="0" w:color="auto"/>
                        <w:left w:val="none" w:sz="0" w:space="0" w:color="auto"/>
                        <w:bottom w:val="none" w:sz="0" w:space="0" w:color="auto"/>
                        <w:right w:val="none" w:sz="0" w:space="0" w:color="auto"/>
                      </w:divBdr>
                    </w:div>
                  </w:divsChild>
                </w:div>
                <w:div w:id="971251279">
                  <w:marLeft w:val="0"/>
                  <w:marRight w:val="0"/>
                  <w:marTop w:val="0"/>
                  <w:marBottom w:val="0"/>
                  <w:divBdr>
                    <w:top w:val="none" w:sz="0" w:space="0" w:color="auto"/>
                    <w:left w:val="none" w:sz="0" w:space="0" w:color="auto"/>
                    <w:bottom w:val="none" w:sz="0" w:space="0" w:color="auto"/>
                    <w:right w:val="none" w:sz="0" w:space="0" w:color="auto"/>
                  </w:divBdr>
                  <w:divsChild>
                    <w:div w:id="1708793453">
                      <w:marLeft w:val="0"/>
                      <w:marRight w:val="0"/>
                      <w:marTop w:val="0"/>
                      <w:marBottom w:val="0"/>
                      <w:divBdr>
                        <w:top w:val="none" w:sz="0" w:space="0" w:color="auto"/>
                        <w:left w:val="none" w:sz="0" w:space="0" w:color="auto"/>
                        <w:bottom w:val="none" w:sz="0" w:space="0" w:color="auto"/>
                        <w:right w:val="none" w:sz="0" w:space="0" w:color="auto"/>
                      </w:divBdr>
                    </w:div>
                  </w:divsChild>
                </w:div>
                <w:div w:id="251284411">
                  <w:marLeft w:val="0"/>
                  <w:marRight w:val="0"/>
                  <w:marTop w:val="0"/>
                  <w:marBottom w:val="0"/>
                  <w:divBdr>
                    <w:top w:val="none" w:sz="0" w:space="0" w:color="auto"/>
                    <w:left w:val="none" w:sz="0" w:space="0" w:color="auto"/>
                    <w:bottom w:val="none" w:sz="0" w:space="0" w:color="auto"/>
                    <w:right w:val="none" w:sz="0" w:space="0" w:color="auto"/>
                  </w:divBdr>
                  <w:divsChild>
                    <w:div w:id="1582445241">
                      <w:marLeft w:val="0"/>
                      <w:marRight w:val="0"/>
                      <w:marTop w:val="0"/>
                      <w:marBottom w:val="0"/>
                      <w:divBdr>
                        <w:top w:val="none" w:sz="0" w:space="0" w:color="auto"/>
                        <w:left w:val="none" w:sz="0" w:space="0" w:color="auto"/>
                        <w:bottom w:val="none" w:sz="0" w:space="0" w:color="auto"/>
                        <w:right w:val="none" w:sz="0" w:space="0" w:color="auto"/>
                      </w:divBdr>
                    </w:div>
                    <w:div w:id="2001930705">
                      <w:marLeft w:val="0"/>
                      <w:marRight w:val="0"/>
                      <w:marTop w:val="0"/>
                      <w:marBottom w:val="0"/>
                      <w:divBdr>
                        <w:top w:val="none" w:sz="0" w:space="0" w:color="auto"/>
                        <w:left w:val="none" w:sz="0" w:space="0" w:color="auto"/>
                        <w:bottom w:val="none" w:sz="0" w:space="0" w:color="auto"/>
                        <w:right w:val="none" w:sz="0" w:space="0" w:color="auto"/>
                      </w:divBdr>
                    </w:div>
                  </w:divsChild>
                </w:div>
                <w:div w:id="1967392739">
                  <w:marLeft w:val="0"/>
                  <w:marRight w:val="0"/>
                  <w:marTop w:val="0"/>
                  <w:marBottom w:val="0"/>
                  <w:divBdr>
                    <w:top w:val="none" w:sz="0" w:space="0" w:color="auto"/>
                    <w:left w:val="none" w:sz="0" w:space="0" w:color="auto"/>
                    <w:bottom w:val="none" w:sz="0" w:space="0" w:color="auto"/>
                    <w:right w:val="none" w:sz="0" w:space="0" w:color="auto"/>
                  </w:divBdr>
                  <w:divsChild>
                    <w:div w:id="18790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51977">
          <w:marLeft w:val="0"/>
          <w:marRight w:val="0"/>
          <w:marTop w:val="0"/>
          <w:marBottom w:val="0"/>
          <w:divBdr>
            <w:top w:val="none" w:sz="0" w:space="0" w:color="auto"/>
            <w:left w:val="none" w:sz="0" w:space="0" w:color="auto"/>
            <w:bottom w:val="none" w:sz="0" w:space="0" w:color="auto"/>
            <w:right w:val="none" w:sz="0" w:space="0" w:color="auto"/>
          </w:divBdr>
        </w:div>
        <w:div w:id="1578831589">
          <w:marLeft w:val="0"/>
          <w:marRight w:val="0"/>
          <w:marTop w:val="0"/>
          <w:marBottom w:val="0"/>
          <w:divBdr>
            <w:top w:val="none" w:sz="0" w:space="0" w:color="auto"/>
            <w:left w:val="none" w:sz="0" w:space="0" w:color="auto"/>
            <w:bottom w:val="none" w:sz="0" w:space="0" w:color="auto"/>
            <w:right w:val="none" w:sz="0" w:space="0" w:color="auto"/>
          </w:divBdr>
        </w:div>
      </w:divsChild>
    </w:div>
    <w:div w:id="21357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in.korzeb@mp.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in.korzeb@mp.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in.korzeb@mp.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1327B3E9F190141AB088835005CC59C" ma:contentTypeVersion="12" ma:contentTypeDescription="Utwórz nowy dokument." ma:contentTypeScope="" ma:versionID="3c54ede4334f4fce48db7b1a35091167">
  <xsd:schema xmlns:xsd="http://www.w3.org/2001/XMLSchema" xmlns:xs="http://www.w3.org/2001/XMLSchema" xmlns:p="http://schemas.microsoft.com/office/2006/metadata/properties" xmlns:ns2="cb2045b3-2381-4d04-85d6-dc8f2222effc" xmlns:ns3="22b6ffb0-b59c-4680-b90c-9ed92f0e5717" targetNamespace="http://schemas.microsoft.com/office/2006/metadata/properties" ma:root="true" ma:fieldsID="816b3073b231e95ac4b67405a4585135" ns2:_="" ns3:_="">
    <xsd:import namespace="cb2045b3-2381-4d04-85d6-dc8f2222effc"/>
    <xsd:import namespace="22b6ffb0-b59c-4680-b90c-9ed92f0e57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045b3-2381-4d04-85d6-dc8f2222e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8726f04-68fe-4211-ba89-bfa89c014d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b6ffb0-b59c-4680-b90c-9ed92f0e57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ccafd-b959-450a-b75f-39daee2e6dc5}" ma:internalName="TaxCatchAll" ma:showField="CatchAllData" ma:web="22b6ffb0-b59c-4680-b90c-9ed92f0e5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2045b3-2381-4d04-85d6-dc8f2222effc">
      <Terms xmlns="http://schemas.microsoft.com/office/infopath/2007/PartnerControls"/>
    </lcf76f155ced4ddcb4097134ff3c332f>
    <TaxCatchAll xmlns="22b6ffb0-b59c-4680-b90c-9ed92f0e5717" xsi:nil="true"/>
  </documentManagement>
</p:properties>
</file>

<file path=customXml/itemProps1.xml><?xml version="1.0" encoding="utf-8"?>
<ds:datastoreItem xmlns:ds="http://schemas.openxmlformats.org/officeDocument/2006/customXml" ds:itemID="{5953060A-D069-4938-B454-010D3772C8F0}">
  <ds:schemaRefs>
    <ds:schemaRef ds:uri="http://schemas.microsoft.com/sharepoint/v3/contenttype/forms"/>
  </ds:schemaRefs>
</ds:datastoreItem>
</file>

<file path=customXml/itemProps2.xml><?xml version="1.0" encoding="utf-8"?>
<ds:datastoreItem xmlns:ds="http://schemas.openxmlformats.org/officeDocument/2006/customXml" ds:itemID="{B32B85F5-D63A-4BA6-AFF9-6940104AD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045b3-2381-4d04-85d6-dc8f2222effc"/>
    <ds:schemaRef ds:uri="22b6ffb0-b59c-4680-b90c-9ed92f0e5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5CF30-DCE4-4978-B492-BFD8BD60A052}">
  <ds:schemaRefs>
    <ds:schemaRef ds:uri="http://schemas.openxmlformats.org/officeDocument/2006/bibliography"/>
  </ds:schemaRefs>
</ds:datastoreItem>
</file>

<file path=customXml/itemProps4.xml><?xml version="1.0" encoding="utf-8"?>
<ds:datastoreItem xmlns:ds="http://schemas.openxmlformats.org/officeDocument/2006/customXml" ds:itemID="{B80393D4-D271-438C-AAD4-BE8B20D7207C}">
  <ds:schemaRefs>
    <ds:schemaRef ds:uri="http://schemas.microsoft.com/office/2006/metadata/properties"/>
    <ds:schemaRef ds:uri="http://schemas.microsoft.com/office/infopath/2007/PartnerControls"/>
    <ds:schemaRef ds:uri="cb2045b3-2381-4d04-85d6-dc8f2222effc"/>
    <ds:schemaRef ds:uri="22b6ffb0-b59c-4680-b90c-9ed92f0e57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5003</Words>
  <Characters>30023</Characters>
  <Application>Microsoft Office Word</Application>
  <DocSecurity>0</DocSecurity>
  <Lines>250</Lines>
  <Paragraphs>69</Paragraphs>
  <ScaleCrop>false</ScaleCrop>
  <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Beata Czopik</cp:lastModifiedBy>
  <cp:revision>8</cp:revision>
  <cp:lastPrinted>2024-07-25T17:33:00Z</cp:lastPrinted>
  <dcterms:created xsi:type="dcterms:W3CDTF">2025-08-08T06:12:00Z</dcterms:created>
  <dcterms:modified xsi:type="dcterms:W3CDTF">2025-09-08T12:52:00Z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0x010100E1327B3E9F190141AB088835005CC59C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