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siatki4akcent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3119"/>
        <w:gridCol w:w="2551"/>
        <w:gridCol w:w="1418"/>
        <w:gridCol w:w="1666"/>
      </w:tblGrid>
      <w:tr w:rsidR="00760DF2" w:rsidRPr="00A17456" w14:paraId="73487610" w14:textId="2A60DF59" w:rsidTr="00760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3EFC1CB9" w14:textId="77777777" w:rsidR="00AE119D" w:rsidRPr="00946D6F" w:rsidRDefault="00AE119D" w:rsidP="0050541B">
            <w:pPr>
              <w:jc w:val="center"/>
              <w:rPr>
                <w:rFonts w:eastAsia="Times New Roman" w:cstheme="minorHAnsi"/>
                <w:b w:val="0"/>
                <w:bCs w:val="0"/>
                <w:lang w:eastAsia="pl-PL"/>
              </w:rPr>
            </w:pPr>
            <w:r w:rsidRPr="00946D6F">
              <w:rPr>
                <w:rFonts w:eastAsia="Times New Roman" w:cstheme="minorHAnsi"/>
                <w:b w:val="0"/>
                <w:bCs w:val="0"/>
                <w:lang w:eastAsia="pl-PL"/>
              </w:rPr>
              <w:t>Nr projektu</w:t>
            </w:r>
          </w:p>
        </w:tc>
        <w:tc>
          <w:tcPr>
            <w:tcW w:w="3402" w:type="dxa"/>
            <w:hideMark/>
          </w:tcPr>
          <w:p w14:paraId="68E6C81C" w14:textId="77777777" w:rsidR="00AE119D" w:rsidRPr="00A17456" w:rsidRDefault="00AE119D" w:rsidP="005054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pl-PL"/>
              </w:rPr>
            </w:pPr>
            <w:r w:rsidRPr="00A17456">
              <w:rPr>
                <w:rFonts w:eastAsia="Times New Roman" w:cstheme="minorHAnsi"/>
                <w:lang w:eastAsia="pl-PL"/>
              </w:rPr>
              <w:t>Tytuł projektu</w:t>
            </w:r>
          </w:p>
        </w:tc>
        <w:tc>
          <w:tcPr>
            <w:tcW w:w="3119" w:type="dxa"/>
            <w:hideMark/>
          </w:tcPr>
          <w:p w14:paraId="7897D161" w14:textId="77777777" w:rsidR="00AE119D" w:rsidRPr="00A17456" w:rsidRDefault="00AE119D" w:rsidP="005054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eastAsia="pl-PL"/>
              </w:rPr>
            </w:pPr>
            <w:r w:rsidRPr="00A17456">
              <w:rPr>
                <w:rFonts w:eastAsia="Times New Roman" w:cstheme="minorHAnsi"/>
                <w:lang w:eastAsia="pl-PL"/>
              </w:rPr>
              <w:t>Wnioskodawca</w:t>
            </w:r>
          </w:p>
        </w:tc>
        <w:tc>
          <w:tcPr>
            <w:tcW w:w="2551" w:type="dxa"/>
          </w:tcPr>
          <w:p w14:paraId="498A0A55" w14:textId="6ACE122B" w:rsidR="00AE119D" w:rsidRPr="00AB75CC" w:rsidRDefault="00AE119D" w:rsidP="00956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Partner</w:t>
            </w:r>
          </w:p>
        </w:tc>
        <w:tc>
          <w:tcPr>
            <w:tcW w:w="1418" w:type="dxa"/>
          </w:tcPr>
          <w:p w14:paraId="3A458437" w14:textId="23E5FF90" w:rsidR="00AE119D" w:rsidRPr="00AB75CC" w:rsidRDefault="00AE119D" w:rsidP="00956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AB75CC">
              <w:rPr>
                <w:rFonts w:eastAsia="Times New Roman" w:cstheme="minorHAnsi"/>
                <w:lang w:eastAsia="pl-PL"/>
              </w:rPr>
              <w:t>Wynik I</w:t>
            </w:r>
            <w:r>
              <w:rPr>
                <w:rFonts w:eastAsia="Times New Roman" w:cstheme="minorHAnsi"/>
                <w:lang w:eastAsia="pl-PL"/>
              </w:rPr>
              <w:t>I</w:t>
            </w:r>
            <w:r w:rsidRPr="00AB75CC">
              <w:rPr>
                <w:rFonts w:eastAsia="Times New Roman" w:cstheme="minorHAnsi"/>
                <w:lang w:eastAsia="pl-PL"/>
              </w:rPr>
              <w:t xml:space="preserve"> etapu oceny</w:t>
            </w:r>
          </w:p>
        </w:tc>
        <w:tc>
          <w:tcPr>
            <w:tcW w:w="1666" w:type="dxa"/>
          </w:tcPr>
          <w:p w14:paraId="616513C6" w14:textId="256193BD" w:rsidR="00AE119D" w:rsidRPr="00AB75CC" w:rsidRDefault="00AE119D" w:rsidP="003F6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AB75CC">
              <w:rPr>
                <w:rFonts w:eastAsia="Times New Roman" w:cstheme="minorHAnsi"/>
                <w:lang w:eastAsia="pl-PL"/>
              </w:rPr>
              <w:t>Status</w:t>
            </w:r>
          </w:p>
        </w:tc>
      </w:tr>
      <w:tr w:rsidR="00760DF2" w:rsidRPr="00A17456" w14:paraId="26C94807" w14:textId="7DB486D7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451FA6F6" w14:textId="483DA537" w:rsidR="00AE119D" w:rsidRPr="00946D6F" w:rsidRDefault="00AE119D" w:rsidP="0050541B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FERS.04.07-IP.04-0001/24</w:t>
            </w:r>
          </w:p>
        </w:tc>
        <w:tc>
          <w:tcPr>
            <w:tcW w:w="3402" w:type="dxa"/>
          </w:tcPr>
          <w:p w14:paraId="6A54F671" w14:textId="7FF7FBEE" w:rsidR="00AE119D" w:rsidRPr="00A17456" w:rsidRDefault="00AE119D" w:rsidP="00505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Wzmocnienie potencjału siedmiu organizacji pozarządowych w zakresie włączenia społecznego i zapewnienia dostępności w województwie lubuskim.</w:t>
            </w:r>
          </w:p>
        </w:tc>
        <w:tc>
          <w:tcPr>
            <w:tcW w:w="3119" w:type="dxa"/>
          </w:tcPr>
          <w:p w14:paraId="587F4D67" w14:textId="6788C834" w:rsidR="00AE119D" w:rsidRPr="00A17456" w:rsidRDefault="00AE119D" w:rsidP="00505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na Rzecz Edukacji "Pomost"</w:t>
            </w:r>
          </w:p>
        </w:tc>
        <w:tc>
          <w:tcPr>
            <w:tcW w:w="2551" w:type="dxa"/>
          </w:tcPr>
          <w:p w14:paraId="5DF72B71" w14:textId="35149533" w:rsidR="00AE119D" w:rsidRPr="00AB75CC" w:rsidRDefault="00404F7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1F90A843" w14:textId="4FBB429C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11A5E63C" w14:textId="40B2D0B0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23F4E3E7" w14:textId="247E56A7" w:rsidTr="00760DF2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44302646" w14:textId="05755EB7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FERS.04.07-IP.04-0002/24</w:t>
            </w:r>
          </w:p>
        </w:tc>
        <w:tc>
          <w:tcPr>
            <w:tcW w:w="3402" w:type="dxa"/>
          </w:tcPr>
          <w:p w14:paraId="06393682" w14:textId="02BF5492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Design Thinking dla Dostępności</w:t>
            </w:r>
          </w:p>
        </w:tc>
        <w:tc>
          <w:tcPr>
            <w:tcW w:w="3119" w:type="dxa"/>
          </w:tcPr>
          <w:p w14:paraId="5BECBBFE" w14:textId="011C2076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Rozwoju Społeczeństwa Kreatywnego</w:t>
            </w:r>
          </w:p>
        </w:tc>
        <w:tc>
          <w:tcPr>
            <w:tcW w:w="2551" w:type="dxa"/>
          </w:tcPr>
          <w:p w14:paraId="3C2671F6" w14:textId="71ACA4AF" w:rsidR="00AE119D" w:rsidRPr="00AB75CC" w:rsidRDefault="00404F7D" w:rsidP="0095650D">
            <w:pPr>
              <w:tabs>
                <w:tab w:val="left" w:pos="9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3F01B5A2" w14:textId="6E4A86E8" w:rsidR="00AE119D" w:rsidRPr="00AB75CC" w:rsidRDefault="00AE119D" w:rsidP="0095650D">
            <w:pPr>
              <w:tabs>
                <w:tab w:val="left" w:pos="9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1DCF09C1" w14:textId="240877E7" w:rsidR="00AE119D" w:rsidRPr="00AB75CC" w:rsidRDefault="00AE119D" w:rsidP="003F6A98">
            <w:pPr>
              <w:tabs>
                <w:tab w:val="left" w:pos="9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1EB5E375" w14:textId="2AB5F6B9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6A9BFDE6" w14:textId="2F1603EC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FERS.04.07-IP.04-0003/24</w:t>
            </w:r>
          </w:p>
        </w:tc>
        <w:tc>
          <w:tcPr>
            <w:tcW w:w="3402" w:type="dxa"/>
          </w:tcPr>
          <w:p w14:paraId="7D683E5D" w14:textId="7AA12FEB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Dostępność 360- holistyczne wsparcie dla NGO</w:t>
            </w:r>
          </w:p>
        </w:tc>
        <w:tc>
          <w:tcPr>
            <w:tcW w:w="3119" w:type="dxa"/>
          </w:tcPr>
          <w:p w14:paraId="232D5F83" w14:textId="14B84A77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Rozwoju Demokracji Lokalnej im. Jerzego Regulskiego</w:t>
            </w:r>
          </w:p>
        </w:tc>
        <w:tc>
          <w:tcPr>
            <w:tcW w:w="2551" w:type="dxa"/>
          </w:tcPr>
          <w:p w14:paraId="45211700" w14:textId="0736C1A4" w:rsidR="00AE119D" w:rsidRPr="00AB75CC" w:rsidRDefault="00404F7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3F7BDF0F" w14:textId="29EEB1A0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21C6E73C" w14:textId="615281FA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047B9A96" w14:textId="1161B060" w:rsidTr="00760DF2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2C44B841" w14:textId="5AC633E5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FERS.04.07-IP.04-0006/24</w:t>
            </w:r>
          </w:p>
        </w:tc>
        <w:tc>
          <w:tcPr>
            <w:tcW w:w="3402" w:type="dxa"/>
          </w:tcPr>
          <w:p w14:paraId="635D5B25" w14:textId="00C1B675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Prospołeczni - Prodostępni</w:t>
            </w:r>
          </w:p>
        </w:tc>
        <w:tc>
          <w:tcPr>
            <w:tcW w:w="3119" w:type="dxa"/>
          </w:tcPr>
          <w:p w14:paraId="0F7E89DD" w14:textId="228146F3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Ari Ari</w:t>
            </w:r>
          </w:p>
        </w:tc>
        <w:tc>
          <w:tcPr>
            <w:tcW w:w="2551" w:type="dxa"/>
          </w:tcPr>
          <w:p w14:paraId="32E1C65A" w14:textId="5AAF71FD" w:rsidR="00AE119D" w:rsidRPr="00AB75CC" w:rsidRDefault="00404F7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59969FFF" w14:textId="217C269B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6BB7FE2E" w14:textId="514A3689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2E670FC3" w14:textId="0C9F2A78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5BAFFB67" w14:textId="548BA4B4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FERS.04.07-IP.04-0007/24</w:t>
            </w:r>
          </w:p>
        </w:tc>
        <w:tc>
          <w:tcPr>
            <w:tcW w:w="3402" w:type="dxa"/>
          </w:tcPr>
          <w:p w14:paraId="094C7FC1" w14:textId="0C3A7D39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NGO dla Wszystkich: Budujemy Dostępność</w:t>
            </w:r>
          </w:p>
        </w:tc>
        <w:tc>
          <w:tcPr>
            <w:tcW w:w="3119" w:type="dxa"/>
          </w:tcPr>
          <w:p w14:paraId="56CDC0B7" w14:textId="3AE2BE30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Inicjatyw Społecznych i Oświatowych Cumulus</w:t>
            </w:r>
          </w:p>
        </w:tc>
        <w:tc>
          <w:tcPr>
            <w:tcW w:w="2551" w:type="dxa"/>
          </w:tcPr>
          <w:p w14:paraId="3573B546" w14:textId="17B4E6B5" w:rsidR="00AE119D" w:rsidRPr="00AB75CC" w:rsidRDefault="00404F7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3FD3BCE9" w14:textId="1A832D76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512CE588" w14:textId="3FDAEE7B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5004078D" w14:textId="1651C1BB" w:rsidTr="00760D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36A6BCDA" w14:textId="3CE4FB5A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FERS.04.07-IP.04-0009/24</w:t>
            </w:r>
          </w:p>
        </w:tc>
        <w:tc>
          <w:tcPr>
            <w:tcW w:w="3402" w:type="dxa"/>
          </w:tcPr>
          <w:p w14:paraId="35A7B743" w14:textId="378B7BCB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Wsparcie potencjału organizacji pozarządowych zrzeszonych w Stowarzyszeniu CROSS</w:t>
            </w:r>
          </w:p>
        </w:tc>
        <w:tc>
          <w:tcPr>
            <w:tcW w:w="3119" w:type="dxa"/>
          </w:tcPr>
          <w:p w14:paraId="7E2E446D" w14:textId="7D18FB40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KULTURY FIZYCZNEJ, SPORTU I TURYSTYKI NIEWIDOMYCH I SŁABOWIDZĄCYCH "CROSS"</w:t>
            </w:r>
          </w:p>
        </w:tc>
        <w:tc>
          <w:tcPr>
            <w:tcW w:w="2551" w:type="dxa"/>
          </w:tcPr>
          <w:p w14:paraId="124C84A8" w14:textId="535618DF" w:rsidR="00AE119D" w:rsidRPr="00AB75CC" w:rsidRDefault="00404F7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404F7D">
              <w:rPr>
                <w:rFonts w:cstheme="minorHAnsi"/>
                <w:color w:val="000000"/>
              </w:rPr>
              <w:t>Olsztyński Klub Sportowy "Warmia i Mazury"</w:t>
            </w:r>
          </w:p>
        </w:tc>
        <w:tc>
          <w:tcPr>
            <w:tcW w:w="1418" w:type="dxa"/>
          </w:tcPr>
          <w:p w14:paraId="1A713C48" w14:textId="4A2F43E5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5981CD91" w14:textId="1E29115F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187D198A" w14:textId="2F077618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2ADD7FDE" w14:textId="0850ECB6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FERS.04.07-IP.04-0013/24</w:t>
            </w:r>
          </w:p>
        </w:tc>
        <w:tc>
          <w:tcPr>
            <w:tcW w:w="3402" w:type="dxa"/>
          </w:tcPr>
          <w:p w14:paraId="0E7F2877" w14:textId="2395B90B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Razem dla dostępności - NGO w walce z wykluczeniem</w:t>
            </w:r>
          </w:p>
        </w:tc>
        <w:tc>
          <w:tcPr>
            <w:tcW w:w="3119" w:type="dxa"/>
          </w:tcPr>
          <w:p w14:paraId="3F401547" w14:textId="41E893F1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Stałego Rozwoju</w:t>
            </w:r>
          </w:p>
        </w:tc>
        <w:tc>
          <w:tcPr>
            <w:tcW w:w="2551" w:type="dxa"/>
          </w:tcPr>
          <w:p w14:paraId="4F39CA32" w14:textId="59BA71CB" w:rsidR="00AE119D" w:rsidRPr="00AB75CC" w:rsidRDefault="00404F7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404F7D">
              <w:rPr>
                <w:rFonts w:cstheme="minorHAnsi"/>
                <w:color w:val="000000"/>
              </w:rPr>
              <w:t>TOWARZYSTWO OŚWIATOWE ZIEMI CHRZANOWSKIEJ W CHRZANOWIE</w:t>
            </w:r>
          </w:p>
        </w:tc>
        <w:tc>
          <w:tcPr>
            <w:tcW w:w="1418" w:type="dxa"/>
          </w:tcPr>
          <w:p w14:paraId="6AB941D4" w14:textId="4D1C3C15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4C4A4851" w14:textId="4BE3B947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469207DE" w14:textId="70459E49" w:rsidTr="00760D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00CEEB1E" w14:textId="4B1B1CBA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FERS.04.07-IP.04-0019/24</w:t>
            </w:r>
          </w:p>
        </w:tc>
        <w:tc>
          <w:tcPr>
            <w:tcW w:w="3402" w:type="dxa"/>
          </w:tcPr>
          <w:p w14:paraId="1D1E7ECB" w14:textId="6A29DE97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NGO z Dobrym Wsparciem</w:t>
            </w:r>
          </w:p>
        </w:tc>
        <w:tc>
          <w:tcPr>
            <w:tcW w:w="3119" w:type="dxa"/>
          </w:tcPr>
          <w:p w14:paraId="35F3019F" w14:textId="634D2A95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Nauka dla Środowiska</w:t>
            </w:r>
          </w:p>
        </w:tc>
        <w:tc>
          <w:tcPr>
            <w:tcW w:w="2551" w:type="dxa"/>
          </w:tcPr>
          <w:p w14:paraId="3451BDF4" w14:textId="533C95F6" w:rsidR="00AE119D" w:rsidRPr="00AB75CC" w:rsidRDefault="00404F7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761BDC82" w14:textId="5CB55A30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39D6389A" w14:textId="2CA256C2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563AF42D" w14:textId="5208ED97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7C9FA1CA" w14:textId="44A2AABA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lastRenderedPageBreak/>
              <w:t>FERS.04.07-IP.04-0021/24</w:t>
            </w:r>
          </w:p>
        </w:tc>
        <w:tc>
          <w:tcPr>
            <w:tcW w:w="3402" w:type="dxa"/>
          </w:tcPr>
          <w:p w14:paraId="130EB507" w14:textId="2F7C7172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Zachodniopomorskie NGO Razem i Bez Przeszkód</w:t>
            </w:r>
          </w:p>
        </w:tc>
        <w:tc>
          <w:tcPr>
            <w:tcW w:w="3119" w:type="dxa"/>
          </w:tcPr>
          <w:p w14:paraId="36437DB9" w14:textId="5418EE04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Szczecińska Fundacja Talent-Promocja-Postęp</w:t>
            </w:r>
          </w:p>
        </w:tc>
        <w:tc>
          <w:tcPr>
            <w:tcW w:w="2551" w:type="dxa"/>
          </w:tcPr>
          <w:p w14:paraId="3E324DA3" w14:textId="538BA4AD" w:rsidR="00AE119D" w:rsidRPr="00AB75CC" w:rsidRDefault="00404F7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404F7D">
              <w:rPr>
                <w:rFonts w:cstheme="minorHAnsi"/>
                <w:color w:val="000000"/>
              </w:rPr>
              <w:t>ZACHODNIOPOMORSKI SEJMIK OSÓB NIEPEŁNOSPRAWNYCH</w:t>
            </w:r>
          </w:p>
        </w:tc>
        <w:tc>
          <w:tcPr>
            <w:tcW w:w="1418" w:type="dxa"/>
          </w:tcPr>
          <w:p w14:paraId="44FE76C3" w14:textId="3EF0FD4D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3B8FA89A" w14:textId="3CCBAB16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60180486" w14:textId="37ACFED5" w:rsidTr="00760DF2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6DB89E90" w14:textId="20DC2BEC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FERS.04.07-IP.04-0025/24</w:t>
            </w:r>
          </w:p>
        </w:tc>
        <w:tc>
          <w:tcPr>
            <w:tcW w:w="3402" w:type="dxa"/>
          </w:tcPr>
          <w:p w14:paraId="5EA7DAE5" w14:textId="398DC797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Dostosowani do różnorodności</w:t>
            </w:r>
          </w:p>
        </w:tc>
        <w:tc>
          <w:tcPr>
            <w:tcW w:w="3119" w:type="dxa"/>
          </w:tcPr>
          <w:p w14:paraId="68856246" w14:textId="0F2EB0F1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Towarzystwo Pomocy im. św. Brata Alberta</w:t>
            </w:r>
          </w:p>
        </w:tc>
        <w:tc>
          <w:tcPr>
            <w:tcW w:w="2551" w:type="dxa"/>
          </w:tcPr>
          <w:p w14:paraId="0F19CA56" w14:textId="330234E5" w:rsidR="00AE119D" w:rsidRPr="00AB75CC" w:rsidRDefault="00404F7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059AADAE" w14:textId="041AB18B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02B90035" w14:textId="04AD65AD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6EFE19B7" w14:textId="6EE43CE3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2997DC4E" w14:textId="6A4549E1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FERS.04.07-IP.04-0027/24</w:t>
            </w:r>
          </w:p>
        </w:tc>
        <w:tc>
          <w:tcPr>
            <w:tcW w:w="3402" w:type="dxa"/>
          </w:tcPr>
          <w:p w14:paraId="41EB6ADC" w14:textId="7F302D94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 IT! - wsparcie potencjału NGO`sów z obszaru województwa pomorskiego poprzez transformację cyfrową</w:t>
            </w:r>
          </w:p>
        </w:tc>
        <w:tc>
          <w:tcPr>
            <w:tcW w:w="3119" w:type="dxa"/>
          </w:tcPr>
          <w:p w14:paraId="7F6F618B" w14:textId="765175BB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Instytut Nowoczesnej Edukacji</w:t>
            </w:r>
          </w:p>
        </w:tc>
        <w:tc>
          <w:tcPr>
            <w:tcW w:w="2551" w:type="dxa"/>
          </w:tcPr>
          <w:p w14:paraId="1F86C675" w14:textId="718C9BC9" w:rsidR="00AE119D" w:rsidRPr="00AB75CC" w:rsidRDefault="00404F7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5D3C56C1" w14:textId="30F76FBF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4500CC79" w14:textId="3BF04D58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2F9331AD" w14:textId="4AB1091C" w:rsidTr="00760DF2">
        <w:trPr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7EDAE813" w14:textId="1E428265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FERS.04.07-IP.04-0029/24</w:t>
            </w:r>
          </w:p>
        </w:tc>
        <w:tc>
          <w:tcPr>
            <w:tcW w:w="3402" w:type="dxa"/>
          </w:tcPr>
          <w:p w14:paraId="2F061FD5" w14:textId="789113B0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Wsparcie NGO</w:t>
            </w:r>
          </w:p>
        </w:tc>
        <w:tc>
          <w:tcPr>
            <w:tcW w:w="3119" w:type="dxa"/>
          </w:tcPr>
          <w:p w14:paraId="18FFFCD5" w14:textId="70AD2D36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Rozwoju Warmii i Mazur</w:t>
            </w:r>
          </w:p>
        </w:tc>
        <w:tc>
          <w:tcPr>
            <w:tcW w:w="2551" w:type="dxa"/>
          </w:tcPr>
          <w:p w14:paraId="7189DED4" w14:textId="3A4170EC" w:rsidR="00AE119D" w:rsidRPr="00AB75CC" w:rsidRDefault="00404F7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3C060E39" w14:textId="107848B4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04B75822" w14:textId="3E70BA5E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66DE53F5" w14:textId="47D6EBEC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5C76A58B" w14:textId="281A8383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FERS.04.07-IP.04-0031/24</w:t>
            </w:r>
          </w:p>
        </w:tc>
        <w:tc>
          <w:tcPr>
            <w:tcW w:w="3402" w:type="dxa"/>
          </w:tcPr>
          <w:p w14:paraId="4EB99AD7" w14:textId="1C33FB47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Centrum Akces - wyższy poziom dostępności</w:t>
            </w:r>
          </w:p>
        </w:tc>
        <w:tc>
          <w:tcPr>
            <w:tcW w:w="3119" w:type="dxa"/>
          </w:tcPr>
          <w:p w14:paraId="4175FFAC" w14:textId="113B9F99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Sióstr Harcerek</w:t>
            </w:r>
          </w:p>
        </w:tc>
        <w:tc>
          <w:tcPr>
            <w:tcW w:w="2551" w:type="dxa"/>
          </w:tcPr>
          <w:p w14:paraId="0116B7E9" w14:textId="55F2B311" w:rsidR="00AE119D" w:rsidRPr="00AB75CC" w:rsidRDefault="00404F7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5CF13295" w14:textId="4DCE5EC6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1B259334" w14:textId="7AFE84EC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1FA3ED34" w14:textId="503B7EED" w:rsidTr="00760DF2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623D7C71" w14:textId="7AD4236D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FERS.04.07-IP.04-0035/24</w:t>
            </w:r>
          </w:p>
        </w:tc>
        <w:tc>
          <w:tcPr>
            <w:tcW w:w="3402" w:type="dxa"/>
          </w:tcPr>
          <w:p w14:paraId="6BDBD569" w14:textId="37600190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Bez Barier: Dostępność w Organizacjach Pozarządowych</w:t>
            </w:r>
          </w:p>
        </w:tc>
        <w:tc>
          <w:tcPr>
            <w:tcW w:w="3119" w:type="dxa"/>
          </w:tcPr>
          <w:p w14:paraId="6B971F98" w14:textId="7928B99D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Ośrodek Wspierania Organizacji Pozarządowych</w:t>
            </w:r>
          </w:p>
        </w:tc>
        <w:tc>
          <w:tcPr>
            <w:tcW w:w="2551" w:type="dxa"/>
          </w:tcPr>
          <w:p w14:paraId="47B62645" w14:textId="4BC4FB36" w:rsidR="00AE119D" w:rsidRPr="00AB75CC" w:rsidRDefault="00404F7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1ECE8DE7" w14:textId="032F46A7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158119F9" w14:textId="1CE60C70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5C1FD4D8" w14:textId="14CE3110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2CA4062F" w14:textId="2A65C71B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FERS.04.07-IP.04-0036/24</w:t>
            </w:r>
          </w:p>
        </w:tc>
        <w:tc>
          <w:tcPr>
            <w:tcW w:w="3402" w:type="dxa"/>
          </w:tcPr>
          <w:p w14:paraId="2B8E0A86" w14:textId="1D940F15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Wzmocnienie potencjału organizacji zrzeszonych w Związku Lubuskich Organizacji Pozarządowych</w:t>
            </w:r>
          </w:p>
        </w:tc>
        <w:tc>
          <w:tcPr>
            <w:tcW w:w="3119" w:type="dxa"/>
          </w:tcPr>
          <w:p w14:paraId="03367B2B" w14:textId="54135BEA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Związek Lubuskich Organizacji Pozarządowych</w:t>
            </w:r>
          </w:p>
        </w:tc>
        <w:tc>
          <w:tcPr>
            <w:tcW w:w="2551" w:type="dxa"/>
          </w:tcPr>
          <w:p w14:paraId="073822AA" w14:textId="5EE622B4" w:rsidR="00AE119D" w:rsidRPr="00AB75CC" w:rsidRDefault="00404F7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65B172AB" w14:textId="31E7085A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453CF0DA" w14:textId="55A03BE5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2766D762" w14:textId="607A5952" w:rsidTr="00760DF2">
        <w:trPr>
          <w:trHeight w:val="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25D39BB1" w14:textId="726D4765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FERS.04.07-IP.04-0039/24</w:t>
            </w:r>
          </w:p>
        </w:tc>
        <w:tc>
          <w:tcPr>
            <w:tcW w:w="3402" w:type="dxa"/>
          </w:tcPr>
          <w:p w14:paraId="4208A1F4" w14:textId="6558D0BF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Sport, kultura i edukacja dostępne dla osób z niepełnosprawnościami</w:t>
            </w:r>
          </w:p>
        </w:tc>
        <w:tc>
          <w:tcPr>
            <w:tcW w:w="3119" w:type="dxa"/>
          </w:tcPr>
          <w:p w14:paraId="6039E082" w14:textId="1B4D0E53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Promo&amp;Fund</w:t>
            </w:r>
          </w:p>
        </w:tc>
        <w:tc>
          <w:tcPr>
            <w:tcW w:w="2551" w:type="dxa"/>
          </w:tcPr>
          <w:p w14:paraId="62263A51" w14:textId="0BD7B103" w:rsidR="00AE119D" w:rsidRPr="00AB75CC" w:rsidRDefault="00404F7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404F7D">
              <w:rPr>
                <w:rFonts w:cstheme="minorHAnsi"/>
                <w:color w:val="000000"/>
              </w:rPr>
              <w:t>"GENERAACJA" FUNDACJA NA RZECZ ZAWSZE DOSTĘPNEJ KOMUNIKACJI (AAC) I TECHNOLOGII WSPOMAGAJĄCEJ (AT)</w:t>
            </w:r>
          </w:p>
        </w:tc>
        <w:tc>
          <w:tcPr>
            <w:tcW w:w="1418" w:type="dxa"/>
          </w:tcPr>
          <w:p w14:paraId="3801A748" w14:textId="6FDF3CA3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50C17B40" w14:textId="0A796DD8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2DEBC4E5" w14:textId="29A225A3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4FCEB625" w14:textId="762B3EF2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FERS.04.07-IP.04-0040/24</w:t>
            </w:r>
          </w:p>
        </w:tc>
        <w:tc>
          <w:tcPr>
            <w:tcW w:w="3402" w:type="dxa"/>
          </w:tcPr>
          <w:p w14:paraId="482E89CD" w14:textId="741ABDFA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 xml:space="preserve">NGO OPEN. Program wsparcia organizacji pozarządowych na rzecz </w:t>
            </w:r>
            <w:r w:rsidRPr="00A17456">
              <w:rPr>
                <w:rFonts w:cstheme="minorHAnsi"/>
                <w:color w:val="000000"/>
              </w:rPr>
              <w:lastRenderedPageBreak/>
              <w:t>dostępności i włączenia społecznego</w:t>
            </w:r>
          </w:p>
        </w:tc>
        <w:tc>
          <w:tcPr>
            <w:tcW w:w="3119" w:type="dxa"/>
          </w:tcPr>
          <w:p w14:paraId="3C694794" w14:textId="40F70799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lastRenderedPageBreak/>
              <w:t>Fundacja Partycypacji Społecznej</w:t>
            </w:r>
          </w:p>
        </w:tc>
        <w:tc>
          <w:tcPr>
            <w:tcW w:w="2551" w:type="dxa"/>
          </w:tcPr>
          <w:p w14:paraId="37607772" w14:textId="6CAE7DD4" w:rsidR="00AE119D" w:rsidRPr="00AB75CC" w:rsidRDefault="00404F7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3E4AAD0D" w14:textId="6F980E10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4C8A9A75" w14:textId="5DC60D7F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653A04A7" w14:textId="797803ED" w:rsidTr="00760DF2">
        <w:trPr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5C948C10" w14:textId="3E31EB82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FERS.04.07-IP.04-0042/24</w:t>
            </w:r>
          </w:p>
        </w:tc>
        <w:tc>
          <w:tcPr>
            <w:tcW w:w="3402" w:type="dxa"/>
          </w:tcPr>
          <w:p w14:paraId="49CE24CB" w14:textId="1C24A66E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Mazowieckie organizacje na rzecz zapewniania dostępności osobom ze szczególnymi potrzebami oraz włączenia społecznego</w:t>
            </w:r>
          </w:p>
        </w:tc>
        <w:tc>
          <w:tcPr>
            <w:tcW w:w="3119" w:type="dxa"/>
          </w:tcPr>
          <w:p w14:paraId="04665791" w14:textId="45119963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Instytut Rzeczypospolitej im. Pawła Włodkowica</w:t>
            </w:r>
          </w:p>
        </w:tc>
        <w:tc>
          <w:tcPr>
            <w:tcW w:w="2551" w:type="dxa"/>
          </w:tcPr>
          <w:p w14:paraId="7CC478DB" w14:textId="07FD01D2" w:rsidR="00AE119D" w:rsidRPr="00AB75CC" w:rsidRDefault="00404F7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5A4F8FBE" w14:textId="469C7F17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0C3BA51E" w14:textId="3FC71225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77ED57B4" w14:textId="2B8332C6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5DDB6420" w14:textId="73384C1C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FERS.04.07-IP.04-0045/24</w:t>
            </w:r>
          </w:p>
        </w:tc>
        <w:tc>
          <w:tcPr>
            <w:tcW w:w="3402" w:type="dxa"/>
          </w:tcPr>
          <w:p w14:paraId="449D0A53" w14:textId="51CCD1D2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Akademia Dostępności</w:t>
            </w:r>
          </w:p>
        </w:tc>
        <w:tc>
          <w:tcPr>
            <w:tcW w:w="3119" w:type="dxa"/>
          </w:tcPr>
          <w:p w14:paraId="57A1DECE" w14:textId="399A44AC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na Rzecz Seniorów "BONUM VITAE"</w:t>
            </w:r>
          </w:p>
        </w:tc>
        <w:tc>
          <w:tcPr>
            <w:tcW w:w="2551" w:type="dxa"/>
          </w:tcPr>
          <w:p w14:paraId="53F1211A" w14:textId="103B9129" w:rsidR="00AE119D" w:rsidRPr="00AB75CC" w:rsidRDefault="00404F7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5823EEED" w14:textId="185D7228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633F9CCF" w14:textId="225351C0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325FA912" w14:textId="1A6FAAF6" w:rsidTr="00760DF2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329823F3" w14:textId="6E495D16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FERS.04.07-IP.04-0046/24</w:t>
            </w:r>
          </w:p>
        </w:tc>
        <w:tc>
          <w:tcPr>
            <w:tcW w:w="3402" w:type="dxa"/>
          </w:tcPr>
          <w:p w14:paraId="11A7F9FF" w14:textId="0F8516B2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Hub Innowacji Psychospołecznych</w:t>
            </w:r>
          </w:p>
        </w:tc>
        <w:tc>
          <w:tcPr>
            <w:tcW w:w="3119" w:type="dxa"/>
          </w:tcPr>
          <w:p w14:paraId="742E6182" w14:textId="7FC46E52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Wielogłosu</w:t>
            </w:r>
          </w:p>
        </w:tc>
        <w:tc>
          <w:tcPr>
            <w:tcW w:w="2551" w:type="dxa"/>
          </w:tcPr>
          <w:p w14:paraId="7A032502" w14:textId="5BCAF140" w:rsidR="00AE119D" w:rsidRPr="00AB75CC" w:rsidRDefault="00404F7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404F7D">
              <w:rPr>
                <w:rFonts w:cstheme="minorHAnsi"/>
                <w:color w:val="000000"/>
              </w:rPr>
              <w:t>Fundacja Człowiek</w:t>
            </w:r>
          </w:p>
        </w:tc>
        <w:tc>
          <w:tcPr>
            <w:tcW w:w="1418" w:type="dxa"/>
          </w:tcPr>
          <w:p w14:paraId="7A11669A" w14:textId="648FC19A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48FE5936" w14:textId="06489143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56AD5425" w14:textId="0A42E4BE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55362458" w14:textId="6FC1DB40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FERS.04.07-IP.04-0052/24</w:t>
            </w:r>
          </w:p>
        </w:tc>
        <w:tc>
          <w:tcPr>
            <w:tcW w:w="3402" w:type="dxa"/>
          </w:tcPr>
          <w:p w14:paraId="191D2F1E" w14:textId="7B050ED9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Dostępni DLA WSZYSTKICH</w:t>
            </w:r>
          </w:p>
        </w:tc>
        <w:tc>
          <w:tcPr>
            <w:tcW w:w="3119" w:type="dxa"/>
          </w:tcPr>
          <w:p w14:paraId="0FA56200" w14:textId="0C178A8E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My dla Innych</w:t>
            </w:r>
          </w:p>
        </w:tc>
        <w:tc>
          <w:tcPr>
            <w:tcW w:w="2551" w:type="dxa"/>
          </w:tcPr>
          <w:p w14:paraId="1E6A2F6D" w14:textId="4C008C00" w:rsidR="00AE119D" w:rsidRPr="00AB75CC" w:rsidRDefault="00404F7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404F7D">
              <w:rPr>
                <w:rFonts w:cstheme="minorHAnsi"/>
                <w:color w:val="000000"/>
              </w:rPr>
              <w:t>Federacja Organizacji Pozarządowych Miasta Białystok</w:t>
            </w:r>
          </w:p>
        </w:tc>
        <w:tc>
          <w:tcPr>
            <w:tcW w:w="1418" w:type="dxa"/>
          </w:tcPr>
          <w:p w14:paraId="59056006" w14:textId="65AFA56D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434E116F" w14:textId="05F089AB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300DDD72" w14:textId="363D3C1A" w:rsidTr="00760DF2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214D82E3" w14:textId="1D157FF5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FERS.04.07-IP.04-0055/24</w:t>
            </w:r>
          </w:p>
        </w:tc>
        <w:tc>
          <w:tcPr>
            <w:tcW w:w="3402" w:type="dxa"/>
          </w:tcPr>
          <w:p w14:paraId="35A2FBFB" w14:textId="5CDA944C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Kujawsko - Pomorski Inkubator Dostępności NGO</w:t>
            </w:r>
          </w:p>
        </w:tc>
        <w:tc>
          <w:tcPr>
            <w:tcW w:w="3119" w:type="dxa"/>
          </w:tcPr>
          <w:p w14:paraId="48A9AAE5" w14:textId="48780D96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Gospodarcza Pro Europa</w:t>
            </w:r>
          </w:p>
        </w:tc>
        <w:tc>
          <w:tcPr>
            <w:tcW w:w="2551" w:type="dxa"/>
          </w:tcPr>
          <w:p w14:paraId="20F15214" w14:textId="0C8FF341" w:rsidR="00AE119D" w:rsidRPr="00AB75CC" w:rsidRDefault="00404F7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404F7D">
              <w:rPr>
                <w:rFonts w:cstheme="minorHAnsi"/>
                <w:color w:val="000000"/>
              </w:rPr>
              <w:t>Stowarzyszenie Lokalna Grupa Działania Czarnoziem na Soli</w:t>
            </w:r>
          </w:p>
        </w:tc>
        <w:tc>
          <w:tcPr>
            <w:tcW w:w="1418" w:type="dxa"/>
          </w:tcPr>
          <w:p w14:paraId="3FF6D406" w14:textId="017281FC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66378B6F" w14:textId="1D26457B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72A17893" w14:textId="79D79C81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668356CC" w14:textId="748B0C82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FERS.04.07-IP.04-0057/24</w:t>
            </w:r>
          </w:p>
        </w:tc>
        <w:tc>
          <w:tcPr>
            <w:tcW w:w="3402" w:type="dxa"/>
          </w:tcPr>
          <w:p w14:paraId="57A5B44A" w14:textId="156BD70F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Dostępne NGO - program rozwoju NGO na rzecz dostępności i włączenia społecznego.</w:t>
            </w:r>
          </w:p>
        </w:tc>
        <w:tc>
          <w:tcPr>
            <w:tcW w:w="3119" w:type="dxa"/>
          </w:tcPr>
          <w:p w14:paraId="0B024F1B" w14:textId="6526096D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POLSKA FUNDACJA EKONOMII SPOŁECZNEJ</w:t>
            </w:r>
          </w:p>
        </w:tc>
        <w:tc>
          <w:tcPr>
            <w:tcW w:w="2551" w:type="dxa"/>
          </w:tcPr>
          <w:p w14:paraId="79AB3DED" w14:textId="0973CDF9" w:rsidR="00AE119D" w:rsidRPr="00AB75CC" w:rsidRDefault="00404F7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3524D866" w14:textId="64E67F37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5F9BF2E7" w14:textId="380BC849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0B84F323" w14:textId="7CC27370" w:rsidTr="00760DF2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6888EC27" w14:textId="7F449687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FERS.04.07-IP.04-0058/24</w:t>
            </w:r>
          </w:p>
        </w:tc>
        <w:tc>
          <w:tcPr>
            <w:tcW w:w="3402" w:type="dxa"/>
          </w:tcPr>
          <w:p w14:paraId="67D88FCC" w14:textId="054FA385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Dostępność w centrum!</w:t>
            </w:r>
          </w:p>
        </w:tc>
        <w:tc>
          <w:tcPr>
            <w:tcW w:w="3119" w:type="dxa"/>
          </w:tcPr>
          <w:p w14:paraId="7A117A12" w14:textId="5B40DD23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Elbląskie Stowarzyszenie Wspierania Inicjatyw Pozarządowych</w:t>
            </w:r>
          </w:p>
        </w:tc>
        <w:tc>
          <w:tcPr>
            <w:tcW w:w="2551" w:type="dxa"/>
          </w:tcPr>
          <w:p w14:paraId="24CC604E" w14:textId="3AB17644" w:rsidR="00AE119D" w:rsidRPr="00AB75CC" w:rsidRDefault="00404F7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364F1B12" w14:textId="3973A6A2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4AD382A1" w14:textId="651656F0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384175E4" w14:textId="2F47268B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1AE457C0" w14:textId="62706DEA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FERS.04.07-IP.04-0059/24</w:t>
            </w:r>
          </w:p>
        </w:tc>
        <w:tc>
          <w:tcPr>
            <w:tcW w:w="3402" w:type="dxa"/>
          </w:tcPr>
          <w:p w14:paraId="450723A9" w14:textId="0E35A0EC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Federacja Dostępności</w:t>
            </w:r>
          </w:p>
        </w:tc>
        <w:tc>
          <w:tcPr>
            <w:tcW w:w="3119" w:type="dxa"/>
          </w:tcPr>
          <w:p w14:paraId="3DEFEC1A" w14:textId="3A6B3B53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Federacja Organizacji Socjalnych Województwa Warmińsko-Mazurskiego FOSa</w:t>
            </w:r>
          </w:p>
        </w:tc>
        <w:tc>
          <w:tcPr>
            <w:tcW w:w="2551" w:type="dxa"/>
          </w:tcPr>
          <w:p w14:paraId="7E4FB7D6" w14:textId="4512DA02" w:rsidR="00AE119D" w:rsidRPr="00AB75CC" w:rsidRDefault="00404F7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6F692056" w14:textId="4F9766CD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579E63FB" w14:textId="45831B6A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005FE254" w14:textId="726E8AF1" w:rsidTr="00760DF2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3DEC7610" w14:textId="3ECFC4D5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FERS.04.07-IP.04-0060/24</w:t>
            </w:r>
          </w:p>
        </w:tc>
        <w:tc>
          <w:tcPr>
            <w:tcW w:w="3402" w:type="dxa"/>
          </w:tcPr>
          <w:p w14:paraId="337A1D6E" w14:textId="43BEE583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zapraszaMy jesteśmy dostępni</w:t>
            </w:r>
          </w:p>
        </w:tc>
        <w:tc>
          <w:tcPr>
            <w:tcW w:w="3119" w:type="dxa"/>
          </w:tcPr>
          <w:p w14:paraId="6EC7C1BA" w14:textId="0D77AD08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Zachodniopomorski Uniwersytet Ludowy – Fundacja</w:t>
            </w:r>
          </w:p>
        </w:tc>
        <w:tc>
          <w:tcPr>
            <w:tcW w:w="2551" w:type="dxa"/>
          </w:tcPr>
          <w:p w14:paraId="39C25D5B" w14:textId="7F424741" w:rsidR="00AE119D" w:rsidRPr="00AB75CC" w:rsidRDefault="00404F7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419AFB93" w14:textId="534C8620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15D53BEF" w14:textId="3E0C5317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4CCE506F" w14:textId="4D054807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080178D3" w14:textId="0F2F1175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lastRenderedPageBreak/>
              <w:t>FERS.04.07-IP.04-0062/24</w:t>
            </w:r>
          </w:p>
        </w:tc>
        <w:tc>
          <w:tcPr>
            <w:tcW w:w="3402" w:type="dxa"/>
          </w:tcPr>
          <w:p w14:paraId="3B84E017" w14:textId="1BBD81B5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Profesjonalnie dostępni</w:t>
            </w:r>
          </w:p>
        </w:tc>
        <w:tc>
          <w:tcPr>
            <w:tcW w:w="3119" w:type="dxa"/>
          </w:tcPr>
          <w:p w14:paraId="739596FD" w14:textId="5025CC2D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Zachodniopomorskie Forum Organizacji Społecznych ZAFOS</w:t>
            </w:r>
          </w:p>
        </w:tc>
        <w:tc>
          <w:tcPr>
            <w:tcW w:w="2551" w:type="dxa"/>
          </w:tcPr>
          <w:p w14:paraId="34E1406E" w14:textId="23F4970E" w:rsidR="00AE119D" w:rsidRPr="00AB75CC" w:rsidRDefault="00404F7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1ABC4EEA" w14:textId="5A9C2FC3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5EA91A72" w14:textId="160BBB91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3870A19F" w14:textId="6466AA44" w:rsidTr="00760DF2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43D2D00A" w14:textId="76D7A378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FERS.04.07-IP.04-0066/24</w:t>
            </w:r>
          </w:p>
        </w:tc>
        <w:tc>
          <w:tcPr>
            <w:tcW w:w="3402" w:type="dxa"/>
          </w:tcPr>
          <w:p w14:paraId="0983DEB0" w14:textId="49A73ABD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Dostępny świat - podnoszenie jakości usług społecznych świadczonych przez NGO w zakresie dostępności</w:t>
            </w:r>
          </w:p>
        </w:tc>
        <w:tc>
          <w:tcPr>
            <w:tcW w:w="3119" w:type="dxa"/>
          </w:tcPr>
          <w:p w14:paraId="2302AB41" w14:textId="2F854026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Imago</w:t>
            </w:r>
          </w:p>
        </w:tc>
        <w:tc>
          <w:tcPr>
            <w:tcW w:w="2551" w:type="dxa"/>
          </w:tcPr>
          <w:p w14:paraId="5E704375" w14:textId="7953BF76" w:rsidR="00AE119D" w:rsidRPr="00AB75CC" w:rsidRDefault="00404F7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24E4F15B" w14:textId="407187B7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519EDCE0" w14:textId="130D51BC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3B7D71DF" w14:textId="568C65F9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011C745A" w14:textId="25FAC354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FERS.04.07-IP.04-0067/24</w:t>
            </w:r>
          </w:p>
        </w:tc>
        <w:tc>
          <w:tcPr>
            <w:tcW w:w="3402" w:type="dxa"/>
          </w:tcPr>
          <w:p w14:paraId="3BA8537F" w14:textId="202438F8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Wsparcie potencjału NGO na rzecz edukacji włączającej</w:t>
            </w:r>
          </w:p>
        </w:tc>
        <w:tc>
          <w:tcPr>
            <w:tcW w:w="3119" w:type="dxa"/>
          </w:tcPr>
          <w:p w14:paraId="43980ED2" w14:textId="28AA5890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Perseus</w:t>
            </w:r>
          </w:p>
        </w:tc>
        <w:tc>
          <w:tcPr>
            <w:tcW w:w="2551" w:type="dxa"/>
          </w:tcPr>
          <w:p w14:paraId="7D596A7B" w14:textId="2CEBF74C" w:rsidR="00AE119D" w:rsidRPr="00AB75CC" w:rsidRDefault="00DF7EE6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DF7EE6">
              <w:rPr>
                <w:rFonts w:cstheme="minorHAnsi"/>
                <w:color w:val="000000"/>
              </w:rPr>
              <w:t>Stowarzyszenie na rzecz Dzieci Niepełnosprawnych i Zagrożonych Niepełnosprawnością SILOE</w:t>
            </w:r>
          </w:p>
        </w:tc>
        <w:tc>
          <w:tcPr>
            <w:tcW w:w="1418" w:type="dxa"/>
          </w:tcPr>
          <w:p w14:paraId="29A62AA0" w14:textId="13D8C064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6330F12C" w14:textId="462DB945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744F5122" w14:textId="67A11E84" w:rsidTr="00760DF2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768C7191" w14:textId="2A145751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FERS.04.07-IP.04-0068/24</w:t>
            </w:r>
          </w:p>
        </w:tc>
        <w:tc>
          <w:tcPr>
            <w:tcW w:w="3402" w:type="dxa"/>
          </w:tcPr>
          <w:p w14:paraId="04EDC69C" w14:textId="69669172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„Ograniczenia nie istnieją” – plan rozwoju NGO w obszarze dostępności i włączenia społecznego”</w:t>
            </w:r>
          </w:p>
        </w:tc>
        <w:tc>
          <w:tcPr>
            <w:tcW w:w="3119" w:type="dxa"/>
          </w:tcPr>
          <w:p w14:paraId="30E8F6C2" w14:textId="1EE6A625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Challenge Europe</w:t>
            </w:r>
          </w:p>
        </w:tc>
        <w:tc>
          <w:tcPr>
            <w:tcW w:w="2551" w:type="dxa"/>
          </w:tcPr>
          <w:p w14:paraId="23C30D75" w14:textId="737AF84C" w:rsidR="00AE119D" w:rsidRPr="00AB75CC" w:rsidRDefault="00DF7EE6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2083AE46" w14:textId="6A56ECB0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2B1C9F9F" w14:textId="46FAC99F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760DF2" w:rsidRPr="00A17456" w14:paraId="0C6485D0" w14:textId="04245F4C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1620C5C0" w14:textId="1180AA38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FERS.04.07-IP.04-0069/24</w:t>
            </w:r>
          </w:p>
        </w:tc>
        <w:tc>
          <w:tcPr>
            <w:tcW w:w="3402" w:type="dxa"/>
          </w:tcPr>
          <w:p w14:paraId="024F117F" w14:textId="100ED27B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NGO bez barier - wzmocnienie mechanizmów budowy potencjału i kompetencji organizacji pozarządowych w zakresie dostępności oraz włączenia społecznego</w:t>
            </w:r>
          </w:p>
        </w:tc>
        <w:tc>
          <w:tcPr>
            <w:tcW w:w="3119" w:type="dxa"/>
          </w:tcPr>
          <w:p w14:paraId="2E5EF833" w14:textId="23AD6BA3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Związek Stowarzyszeń Forum Lubelskich Organizacji Pozarządowych</w:t>
            </w:r>
          </w:p>
        </w:tc>
        <w:tc>
          <w:tcPr>
            <w:tcW w:w="2551" w:type="dxa"/>
          </w:tcPr>
          <w:p w14:paraId="3ABF2692" w14:textId="5EC9A8FE" w:rsidR="00AE119D" w:rsidRPr="00AB75CC" w:rsidRDefault="00DF7EE6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DF7EE6">
              <w:rPr>
                <w:rFonts w:cstheme="minorHAnsi"/>
                <w:color w:val="000000"/>
              </w:rPr>
              <w:t>Lubelskie Forum Organizacji Osób Niepełnosprawnych - Sejmik Wojewódzki</w:t>
            </w:r>
          </w:p>
        </w:tc>
        <w:tc>
          <w:tcPr>
            <w:tcW w:w="1418" w:type="dxa"/>
          </w:tcPr>
          <w:p w14:paraId="76DA49D4" w14:textId="0CE7FC1A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0268937F" w14:textId="442C1031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19894D17" w14:textId="0CFC033C" w:rsidTr="00760DF2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3B47D7AE" w14:textId="1160239D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FERS.04.07-IP.04-0073/24</w:t>
            </w:r>
          </w:p>
        </w:tc>
        <w:tc>
          <w:tcPr>
            <w:tcW w:w="3402" w:type="dxa"/>
          </w:tcPr>
          <w:p w14:paraId="4E29F58B" w14:textId="3042F735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Razem w dostępności</w:t>
            </w:r>
          </w:p>
        </w:tc>
        <w:tc>
          <w:tcPr>
            <w:tcW w:w="3119" w:type="dxa"/>
          </w:tcPr>
          <w:p w14:paraId="3ABDAC57" w14:textId="14127670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na rzecz rozwoju audiodeskrypcji KATARYNKA</w:t>
            </w:r>
          </w:p>
        </w:tc>
        <w:tc>
          <w:tcPr>
            <w:tcW w:w="2551" w:type="dxa"/>
          </w:tcPr>
          <w:p w14:paraId="438EE97D" w14:textId="5D3679F8" w:rsidR="00AE119D" w:rsidRPr="00AB75CC" w:rsidRDefault="00DF7EE6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DF7EE6">
              <w:rPr>
                <w:rFonts w:cstheme="minorHAnsi"/>
                <w:color w:val="000000"/>
              </w:rPr>
              <w:t>FUNDACJA KULTURY BEZ BARIER</w:t>
            </w:r>
          </w:p>
        </w:tc>
        <w:tc>
          <w:tcPr>
            <w:tcW w:w="1418" w:type="dxa"/>
          </w:tcPr>
          <w:p w14:paraId="08236C26" w14:textId="17D438AC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3B14DE61" w14:textId="6E8029E1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02482D62" w14:textId="2AA3F0F4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15E9358B" w14:textId="2356536C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FERS.04.07-IP.04-0074/24</w:t>
            </w:r>
          </w:p>
        </w:tc>
        <w:tc>
          <w:tcPr>
            <w:tcW w:w="3402" w:type="dxa"/>
          </w:tcPr>
          <w:p w14:paraId="2EB7C8F9" w14:textId="41CB1A92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Śląskie NGO bez barier</w:t>
            </w:r>
          </w:p>
        </w:tc>
        <w:tc>
          <w:tcPr>
            <w:tcW w:w="3119" w:type="dxa"/>
          </w:tcPr>
          <w:p w14:paraId="5BA5CA21" w14:textId="27C71FB1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MOST</w:t>
            </w:r>
          </w:p>
        </w:tc>
        <w:tc>
          <w:tcPr>
            <w:tcW w:w="2551" w:type="dxa"/>
          </w:tcPr>
          <w:p w14:paraId="08E1E6B2" w14:textId="44730702" w:rsidR="00AE119D" w:rsidRPr="00AB75CC" w:rsidRDefault="00DF7EE6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DF7EE6">
              <w:rPr>
                <w:rFonts w:cstheme="minorHAnsi"/>
                <w:color w:val="000000"/>
              </w:rPr>
              <w:t>Stowarzyszenie Aktywności Obywatelskiej Bona Fides</w:t>
            </w:r>
          </w:p>
        </w:tc>
        <w:tc>
          <w:tcPr>
            <w:tcW w:w="1418" w:type="dxa"/>
          </w:tcPr>
          <w:p w14:paraId="4A24FAC5" w14:textId="5CA0336E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6E5F7F94" w14:textId="5E58E7FD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01F97D45" w14:textId="60AE40C8" w:rsidTr="00760DF2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29DB90FD" w14:textId="1D179C2D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lastRenderedPageBreak/>
              <w:t>FERS.04.07-IP.04-0075/24</w:t>
            </w:r>
          </w:p>
        </w:tc>
        <w:tc>
          <w:tcPr>
            <w:tcW w:w="3402" w:type="dxa"/>
          </w:tcPr>
          <w:p w14:paraId="6755F686" w14:textId="2DCF19C7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Wsparcie potencjału podlaskich NGOs do świadczenia usług w obszarze zapewnienia dostępnoścI osobom ze szczególnymi potrzebami i/lub włączenia społecznego.</w:t>
            </w:r>
          </w:p>
        </w:tc>
        <w:tc>
          <w:tcPr>
            <w:tcW w:w="3119" w:type="dxa"/>
          </w:tcPr>
          <w:p w14:paraId="67DF70DB" w14:textId="7D1CC04E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Towarzystwo Amicus</w:t>
            </w:r>
          </w:p>
        </w:tc>
        <w:tc>
          <w:tcPr>
            <w:tcW w:w="2551" w:type="dxa"/>
          </w:tcPr>
          <w:p w14:paraId="296FDC66" w14:textId="0BE0B577" w:rsidR="00AE119D" w:rsidRPr="00AB75CC" w:rsidRDefault="00DF7EE6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4AE7EEF7" w14:textId="5D5BE512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17F827C7" w14:textId="17435223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68A79894" w14:textId="261ABF15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5E84948A" w14:textId="530A6872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FERS.04.07-IP.04-0076/24</w:t>
            </w:r>
          </w:p>
        </w:tc>
        <w:tc>
          <w:tcPr>
            <w:tcW w:w="3402" w:type="dxa"/>
          </w:tcPr>
          <w:p w14:paraId="1F436740" w14:textId="5155BDD9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Dostępne NGO</w:t>
            </w:r>
          </w:p>
        </w:tc>
        <w:tc>
          <w:tcPr>
            <w:tcW w:w="3119" w:type="dxa"/>
          </w:tcPr>
          <w:p w14:paraId="77DCB20D" w14:textId="6160FEE7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Regionalne Centrum Informacji i Wspomagania Organizacji Pozarządowych</w:t>
            </w:r>
          </w:p>
        </w:tc>
        <w:tc>
          <w:tcPr>
            <w:tcW w:w="2551" w:type="dxa"/>
          </w:tcPr>
          <w:p w14:paraId="639F19C4" w14:textId="469E529F" w:rsidR="00AE119D" w:rsidRPr="00AB75CC" w:rsidRDefault="00DF7EE6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7FEC3910" w14:textId="43670E5F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6B214E89" w14:textId="41C4C022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0B459BC1" w14:textId="5E5E9215" w:rsidTr="00760DF2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7B9FBBC7" w14:textId="0E9F57F3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FERS.04.07-IP.04-0078/24</w:t>
            </w:r>
          </w:p>
        </w:tc>
        <w:tc>
          <w:tcPr>
            <w:tcW w:w="3402" w:type="dxa"/>
          </w:tcPr>
          <w:p w14:paraId="39F3C086" w14:textId="11FDCB57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NGO dla włączenia i dostępności</w:t>
            </w:r>
          </w:p>
        </w:tc>
        <w:tc>
          <w:tcPr>
            <w:tcW w:w="3119" w:type="dxa"/>
          </w:tcPr>
          <w:p w14:paraId="572D98A3" w14:textId="506E75B6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Stowarzyszenie "Wiatraki Mazur"</w:t>
            </w:r>
          </w:p>
        </w:tc>
        <w:tc>
          <w:tcPr>
            <w:tcW w:w="2551" w:type="dxa"/>
          </w:tcPr>
          <w:p w14:paraId="167C3CA8" w14:textId="6DF174F5" w:rsidR="00AE119D" w:rsidRPr="00AB75CC" w:rsidRDefault="00DF7EE6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DF7EE6">
              <w:rPr>
                <w:rFonts w:cstheme="minorHAnsi"/>
                <w:color w:val="000000"/>
              </w:rPr>
              <w:t>STOWARZYSZENIE ADELFI</w:t>
            </w:r>
          </w:p>
        </w:tc>
        <w:tc>
          <w:tcPr>
            <w:tcW w:w="1418" w:type="dxa"/>
          </w:tcPr>
          <w:p w14:paraId="030BAD7C" w14:textId="69AC6A70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6D171262" w14:textId="4143E204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1BFDFAFD" w14:textId="5909433E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28BBE8CF" w14:textId="09E2BBDF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FERS.04.07-IP.04-0081/24</w:t>
            </w:r>
          </w:p>
        </w:tc>
        <w:tc>
          <w:tcPr>
            <w:tcW w:w="3402" w:type="dxa"/>
          </w:tcPr>
          <w:p w14:paraId="4BDF1F52" w14:textId="5A4E102F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Wspólnie dla dostępności: inicjatywy w organizacjach pozarządowych</w:t>
            </w:r>
          </w:p>
        </w:tc>
        <w:tc>
          <w:tcPr>
            <w:tcW w:w="3119" w:type="dxa"/>
          </w:tcPr>
          <w:p w14:paraId="49C169A0" w14:textId="7FCFC16C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Stabilo</w:t>
            </w:r>
          </w:p>
        </w:tc>
        <w:tc>
          <w:tcPr>
            <w:tcW w:w="2551" w:type="dxa"/>
          </w:tcPr>
          <w:p w14:paraId="6CD88D65" w14:textId="77777777" w:rsidR="00AE119D" w:rsidRDefault="00DF7EE6" w:rsidP="00DF7EE6">
            <w:pPr>
              <w:pStyle w:val="Akapitzlist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DF7EE6">
              <w:rPr>
                <w:rFonts w:cstheme="minorHAnsi"/>
                <w:color w:val="000000"/>
              </w:rPr>
              <w:t>INSTYTUT PRAWA I SPOŁECZEŃSTWA</w:t>
            </w:r>
          </w:p>
          <w:p w14:paraId="3C8F16AA" w14:textId="5E96AD19" w:rsidR="00DF7EE6" w:rsidRPr="00DF7EE6" w:rsidRDefault="00DF7EE6" w:rsidP="00DF7EE6">
            <w:pPr>
              <w:pStyle w:val="Akapitzlist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F7EE6">
              <w:rPr>
                <w:rFonts w:ascii="Calibri" w:hAnsi="Calibri" w:cs="Calibri"/>
                <w:color w:val="000000"/>
              </w:rPr>
              <w:t>KUJAWSKO-POMORSKA FEDERACJA ORGANIZACJI POZARZĄDOWYCH</w:t>
            </w:r>
          </w:p>
        </w:tc>
        <w:tc>
          <w:tcPr>
            <w:tcW w:w="1418" w:type="dxa"/>
          </w:tcPr>
          <w:p w14:paraId="255A6DE3" w14:textId="372FB713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53657E95" w14:textId="653F49EE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4FB0DCD9" w14:textId="4EAF8378" w:rsidTr="00760DF2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1BB62F4E" w14:textId="5D528012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FERS.04.07-IP.04-0088/24</w:t>
            </w:r>
          </w:p>
        </w:tc>
        <w:tc>
          <w:tcPr>
            <w:tcW w:w="3402" w:type="dxa"/>
          </w:tcPr>
          <w:p w14:paraId="37417FF4" w14:textId="41080B7B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AKADEMIA DOSTĘPNOŚCI NGO</w:t>
            </w:r>
          </w:p>
        </w:tc>
        <w:tc>
          <w:tcPr>
            <w:tcW w:w="3119" w:type="dxa"/>
          </w:tcPr>
          <w:p w14:paraId="66D68B74" w14:textId="6CAD3876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Rozwoju Aktywności Społecznej Wspólnota</w:t>
            </w:r>
          </w:p>
        </w:tc>
        <w:tc>
          <w:tcPr>
            <w:tcW w:w="2551" w:type="dxa"/>
          </w:tcPr>
          <w:p w14:paraId="6BF85F2F" w14:textId="7D635B81" w:rsidR="00AE119D" w:rsidRPr="00AB75CC" w:rsidRDefault="00DF7EE6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342A3CF6" w14:textId="7EF083AC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3E536BC2" w14:textId="5F4730BC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4C973BD6" w14:textId="30533FF2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0AD2EABC" w14:textId="0F4FEDD2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FERS.04.07-IP.04-0090/24</w:t>
            </w:r>
          </w:p>
        </w:tc>
        <w:tc>
          <w:tcPr>
            <w:tcW w:w="3402" w:type="dxa"/>
          </w:tcPr>
          <w:p w14:paraId="5883E42B" w14:textId="08635C25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Włączenie społeczne i dostępność dla pacjentów.</w:t>
            </w:r>
          </w:p>
        </w:tc>
        <w:tc>
          <w:tcPr>
            <w:tcW w:w="3119" w:type="dxa"/>
          </w:tcPr>
          <w:p w14:paraId="56D53676" w14:textId="66D2BC86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Federacja Pacjentów Polskich</w:t>
            </w:r>
          </w:p>
        </w:tc>
        <w:tc>
          <w:tcPr>
            <w:tcW w:w="2551" w:type="dxa"/>
          </w:tcPr>
          <w:p w14:paraId="4E6ACF0B" w14:textId="77777777" w:rsidR="00AE119D" w:rsidRDefault="00DF7EE6" w:rsidP="00DF7EE6">
            <w:pPr>
              <w:pStyle w:val="Akapitzlist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DF7EE6">
              <w:rPr>
                <w:rFonts w:cstheme="minorHAnsi"/>
                <w:color w:val="000000"/>
              </w:rPr>
              <w:t>Krajowe Forum na rzecz terapii chorób rzadkich ORPHAN</w:t>
            </w:r>
          </w:p>
          <w:p w14:paraId="7043CA3E" w14:textId="1E94AC85" w:rsidR="00DF7EE6" w:rsidRPr="00DF7EE6" w:rsidRDefault="00DF7EE6" w:rsidP="00DF7EE6">
            <w:pPr>
              <w:pStyle w:val="Akapitzlist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F7EE6">
              <w:rPr>
                <w:rFonts w:ascii="Calibri" w:hAnsi="Calibri" w:cs="Calibri"/>
                <w:color w:val="000000"/>
              </w:rPr>
              <w:t xml:space="preserve">POLSKIE STOWARZYSZENIE POMOCY CHORYM NA </w:t>
            </w:r>
            <w:r w:rsidRPr="00DF7EE6">
              <w:rPr>
                <w:rFonts w:ascii="Calibri" w:hAnsi="Calibri" w:cs="Calibri"/>
                <w:color w:val="000000"/>
              </w:rPr>
              <w:lastRenderedPageBreak/>
              <w:t>FENYLOKETONURIĘ I CHOROBY RZADKIE ARS VIVENDI</w:t>
            </w:r>
          </w:p>
        </w:tc>
        <w:tc>
          <w:tcPr>
            <w:tcW w:w="1418" w:type="dxa"/>
          </w:tcPr>
          <w:p w14:paraId="43DB5C96" w14:textId="32688F07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lastRenderedPageBreak/>
              <w:t>POZYTYWNY</w:t>
            </w:r>
          </w:p>
        </w:tc>
        <w:tc>
          <w:tcPr>
            <w:tcW w:w="1666" w:type="dxa"/>
          </w:tcPr>
          <w:p w14:paraId="04C8EC00" w14:textId="41A71B0B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0D1B6C6C" w14:textId="15870C6C" w:rsidTr="00760DF2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3EA19904" w14:textId="4F26C4D1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FERS.04.07-IP.04-0093/24</w:t>
            </w:r>
          </w:p>
        </w:tc>
        <w:tc>
          <w:tcPr>
            <w:tcW w:w="3402" w:type="dxa"/>
          </w:tcPr>
          <w:p w14:paraId="58780CA3" w14:textId="1D595414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Dostępne NGO</w:t>
            </w:r>
          </w:p>
        </w:tc>
        <w:tc>
          <w:tcPr>
            <w:tcW w:w="3119" w:type="dxa"/>
          </w:tcPr>
          <w:p w14:paraId="1089AF6C" w14:textId="06FB480E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SYNERGIUM</w:t>
            </w:r>
          </w:p>
        </w:tc>
        <w:tc>
          <w:tcPr>
            <w:tcW w:w="2551" w:type="dxa"/>
          </w:tcPr>
          <w:p w14:paraId="292606E8" w14:textId="48AB274F" w:rsidR="00AE119D" w:rsidRPr="00AB75CC" w:rsidRDefault="00DF7EE6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5EA0AA4A" w14:textId="73B2B065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78F45868" w14:textId="286542C9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599C53EC" w14:textId="2734FA94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39AB614A" w14:textId="6854C80D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FERS.04.07-IP.04-0095/24</w:t>
            </w:r>
          </w:p>
        </w:tc>
        <w:tc>
          <w:tcPr>
            <w:tcW w:w="3402" w:type="dxa"/>
          </w:tcPr>
          <w:p w14:paraId="7EC013DE" w14:textId="178B8A4B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DOSTĘPNI NA PLUS. Program wsparcia potencjału NGO do prowadzenia działań służących zapewnianiu dostępności osobom ze szczególnymi potrzebami lub włączeniu społecznemu</w:t>
            </w:r>
          </w:p>
        </w:tc>
        <w:tc>
          <w:tcPr>
            <w:tcW w:w="3119" w:type="dxa"/>
          </w:tcPr>
          <w:p w14:paraId="29C7307F" w14:textId="5F45247A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Wstawaj Alicja</w:t>
            </w:r>
          </w:p>
        </w:tc>
        <w:tc>
          <w:tcPr>
            <w:tcW w:w="2551" w:type="dxa"/>
          </w:tcPr>
          <w:p w14:paraId="2FE993D2" w14:textId="1F915861" w:rsidR="00AE119D" w:rsidRPr="00AB75CC" w:rsidRDefault="00DF7EE6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08341C05" w14:textId="1001CB86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367DB4BE" w14:textId="0D2BC944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2B963D05" w14:textId="0F8BA09D" w:rsidTr="00760DF2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58C33D52" w14:textId="7A95563A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FERS.04.07-IP.04-0096/24</w:t>
            </w:r>
          </w:p>
        </w:tc>
        <w:tc>
          <w:tcPr>
            <w:tcW w:w="3402" w:type="dxa"/>
          </w:tcPr>
          <w:p w14:paraId="55144AC1" w14:textId="4E19DD37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Profesjonalne NGO = dostępne NGO</w:t>
            </w:r>
          </w:p>
        </w:tc>
        <w:tc>
          <w:tcPr>
            <w:tcW w:w="3119" w:type="dxa"/>
          </w:tcPr>
          <w:p w14:paraId="0684B166" w14:textId="5148616B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Związek Centralny Dzieła Kolpinga w Polsce</w:t>
            </w:r>
          </w:p>
        </w:tc>
        <w:tc>
          <w:tcPr>
            <w:tcW w:w="2551" w:type="dxa"/>
          </w:tcPr>
          <w:p w14:paraId="484C1ACD" w14:textId="25F83251" w:rsidR="00AE119D" w:rsidRPr="00AB75CC" w:rsidRDefault="00DF7EE6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3BB41124" w14:textId="2ED8A559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7A9D545D" w14:textId="7D46D5BF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4DDF280F" w14:textId="0882C225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293865A6" w14:textId="3E3E5405" w:rsidR="00AE119D" w:rsidRPr="00946D6F" w:rsidRDefault="00AE119D" w:rsidP="00AB75CC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FERS.04.07-IP.04-0099/24</w:t>
            </w:r>
          </w:p>
        </w:tc>
        <w:tc>
          <w:tcPr>
            <w:tcW w:w="3402" w:type="dxa"/>
          </w:tcPr>
          <w:p w14:paraId="73A04E5E" w14:textId="782A06E0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AKCELERATOR DOSTĘPNOŚCI</w:t>
            </w:r>
          </w:p>
        </w:tc>
        <w:tc>
          <w:tcPr>
            <w:tcW w:w="3119" w:type="dxa"/>
          </w:tcPr>
          <w:p w14:paraId="67EB6DC6" w14:textId="7F56AF04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17456">
              <w:rPr>
                <w:rFonts w:cstheme="minorHAnsi"/>
                <w:color w:val="000000"/>
              </w:rPr>
              <w:t>Fundacja LexCultura</w:t>
            </w:r>
          </w:p>
        </w:tc>
        <w:tc>
          <w:tcPr>
            <w:tcW w:w="2551" w:type="dxa"/>
          </w:tcPr>
          <w:p w14:paraId="4C8AEBB7" w14:textId="3DAF264B" w:rsidR="00AE119D" w:rsidRPr="00AB75CC" w:rsidRDefault="00DF7EE6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7FE27118" w14:textId="2AAD11A7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1B5EB087" w14:textId="382AE481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2978E9C4" w14:textId="1AA6EF88" w:rsidTr="00760DF2">
        <w:trPr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5E108661" w14:textId="583DC6D5" w:rsidR="00AE119D" w:rsidRPr="00946D6F" w:rsidRDefault="00AE119D" w:rsidP="00AB75CC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FERS.04.07-IP.04-0100/24</w:t>
            </w:r>
          </w:p>
        </w:tc>
        <w:tc>
          <w:tcPr>
            <w:tcW w:w="3402" w:type="dxa"/>
          </w:tcPr>
          <w:p w14:paraId="3B00260F" w14:textId="5501BAB6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17456">
              <w:rPr>
                <w:rFonts w:cstheme="minorHAnsi"/>
                <w:color w:val="000000"/>
              </w:rPr>
              <w:t>Mocna NGO 2.0</w:t>
            </w:r>
          </w:p>
        </w:tc>
        <w:tc>
          <w:tcPr>
            <w:tcW w:w="3119" w:type="dxa"/>
          </w:tcPr>
          <w:p w14:paraId="0FC0D9BB" w14:textId="3E64B015" w:rsidR="00AE119D" w:rsidRPr="00A17456" w:rsidRDefault="00AE119D" w:rsidP="00AB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17456">
              <w:rPr>
                <w:rFonts w:cstheme="minorHAnsi"/>
                <w:color w:val="000000"/>
              </w:rPr>
              <w:t>Stowarzyszenie Młodych Lubuszan</w:t>
            </w:r>
          </w:p>
        </w:tc>
        <w:tc>
          <w:tcPr>
            <w:tcW w:w="2551" w:type="dxa"/>
          </w:tcPr>
          <w:p w14:paraId="6FEC9541" w14:textId="035CCF0F" w:rsidR="00AE119D" w:rsidRPr="00AB75CC" w:rsidRDefault="00DF7EE6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18" w:type="dxa"/>
          </w:tcPr>
          <w:p w14:paraId="746D8AF6" w14:textId="0881A03A" w:rsidR="00AE119D" w:rsidRPr="00AB75CC" w:rsidRDefault="00AE119D" w:rsidP="0095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113FE8A2" w14:textId="1C37AA5E" w:rsidR="00AE119D" w:rsidRPr="00AB75CC" w:rsidRDefault="00AE119D" w:rsidP="003F6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  <w:tr w:rsidR="00141640" w:rsidRPr="00A17456" w14:paraId="2C0A24CF" w14:textId="5BCC597B" w:rsidTr="007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38A12A00" w14:textId="32F3EEDD" w:rsidR="00AE119D" w:rsidRPr="00946D6F" w:rsidRDefault="00AE119D" w:rsidP="00AB75CC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946D6F">
              <w:rPr>
                <w:rFonts w:cstheme="minorHAnsi"/>
                <w:b w:val="0"/>
                <w:bCs w:val="0"/>
                <w:color w:val="000000"/>
              </w:rPr>
              <w:t>FERS.04.07-IP.04-0101/24</w:t>
            </w:r>
          </w:p>
        </w:tc>
        <w:tc>
          <w:tcPr>
            <w:tcW w:w="3402" w:type="dxa"/>
          </w:tcPr>
          <w:p w14:paraId="19D5066A" w14:textId="531F534D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17456">
              <w:rPr>
                <w:rFonts w:cstheme="minorHAnsi"/>
                <w:color w:val="000000"/>
              </w:rPr>
              <w:t>Burzymy schody - udostępnienie przez szkolenie</w:t>
            </w:r>
          </w:p>
        </w:tc>
        <w:tc>
          <w:tcPr>
            <w:tcW w:w="3119" w:type="dxa"/>
          </w:tcPr>
          <w:p w14:paraId="1C63BDC4" w14:textId="73CB8198" w:rsidR="00AE119D" w:rsidRPr="00A17456" w:rsidRDefault="00AE119D" w:rsidP="00AB75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17456">
              <w:rPr>
                <w:rFonts w:cstheme="minorHAnsi"/>
                <w:color w:val="000000"/>
              </w:rPr>
              <w:t>Stowarzyszenie Lokalna Grupa Działania "Dla Miasta Torunia"</w:t>
            </w:r>
          </w:p>
        </w:tc>
        <w:tc>
          <w:tcPr>
            <w:tcW w:w="2551" w:type="dxa"/>
          </w:tcPr>
          <w:p w14:paraId="042E387E" w14:textId="2548EB0E" w:rsidR="00AE119D" w:rsidRPr="00AB75CC" w:rsidRDefault="00DF7EE6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DF7EE6">
              <w:rPr>
                <w:rFonts w:cstheme="minorHAnsi"/>
                <w:color w:val="000000"/>
              </w:rPr>
              <w:t>Stowarzyszenie Miejskiego Obszaru Funkcjonalnego Torunia</w:t>
            </w:r>
          </w:p>
        </w:tc>
        <w:tc>
          <w:tcPr>
            <w:tcW w:w="1418" w:type="dxa"/>
          </w:tcPr>
          <w:p w14:paraId="3973D6F4" w14:textId="6226C3B1" w:rsidR="00AE119D" w:rsidRPr="00AB75CC" w:rsidRDefault="00AE119D" w:rsidP="0095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75CC">
              <w:rPr>
                <w:rFonts w:cstheme="minorHAnsi"/>
                <w:color w:val="000000"/>
              </w:rPr>
              <w:t>POZYTYWNY</w:t>
            </w:r>
          </w:p>
        </w:tc>
        <w:tc>
          <w:tcPr>
            <w:tcW w:w="1666" w:type="dxa"/>
          </w:tcPr>
          <w:p w14:paraId="49919A3A" w14:textId="062E10CE" w:rsidR="00AE119D" w:rsidRPr="00AB75CC" w:rsidRDefault="00AE119D" w:rsidP="003F6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75CC">
              <w:rPr>
                <w:rFonts w:cstheme="minorHAnsi"/>
                <w:color w:val="000000"/>
              </w:rPr>
              <w:t xml:space="preserve">skierowany do </w:t>
            </w:r>
            <w:r>
              <w:rPr>
                <w:rFonts w:cstheme="minorHAnsi"/>
                <w:color w:val="000000"/>
              </w:rPr>
              <w:t>III</w:t>
            </w:r>
            <w:r w:rsidRPr="00AB75CC">
              <w:rPr>
                <w:rFonts w:cstheme="minorHAnsi"/>
                <w:color w:val="000000"/>
              </w:rPr>
              <w:t xml:space="preserve"> etapu oceny</w:t>
            </w:r>
          </w:p>
        </w:tc>
      </w:tr>
    </w:tbl>
    <w:p w14:paraId="21E86B55" w14:textId="77777777" w:rsidR="000A276B" w:rsidRPr="002C6D9F" w:rsidRDefault="000A276B">
      <w:pPr>
        <w:rPr>
          <w:rFonts w:ascii="Arial" w:hAnsi="Arial" w:cs="Arial"/>
        </w:rPr>
      </w:pPr>
    </w:p>
    <w:sectPr w:rsidR="000A276B" w:rsidRPr="002C6D9F" w:rsidSect="002C6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5FF3C" w14:textId="77777777" w:rsidR="0071200B" w:rsidRDefault="0071200B" w:rsidP="002C6D9F">
      <w:pPr>
        <w:spacing w:after="0" w:line="240" w:lineRule="auto"/>
      </w:pPr>
      <w:r>
        <w:separator/>
      </w:r>
    </w:p>
  </w:endnote>
  <w:endnote w:type="continuationSeparator" w:id="0">
    <w:p w14:paraId="604ECAD3" w14:textId="77777777" w:rsidR="0071200B" w:rsidRDefault="0071200B" w:rsidP="002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9519F" w14:textId="77777777" w:rsidR="00602172" w:rsidRDefault="0060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2390540"/>
      <w:docPartObj>
        <w:docPartGallery w:val="Page Numbers (Bottom of Page)"/>
        <w:docPartUnique/>
      </w:docPartObj>
    </w:sdtPr>
    <w:sdtEndPr/>
    <w:sdtContent>
      <w:p w14:paraId="1D9E7A3A" w14:textId="52D76AE6" w:rsidR="00BD7741" w:rsidRDefault="00BD77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1A4C5" w14:textId="1314BCDF" w:rsidR="002C6D9F" w:rsidRDefault="002C6D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334D8" w14:textId="77777777" w:rsidR="00602172" w:rsidRDefault="0060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3EF05" w14:textId="77777777" w:rsidR="0071200B" w:rsidRDefault="0071200B" w:rsidP="002C6D9F">
      <w:pPr>
        <w:spacing w:after="0" w:line="240" w:lineRule="auto"/>
      </w:pPr>
      <w:r>
        <w:separator/>
      </w:r>
    </w:p>
  </w:footnote>
  <w:footnote w:type="continuationSeparator" w:id="0">
    <w:p w14:paraId="1292F529" w14:textId="77777777" w:rsidR="0071200B" w:rsidRDefault="0071200B" w:rsidP="002C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D3000" w14:textId="77777777" w:rsidR="00602172" w:rsidRDefault="0060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AE392" w14:textId="45FF046B" w:rsidR="00946D6F" w:rsidRPr="00C250C0" w:rsidRDefault="00946D6F" w:rsidP="009A3740">
    <w:pPr>
      <w:tabs>
        <w:tab w:val="center" w:pos="7002"/>
      </w:tabs>
      <w:rPr>
        <w:rFonts w:ascii="Lato" w:hAnsi="Lato" w:cs="Arial"/>
      </w:rPr>
    </w:pPr>
    <w:r w:rsidRPr="006E5316">
      <w:rPr>
        <w:rFonts w:ascii="Lato" w:hAnsi="Lato" w:cs="Arial"/>
      </w:rPr>
      <w:t xml:space="preserve">Zał. 1 </w:t>
    </w:r>
    <w:r w:rsidR="009A3740">
      <w:rPr>
        <w:rFonts w:ascii="Lato" w:hAnsi="Lato" w:cs="Arial"/>
      </w:rPr>
      <w:tab/>
    </w:r>
    <w:r w:rsidR="009A3740">
      <w:rPr>
        <w:noProof/>
      </w:rPr>
      <w:drawing>
        <wp:inline distT="0" distB="0" distL="0" distR="0" wp14:anchorId="635961F3" wp14:editId="770F8263">
          <wp:extent cx="5760720" cy="762635"/>
          <wp:effectExtent l="0" t="0" r="0" b="0"/>
          <wp:docPr id="2" name="Obraz 1" descr="C:\Users\nlawrynowicz\Desktop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nlawrynowicz\Desktop\FERS_RP_UE_RGB-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91866" w14:textId="0A5D5EEE" w:rsidR="00946D6F" w:rsidRDefault="00946D6F" w:rsidP="00946D6F">
    <w:pPr>
      <w:pStyle w:val="Akapitzlist"/>
      <w:spacing w:before="120" w:after="120"/>
      <w:jc w:val="center"/>
      <w:rPr>
        <w:rFonts w:ascii="Lato" w:hAnsi="Lato" w:cs="Arial"/>
        <w:b/>
      </w:rPr>
    </w:pPr>
    <w:r w:rsidRPr="006E5316">
      <w:rPr>
        <w:rFonts w:ascii="Lato" w:hAnsi="Lato" w:cs="Arial"/>
        <w:b/>
      </w:rPr>
      <w:t xml:space="preserve">Lista projektów ocenionych w </w:t>
    </w:r>
    <w:r>
      <w:rPr>
        <w:rFonts w:ascii="Lato" w:hAnsi="Lato" w:cs="Arial"/>
        <w:b/>
      </w:rPr>
      <w:t>ramach</w:t>
    </w:r>
    <w:r w:rsidRPr="006E5316">
      <w:rPr>
        <w:rFonts w:ascii="Lato" w:hAnsi="Lato" w:cs="Arial"/>
        <w:b/>
      </w:rPr>
      <w:t xml:space="preserve"> I</w:t>
    </w:r>
    <w:r w:rsidR="0048355D">
      <w:rPr>
        <w:rFonts w:ascii="Lato" w:hAnsi="Lato" w:cs="Arial"/>
        <w:b/>
      </w:rPr>
      <w:t>I</w:t>
    </w:r>
    <w:r w:rsidRPr="006E5316">
      <w:rPr>
        <w:rFonts w:ascii="Lato" w:hAnsi="Lato" w:cs="Arial"/>
        <w:b/>
      </w:rPr>
      <w:t xml:space="preserve"> etapu oceny merytorycznej</w:t>
    </w:r>
  </w:p>
  <w:p w14:paraId="646A0261" w14:textId="77777777" w:rsidR="00946D6F" w:rsidRDefault="00946D6F" w:rsidP="00946D6F">
    <w:pPr>
      <w:pStyle w:val="Akapitzlist"/>
      <w:spacing w:before="120" w:after="120"/>
      <w:jc w:val="center"/>
      <w:rPr>
        <w:rFonts w:ascii="Lato" w:hAnsi="Lato" w:cs="Arial"/>
        <w:b/>
      </w:rPr>
    </w:pPr>
    <w:r w:rsidRPr="006E5316">
      <w:rPr>
        <w:rFonts w:ascii="Lato" w:hAnsi="Lato" w:cs="Arial"/>
        <w:b/>
      </w:rPr>
      <w:t xml:space="preserve">projektów złożonych w </w:t>
    </w:r>
    <w:r>
      <w:rPr>
        <w:rFonts w:ascii="Lato" w:hAnsi="Lato" w:cs="Arial"/>
        <w:b/>
      </w:rPr>
      <w:t>odpowiedzi na konkurs FERS.04.07-IP.04-001/24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7C057" w14:textId="77777777" w:rsidR="00602172" w:rsidRDefault="00602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B7021"/>
    <w:multiLevelType w:val="hybridMultilevel"/>
    <w:tmpl w:val="D47C3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355E"/>
    <w:multiLevelType w:val="hybridMultilevel"/>
    <w:tmpl w:val="87D6B9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D1089E"/>
    <w:multiLevelType w:val="hybridMultilevel"/>
    <w:tmpl w:val="60808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007B4"/>
    <w:multiLevelType w:val="hybridMultilevel"/>
    <w:tmpl w:val="BC1AB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1385C"/>
    <w:multiLevelType w:val="hybridMultilevel"/>
    <w:tmpl w:val="0688D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C0092"/>
    <w:multiLevelType w:val="hybridMultilevel"/>
    <w:tmpl w:val="72CA3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13154"/>
    <w:multiLevelType w:val="hybridMultilevel"/>
    <w:tmpl w:val="AB1E30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35506"/>
    <w:multiLevelType w:val="hybridMultilevel"/>
    <w:tmpl w:val="A1420D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191EE9"/>
    <w:multiLevelType w:val="hybridMultilevel"/>
    <w:tmpl w:val="F0B017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110316">
    <w:abstractNumId w:val="3"/>
  </w:num>
  <w:num w:numId="2" w16cid:durableId="348992523">
    <w:abstractNumId w:val="5"/>
  </w:num>
  <w:num w:numId="3" w16cid:durableId="294796701">
    <w:abstractNumId w:val="4"/>
  </w:num>
  <w:num w:numId="4" w16cid:durableId="971711586">
    <w:abstractNumId w:val="0"/>
  </w:num>
  <w:num w:numId="5" w16cid:durableId="1083333532">
    <w:abstractNumId w:val="2"/>
  </w:num>
  <w:num w:numId="6" w16cid:durableId="1435710390">
    <w:abstractNumId w:val="8"/>
  </w:num>
  <w:num w:numId="7" w16cid:durableId="1428190597">
    <w:abstractNumId w:val="7"/>
  </w:num>
  <w:num w:numId="8" w16cid:durableId="927078689">
    <w:abstractNumId w:val="1"/>
  </w:num>
  <w:num w:numId="9" w16cid:durableId="1797334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24892"/>
    <w:rsid w:val="0007287D"/>
    <w:rsid w:val="000A276B"/>
    <w:rsid w:val="000B5640"/>
    <w:rsid w:val="000D5849"/>
    <w:rsid w:val="00133BF8"/>
    <w:rsid w:val="00141640"/>
    <w:rsid w:val="001B4FB6"/>
    <w:rsid w:val="001B6C6A"/>
    <w:rsid w:val="001F0567"/>
    <w:rsid w:val="001F2A3C"/>
    <w:rsid w:val="0020793D"/>
    <w:rsid w:val="00286469"/>
    <w:rsid w:val="002C6D9F"/>
    <w:rsid w:val="003B17BC"/>
    <w:rsid w:val="003F6A98"/>
    <w:rsid w:val="00404F7D"/>
    <w:rsid w:val="00475C62"/>
    <w:rsid w:val="0048355D"/>
    <w:rsid w:val="004F57DE"/>
    <w:rsid w:val="0050541B"/>
    <w:rsid w:val="005116DB"/>
    <w:rsid w:val="00516F1F"/>
    <w:rsid w:val="00547374"/>
    <w:rsid w:val="00575515"/>
    <w:rsid w:val="005A2F0E"/>
    <w:rsid w:val="005B59D1"/>
    <w:rsid w:val="00602172"/>
    <w:rsid w:val="006552D9"/>
    <w:rsid w:val="006C5DE7"/>
    <w:rsid w:val="0071200B"/>
    <w:rsid w:val="00760DF2"/>
    <w:rsid w:val="009456DA"/>
    <w:rsid w:val="00946D6F"/>
    <w:rsid w:val="0095650D"/>
    <w:rsid w:val="00981053"/>
    <w:rsid w:val="009A3740"/>
    <w:rsid w:val="00A17456"/>
    <w:rsid w:val="00A6191A"/>
    <w:rsid w:val="00A9072D"/>
    <w:rsid w:val="00AB75CC"/>
    <w:rsid w:val="00AC5EF8"/>
    <w:rsid w:val="00AE119D"/>
    <w:rsid w:val="00AE2A81"/>
    <w:rsid w:val="00B318DC"/>
    <w:rsid w:val="00B628E1"/>
    <w:rsid w:val="00BC5BD3"/>
    <w:rsid w:val="00BD7741"/>
    <w:rsid w:val="00C11D2A"/>
    <w:rsid w:val="00C17777"/>
    <w:rsid w:val="00C340C2"/>
    <w:rsid w:val="00C72958"/>
    <w:rsid w:val="00CE3ED6"/>
    <w:rsid w:val="00D94F10"/>
    <w:rsid w:val="00DC083A"/>
    <w:rsid w:val="00DF7EE6"/>
    <w:rsid w:val="00E35CC5"/>
    <w:rsid w:val="00EB3846"/>
    <w:rsid w:val="00F44E8F"/>
    <w:rsid w:val="00F4527C"/>
    <w:rsid w:val="00F57B36"/>
    <w:rsid w:val="00FD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AE68AE"/>
  <w15:chartTrackingRefBased/>
  <w15:docId w15:val="{B2BE71F9-DF22-4425-9A87-47CCE3D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9F"/>
  </w:style>
  <w:style w:type="paragraph" w:styleId="Stopka">
    <w:name w:val="footer"/>
    <w:basedOn w:val="Normalny"/>
    <w:link w:val="Stopka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9F"/>
  </w:style>
  <w:style w:type="table" w:styleId="Tabelasiatki6kolorowaakcent1">
    <w:name w:val="Grid Table 6 Colorful Accent 1"/>
    <w:basedOn w:val="Standardowy"/>
    <w:uiPriority w:val="51"/>
    <w:rsid w:val="000728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1">
    <w:name w:val="Grid Table 4 Accent 1"/>
    <w:basedOn w:val="Standardowy"/>
    <w:uiPriority w:val="49"/>
    <w:rsid w:val="005054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kapitzlist">
    <w:name w:val="List Paragraph"/>
    <w:basedOn w:val="Normalny"/>
    <w:link w:val="AkapitzlistZnak"/>
    <w:uiPriority w:val="34"/>
    <w:qFormat/>
    <w:rsid w:val="001F05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46D6F"/>
  </w:style>
  <w:style w:type="character" w:styleId="Odwoaniedokomentarza">
    <w:name w:val="annotation reference"/>
    <w:basedOn w:val="Domylnaczcionkaakapitu"/>
    <w:uiPriority w:val="99"/>
    <w:semiHidden/>
    <w:unhideWhenUsed/>
    <w:rsid w:val="00946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6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6D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D6F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3B17B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AA9F4-B73C-4FBA-B2DD-BEE98B51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1177</Words>
  <Characters>7067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Pusz Edyta</cp:lastModifiedBy>
  <cp:revision>2</cp:revision>
  <cp:lastPrinted>2025-03-11T11:49:00Z</cp:lastPrinted>
  <dcterms:created xsi:type="dcterms:W3CDTF">2025-03-13T08:52:00Z</dcterms:created>
  <dcterms:modified xsi:type="dcterms:W3CDTF">2025-03-13T08:52:00Z</dcterms:modified>
</cp:coreProperties>
</file>