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7A61" w14:textId="77777777" w:rsidR="000072C1" w:rsidRDefault="000072C1" w:rsidP="00517C0E">
      <w:pPr>
        <w:pStyle w:val="Standard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70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KLAUZULA INFORMACYJNA</w:t>
      </w:r>
    </w:p>
    <w:p w14:paraId="156168A4" w14:textId="21E22F93" w:rsidR="006F176B" w:rsidRPr="00517C0E" w:rsidRDefault="00C05EDE" w:rsidP="000072C1">
      <w:pPr>
        <w:pStyle w:val="Standard"/>
        <w:shd w:val="clear" w:color="auto" w:fill="FFFFFF"/>
        <w:spacing w:after="57"/>
        <w:jc w:val="center"/>
        <w:rPr>
          <w:rFonts w:ascii="Times New Roman" w:hAnsi="Times New Roman" w:cs="Times New Roman"/>
          <w:b/>
          <w:bCs/>
        </w:rPr>
      </w:pPr>
      <w:r w:rsidRPr="00517C0E">
        <w:rPr>
          <w:rFonts w:ascii="Times New Roman" w:hAnsi="Times New Roman" w:cs="Times New Roman"/>
          <w:b/>
          <w:bCs/>
        </w:rPr>
        <w:t>dotycząca realizacji zadań związanych ze skargami i wnioskami</w:t>
      </w:r>
    </w:p>
    <w:p w14:paraId="221B3D34" w14:textId="77777777" w:rsidR="00C05EDE" w:rsidRPr="00C05EDE" w:rsidRDefault="00C05EDE" w:rsidP="00C05EDE">
      <w:pPr>
        <w:pStyle w:val="Standard"/>
        <w:shd w:val="clear" w:color="auto" w:fill="FFFFFF"/>
        <w:spacing w:after="0"/>
        <w:jc w:val="center"/>
        <w:rPr>
          <w:sz w:val="16"/>
          <w:szCs w:val="16"/>
        </w:rPr>
      </w:pPr>
    </w:p>
    <w:p w14:paraId="1D738E7E" w14:textId="34654398" w:rsidR="000072C1" w:rsidRPr="00517C0E" w:rsidRDefault="000072C1" w:rsidP="006F176B">
      <w:pPr>
        <w:spacing w:before="120" w:after="120"/>
        <w:jc w:val="both"/>
        <w:rPr>
          <w:rFonts w:ascii="Times New Roman" w:hAnsi="Times New Roman" w:cs="Times New Roman"/>
        </w:rPr>
      </w:pPr>
      <w:r w:rsidRPr="00517C0E">
        <w:rPr>
          <w:rFonts w:ascii="Times New Roman" w:hAnsi="Times New Roman" w:cs="Times New Roman"/>
        </w:rPr>
        <w:t>Zgodnie z art. 13 ust. 1 i 2 ogólnego rozporządzenia o ochronie danych osobowych z</w:t>
      </w:r>
      <w:r w:rsidR="009B3D9A" w:rsidRPr="00517C0E">
        <w:rPr>
          <w:rFonts w:ascii="Times New Roman" w:hAnsi="Times New Roman" w:cs="Times New Roman"/>
        </w:rPr>
        <w:t xml:space="preserve"> </w:t>
      </w:r>
      <w:r w:rsidRPr="00517C0E">
        <w:rPr>
          <w:rFonts w:ascii="Times New Roman" w:hAnsi="Times New Roman" w:cs="Times New Roman"/>
        </w:rPr>
        <w:t>dnia 27</w:t>
      </w:r>
      <w:r w:rsidR="00E974DF">
        <w:rPr>
          <w:rFonts w:ascii="Times New Roman" w:hAnsi="Times New Roman" w:cs="Times New Roman"/>
        </w:rPr>
        <w:t xml:space="preserve"> </w:t>
      </w:r>
      <w:r w:rsidRPr="00517C0E">
        <w:rPr>
          <w:rFonts w:ascii="Times New Roman" w:hAnsi="Times New Roman" w:cs="Times New Roman"/>
        </w:rPr>
        <w:t>kwietnia 2016 r. (rozporządzenie Parlamentu Europejskiego i Rady UE 2016/679 w</w:t>
      </w:r>
      <w:r w:rsidR="009B3D9A" w:rsidRPr="00517C0E">
        <w:rPr>
          <w:rFonts w:ascii="Times New Roman" w:hAnsi="Times New Roman" w:cs="Times New Roman"/>
        </w:rPr>
        <w:t xml:space="preserve"> </w:t>
      </w:r>
      <w:r w:rsidRPr="00517C0E">
        <w:rPr>
          <w:rFonts w:ascii="Times New Roman" w:hAnsi="Times New Roman" w:cs="Times New Roman"/>
        </w:rPr>
        <w:t>sprawie ochrony osób fizycznych w związku z przetwarzaniem danych i w sprawie swobodnego przepływu takich danych oraz uchylenia dyrektywy 95/46/WE, dalej: RODO), uprzejmie informujemy, że:</w:t>
      </w:r>
    </w:p>
    <w:p w14:paraId="256FB04F" w14:textId="3F791C0A" w:rsidR="00517C0E" w:rsidRPr="00517C0E" w:rsidRDefault="000072C1" w:rsidP="00517C0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17C0E">
        <w:rPr>
          <w:rFonts w:ascii="Times New Roman" w:hAnsi="Times New Roman" w:cs="Times New Roman"/>
          <w:bdr w:val="none" w:sz="0" w:space="0" w:color="auto" w:frame="1"/>
        </w:rPr>
        <w:t>Administratorem Pan</w:t>
      </w:r>
      <w:r w:rsidR="006F176B" w:rsidRPr="00517C0E">
        <w:rPr>
          <w:rFonts w:ascii="Times New Roman" w:hAnsi="Times New Roman" w:cs="Times New Roman"/>
          <w:bdr w:val="none" w:sz="0" w:space="0" w:color="auto" w:frame="1"/>
        </w:rPr>
        <w:t>i</w:t>
      </w:r>
      <w:r w:rsidRPr="00517C0E">
        <w:rPr>
          <w:rFonts w:ascii="Times New Roman" w:hAnsi="Times New Roman" w:cs="Times New Roman"/>
          <w:bdr w:val="none" w:sz="0" w:space="0" w:color="auto" w:frame="1"/>
        </w:rPr>
        <w:t>/Pan</w:t>
      </w:r>
      <w:r w:rsidR="006F176B" w:rsidRPr="00517C0E">
        <w:rPr>
          <w:rFonts w:ascii="Times New Roman" w:hAnsi="Times New Roman" w:cs="Times New Roman"/>
          <w:bdr w:val="none" w:sz="0" w:space="0" w:color="auto" w:frame="1"/>
        </w:rPr>
        <w:t>a</w:t>
      </w:r>
      <w:r w:rsidRPr="00517C0E">
        <w:rPr>
          <w:rFonts w:ascii="Times New Roman" w:hAnsi="Times New Roman" w:cs="Times New Roman"/>
          <w:bdr w:val="none" w:sz="0" w:space="0" w:color="auto" w:frame="1"/>
        </w:rPr>
        <w:t xml:space="preserve"> danych osobowych jest Państwowy </w:t>
      </w:r>
      <w:r w:rsidR="006F176B" w:rsidRPr="00517C0E">
        <w:rPr>
          <w:rFonts w:ascii="Times New Roman" w:hAnsi="Times New Roman" w:cs="Times New Roman"/>
          <w:bdr w:val="none" w:sz="0" w:space="0" w:color="auto" w:frame="1"/>
        </w:rPr>
        <w:t>Powiatowy</w:t>
      </w:r>
      <w:r w:rsidRPr="00517C0E">
        <w:rPr>
          <w:rFonts w:ascii="Times New Roman" w:hAnsi="Times New Roman" w:cs="Times New Roman"/>
          <w:bdr w:val="none" w:sz="0" w:space="0" w:color="auto" w:frame="1"/>
        </w:rPr>
        <w:t xml:space="preserve"> Inspektor Sanitarny</w:t>
      </w:r>
      <w:r w:rsidRPr="00517C0E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="00517C0E" w:rsidRPr="00517C0E">
        <w:rPr>
          <w:rFonts w:ascii="Times New Roman" w:hAnsi="Times New Roman" w:cs="Times New Roman"/>
          <w:bCs/>
          <w:bdr w:val="none" w:sz="0" w:space="0" w:color="auto" w:frame="1"/>
        </w:rPr>
        <w:t xml:space="preserve">w Lidzbarku Warmińskim/Dyrektor Powiatowej Stacji Sanitarno-Epidemiologicznej w Lidzbarku Warmińskim, </w:t>
      </w:r>
      <w:r w:rsidR="00517C0E" w:rsidRPr="00517C0E">
        <w:rPr>
          <w:rFonts w:ascii="Times New Roman" w:hAnsi="Times New Roman" w:cs="Times New Roman"/>
        </w:rPr>
        <w:t xml:space="preserve">dalej zwany </w:t>
      </w:r>
      <w:r w:rsidR="00517C0E" w:rsidRPr="00517C0E">
        <w:rPr>
          <w:rFonts w:ascii="Times New Roman" w:hAnsi="Times New Roman" w:cs="Times New Roman"/>
          <w:b/>
          <w:bCs/>
          <w:i/>
          <w:iCs/>
        </w:rPr>
        <w:t>Administratorem</w:t>
      </w:r>
      <w:r w:rsidR="00517C0E" w:rsidRPr="00517C0E">
        <w:rPr>
          <w:rFonts w:ascii="Times New Roman" w:hAnsi="Times New Roman" w:cs="Times New Roman"/>
        </w:rPr>
        <w:t xml:space="preserve">, </w:t>
      </w:r>
      <w:r w:rsidR="006F176B" w:rsidRPr="00517C0E">
        <w:rPr>
          <w:rFonts w:ascii="Times New Roman" w:hAnsi="Times New Roman" w:cs="Times New Roman"/>
          <w:bCs/>
          <w:bdr w:val="none" w:sz="0" w:space="0" w:color="auto" w:frame="1"/>
        </w:rPr>
        <w:t xml:space="preserve">z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siedzib</w:t>
      </w:r>
      <w:r w:rsidR="006F176B" w:rsidRPr="00517C0E">
        <w:rPr>
          <w:rFonts w:ascii="Times New Roman" w:hAnsi="Times New Roman" w:cs="Times New Roman"/>
          <w:bCs/>
          <w:bdr w:val="none" w:sz="0" w:space="0" w:color="auto" w:frame="1"/>
        </w:rPr>
        <w:t>ą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 xml:space="preserve"> w</w:t>
      </w:r>
      <w:r w:rsidR="00517C0E" w:rsidRPr="00517C0E">
        <w:rPr>
          <w:rFonts w:ascii="Times New Roman" w:hAnsi="Times New Roman" w:cs="Times New Roman"/>
          <w:bCs/>
          <w:bdr w:val="none" w:sz="0" w:space="0" w:color="auto" w:frame="1"/>
        </w:rPr>
        <w:t> </w:t>
      </w:r>
      <w:r w:rsidR="006F176B"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Warmińskim,</w:t>
      </w:r>
      <w:r w:rsidR="006F176B" w:rsidRPr="00517C0E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="006F176B" w:rsidRPr="00517C0E">
        <w:rPr>
          <w:rFonts w:ascii="Times New Roman" w:hAnsi="Times New Roman" w:cs="Times New Roman"/>
          <w:bdr w:val="none" w:sz="0" w:space="0" w:color="auto" w:frame="1"/>
        </w:rPr>
        <w:t>ul.</w:t>
      </w:r>
      <w:r w:rsidRPr="00517C0E">
        <w:rPr>
          <w:rFonts w:ascii="Times New Roman" w:hAnsi="Times New Roman" w:cs="Times New Roman"/>
        </w:rPr>
        <w:t xml:space="preserve"> </w:t>
      </w:r>
      <w:r w:rsidR="006F176B" w:rsidRPr="00517C0E">
        <w:rPr>
          <w:rFonts w:ascii="Times New Roman" w:hAnsi="Times New Roman" w:cs="Times New Roman"/>
        </w:rPr>
        <w:t>Orła Białego</w:t>
      </w:r>
      <w:r w:rsidRPr="00517C0E">
        <w:rPr>
          <w:rFonts w:ascii="Times New Roman" w:hAnsi="Times New Roman" w:cs="Times New Roman"/>
        </w:rPr>
        <w:t xml:space="preserve"> 6, 1</w:t>
      </w:r>
      <w:r w:rsidR="006F176B" w:rsidRPr="00517C0E">
        <w:rPr>
          <w:rFonts w:ascii="Times New Roman" w:hAnsi="Times New Roman" w:cs="Times New Roman"/>
        </w:rPr>
        <w:t>1</w:t>
      </w:r>
      <w:r w:rsidRPr="00517C0E">
        <w:rPr>
          <w:rFonts w:ascii="Times New Roman" w:hAnsi="Times New Roman" w:cs="Times New Roman"/>
        </w:rPr>
        <w:t>-</w:t>
      </w:r>
      <w:r w:rsidR="006F176B" w:rsidRPr="00517C0E">
        <w:rPr>
          <w:rFonts w:ascii="Times New Roman" w:hAnsi="Times New Roman" w:cs="Times New Roman"/>
        </w:rPr>
        <w:t>100</w:t>
      </w:r>
      <w:r w:rsidRPr="00517C0E">
        <w:rPr>
          <w:rFonts w:ascii="Times New Roman" w:hAnsi="Times New Roman" w:cs="Times New Roman"/>
        </w:rPr>
        <w:t xml:space="preserve"> </w:t>
      </w:r>
      <w:r w:rsidR="006F176B" w:rsidRPr="00517C0E">
        <w:rPr>
          <w:rFonts w:ascii="Times New Roman" w:hAnsi="Times New Roman" w:cs="Times New Roman"/>
        </w:rPr>
        <w:t>Lidzbark Warmiński</w:t>
      </w:r>
      <w:r w:rsidR="00517C0E" w:rsidRPr="00517C0E">
        <w:rPr>
          <w:rFonts w:ascii="Times New Roman" w:hAnsi="Times New Roman" w:cs="Times New Roman"/>
        </w:rPr>
        <w:t xml:space="preserve">. Z Administratorem można skontaktować się: </w:t>
      </w:r>
    </w:p>
    <w:p w14:paraId="48CB94D9" w14:textId="77777777" w:rsidR="00517C0E" w:rsidRPr="00517C0E" w:rsidRDefault="00517C0E" w:rsidP="00517C0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17C0E">
        <w:rPr>
          <w:rFonts w:ascii="Times New Roman" w:hAnsi="Times New Roman" w:cs="Times New Roman"/>
        </w:rPr>
        <w:t>pod adresem korespondencyjnym: Powiatowa Stacja Sanitarno- Epidemiologiczna w Lidzbarku Warmińskim, ul. Orła Białego 6, 11-100 Lidzbark Warmiński.</w:t>
      </w:r>
    </w:p>
    <w:p w14:paraId="451A33FB" w14:textId="77777777" w:rsidR="00517C0E" w:rsidRPr="00517C0E" w:rsidRDefault="00517C0E" w:rsidP="00517C0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17C0E">
        <w:rPr>
          <w:rFonts w:ascii="Times New Roman" w:hAnsi="Times New Roman" w:cs="Times New Roman"/>
        </w:rPr>
        <w:t xml:space="preserve">pod adresem poczty elektronicznej: </w:t>
      </w:r>
      <w:hyperlink r:id="rId5" w:history="1">
        <w:r w:rsidRPr="00517C0E">
          <w:rPr>
            <w:rStyle w:val="Hipercze"/>
            <w:rFonts w:ascii="Times New Roman" w:hAnsi="Times New Roman" w:cs="Times New Roman"/>
          </w:rPr>
          <w:t>psse.lidzbarkwarminski@sanepid.gov.pl</w:t>
        </w:r>
      </w:hyperlink>
      <w:r w:rsidRPr="00517C0E">
        <w:rPr>
          <w:rFonts w:ascii="Times New Roman" w:hAnsi="Times New Roman" w:cs="Times New Roman"/>
        </w:rPr>
        <w:t>.</w:t>
      </w:r>
    </w:p>
    <w:p w14:paraId="1948F449" w14:textId="77777777" w:rsidR="00517C0E" w:rsidRPr="00517C0E" w:rsidRDefault="00517C0E" w:rsidP="00517C0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bookmarkStart w:id="0" w:name="_Hlk188442191"/>
      <w:r w:rsidRPr="00517C0E">
        <w:rPr>
          <w:rFonts w:ascii="Times New Roman" w:hAnsi="Times New Roman" w:cs="Times New Roman"/>
        </w:rPr>
        <w:t>Administrator wyznaczył inspektora ochrony danych, z którym można się skontaktować za pośrednictwem:</w:t>
      </w:r>
    </w:p>
    <w:p w14:paraId="1ED04EAB" w14:textId="77777777" w:rsidR="00517C0E" w:rsidRPr="00517C0E" w:rsidRDefault="00517C0E" w:rsidP="00517C0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17C0E">
        <w:rPr>
          <w:rFonts w:ascii="Times New Roman" w:hAnsi="Times New Roman" w:cs="Times New Roman"/>
        </w:rPr>
        <w:t xml:space="preserve">adresu e-mail: </w:t>
      </w:r>
      <w:hyperlink r:id="rId6" w:history="1">
        <w:r w:rsidRPr="00517C0E">
          <w:rPr>
            <w:rStyle w:val="Hipercze"/>
            <w:rFonts w:ascii="Times New Roman" w:hAnsi="Times New Roman" w:cs="Times New Roman"/>
          </w:rPr>
          <w:t>iod.psse.lidzbarkwarminski@sanepid.gov.pl</w:t>
        </w:r>
      </w:hyperlink>
      <w:r w:rsidRPr="00517C0E">
        <w:rPr>
          <w:rFonts w:ascii="Times New Roman" w:hAnsi="Times New Roman" w:cs="Times New Roman"/>
        </w:rPr>
        <w:t>,</w:t>
      </w:r>
    </w:p>
    <w:p w14:paraId="3866A7CD" w14:textId="77777777" w:rsidR="00517C0E" w:rsidRPr="00517C0E" w:rsidRDefault="00517C0E" w:rsidP="00517C0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17C0E">
        <w:rPr>
          <w:rFonts w:ascii="Times New Roman" w:hAnsi="Times New Roman" w:cs="Times New Roman"/>
        </w:rPr>
        <w:t>pisemnie na adres siedziby Administratora.</w:t>
      </w:r>
    </w:p>
    <w:bookmarkEnd w:id="0"/>
    <w:p w14:paraId="5BDE0CB7" w14:textId="63B57D99" w:rsidR="000072C1" w:rsidRPr="00517C0E" w:rsidRDefault="000072C1" w:rsidP="00517C0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17C0E">
        <w:rPr>
          <w:rFonts w:ascii="Times New Roman" w:hAnsi="Times New Roman" w:cs="Times New Roman"/>
        </w:rPr>
        <w:t xml:space="preserve">Pani/Pana dane osobowe przetwarzane będą w celu rozpatrzenia złożonej przez Panią/Pana </w:t>
      </w:r>
      <w:r w:rsidRPr="00517C0E">
        <w:rPr>
          <w:rFonts w:ascii="Times New Roman" w:hAnsi="Times New Roman" w:cs="Times New Roman"/>
          <w:b/>
        </w:rPr>
        <w:t>skargi, wniosku</w:t>
      </w:r>
      <w:r w:rsidRPr="00517C0E">
        <w:rPr>
          <w:rFonts w:ascii="Times New Roman" w:hAnsi="Times New Roman" w:cs="Times New Roman"/>
        </w:rPr>
        <w:t xml:space="preserve"> na podstawie </w:t>
      </w:r>
      <w:r w:rsidR="00517C0E" w:rsidRPr="00517C0E">
        <w:rPr>
          <w:rFonts w:ascii="Times New Roman" w:hAnsi="Times New Roman" w:cs="Times New Roman"/>
        </w:rPr>
        <w:t>U</w:t>
      </w:r>
      <w:r w:rsidRPr="00517C0E">
        <w:rPr>
          <w:rFonts w:ascii="Times New Roman" w:hAnsi="Times New Roman" w:cs="Times New Roman"/>
        </w:rPr>
        <w:t>stawy z dnia 14 czerwca 1960 r. Kodeks postępowania administracyjnego, rozporządzenia Rady Ministrów z dnia 8 stycznia 2002 r. w sprawie organizacji przyjmowania i rozpatrywania skarg i wniosków oraz zgodnie z art. 6 ust 1 lit. c) RODO</w:t>
      </w:r>
      <w:r w:rsidR="00517C0E" w:rsidRPr="00517C0E">
        <w:rPr>
          <w:rFonts w:ascii="Times New Roman" w:hAnsi="Times New Roman" w:cs="Times New Roman"/>
        </w:rPr>
        <w:t>.</w:t>
      </w:r>
    </w:p>
    <w:p w14:paraId="709AACBB" w14:textId="5C228BD6" w:rsidR="000072C1" w:rsidRPr="00517C0E" w:rsidRDefault="000072C1" w:rsidP="00517C0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17C0E">
        <w:rPr>
          <w:rFonts w:ascii="Times New Roman" w:hAnsi="Times New Roman" w:cs="Times New Roman"/>
        </w:rPr>
        <w:t xml:space="preserve">Pani/Pana dane osobowe mogą być udostępniane </w:t>
      </w:r>
      <w:r w:rsidR="00517C0E" w:rsidRPr="00517C0E">
        <w:rPr>
          <w:rFonts w:ascii="Times New Roman" w:hAnsi="Times New Roman" w:cs="Times New Roman"/>
        </w:rPr>
        <w:t>wyłącznie podmiotom, które uprawnione są do ich otrzymania na podstawie przepisów prawa lub podmiotom, którym Administrator powierzył przetwarzanie danych osobowych na postawie zawartej umowy.</w:t>
      </w:r>
    </w:p>
    <w:p w14:paraId="0155686E" w14:textId="77777777" w:rsidR="00517C0E" w:rsidRPr="00517C0E" w:rsidRDefault="00517C0E" w:rsidP="00517C0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</w:rPr>
      </w:pPr>
      <w:r w:rsidRPr="00517C0E">
        <w:rPr>
          <w:rFonts w:ascii="Times New Roman" w:hAnsi="Times New Roman" w:cs="Times New Roman"/>
        </w:rPr>
        <w:t xml:space="preserve">Nie przetwarzamy Państwa danych w sposób zautomatyzowany, w tym w formie profilowania. Nie przekazujemy Państwa danych do państw trzecich lub organizacji międzynarodowych. </w:t>
      </w:r>
    </w:p>
    <w:p w14:paraId="07955719" w14:textId="7D872F82" w:rsidR="00517C0E" w:rsidRPr="00517C0E" w:rsidRDefault="00517C0E" w:rsidP="00517C0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517C0E">
        <w:rPr>
          <w:rFonts w:ascii="Times New Roman" w:hAnsi="Times New Roman" w:cs="Times New Roman"/>
          <w:bCs/>
        </w:rPr>
        <w:t xml:space="preserve">Państwa dane osobowe będą przechowywane przez okres wynikający z przepisów o archiwizacji oraz zgodnie z obowiązującą instrukcją kancelaryjną. </w:t>
      </w:r>
    </w:p>
    <w:p w14:paraId="440AE355" w14:textId="26E12D6C" w:rsidR="000072C1" w:rsidRPr="00517C0E" w:rsidRDefault="000072C1" w:rsidP="00517C0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517C0E">
        <w:rPr>
          <w:rFonts w:ascii="Times New Roman" w:hAnsi="Times New Roman" w:cs="Times New Roman"/>
        </w:rPr>
        <w:t>Przysługuje Pani/Panu prawo dostępu do swoich danych, ich sprostowania, żądania usunięcia, ograniczenia przetwarzania, wniesienia sprzeciwu wobec przetwarzania, a</w:t>
      </w:r>
      <w:r w:rsidR="00A7736D">
        <w:rPr>
          <w:rFonts w:ascii="Times New Roman" w:hAnsi="Times New Roman" w:cs="Times New Roman"/>
        </w:rPr>
        <w:t xml:space="preserve"> </w:t>
      </w:r>
      <w:r w:rsidRPr="00517C0E">
        <w:rPr>
          <w:rFonts w:ascii="Times New Roman" w:hAnsi="Times New Roman" w:cs="Times New Roman"/>
        </w:rPr>
        <w:t>także prawo do</w:t>
      </w:r>
      <w:r w:rsidR="00A7736D">
        <w:rPr>
          <w:rFonts w:ascii="Times New Roman" w:hAnsi="Times New Roman" w:cs="Times New Roman"/>
        </w:rPr>
        <w:t> </w:t>
      </w:r>
      <w:r w:rsidRPr="00517C0E">
        <w:rPr>
          <w:rFonts w:ascii="Times New Roman" w:hAnsi="Times New Roman" w:cs="Times New Roman"/>
        </w:rPr>
        <w:t>przenoszenia danych – z zastrzeżeniem ograniczeń wynikających z</w:t>
      </w:r>
      <w:r w:rsidR="00A7736D">
        <w:rPr>
          <w:rFonts w:ascii="Times New Roman" w:hAnsi="Times New Roman" w:cs="Times New Roman"/>
        </w:rPr>
        <w:t xml:space="preserve"> </w:t>
      </w:r>
      <w:r w:rsidRPr="00517C0E">
        <w:rPr>
          <w:rFonts w:ascii="Times New Roman" w:hAnsi="Times New Roman" w:cs="Times New Roman"/>
        </w:rPr>
        <w:t>przepisów szczególnych.</w:t>
      </w:r>
    </w:p>
    <w:p w14:paraId="70C00BC4" w14:textId="508220FC" w:rsidR="000072C1" w:rsidRPr="00C95952" w:rsidRDefault="000072C1" w:rsidP="00517C0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95952">
        <w:rPr>
          <w:rFonts w:ascii="Times New Roman" w:hAnsi="Times New Roman" w:cs="Times New Roman"/>
        </w:rPr>
        <w:t xml:space="preserve">Przysługuje Pani/Panu prawo wniesienia skargi do organu nadzorczego, jeżeli dane osobowe są przetwarzane niezgodnie z wymogami prawnymi. Organem nadzorczym jest Prezes Urzędu Ochrony Danych Osobowych </w:t>
      </w:r>
      <w:r w:rsidR="00517C0E" w:rsidRPr="00C95952">
        <w:rPr>
          <w:rFonts w:ascii="Times New Roman" w:hAnsi="Times New Roman" w:cs="Times New Roman"/>
        </w:rPr>
        <w:t xml:space="preserve">z siedzibą </w:t>
      </w:r>
      <w:r w:rsidRPr="00C95952">
        <w:rPr>
          <w:rFonts w:ascii="Times New Roman" w:hAnsi="Times New Roman" w:cs="Times New Roman"/>
        </w:rPr>
        <w:t>w Warszawie</w:t>
      </w:r>
      <w:r w:rsidR="00517C0E" w:rsidRPr="00C95952">
        <w:rPr>
          <w:rFonts w:ascii="Times New Roman" w:hAnsi="Times New Roman" w:cs="Times New Roman"/>
        </w:rPr>
        <w:t xml:space="preserve">, </w:t>
      </w:r>
      <w:r w:rsidR="00C95952" w:rsidRPr="00C95952">
        <w:rPr>
          <w:rFonts w:ascii="Times New Roman" w:hAnsi="Times New Roman" w:cs="Times New Roman"/>
        </w:rPr>
        <w:t>ul. Stanisława Moniuszki 1A, 00-014 Warszawa</w:t>
      </w:r>
      <w:r w:rsidR="00517C0E" w:rsidRPr="00C95952">
        <w:rPr>
          <w:rFonts w:ascii="Times New Roman" w:hAnsi="Times New Roman" w:cs="Times New Roman"/>
        </w:rPr>
        <w:t>.</w:t>
      </w:r>
    </w:p>
    <w:p w14:paraId="129060E2" w14:textId="1C1B2FC6" w:rsidR="000072C1" w:rsidRPr="00517C0E" w:rsidRDefault="000072C1" w:rsidP="00517C0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</w:rPr>
      </w:pPr>
      <w:r w:rsidRPr="00517C0E">
        <w:rPr>
          <w:rFonts w:ascii="Times New Roman" w:hAnsi="Times New Roman" w:cs="Times New Roman"/>
          <w:bCs/>
          <w:bdr w:val="none" w:sz="0" w:space="0" w:color="auto" w:frame="1"/>
        </w:rPr>
        <w:t>Podanie danych osobowych jest dobrowolne,</w:t>
      </w:r>
      <w:r w:rsidR="00A7736D">
        <w:rPr>
          <w:rFonts w:ascii="Times New Roman" w:hAnsi="Times New Roman" w:cs="Times New Roman"/>
          <w:bCs/>
          <w:bdr w:val="none" w:sz="0" w:space="0" w:color="auto" w:frame="1"/>
        </w:rPr>
        <w:t xml:space="preserve"> jednakże jest warunkiem rozpatrzenia Państwa skargi lub wniosku</w:t>
      </w:r>
      <w:r w:rsidRPr="00517C0E">
        <w:rPr>
          <w:rFonts w:ascii="Times New Roman" w:hAnsi="Times New Roman" w:cs="Times New Roman"/>
        </w:rPr>
        <w:t>. Niepodanie danych może spowodować brak</w:t>
      </w:r>
      <w:r w:rsidR="00E46262" w:rsidRPr="00517C0E">
        <w:rPr>
          <w:rFonts w:ascii="Times New Roman" w:hAnsi="Times New Roman" w:cs="Times New Roman"/>
        </w:rPr>
        <w:t>iem</w:t>
      </w:r>
      <w:r w:rsidRPr="00517C0E">
        <w:rPr>
          <w:rFonts w:ascii="Times New Roman" w:hAnsi="Times New Roman" w:cs="Times New Roman"/>
        </w:rPr>
        <w:t xml:space="preserve"> możliwości udzielenia odpowiedzi i pozostawienie sprawy bez rozpoznania</w:t>
      </w:r>
      <w:r w:rsidR="00A7736D">
        <w:rPr>
          <w:rFonts w:ascii="Times New Roman" w:hAnsi="Times New Roman" w:cs="Times New Roman"/>
        </w:rPr>
        <w:t>.</w:t>
      </w:r>
    </w:p>
    <w:p w14:paraId="0704B70A" w14:textId="77777777" w:rsidR="00394067" w:rsidRPr="00517C0E" w:rsidRDefault="00394067">
      <w:pPr>
        <w:rPr>
          <w:rFonts w:ascii="Times New Roman" w:hAnsi="Times New Roman" w:cs="Times New Roman"/>
        </w:rPr>
      </w:pPr>
    </w:p>
    <w:sectPr w:rsidR="00394067" w:rsidRPr="00517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D3C"/>
    <w:multiLevelType w:val="hybridMultilevel"/>
    <w:tmpl w:val="43AEE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52F24"/>
    <w:multiLevelType w:val="hybridMultilevel"/>
    <w:tmpl w:val="B2E6BBCA"/>
    <w:lvl w:ilvl="0" w:tplc="2DFA3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C5B79"/>
    <w:multiLevelType w:val="hybridMultilevel"/>
    <w:tmpl w:val="A832F4C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 w15:restartNumberingAfterBreak="0">
    <w:nsid w:val="695660C8"/>
    <w:multiLevelType w:val="hybridMultilevel"/>
    <w:tmpl w:val="E9307C50"/>
    <w:lvl w:ilvl="0" w:tplc="8632D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E0690"/>
    <w:multiLevelType w:val="hybridMultilevel"/>
    <w:tmpl w:val="A98003CA"/>
    <w:lvl w:ilvl="0" w:tplc="04150011">
      <w:start w:val="1"/>
      <w:numFmt w:val="decimal"/>
      <w:lvlText w:val="%1)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5" w15:restartNumberingAfterBreak="0">
    <w:nsid w:val="7B280086"/>
    <w:multiLevelType w:val="hybridMultilevel"/>
    <w:tmpl w:val="A4C81086"/>
    <w:lvl w:ilvl="0" w:tplc="04150011">
      <w:start w:val="1"/>
      <w:numFmt w:val="decimal"/>
      <w:lvlText w:val="%1)"/>
      <w:lvlJc w:val="left"/>
      <w:pPr>
        <w:ind w:left="1538" w:hanging="360"/>
      </w:pPr>
    </w:lvl>
    <w:lvl w:ilvl="1" w:tplc="04150019" w:tentative="1">
      <w:start w:val="1"/>
      <w:numFmt w:val="lowerLetter"/>
      <w:lvlText w:val="%2."/>
      <w:lvlJc w:val="left"/>
      <w:pPr>
        <w:ind w:left="2258" w:hanging="360"/>
      </w:pPr>
    </w:lvl>
    <w:lvl w:ilvl="2" w:tplc="0415001B" w:tentative="1">
      <w:start w:val="1"/>
      <w:numFmt w:val="lowerRoman"/>
      <w:lvlText w:val="%3."/>
      <w:lvlJc w:val="right"/>
      <w:pPr>
        <w:ind w:left="2978" w:hanging="180"/>
      </w:pPr>
    </w:lvl>
    <w:lvl w:ilvl="3" w:tplc="0415000F" w:tentative="1">
      <w:start w:val="1"/>
      <w:numFmt w:val="decimal"/>
      <w:lvlText w:val="%4."/>
      <w:lvlJc w:val="left"/>
      <w:pPr>
        <w:ind w:left="3698" w:hanging="360"/>
      </w:pPr>
    </w:lvl>
    <w:lvl w:ilvl="4" w:tplc="04150019" w:tentative="1">
      <w:start w:val="1"/>
      <w:numFmt w:val="lowerLetter"/>
      <w:lvlText w:val="%5."/>
      <w:lvlJc w:val="left"/>
      <w:pPr>
        <w:ind w:left="4418" w:hanging="360"/>
      </w:pPr>
    </w:lvl>
    <w:lvl w:ilvl="5" w:tplc="0415001B" w:tentative="1">
      <w:start w:val="1"/>
      <w:numFmt w:val="lowerRoman"/>
      <w:lvlText w:val="%6."/>
      <w:lvlJc w:val="right"/>
      <w:pPr>
        <w:ind w:left="5138" w:hanging="180"/>
      </w:pPr>
    </w:lvl>
    <w:lvl w:ilvl="6" w:tplc="0415000F" w:tentative="1">
      <w:start w:val="1"/>
      <w:numFmt w:val="decimal"/>
      <w:lvlText w:val="%7."/>
      <w:lvlJc w:val="left"/>
      <w:pPr>
        <w:ind w:left="5858" w:hanging="360"/>
      </w:pPr>
    </w:lvl>
    <w:lvl w:ilvl="7" w:tplc="04150019" w:tentative="1">
      <w:start w:val="1"/>
      <w:numFmt w:val="lowerLetter"/>
      <w:lvlText w:val="%8."/>
      <w:lvlJc w:val="left"/>
      <w:pPr>
        <w:ind w:left="6578" w:hanging="360"/>
      </w:pPr>
    </w:lvl>
    <w:lvl w:ilvl="8" w:tplc="0415001B" w:tentative="1">
      <w:start w:val="1"/>
      <w:numFmt w:val="lowerRoman"/>
      <w:lvlText w:val="%9."/>
      <w:lvlJc w:val="right"/>
      <w:pPr>
        <w:ind w:left="7298" w:hanging="180"/>
      </w:pPr>
    </w:lvl>
  </w:abstractNum>
  <w:num w:numId="1" w16cid:durableId="1699626471">
    <w:abstractNumId w:val="0"/>
  </w:num>
  <w:num w:numId="2" w16cid:durableId="153187959">
    <w:abstractNumId w:val="1"/>
  </w:num>
  <w:num w:numId="3" w16cid:durableId="922682520">
    <w:abstractNumId w:val="3"/>
  </w:num>
  <w:num w:numId="4" w16cid:durableId="1432627428">
    <w:abstractNumId w:val="2"/>
  </w:num>
  <w:num w:numId="5" w16cid:durableId="523591819">
    <w:abstractNumId w:val="5"/>
  </w:num>
  <w:num w:numId="6" w16cid:durableId="563830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C1"/>
    <w:rsid w:val="000072C1"/>
    <w:rsid w:val="00064045"/>
    <w:rsid w:val="00357CBF"/>
    <w:rsid w:val="00394067"/>
    <w:rsid w:val="00517C0E"/>
    <w:rsid w:val="005C6490"/>
    <w:rsid w:val="006F176B"/>
    <w:rsid w:val="0076315F"/>
    <w:rsid w:val="00850015"/>
    <w:rsid w:val="009B3D9A"/>
    <w:rsid w:val="00A7736D"/>
    <w:rsid w:val="00C05EDE"/>
    <w:rsid w:val="00C95952"/>
    <w:rsid w:val="00E0129F"/>
    <w:rsid w:val="00E46262"/>
    <w:rsid w:val="00E9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602F"/>
  <w15:chartTrackingRefBased/>
  <w15:docId w15:val="{EE7C0F49-521A-4925-9D7E-1E6D3853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72C1"/>
    <w:rPr>
      <w:color w:val="0000FF"/>
      <w:u w:val="single"/>
    </w:rPr>
  </w:style>
  <w:style w:type="paragraph" w:customStyle="1" w:styleId="Standard">
    <w:name w:val="Standard"/>
    <w:rsid w:val="000072C1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176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F1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lidzbarkwarminski@sanepid.gov.pl" TargetMode="External"/><Relationship Id="rId5" Type="http://schemas.openxmlformats.org/officeDocument/2006/relationships/hyperlink" Target="mailto:psse.lidzbarkwarminski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Rafał Banach</dc:creator>
  <cp:keywords/>
  <dc:description/>
  <cp:lastModifiedBy>PSSE Lidzbark Warmiński - Mariusz Piatek</cp:lastModifiedBy>
  <cp:revision>5</cp:revision>
  <cp:lastPrinted>2023-09-28T06:47:00Z</cp:lastPrinted>
  <dcterms:created xsi:type="dcterms:W3CDTF">2025-01-22T09:07:00Z</dcterms:created>
  <dcterms:modified xsi:type="dcterms:W3CDTF">2025-10-03T07:30:00Z</dcterms:modified>
</cp:coreProperties>
</file>