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6D66990B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F26132">
        <w:rPr>
          <w:b/>
          <w:bCs/>
          <w:sz w:val="28"/>
          <w:szCs w:val="28"/>
        </w:rPr>
        <w:t>23</w:t>
      </w:r>
      <w:r w:rsidR="00901BF8">
        <w:rPr>
          <w:b/>
          <w:bCs/>
          <w:sz w:val="28"/>
          <w:szCs w:val="28"/>
        </w:rPr>
        <w:t xml:space="preserve"> października</w:t>
      </w:r>
      <w:r w:rsidRPr="001847A3">
        <w:rPr>
          <w:b/>
          <w:bCs/>
          <w:sz w:val="28"/>
          <w:szCs w:val="28"/>
        </w:rPr>
        <w:t xml:space="preserve"> 2020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Fuławka,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Wojewódzkie Centrum Szpitalne Kotliny Jeleniogórskiej - Dział Diagnostyki Laboratoryjnej, ul. Ogińskiego 6, Jelenia Góra.</w:t>
      </w:r>
    </w:p>
    <w:p w14:paraId="58C5591E" w14:textId="7272BF50" w:rsidR="00F26132" w:rsidRPr="00F26132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F26132">
        <w:rPr>
          <w:rFonts w:ascii="Calibri" w:eastAsia="Times New Roman" w:hAnsi="Calibri" w:cs="Calibri"/>
          <w:color w:val="000000"/>
          <w:highlight w:val="yellow"/>
          <w:lang w:eastAsia="pl-PL"/>
        </w:rPr>
        <w:t>Zakład Diagnostyki Laboratoryjnej</w:t>
      </w:r>
      <w:r w:rsidRPr="00F26132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F26132">
        <w:rPr>
          <w:rFonts w:ascii="Calibri" w:eastAsia="Times New Roman" w:hAnsi="Calibri" w:cs="Calibri"/>
          <w:color w:val="000000"/>
          <w:highlight w:val="yellow"/>
          <w:lang w:eastAsia="pl-PL"/>
        </w:rPr>
        <w:t>Specjalistyczny Szpital im dra Alfreda Sokołowskiego, ul. Sokołowskiego 4, 58-309 Wałbrzych</w:t>
      </w:r>
    </w:p>
    <w:p w14:paraId="70FDC91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5DCD9388" w14:textId="1DBA291E" w:rsidR="00322FEC" w:rsidRPr="00347BCD" w:rsidRDefault="00322FEC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IMMQUEST Laboratorium Immunologiczne ul. Uniwersytecka 17, 87-100 Toruń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42F8E0AB" w:rsidR="00347BCD" w:rsidRPr="00F26132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2C115998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4E759933" w:rsidR="00DF766B" w:rsidRPr="00322FEC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05F33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280E5746" w:rsidR="006D6A84" w:rsidRPr="00347BCD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lastRenderedPageBreak/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5F97C86A" w:rsidR="006D6A84" w:rsidRPr="00347BCD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7057FE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62AA9A41" w:rsidR="00347BCD" w:rsidRPr="00F26132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139D858D" w:rsidR="00F26132" w:rsidRP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F26132">
        <w:rPr>
          <w:rFonts w:ascii="Calibri" w:eastAsia="Times New Roman" w:hAnsi="Calibri" w:cs="Calibri"/>
          <w:color w:val="000000"/>
          <w:highlight w:val="yellow"/>
          <w:lang w:eastAsia="pl-PL"/>
        </w:rPr>
        <w:lastRenderedPageBreak/>
        <w:t xml:space="preserve">Medyczne Laboratorium Diagnostyczne </w:t>
      </w:r>
      <w:proofErr w:type="spellStart"/>
      <w:r w:rsidRPr="00F26132">
        <w:rPr>
          <w:rFonts w:ascii="Calibri" w:eastAsia="Times New Roman" w:hAnsi="Calibri" w:cs="Calibri"/>
          <w:color w:val="000000"/>
          <w:highlight w:val="yellow"/>
          <w:lang w:eastAsia="pl-PL"/>
        </w:rPr>
        <w:t>Medrex</w:t>
      </w:r>
      <w:proofErr w:type="spellEnd"/>
      <w:r w:rsidRPr="00F26132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F26132">
        <w:rPr>
          <w:rFonts w:ascii="Calibri" w:eastAsia="Times New Roman" w:hAnsi="Calibri" w:cs="Calibri"/>
          <w:color w:val="000000"/>
          <w:highlight w:val="yellow"/>
          <w:lang w:eastAsia="pl-PL"/>
        </w:rPr>
        <w:t>Krakowska 9, 15-875, Białystok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25AC913E" w:rsidR="006D6A84" w:rsidRPr="00347BCD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15BCE785" w:rsidR="006D6A84" w:rsidRPr="006D6A84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672B0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9672B0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9672B0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477E5A50" w:rsidR="00DF766B" w:rsidRPr="00322FEC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6C510301" w:rsidR="00DF766B" w:rsidRPr="00322FEC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Polcargo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0D6458D2" w:rsidR="00A72B41" w:rsidRPr="001847A3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Specjalistycznego Zespołu Gruźlicy i Chorób Płuc w Koszalinie ul. Niepodległości 44-48 (wejście E) Koszalin</w:t>
      </w: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63AA6"/>
    <w:rsid w:val="001847A3"/>
    <w:rsid w:val="002E03D0"/>
    <w:rsid w:val="00322FEC"/>
    <w:rsid w:val="00340EB6"/>
    <w:rsid w:val="00347BCD"/>
    <w:rsid w:val="00354E46"/>
    <w:rsid w:val="00395E68"/>
    <w:rsid w:val="004016E1"/>
    <w:rsid w:val="00405109"/>
    <w:rsid w:val="0044152E"/>
    <w:rsid w:val="00481BEC"/>
    <w:rsid w:val="004A0A53"/>
    <w:rsid w:val="00547485"/>
    <w:rsid w:val="00557290"/>
    <w:rsid w:val="00584D8E"/>
    <w:rsid w:val="005A15C3"/>
    <w:rsid w:val="005D27FD"/>
    <w:rsid w:val="006921D1"/>
    <w:rsid w:val="006D6A84"/>
    <w:rsid w:val="00835DFE"/>
    <w:rsid w:val="00901BF8"/>
    <w:rsid w:val="00941445"/>
    <w:rsid w:val="009672B0"/>
    <w:rsid w:val="00975C69"/>
    <w:rsid w:val="00A467CD"/>
    <w:rsid w:val="00A72B41"/>
    <w:rsid w:val="00A93FB3"/>
    <w:rsid w:val="00C85BA8"/>
    <w:rsid w:val="00C95198"/>
    <w:rsid w:val="00CB6AA2"/>
    <w:rsid w:val="00DF05B5"/>
    <w:rsid w:val="00DF766B"/>
    <w:rsid w:val="00F2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2874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Szymański Jakub</cp:lastModifiedBy>
  <cp:revision>2</cp:revision>
  <dcterms:created xsi:type="dcterms:W3CDTF">2020-10-23T11:23:00Z</dcterms:created>
  <dcterms:modified xsi:type="dcterms:W3CDTF">2020-10-23T11:23:00Z</dcterms:modified>
</cp:coreProperties>
</file>