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AC5A9" w14:textId="77777777" w:rsidR="00B53637" w:rsidRPr="00B53637" w:rsidRDefault="00B53637" w:rsidP="00B53637">
      <w:pPr>
        <w:spacing w:before="240"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33402077"/>
      <w:r w:rsidRPr="00B53637">
        <w:rPr>
          <w:rFonts w:ascii="Arial" w:hAnsi="Arial" w:cs="Arial"/>
          <w:b/>
          <w:bCs/>
          <w:sz w:val="24"/>
          <w:szCs w:val="24"/>
        </w:rPr>
        <w:t>Klauzula Informacyjna</w:t>
      </w:r>
    </w:p>
    <w:bookmarkEnd w:id="0"/>
    <w:p w14:paraId="117DAFA0" w14:textId="77777777" w:rsidR="00B53637" w:rsidRPr="00B53637" w:rsidRDefault="00B53637" w:rsidP="00B5363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>W celu wykonania obowiązku nałożonego w art. 13 i 14 RODO, w związku z art. 88 ustawy o zasadach realizacji zadań finansowanych ze środków europejskich w perspektywie finansowej 2021-2027, informujemy o zasadach przetwarzania Państwa danych osobowych:</w:t>
      </w:r>
    </w:p>
    <w:p w14:paraId="1DC74EB1" w14:textId="77777777" w:rsidR="00B53637" w:rsidRPr="00B53637" w:rsidRDefault="00B53637" w:rsidP="00B53637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>Administrator danych</w:t>
      </w:r>
    </w:p>
    <w:p w14:paraId="02228D4F" w14:textId="77777777" w:rsidR="00B53637" w:rsidRPr="00B53637" w:rsidRDefault="00B53637" w:rsidP="00B5363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>Administratorem Państwa danych osobowych jest Minister Funduszy i Polityki Regionalnej (</w:t>
      </w:r>
      <w:proofErr w:type="spellStart"/>
      <w:r w:rsidRPr="00B53637">
        <w:rPr>
          <w:rFonts w:ascii="Arial" w:hAnsi="Arial" w:cs="Arial"/>
          <w:sz w:val="24"/>
          <w:szCs w:val="24"/>
        </w:rPr>
        <w:t>MFiPR</w:t>
      </w:r>
      <w:proofErr w:type="spellEnd"/>
      <w:r w:rsidRPr="00B53637">
        <w:rPr>
          <w:rFonts w:ascii="Arial" w:hAnsi="Arial" w:cs="Arial"/>
          <w:sz w:val="24"/>
          <w:szCs w:val="24"/>
        </w:rPr>
        <w:t xml:space="preserve">) w zakresie jakim pełni funkcję Instytucji Zarządzającej Programem Fundusze Europejskie na Infrastrukturę, Klimat, Środowisko 2021-2027 (zwanym dalej Programem lub </w:t>
      </w:r>
      <w:proofErr w:type="spellStart"/>
      <w:r w:rsidRPr="00B53637">
        <w:rPr>
          <w:rFonts w:ascii="Arial" w:hAnsi="Arial" w:cs="Arial"/>
          <w:sz w:val="24"/>
          <w:szCs w:val="24"/>
        </w:rPr>
        <w:t>FEnIKS</w:t>
      </w:r>
      <w:proofErr w:type="spellEnd"/>
      <w:r w:rsidRPr="00B53637">
        <w:rPr>
          <w:rFonts w:ascii="Arial" w:hAnsi="Arial" w:cs="Arial"/>
          <w:sz w:val="24"/>
          <w:szCs w:val="24"/>
        </w:rPr>
        <w:t xml:space="preserve">) z siedzibą przy ul. Wspólnej 2/4, 00-926 Warszawa. </w:t>
      </w:r>
    </w:p>
    <w:p w14:paraId="0293BB3D" w14:textId="77777777" w:rsidR="00B53637" w:rsidRPr="00B53637" w:rsidRDefault="00B53637" w:rsidP="00B53637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>Cel przetwarzania danych</w:t>
      </w:r>
    </w:p>
    <w:p w14:paraId="7882B4BA" w14:textId="77777777" w:rsidR="00B53637" w:rsidRPr="00B53637" w:rsidRDefault="00B53637" w:rsidP="00B5363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 xml:space="preserve">Państwa dane osobowe będziemy przetwarzać w związku z realizacją </w:t>
      </w:r>
      <w:proofErr w:type="spellStart"/>
      <w:r w:rsidRPr="00B53637">
        <w:rPr>
          <w:rFonts w:ascii="Arial" w:hAnsi="Arial" w:cs="Arial"/>
          <w:sz w:val="24"/>
          <w:szCs w:val="24"/>
        </w:rPr>
        <w:t>FEnIKS</w:t>
      </w:r>
      <w:proofErr w:type="spellEnd"/>
      <w:r w:rsidRPr="00B53637">
        <w:rPr>
          <w:rFonts w:ascii="Arial" w:hAnsi="Arial" w:cs="Arial"/>
          <w:sz w:val="24"/>
          <w:szCs w:val="24"/>
        </w:rPr>
        <w:t xml:space="preserve">, </w:t>
      </w:r>
      <w:r w:rsidRPr="00B53637">
        <w:rPr>
          <w:rFonts w:ascii="Arial" w:hAnsi="Arial" w:cs="Arial"/>
          <w:sz w:val="24"/>
          <w:szCs w:val="24"/>
        </w:rPr>
        <w:br/>
        <w:t>w tym w szczególności w celach związanych z:</w:t>
      </w:r>
    </w:p>
    <w:p w14:paraId="495C42CB" w14:textId="08120FCA" w:rsidR="00B53637" w:rsidRPr="00B53637" w:rsidRDefault="00B53637" w:rsidP="00B53637">
      <w:pPr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 xml:space="preserve">przeprowadzeniem postępowania </w:t>
      </w:r>
      <w:r w:rsidR="006D7A32">
        <w:rPr>
          <w:rFonts w:ascii="Arial" w:hAnsi="Arial" w:cs="Arial"/>
          <w:sz w:val="24"/>
          <w:szCs w:val="24"/>
        </w:rPr>
        <w:t>celem wyłonienia Wykonawcy umowy na kompleksową organizację minimum 7, a maksymalnie 10 spotkań dla Instytucji Zarządzającej programem Fundusz Europejskie na Infrastrukturę, Klimat, Środowisko 2021-2027,</w:t>
      </w:r>
      <w:r w:rsidR="006D7A32" w:rsidRPr="006D7A32">
        <w:rPr>
          <w:rFonts w:ascii="Open Sans" w:hAnsi="Open Sans" w:cs="Open Sans"/>
        </w:rPr>
        <w:t xml:space="preserve"> </w:t>
      </w:r>
    </w:p>
    <w:p w14:paraId="737B486D" w14:textId="2BF9A901" w:rsidR="00B53637" w:rsidRPr="00B53637" w:rsidRDefault="00B53637" w:rsidP="00B53637">
      <w:pPr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 xml:space="preserve">realizacją i rozliczeniem umowy </w:t>
      </w:r>
      <w:r w:rsidR="007E72E8">
        <w:rPr>
          <w:rFonts w:ascii="Arial" w:hAnsi="Arial" w:cs="Arial"/>
          <w:sz w:val="24"/>
          <w:szCs w:val="24"/>
        </w:rPr>
        <w:t xml:space="preserve">na kompleksową organizację minimum 7, </w:t>
      </w:r>
      <w:r w:rsidR="007E72E8">
        <w:rPr>
          <w:rFonts w:ascii="Arial" w:hAnsi="Arial" w:cs="Arial"/>
          <w:sz w:val="24"/>
          <w:szCs w:val="24"/>
        </w:rPr>
        <w:t xml:space="preserve">                      </w:t>
      </w:r>
      <w:r w:rsidR="007E72E8">
        <w:rPr>
          <w:rFonts w:ascii="Arial" w:hAnsi="Arial" w:cs="Arial"/>
          <w:sz w:val="24"/>
          <w:szCs w:val="24"/>
        </w:rPr>
        <w:t>a maksymalnie 10 spotkań dla Instytucji Zarządzającej programem Fundusz Europejskie na Infrastrukturę, Klimat, Środowisko 2021-2027</w:t>
      </w:r>
    </w:p>
    <w:p w14:paraId="5B965FE7" w14:textId="77777777" w:rsidR="00B53637" w:rsidRPr="00B53637" w:rsidRDefault="00B53637" w:rsidP="00B53637">
      <w:pPr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>ewentualną kontrolą, prowadzoną przez upoważnione podmioty.</w:t>
      </w:r>
    </w:p>
    <w:p w14:paraId="32EA06BF" w14:textId="77777777" w:rsidR="00B53637" w:rsidRPr="00B53637" w:rsidRDefault="00B53637" w:rsidP="00B5363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 xml:space="preserve">Podanie danych jest dobrowolne, ale konieczne do realizacji ww. celu. Odmowa ich podania jest równoznaczna z brakiem możliwości podjęcia stosownych działań. </w:t>
      </w:r>
    </w:p>
    <w:p w14:paraId="5711A175" w14:textId="77777777" w:rsidR="00B53637" w:rsidRPr="00B53637" w:rsidRDefault="00B53637" w:rsidP="00B53637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 xml:space="preserve">Podstawa przetwarzania </w:t>
      </w:r>
    </w:p>
    <w:p w14:paraId="5A6BD7B3" w14:textId="77777777" w:rsidR="00B53637" w:rsidRPr="00B53637" w:rsidRDefault="00B53637" w:rsidP="00B5363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 xml:space="preserve">Będziemy przetwarzać Państwa dane osobowe w związku z tym, że: </w:t>
      </w:r>
    </w:p>
    <w:p w14:paraId="763ED1D4" w14:textId="77777777" w:rsidR="00B53637" w:rsidRPr="00B53637" w:rsidRDefault="00B53637" w:rsidP="00B53637">
      <w:pPr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>Zobowiązuje nas do tego prawo (art. 6 ust. 1 lit. c RODO</w:t>
      </w:r>
      <w:r w:rsidRPr="00B53637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B53637">
        <w:rPr>
          <w:rFonts w:ascii="Arial" w:hAnsi="Arial" w:cs="Arial"/>
          <w:sz w:val="24"/>
          <w:szCs w:val="24"/>
        </w:rPr>
        <w:t>):</w:t>
      </w:r>
    </w:p>
    <w:p w14:paraId="6304B01E" w14:textId="77777777" w:rsidR="00B53637" w:rsidRPr="00B53637" w:rsidRDefault="00B53637" w:rsidP="00B53637">
      <w:pPr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lastRenderedPageBreak/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45E563B6" w14:textId="77777777" w:rsidR="00B53637" w:rsidRPr="00B53637" w:rsidRDefault="00B53637" w:rsidP="00B53637">
      <w:pPr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 xml:space="preserve">rozporządzenie Parlamentu Europejskiego i Rady (UE) nr 2021/1058 z 24 czerwca 2021 r. w sprawie Europejskiego Funduszu Rozwoju Regionalnego i Funduszu Spójności, </w:t>
      </w:r>
    </w:p>
    <w:p w14:paraId="0C2F1DC7" w14:textId="77777777" w:rsidR="00B53637" w:rsidRPr="00B53637" w:rsidRDefault="00B53637" w:rsidP="00B53637">
      <w:pPr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 xml:space="preserve">rozporządzenie Parlamentu Europejskiego i Rady (UE, </w:t>
      </w:r>
      <w:proofErr w:type="spellStart"/>
      <w:r w:rsidRPr="00B53637">
        <w:rPr>
          <w:rFonts w:ascii="Arial" w:hAnsi="Arial" w:cs="Arial"/>
          <w:sz w:val="24"/>
          <w:szCs w:val="24"/>
        </w:rPr>
        <w:t>Euratom</w:t>
      </w:r>
      <w:proofErr w:type="spellEnd"/>
      <w:r w:rsidRPr="00B53637">
        <w:rPr>
          <w:rFonts w:ascii="Arial" w:hAnsi="Arial" w:cs="Arial"/>
          <w:sz w:val="24"/>
          <w:szCs w:val="24"/>
        </w:rPr>
        <w:t xml:space="preserve">) 2018/1046 z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B53637">
        <w:rPr>
          <w:rFonts w:ascii="Arial" w:hAnsi="Arial" w:cs="Arial"/>
          <w:sz w:val="24"/>
          <w:szCs w:val="24"/>
        </w:rPr>
        <w:t>Euratom</w:t>
      </w:r>
      <w:proofErr w:type="spellEnd"/>
      <w:r w:rsidRPr="00B53637">
        <w:rPr>
          <w:rFonts w:ascii="Arial" w:hAnsi="Arial" w:cs="Arial"/>
          <w:sz w:val="24"/>
          <w:szCs w:val="24"/>
        </w:rPr>
        <w:t>) nr 966/2012,</w:t>
      </w:r>
    </w:p>
    <w:p w14:paraId="06961AE9" w14:textId="77777777" w:rsidR="00B53637" w:rsidRPr="00B53637" w:rsidRDefault="00B53637" w:rsidP="00B53637">
      <w:pPr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>ustawa z 28 kwietnia 2022 r. o zasadach realizacji zadań finansowanych ze środków europejskich w perspektywie finansowej 2021-2027,</w:t>
      </w:r>
    </w:p>
    <w:p w14:paraId="4793184A" w14:textId="77777777" w:rsidR="00B53637" w:rsidRPr="00B53637" w:rsidRDefault="00B53637" w:rsidP="00B53637">
      <w:pPr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>ustawa z 14 czerwca 1960 r. - Kodeks postępowania administracyjnego,</w:t>
      </w:r>
    </w:p>
    <w:p w14:paraId="711798D6" w14:textId="77777777" w:rsidR="00B53637" w:rsidRPr="00B53637" w:rsidRDefault="00B53637" w:rsidP="00B53637">
      <w:pPr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>ustawa z 27 sierpnia 2009 r. o finansach publicznych,</w:t>
      </w:r>
    </w:p>
    <w:p w14:paraId="314F2E4C" w14:textId="77777777" w:rsidR="00B53637" w:rsidRPr="00B53637" w:rsidRDefault="00B53637" w:rsidP="00B53637">
      <w:pPr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>ustawa z 11 września 2019 r. - Prawo zamówień publicznych.</w:t>
      </w:r>
    </w:p>
    <w:p w14:paraId="45AFEA75" w14:textId="77777777" w:rsidR="00B53637" w:rsidRPr="00B53637" w:rsidRDefault="00B53637" w:rsidP="00B53637">
      <w:pPr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>Wykonujemy zadania w interesie publicznym lub sprawujemy władzę publiczną powierzoną administratorowi (art. 6 ust. 1 lit. e RODO).</w:t>
      </w:r>
    </w:p>
    <w:p w14:paraId="08C263F9" w14:textId="77777777" w:rsidR="00B53637" w:rsidRPr="00B53637" w:rsidRDefault="00B53637" w:rsidP="00B53637">
      <w:pPr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>Przygotowujemy i realizujemy umowy, których są Państwo stroną, a przetwarzanie danych osobowych jest niezbędne do ich zawarcia i wykonania (art. 6 ust. 1 lit. b RODO)</w:t>
      </w:r>
      <w:r w:rsidRPr="00B53637">
        <w:rPr>
          <w:rFonts w:ascii="Arial" w:hAnsi="Arial" w:cs="Arial"/>
          <w:sz w:val="24"/>
          <w:szCs w:val="24"/>
          <w:vertAlign w:val="superscript"/>
        </w:rPr>
        <w:footnoteReference w:id="2"/>
      </w:r>
      <w:r w:rsidRPr="00B53637">
        <w:rPr>
          <w:rFonts w:ascii="Arial" w:hAnsi="Arial" w:cs="Arial"/>
          <w:sz w:val="24"/>
          <w:szCs w:val="24"/>
        </w:rPr>
        <w:t xml:space="preserve">. </w:t>
      </w:r>
    </w:p>
    <w:p w14:paraId="2481F64A" w14:textId="77777777" w:rsidR="00B53637" w:rsidRPr="00B53637" w:rsidRDefault="00B53637" w:rsidP="00B53637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>Rodzaje przetwarzanych danych</w:t>
      </w:r>
    </w:p>
    <w:p w14:paraId="28D23C84" w14:textId="77777777" w:rsidR="00B53637" w:rsidRPr="00B53637" w:rsidRDefault="00B53637" w:rsidP="00B5363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lastRenderedPageBreak/>
        <w:t>Możemy przetwarzać następujące rodzaje Państwa danych:</w:t>
      </w:r>
    </w:p>
    <w:p w14:paraId="2468604F" w14:textId="77777777" w:rsidR="00B53637" w:rsidRPr="00B53637" w:rsidRDefault="00B53637" w:rsidP="00B53637">
      <w:pPr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 xml:space="preserve">dane identyfikacyjne, np. imię, nazwisko, miejsce zatrudnienia / forma prowadzenia działalności gospodarczej, stanowisko, PESEL, NIP, REGON, </w:t>
      </w:r>
    </w:p>
    <w:p w14:paraId="53436DB2" w14:textId="77777777" w:rsidR="00B53637" w:rsidRPr="00B53637" w:rsidRDefault="00B53637" w:rsidP="00B53637">
      <w:pPr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>dane kontaktowe, np. adres e-mail, nr telefonu, nr fax, adres do korespondencji.</w:t>
      </w:r>
    </w:p>
    <w:p w14:paraId="5CD42BF1" w14:textId="77777777" w:rsidR="00B53637" w:rsidRPr="00B53637" w:rsidRDefault="00B53637" w:rsidP="00B5363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 xml:space="preserve">Dane pozyskiwane są bezpośrednio od osób, których one dotyczą. </w:t>
      </w:r>
    </w:p>
    <w:p w14:paraId="52A69411" w14:textId="77777777" w:rsidR="00B53637" w:rsidRPr="00B53637" w:rsidRDefault="00B53637" w:rsidP="00B53637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>Odbiorcy danych osobowych</w:t>
      </w:r>
    </w:p>
    <w:p w14:paraId="5B8B3002" w14:textId="77777777" w:rsidR="00B53637" w:rsidRPr="00B53637" w:rsidRDefault="00B53637" w:rsidP="00B5363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 xml:space="preserve">Dostęp do Państwa danych osobowych mają pracownicy i współpracownicy Ministerstwa Funduszy i Polityki Regionalnej. Ponadto Państwa dane osobowe mogą być powierzane lub udostępniane: </w:t>
      </w:r>
    </w:p>
    <w:p w14:paraId="05BDA2C8" w14:textId="77777777" w:rsidR="00B53637" w:rsidRPr="00B53637" w:rsidRDefault="00B53637" w:rsidP="00B53637">
      <w:pPr>
        <w:numPr>
          <w:ilvl w:val="0"/>
          <w:numId w:val="5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 xml:space="preserve">podmiotom, którym  zleciliśmy wykonywanie zadań w PO </w:t>
      </w:r>
      <w:proofErr w:type="spellStart"/>
      <w:r w:rsidRPr="00B53637">
        <w:rPr>
          <w:rFonts w:ascii="Arial" w:hAnsi="Arial" w:cs="Arial"/>
          <w:sz w:val="24"/>
          <w:szCs w:val="24"/>
        </w:rPr>
        <w:t>IiŚ</w:t>
      </w:r>
      <w:proofErr w:type="spellEnd"/>
      <w:r w:rsidRPr="00B53637">
        <w:rPr>
          <w:rFonts w:ascii="Arial" w:hAnsi="Arial" w:cs="Arial"/>
          <w:sz w:val="24"/>
          <w:szCs w:val="24"/>
        </w:rPr>
        <w:t xml:space="preserve"> 2014-2020</w:t>
      </w:r>
      <w:r w:rsidRPr="00B53637">
        <w:rPr>
          <w:rFonts w:ascii="Arial" w:hAnsi="Arial" w:cs="Arial"/>
          <w:sz w:val="24"/>
          <w:szCs w:val="24"/>
          <w:vertAlign w:val="superscript"/>
        </w:rPr>
        <w:footnoteReference w:id="3"/>
      </w:r>
      <w:r w:rsidRPr="00B53637">
        <w:rPr>
          <w:rFonts w:ascii="Arial" w:hAnsi="Arial" w:cs="Arial"/>
          <w:sz w:val="24"/>
          <w:szCs w:val="24"/>
        </w:rPr>
        <w:t xml:space="preserve">,  </w:t>
      </w:r>
    </w:p>
    <w:p w14:paraId="571A9544" w14:textId="77777777" w:rsidR="00B53637" w:rsidRPr="00B53637" w:rsidRDefault="00B53637" w:rsidP="00B53637">
      <w:pPr>
        <w:numPr>
          <w:ilvl w:val="0"/>
          <w:numId w:val="5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 xml:space="preserve">instytucjom Unii Europejskiej (UE) lub podmiotom, którym UE powierzyła zadania dotyczące wdrażania PO </w:t>
      </w:r>
      <w:proofErr w:type="spellStart"/>
      <w:r w:rsidRPr="00B53637">
        <w:rPr>
          <w:rFonts w:ascii="Arial" w:hAnsi="Arial" w:cs="Arial"/>
          <w:sz w:val="24"/>
          <w:szCs w:val="24"/>
        </w:rPr>
        <w:t>IiŚ</w:t>
      </w:r>
      <w:proofErr w:type="spellEnd"/>
      <w:r w:rsidRPr="00B53637">
        <w:rPr>
          <w:rFonts w:ascii="Arial" w:hAnsi="Arial" w:cs="Arial"/>
          <w:sz w:val="24"/>
          <w:szCs w:val="24"/>
        </w:rPr>
        <w:t xml:space="preserve"> 2014-2020,</w:t>
      </w:r>
    </w:p>
    <w:p w14:paraId="31DD3DE7" w14:textId="77777777" w:rsidR="00B53637" w:rsidRPr="00B53637" w:rsidRDefault="00B53637" w:rsidP="00B53637">
      <w:pPr>
        <w:numPr>
          <w:ilvl w:val="0"/>
          <w:numId w:val="5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>podmioty, które wykonują dla nas usługi związane z obsługą i rozwojem systemów teleinformatycznych, a także zapewnieniem łączności, w szczególności dostawcom rozwiązań IT i operatorom telekomunikacyjnym.</w:t>
      </w:r>
    </w:p>
    <w:p w14:paraId="0F9C857D" w14:textId="77777777" w:rsidR="00B53637" w:rsidRPr="00B53637" w:rsidRDefault="00B53637" w:rsidP="00B53637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>Okres przechowywania danych</w:t>
      </w:r>
    </w:p>
    <w:p w14:paraId="02B9B33A" w14:textId="77777777" w:rsidR="00B53637" w:rsidRPr="00B53637" w:rsidRDefault="00B53637" w:rsidP="00B5363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 xml:space="preserve">Będziemy przechowywać Państwa dane osobowe zgodnie z przepisami o narodowym zasobie archiwalnym i archiwach, w tym co najmniej przez okres 5 lat od 31 grudnia roku, w którym zostanie dokonana ostatnia płatności na rzecz beneficjenta z zastrzeżeniem przepisów, które mogą przewidywać dłuższy termin przeprowadzania kontroli, a ponadto przepisów dotyczących pomocy publicznej i pomocy de </w:t>
      </w:r>
      <w:proofErr w:type="spellStart"/>
      <w:r w:rsidRPr="00B53637">
        <w:rPr>
          <w:rFonts w:ascii="Arial" w:hAnsi="Arial" w:cs="Arial"/>
          <w:sz w:val="24"/>
          <w:szCs w:val="24"/>
        </w:rPr>
        <w:t>minimis</w:t>
      </w:r>
      <w:proofErr w:type="spellEnd"/>
      <w:r w:rsidRPr="00B53637">
        <w:rPr>
          <w:rFonts w:ascii="Arial" w:hAnsi="Arial" w:cs="Arial"/>
          <w:sz w:val="24"/>
          <w:szCs w:val="24"/>
        </w:rPr>
        <w:t xml:space="preserve"> oraz przepisów dotyczących podatku od towarów i usług.</w:t>
      </w:r>
    </w:p>
    <w:p w14:paraId="291D6EFF" w14:textId="77777777" w:rsidR="00B53637" w:rsidRPr="00B53637" w:rsidRDefault="00B53637" w:rsidP="00B53637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>Prawa osób, których dane dotyczą</w:t>
      </w:r>
    </w:p>
    <w:p w14:paraId="6937E595" w14:textId="77777777" w:rsidR="00B53637" w:rsidRPr="00B53637" w:rsidRDefault="00B53637" w:rsidP="00B5363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>Przysługują Państwu następujące prawa:</w:t>
      </w:r>
    </w:p>
    <w:p w14:paraId="206F77C5" w14:textId="77777777" w:rsidR="00B53637" w:rsidRPr="00B53637" w:rsidRDefault="00B53637" w:rsidP="00B53637">
      <w:pPr>
        <w:numPr>
          <w:ilvl w:val="0"/>
          <w:numId w:val="7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lastRenderedPageBreak/>
        <w:t xml:space="preserve">prawo dostępu do swoich danych oraz otrzymania ich kopii (art. 15 RODO), </w:t>
      </w:r>
    </w:p>
    <w:p w14:paraId="6F5296F5" w14:textId="77777777" w:rsidR="00B53637" w:rsidRPr="00B53637" w:rsidRDefault="00B53637" w:rsidP="00B53637">
      <w:pPr>
        <w:numPr>
          <w:ilvl w:val="0"/>
          <w:numId w:val="7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>prawo do sprostowania swoich danych (art. 16 RODO)</w:t>
      </w:r>
      <w:r w:rsidRPr="00B53637">
        <w:rPr>
          <w:rFonts w:ascii="Arial" w:hAnsi="Arial" w:cs="Arial"/>
          <w:sz w:val="24"/>
          <w:szCs w:val="24"/>
          <w:vertAlign w:val="superscript"/>
        </w:rPr>
        <w:footnoteReference w:id="4"/>
      </w:r>
      <w:r w:rsidRPr="00B53637">
        <w:rPr>
          <w:rFonts w:ascii="Arial" w:hAnsi="Arial" w:cs="Arial"/>
          <w:sz w:val="24"/>
          <w:szCs w:val="24"/>
        </w:rPr>
        <w:t xml:space="preserve">, </w:t>
      </w:r>
    </w:p>
    <w:p w14:paraId="4E761F67" w14:textId="77777777" w:rsidR="00B53637" w:rsidRPr="00B53637" w:rsidRDefault="00B53637" w:rsidP="00B53637">
      <w:pPr>
        <w:numPr>
          <w:ilvl w:val="0"/>
          <w:numId w:val="7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>prawo do usunięcia swoich danych (art. 17 RODO) - jeśli nie zaistniały okoliczności, o których mowa w art. 17 ust. 3 RODO,</w:t>
      </w:r>
    </w:p>
    <w:p w14:paraId="249F8990" w14:textId="77777777" w:rsidR="00B53637" w:rsidRPr="00B53637" w:rsidRDefault="00B53637" w:rsidP="00B53637">
      <w:pPr>
        <w:numPr>
          <w:ilvl w:val="0"/>
          <w:numId w:val="7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>prawo do żądania od administratora ograniczenia przetwarzania swoich danych (art. 18 RODO)</w:t>
      </w:r>
      <w:r w:rsidRPr="00B53637">
        <w:rPr>
          <w:rFonts w:ascii="Arial" w:hAnsi="Arial" w:cs="Arial"/>
          <w:sz w:val="24"/>
          <w:szCs w:val="24"/>
          <w:vertAlign w:val="superscript"/>
        </w:rPr>
        <w:footnoteReference w:id="5"/>
      </w:r>
      <w:r w:rsidRPr="00B53637">
        <w:rPr>
          <w:rFonts w:ascii="Arial" w:hAnsi="Arial" w:cs="Arial"/>
          <w:sz w:val="24"/>
          <w:szCs w:val="24"/>
        </w:rPr>
        <w:t>,</w:t>
      </w:r>
    </w:p>
    <w:p w14:paraId="176D164F" w14:textId="77777777" w:rsidR="00B53637" w:rsidRPr="00B53637" w:rsidRDefault="00B53637" w:rsidP="00B53637">
      <w:pPr>
        <w:numPr>
          <w:ilvl w:val="0"/>
          <w:numId w:val="7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 xml:space="preserve">prawo do przenoszenia swoich danych (art. 20 RODO) - jeśli przetwarzanie odbywa się na podstawie umowy: w celu jej zawarcia lub realizacji (w myśl art. 6 ust. 1 lit. b RODO), oraz w sposób zautomatyzowany , </w:t>
      </w:r>
    </w:p>
    <w:p w14:paraId="4EFD82A1" w14:textId="77777777" w:rsidR="00B53637" w:rsidRPr="00B53637" w:rsidRDefault="00B53637" w:rsidP="00B53637">
      <w:pPr>
        <w:numPr>
          <w:ilvl w:val="0"/>
          <w:numId w:val="7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>prawo wniesienia sprzeciwu wobec przetwarzania swoich danych (art. 21 RODO) - jeśli przetwarzanie odbywa się w celu wykonywania zadania realizowanego w interesie publicznym lub w ramach sprawowania władzy publicznej, powierzonej administratorowi (tj. w celu, o którym mowa w art. 6 ust. 1 lit. e RODO),</w:t>
      </w:r>
    </w:p>
    <w:p w14:paraId="6E894196" w14:textId="77777777" w:rsidR="00B53637" w:rsidRPr="00B53637" w:rsidRDefault="00B53637" w:rsidP="00B53637">
      <w:pPr>
        <w:numPr>
          <w:ilvl w:val="0"/>
          <w:numId w:val="7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>prawo wniesienia skargi do organu nadzorczego Prezesa Urzędu Ochrony Danych Osobowych (art. 77 RODO) - w przypadku, gdy uznają Państwo, iż przetwarzanie danych osobowych narusza przepisy RODO lub inne krajowe przepisy regulujące kwestię ochrony danych osobowych w Polsce.</w:t>
      </w:r>
    </w:p>
    <w:p w14:paraId="22A6154D" w14:textId="77777777" w:rsidR="00B53637" w:rsidRPr="00B53637" w:rsidRDefault="00B53637" w:rsidP="00B53637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>Zautomatyzowane podejmowanie decyzji</w:t>
      </w:r>
    </w:p>
    <w:p w14:paraId="588BDD8C" w14:textId="77777777" w:rsidR="00B53637" w:rsidRPr="00B53637" w:rsidRDefault="00B53637" w:rsidP="00B5363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>Państwa dane osobowe nie będą podlegały zautomatyzowanemu podejmowaniu decyzji, w tym profilowaniu.</w:t>
      </w:r>
    </w:p>
    <w:p w14:paraId="08BF3501" w14:textId="77777777" w:rsidR="00B53637" w:rsidRPr="00B53637" w:rsidRDefault="00B53637" w:rsidP="00B53637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>Przekazywanie danych do państwa trzeciego</w:t>
      </w:r>
    </w:p>
    <w:p w14:paraId="2A61257B" w14:textId="77777777" w:rsidR="00B53637" w:rsidRPr="00B53637" w:rsidRDefault="00B53637" w:rsidP="00B5363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>Państwa dane osobowe nie będą przekazywane do państwa trzeciego.</w:t>
      </w:r>
    </w:p>
    <w:p w14:paraId="6BE7A969" w14:textId="77777777" w:rsidR="00B53637" w:rsidRPr="00B53637" w:rsidRDefault="00B53637" w:rsidP="00B53637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>Kontakt z administratorem danych i Inspektorem Ochrony Danych</w:t>
      </w:r>
    </w:p>
    <w:p w14:paraId="315B1728" w14:textId="77777777" w:rsidR="00B53637" w:rsidRPr="00B53637" w:rsidRDefault="00B53637" w:rsidP="00B5363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lastRenderedPageBreak/>
        <w:t xml:space="preserve">W przypadku pytań, Państwa kontakt z Inspektorem Ochrony Danych </w:t>
      </w:r>
      <w:proofErr w:type="spellStart"/>
      <w:r w:rsidRPr="00B53637">
        <w:rPr>
          <w:rFonts w:ascii="Arial" w:hAnsi="Arial" w:cs="Arial"/>
          <w:sz w:val="24"/>
          <w:szCs w:val="24"/>
        </w:rPr>
        <w:t>MFiPR</w:t>
      </w:r>
      <w:proofErr w:type="spellEnd"/>
      <w:r w:rsidRPr="00B53637">
        <w:rPr>
          <w:rFonts w:ascii="Arial" w:hAnsi="Arial" w:cs="Arial"/>
          <w:sz w:val="24"/>
          <w:szCs w:val="24"/>
        </w:rPr>
        <w:t xml:space="preserve"> jest możliwy:</w:t>
      </w:r>
    </w:p>
    <w:p w14:paraId="0E9436AC" w14:textId="77777777" w:rsidR="00B53637" w:rsidRPr="00B53637" w:rsidRDefault="00B53637" w:rsidP="00B53637">
      <w:pPr>
        <w:numPr>
          <w:ilvl w:val="0"/>
          <w:numId w:val="6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>pod adresem pocztowym: ul. Wspólna 2/4, 00-926 Warszawa,</w:t>
      </w:r>
    </w:p>
    <w:p w14:paraId="38F0D15C" w14:textId="3C79A07B" w:rsidR="000E042E" w:rsidRPr="00B53637" w:rsidRDefault="00B53637" w:rsidP="00B53637">
      <w:pPr>
        <w:numPr>
          <w:ilvl w:val="0"/>
          <w:numId w:val="6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53637">
        <w:rPr>
          <w:rFonts w:ascii="Arial" w:hAnsi="Arial" w:cs="Arial"/>
          <w:sz w:val="24"/>
          <w:szCs w:val="24"/>
        </w:rPr>
        <w:t xml:space="preserve">pod adresem e-mail: </w:t>
      </w:r>
      <w:hyperlink r:id="rId7" w:history="1">
        <w:r w:rsidRPr="00B53637">
          <w:rPr>
            <w:rFonts w:ascii="Arial" w:hAnsi="Arial" w:cs="Arial"/>
            <w:i/>
            <w:iCs/>
            <w:color w:val="0000FF"/>
            <w:sz w:val="24"/>
            <w:szCs w:val="24"/>
          </w:rPr>
          <w:t>IOD@mfipr.gov.pl</w:t>
        </w:r>
      </w:hyperlink>
      <w:r w:rsidRPr="00B53637">
        <w:rPr>
          <w:rFonts w:ascii="Arial" w:hAnsi="Arial" w:cs="Arial"/>
          <w:sz w:val="24"/>
          <w:szCs w:val="24"/>
        </w:rPr>
        <w:t xml:space="preserve">. </w:t>
      </w:r>
    </w:p>
    <w:sectPr w:rsidR="000E042E" w:rsidRPr="00B53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0CDAA" w14:textId="77777777" w:rsidR="00CE04DC" w:rsidRDefault="00CE04DC" w:rsidP="00B53637">
      <w:pPr>
        <w:spacing w:after="0" w:line="240" w:lineRule="auto"/>
      </w:pPr>
      <w:r>
        <w:separator/>
      </w:r>
    </w:p>
  </w:endnote>
  <w:endnote w:type="continuationSeparator" w:id="0">
    <w:p w14:paraId="346BFC5D" w14:textId="77777777" w:rsidR="00CE04DC" w:rsidRDefault="00CE04DC" w:rsidP="00B53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17E85" w14:textId="77777777" w:rsidR="00CE04DC" w:rsidRDefault="00CE04DC" w:rsidP="00B53637">
      <w:pPr>
        <w:spacing w:after="0" w:line="240" w:lineRule="auto"/>
      </w:pPr>
      <w:r>
        <w:separator/>
      </w:r>
    </w:p>
  </w:footnote>
  <w:footnote w:type="continuationSeparator" w:id="0">
    <w:p w14:paraId="66D207D3" w14:textId="77777777" w:rsidR="00CE04DC" w:rsidRDefault="00CE04DC" w:rsidP="00B53637">
      <w:pPr>
        <w:spacing w:after="0" w:line="240" w:lineRule="auto"/>
      </w:pPr>
      <w:r>
        <w:continuationSeparator/>
      </w:r>
    </w:p>
  </w:footnote>
  <w:footnote w:id="1">
    <w:p w14:paraId="439F3D61" w14:textId="77777777" w:rsidR="00B53637" w:rsidRPr="00BA08E2" w:rsidRDefault="00B53637" w:rsidP="00B53637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BA08E2">
        <w:rPr>
          <w:rFonts w:ascii="Arial" w:hAnsi="Arial" w:cs="Arial"/>
          <w:sz w:val="16"/>
          <w:szCs w:val="16"/>
        </w:rPr>
        <w:footnoteRef/>
      </w:r>
      <w:r w:rsidRPr="00BA08E2">
        <w:rPr>
          <w:rFonts w:ascii="Arial" w:hAnsi="Arial" w:cs="Arial"/>
          <w:sz w:val="16"/>
          <w:szCs w:val="16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 4 maja 2016, s.1-88).</w:t>
      </w:r>
    </w:p>
    <w:p w14:paraId="4F027C7E" w14:textId="77777777" w:rsidR="00B53637" w:rsidRDefault="00B53637" w:rsidP="00B53637">
      <w:pPr>
        <w:pStyle w:val="Tekstprzypisudolnego"/>
        <w:ind w:left="142" w:hanging="142"/>
      </w:pPr>
    </w:p>
  </w:footnote>
  <w:footnote w:id="2">
    <w:p w14:paraId="2D6EC7D7" w14:textId="77777777" w:rsidR="00B53637" w:rsidRDefault="00B53637" w:rsidP="00B53637">
      <w:pPr>
        <w:pStyle w:val="Tekstprzypisudolnego"/>
      </w:pPr>
      <w:r w:rsidRPr="000C0F8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0F86">
        <w:rPr>
          <w:rFonts w:ascii="Arial" w:hAnsi="Arial" w:cs="Arial"/>
          <w:sz w:val="16"/>
          <w:szCs w:val="16"/>
        </w:rPr>
        <w:t xml:space="preserve"> Ta przesłanka ma zastosowanie jedynie do umowy zawieranej z osobą fizyczną.</w:t>
      </w:r>
    </w:p>
  </w:footnote>
  <w:footnote w:id="3">
    <w:p w14:paraId="0DF54353" w14:textId="77777777" w:rsidR="00B53637" w:rsidRDefault="00B53637" w:rsidP="00B53637">
      <w:pPr>
        <w:pStyle w:val="Tekstprzypisudolnego"/>
        <w:ind w:left="142" w:hanging="142"/>
      </w:pPr>
      <w:r w:rsidRPr="000C0F8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0F86">
        <w:rPr>
          <w:rFonts w:ascii="Arial" w:hAnsi="Arial" w:cs="Arial"/>
          <w:sz w:val="16"/>
          <w:szCs w:val="16"/>
        </w:rPr>
        <w:t xml:space="preserve"> Informacje o Instytucjach Pośredniczących i Wdrażających znajdziecie Państwo tutaj:                          </w:t>
      </w:r>
      <w:hyperlink r:id="rId1" w:history="1">
        <w:r w:rsidRPr="00331B4C">
          <w:rPr>
            <w:rStyle w:val="Hipercze"/>
            <w:rFonts w:ascii="Arial" w:hAnsi="Arial" w:cs="Arial"/>
            <w:sz w:val="16"/>
            <w:szCs w:val="16"/>
          </w:rPr>
          <w:t>https://www.feniks.gov.pl/strony/dowiedz-sie-wiecej-o-programie/instytucje-w-programie/</w:t>
        </w:r>
      </w:hyperlink>
      <w:r w:rsidRPr="000C0F86">
        <w:rPr>
          <w:rFonts w:ascii="Arial" w:hAnsi="Arial" w:cs="Arial"/>
          <w:sz w:val="16"/>
          <w:szCs w:val="16"/>
        </w:rPr>
        <w:t xml:space="preserve"> </w:t>
      </w:r>
    </w:p>
  </w:footnote>
  <w:footnote w:id="4">
    <w:p w14:paraId="15246DD1" w14:textId="77777777" w:rsidR="00B53637" w:rsidRDefault="00B53637" w:rsidP="00B53637">
      <w:pPr>
        <w:pStyle w:val="Tekstprzypisudolnego"/>
        <w:ind w:left="142" w:hanging="142"/>
        <w:jc w:val="both"/>
      </w:pPr>
      <w:r w:rsidRPr="000C0F8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0F86">
        <w:rPr>
          <w:rFonts w:ascii="Arial" w:hAnsi="Arial" w:cs="Arial"/>
          <w:sz w:val="16"/>
          <w:szCs w:val="16"/>
        </w:rPr>
        <w:t xml:space="preserve"> Skorzystanie z prawa do sprostowania nie może skutkować zmianą wyniku postępowania o udzielenie zamówienia publicznego ani zmianą postanowień umowy w zakresie niezgodnym z ustawą - Prawo zamówień publicznych oraz nie może naruszać integralności protokołu oraz jego załączników.</w:t>
      </w:r>
    </w:p>
  </w:footnote>
  <w:footnote w:id="5">
    <w:p w14:paraId="3195BA47" w14:textId="77777777" w:rsidR="00B53637" w:rsidRDefault="00B53637" w:rsidP="00B53637">
      <w:pPr>
        <w:pStyle w:val="Tekstprzypisudolnego"/>
        <w:ind w:left="142" w:hanging="142"/>
        <w:jc w:val="both"/>
      </w:pPr>
      <w:r w:rsidRPr="000C0F8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0F86">
        <w:rPr>
          <w:rFonts w:ascii="Arial" w:hAnsi="Arial" w:cs="Arial"/>
          <w:sz w:val="16"/>
          <w:szCs w:val="16"/>
        </w:rPr>
        <w:t xml:space="preserve"> Prawo do ograniczenia przetwarzania danych nie ma zastosowania w odniesieniu do ich przechowywania, w celu zapewnienia korzystania ze środków ochrony prawnej lub w celu ochrony praw innej osoby fizycznej lub prawnej, lub z uwagi na ważne względy interesu publicznego UE lub państwa członkowskiego.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4A0"/>
    <w:multiLevelType w:val="hybridMultilevel"/>
    <w:tmpl w:val="8B360A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3E19AF"/>
    <w:multiLevelType w:val="hybridMultilevel"/>
    <w:tmpl w:val="7854A052"/>
    <w:lvl w:ilvl="0" w:tplc="DE82C2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A343D"/>
    <w:multiLevelType w:val="hybridMultilevel"/>
    <w:tmpl w:val="EC66C824"/>
    <w:lvl w:ilvl="0" w:tplc="937EF18E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97D59B5"/>
    <w:multiLevelType w:val="hybridMultilevel"/>
    <w:tmpl w:val="4008CB78"/>
    <w:lvl w:ilvl="0" w:tplc="436E6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4646D"/>
    <w:multiLevelType w:val="hybridMultilevel"/>
    <w:tmpl w:val="EBA259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B30B2"/>
    <w:multiLevelType w:val="hybridMultilevel"/>
    <w:tmpl w:val="85ACBD44"/>
    <w:lvl w:ilvl="0" w:tplc="92DEFC8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062B22"/>
    <w:multiLevelType w:val="hybridMultilevel"/>
    <w:tmpl w:val="F710D5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37"/>
    <w:rsid w:val="000E042E"/>
    <w:rsid w:val="006D7A32"/>
    <w:rsid w:val="0079697C"/>
    <w:rsid w:val="007E72E8"/>
    <w:rsid w:val="00942900"/>
    <w:rsid w:val="00B53637"/>
    <w:rsid w:val="00C91DBD"/>
    <w:rsid w:val="00CE04DC"/>
    <w:rsid w:val="00DC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B09C"/>
  <w15:chartTrackingRefBased/>
  <w15:docId w15:val="{7C38A998-262C-40AD-AFDD-DE1FA3DE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,footnote text"/>
    <w:basedOn w:val="Normalny"/>
    <w:link w:val="TekstprzypisudolnegoZnak"/>
    <w:uiPriority w:val="99"/>
    <w:rsid w:val="00B53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B536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B53637"/>
    <w:rPr>
      <w:vertAlign w:val="superscript"/>
    </w:rPr>
  </w:style>
  <w:style w:type="character" w:styleId="Hipercze">
    <w:name w:val="Hyperlink"/>
    <w:uiPriority w:val="99"/>
    <w:unhideWhenUsed/>
    <w:rsid w:val="00B536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eniks.gov.pl/strony/dowiedz-sie-wiecej-o-programie/instytucje-w-programi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934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Karpińska-Smentek Marta</dc:creator>
  <cp:keywords/>
  <dc:description/>
  <cp:lastModifiedBy>Buczyńska Dominika</cp:lastModifiedBy>
  <cp:revision>4</cp:revision>
  <dcterms:created xsi:type="dcterms:W3CDTF">2023-11-20T11:49:00Z</dcterms:created>
  <dcterms:modified xsi:type="dcterms:W3CDTF">2023-12-15T14:26:00Z</dcterms:modified>
</cp:coreProperties>
</file>