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B7463" w14:textId="588276FC" w:rsidR="00281E6A" w:rsidRPr="008076A8" w:rsidRDefault="00281E6A" w:rsidP="00281E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6A8">
        <w:rPr>
          <w:rFonts w:ascii="Times New Roman" w:hAnsi="Times New Roman"/>
          <w:sz w:val="24"/>
          <w:szCs w:val="24"/>
        </w:rPr>
        <w:t>RDOŚ-Gd-WOO.420.</w:t>
      </w:r>
      <w:r>
        <w:rPr>
          <w:rFonts w:ascii="Times New Roman" w:hAnsi="Times New Roman"/>
          <w:sz w:val="24"/>
          <w:szCs w:val="24"/>
        </w:rPr>
        <w:t>19</w:t>
      </w:r>
      <w:r w:rsidRPr="008076A8">
        <w:rPr>
          <w:rFonts w:ascii="Times New Roman" w:hAnsi="Times New Roman"/>
          <w:sz w:val="24"/>
          <w:szCs w:val="24"/>
        </w:rPr>
        <w:t>.</w:t>
      </w:r>
      <w:r w:rsidRPr="00F35E0B">
        <w:rPr>
          <w:rFonts w:ascii="Times New Roman" w:hAnsi="Times New Roman"/>
          <w:sz w:val="24"/>
          <w:szCs w:val="24"/>
        </w:rPr>
        <w:t xml:space="preserve">2025.IB.10                                     </w:t>
      </w:r>
      <w:r w:rsidRPr="008076A8">
        <w:rPr>
          <w:rFonts w:ascii="Times New Roman" w:hAnsi="Times New Roman"/>
          <w:sz w:val="24"/>
          <w:szCs w:val="24"/>
        </w:rPr>
        <w:t>Gdańsk, dnia</w:t>
      </w:r>
      <w:r w:rsidR="00B21C8F">
        <w:rPr>
          <w:rFonts w:ascii="Times New Roman" w:hAnsi="Times New Roman"/>
          <w:sz w:val="24"/>
          <w:szCs w:val="24"/>
        </w:rPr>
        <w:t xml:space="preserve"> 08 </w:t>
      </w:r>
      <w:r>
        <w:rPr>
          <w:rFonts w:ascii="Times New Roman" w:hAnsi="Times New Roman"/>
          <w:sz w:val="24"/>
          <w:szCs w:val="24"/>
        </w:rPr>
        <w:t xml:space="preserve">sierpnia </w:t>
      </w:r>
      <w:r w:rsidRPr="008076A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076A8">
        <w:rPr>
          <w:rFonts w:ascii="Times New Roman" w:hAnsi="Times New Roman"/>
          <w:sz w:val="24"/>
          <w:szCs w:val="24"/>
        </w:rPr>
        <w:t xml:space="preserve"> r.</w:t>
      </w:r>
    </w:p>
    <w:p w14:paraId="636CF3B9" w14:textId="77777777" w:rsidR="00281E6A" w:rsidRPr="008076A8" w:rsidRDefault="00281E6A" w:rsidP="00281E6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076A8">
        <w:rPr>
          <w:rFonts w:ascii="Times New Roman" w:hAnsi="Times New Roman"/>
          <w:sz w:val="24"/>
          <w:szCs w:val="24"/>
        </w:rPr>
        <w:t>zpo</w:t>
      </w:r>
      <w:proofErr w:type="spellEnd"/>
      <w:r w:rsidRPr="008076A8">
        <w:rPr>
          <w:rFonts w:ascii="Times New Roman" w:hAnsi="Times New Roman"/>
          <w:sz w:val="24"/>
          <w:szCs w:val="24"/>
        </w:rPr>
        <w:tab/>
      </w:r>
      <w:r w:rsidRPr="008076A8">
        <w:rPr>
          <w:rFonts w:ascii="Times New Roman" w:hAnsi="Times New Roman"/>
          <w:sz w:val="24"/>
          <w:szCs w:val="24"/>
        </w:rPr>
        <w:tab/>
        <w:t xml:space="preserve">       </w:t>
      </w:r>
      <w:r w:rsidRPr="008076A8">
        <w:rPr>
          <w:rFonts w:ascii="Times New Roman" w:hAnsi="Times New Roman"/>
          <w:sz w:val="24"/>
          <w:szCs w:val="24"/>
        </w:rPr>
        <w:tab/>
      </w:r>
      <w:r w:rsidRPr="008076A8">
        <w:rPr>
          <w:rFonts w:ascii="Times New Roman" w:hAnsi="Times New Roman"/>
          <w:sz w:val="24"/>
          <w:szCs w:val="24"/>
        </w:rPr>
        <w:tab/>
        <w:t xml:space="preserve"> </w:t>
      </w:r>
    </w:p>
    <w:p w14:paraId="65CEE06A" w14:textId="77777777" w:rsidR="00281E6A" w:rsidRPr="008076A8" w:rsidRDefault="00281E6A" w:rsidP="00281E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84250A" w14:textId="77777777" w:rsidR="00281E6A" w:rsidRPr="008076A8" w:rsidRDefault="00281E6A" w:rsidP="00281E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76A8">
        <w:rPr>
          <w:rFonts w:ascii="Times New Roman" w:hAnsi="Times New Roman"/>
          <w:b/>
          <w:sz w:val="24"/>
          <w:szCs w:val="24"/>
        </w:rPr>
        <w:t>ZAWIADOMIENIE</w:t>
      </w:r>
    </w:p>
    <w:p w14:paraId="048DC502" w14:textId="77777777" w:rsidR="00281E6A" w:rsidRPr="008076A8" w:rsidRDefault="00281E6A" w:rsidP="00281E6A">
      <w:pPr>
        <w:pStyle w:val="Tekstpodstawowy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DCB7F12" w14:textId="77777777" w:rsidR="00281E6A" w:rsidRPr="00D6085A" w:rsidRDefault="00281E6A" w:rsidP="00281E6A">
      <w:pPr>
        <w:jc w:val="both"/>
        <w:rPr>
          <w:rFonts w:ascii="Times New Roman" w:hAnsi="Times New Roman"/>
          <w:sz w:val="24"/>
          <w:szCs w:val="24"/>
        </w:rPr>
      </w:pPr>
      <w:r w:rsidRPr="00A5108F">
        <w:rPr>
          <w:rFonts w:ascii="Times New Roman" w:hAnsi="Times New Roman"/>
          <w:sz w:val="24"/>
          <w:szCs w:val="24"/>
        </w:rPr>
        <w:t xml:space="preserve">Działając na podstawie art. 49 </w:t>
      </w:r>
      <w:r w:rsidRPr="00A5108F">
        <w:rPr>
          <w:rFonts w:ascii="Times New Roman" w:hAnsi="Times New Roman"/>
          <w:bCs/>
          <w:sz w:val="24"/>
          <w:szCs w:val="24"/>
          <w:lang w:eastAsia="ar-SA"/>
        </w:rPr>
        <w:t xml:space="preserve">ustawy z dnia 14 czerwca 1960 r. </w:t>
      </w:r>
      <w:r w:rsidRPr="00A5108F">
        <w:rPr>
          <w:rFonts w:ascii="Times New Roman" w:hAnsi="Times New Roman"/>
          <w:sz w:val="24"/>
          <w:szCs w:val="24"/>
        </w:rPr>
        <w:t xml:space="preserve">Kodeks postępowania </w:t>
      </w:r>
      <w:r w:rsidRPr="00D6085A">
        <w:rPr>
          <w:rFonts w:ascii="Times New Roman" w:hAnsi="Times New Roman"/>
          <w:sz w:val="24"/>
          <w:szCs w:val="24"/>
        </w:rPr>
        <w:t xml:space="preserve">administracyjnego </w:t>
      </w:r>
      <w:r w:rsidRPr="00D6085A">
        <w:rPr>
          <w:rFonts w:ascii="Times New Roman" w:hAnsi="Times New Roman"/>
          <w:i/>
          <w:sz w:val="24"/>
          <w:szCs w:val="24"/>
        </w:rPr>
        <w:t>(</w:t>
      </w:r>
      <w:r w:rsidRPr="00D6085A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tekst jedn. Dz. U. z 2024 r. poz. 572 ze zm.</w:t>
      </w:r>
      <w:r w:rsidRPr="00D6085A">
        <w:rPr>
          <w:rFonts w:ascii="Times New Roman" w:hAnsi="Times New Roman"/>
          <w:i/>
          <w:sz w:val="24"/>
          <w:szCs w:val="24"/>
        </w:rPr>
        <w:t>, dalej kpa)</w:t>
      </w:r>
      <w:r w:rsidRPr="00D6085A">
        <w:rPr>
          <w:rFonts w:ascii="Times New Roman" w:hAnsi="Times New Roman"/>
          <w:sz w:val="24"/>
          <w:szCs w:val="24"/>
        </w:rPr>
        <w:t>, w zw</w:t>
      </w:r>
      <w:r w:rsidRPr="00D6085A">
        <w:rPr>
          <w:rFonts w:ascii="Times New Roman" w:hAnsi="Times New Roman"/>
          <w:iCs/>
          <w:sz w:val="24"/>
          <w:szCs w:val="24"/>
        </w:rPr>
        <w:t>iązku z art</w:t>
      </w:r>
      <w:r w:rsidRPr="00D6085A">
        <w:rPr>
          <w:rFonts w:ascii="Times New Roman" w:hAnsi="Times New Roman"/>
          <w:sz w:val="24"/>
          <w:szCs w:val="24"/>
        </w:rPr>
        <w:t>. 74 ust. 3 ustawy z dnia 3 października 2008 r. o udostępnianiu informacji o środowisku i jego ochronie, udziale społeczeństwa w ochronie środowiska oraz o ocenach oddziaływania na środowisko (</w:t>
      </w:r>
      <w:proofErr w:type="spellStart"/>
      <w:r w:rsidRPr="00D6085A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D6085A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. Dz. U. z 2024 r. poz. 1112 z </w:t>
      </w:r>
      <w:proofErr w:type="spellStart"/>
      <w:r w:rsidRPr="00D6085A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D6085A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. zm.</w:t>
      </w:r>
      <w:r w:rsidRPr="00D6085A">
        <w:rPr>
          <w:rFonts w:ascii="Times New Roman" w:hAnsi="Times New Roman"/>
          <w:i/>
          <w:sz w:val="24"/>
          <w:szCs w:val="24"/>
        </w:rPr>
        <w:t xml:space="preserve">, dalej ustawa </w:t>
      </w:r>
      <w:proofErr w:type="spellStart"/>
      <w:r w:rsidRPr="00D6085A">
        <w:rPr>
          <w:rFonts w:ascii="Times New Roman" w:hAnsi="Times New Roman"/>
          <w:i/>
          <w:sz w:val="24"/>
          <w:szCs w:val="24"/>
        </w:rPr>
        <w:t>ooś</w:t>
      </w:r>
      <w:proofErr w:type="spellEnd"/>
      <w:r w:rsidRPr="00D6085A">
        <w:rPr>
          <w:rFonts w:ascii="Times New Roman" w:hAnsi="Times New Roman"/>
          <w:i/>
          <w:sz w:val="24"/>
          <w:szCs w:val="24"/>
        </w:rPr>
        <w:t>),</w:t>
      </w:r>
      <w:r w:rsidRPr="00D6085A">
        <w:rPr>
          <w:rFonts w:ascii="Times New Roman" w:hAnsi="Times New Roman"/>
          <w:sz w:val="24"/>
          <w:szCs w:val="24"/>
        </w:rPr>
        <w:t xml:space="preserve"> Regionalny Dyrektor Ochrony Środowiska w Gdańsku zawiadamia </w:t>
      </w:r>
      <w:r w:rsidRPr="00D6085A">
        <w:rPr>
          <w:rFonts w:ascii="Times New Roman" w:hAnsi="Times New Roman"/>
          <w:b/>
          <w:bCs/>
          <w:sz w:val="24"/>
          <w:szCs w:val="24"/>
        </w:rPr>
        <w:t>strony postępowania</w:t>
      </w:r>
      <w:r w:rsidRPr="00D6085A">
        <w:rPr>
          <w:rFonts w:ascii="Times New Roman" w:hAnsi="Times New Roman"/>
          <w:sz w:val="24"/>
          <w:szCs w:val="24"/>
        </w:rPr>
        <w:t xml:space="preserve"> oraz na podstawie art. 38 oraz art. 85 ust. 3 ustawy </w:t>
      </w:r>
      <w:proofErr w:type="spellStart"/>
      <w:r w:rsidRPr="00D6085A">
        <w:rPr>
          <w:rFonts w:ascii="Times New Roman" w:hAnsi="Times New Roman"/>
          <w:sz w:val="24"/>
          <w:szCs w:val="24"/>
        </w:rPr>
        <w:t>ooś</w:t>
      </w:r>
      <w:proofErr w:type="spellEnd"/>
      <w:r w:rsidRPr="00D6085A">
        <w:rPr>
          <w:rFonts w:ascii="Times New Roman" w:hAnsi="Times New Roman"/>
          <w:sz w:val="24"/>
          <w:szCs w:val="24"/>
        </w:rPr>
        <w:t xml:space="preserve">, zawiadamia </w:t>
      </w:r>
      <w:r w:rsidRPr="00D6085A">
        <w:rPr>
          <w:rFonts w:ascii="Times New Roman" w:hAnsi="Times New Roman"/>
          <w:b/>
          <w:bCs/>
          <w:sz w:val="24"/>
          <w:szCs w:val="24"/>
        </w:rPr>
        <w:t>społeczeństwo</w:t>
      </w:r>
      <w:r w:rsidRPr="00D6085A">
        <w:rPr>
          <w:rFonts w:ascii="Times New Roman" w:hAnsi="Times New Roman"/>
          <w:sz w:val="24"/>
          <w:szCs w:val="24"/>
        </w:rPr>
        <w:t xml:space="preserve">, że w postępowaniu wszczętym na wniosek Rafinerii Gdańskiej sp. z o.o. </w:t>
      </w:r>
      <w:bookmarkStart w:id="0" w:name="_Hlk92178316"/>
      <w:r w:rsidRPr="00D6085A">
        <w:rPr>
          <w:rFonts w:ascii="Times New Roman" w:hAnsi="Times New Roman"/>
          <w:sz w:val="24"/>
          <w:szCs w:val="24"/>
        </w:rPr>
        <w:t xml:space="preserve">z dnia 18.02.2025 r.,   [(przekazany pismem Prezydenta Miasta Gdańska znak: WEiE-I.6220.II.16p1.2025.EI z dnia 04.03.2025 r. (data wpływu 10.03.2025 r.)] działającej poprzez pełnomocniczkę. </w:t>
      </w:r>
      <w:bookmarkEnd w:id="0"/>
      <w:r w:rsidRPr="00D6085A">
        <w:rPr>
          <w:rFonts w:ascii="Times New Roman" w:hAnsi="Times New Roman"/>
          <w:sz w:val="24"/>
          <w:szCs w:val="24"/>
        </w:rPr>
        <w:t>p.</w:t>
      </w:r>
      <w:r w:rsidRPr="00D608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085A">
        <w:rPr>
          <w:rFonts w:ascii="Times New Roman" w:hAnsi="Times New Roman"/>
          <w:sz w:val="24"/>
          <w:szCs w:val="24"/>
        </w:rPr>
        <w:t xml:space="preserve">Małgorzatę </w:t>
      </w:r>
      <w:proofErr w:type="spellStart"/>
      <w:r w:rsidRPr="00D6085A">
        <w:rPr>
          <w:rFonts w:ascii="Times New Roman" w:hAnsi="Times New Roman"/>
          <w:sz w:val="24"/>
          <w:szCs w:val="24"/>
        </w:rPr>
        <w:t>Polikowską-Iwan</w:t>
      </w:r>
      <w:proofErr w:type="spellEnd"/>
      <w:r w:rsidRPr="00D6085A">
        <w:rPr>
          <w:rFonts w:ascii="Times New Roman" w:hAnsi="Times New Roman"/>
          <w:sz w:val="24"/>
          <w:szCs w:val="24"/>
        </w:rPr>
        <w:t xml:space="preserve"> w sprawie </w:t>
      </w:r>
      <w:r w:rsidRPr="00D6085A">
        <w:rPr>
          <w:rFonts w:ascii="Times New Roman" w:hAnsi="Times New Roman"/>
          <w:iCs/>
          <w:sz w:val="24"/>
          <w:szCs w:val="24"/>
        </w:rPr>
        <w:t xml:space="preserve">wydania decyzji o środowiskowych uwarunkowaniach dla przedsięwzięcia </w:t>
      </w:r>
      <w:r w:rsidRPr="00D6085A">
        <w:rPr>
          <w:rFonts w:ascii="Times New Roman" w:hAnsi="Times New Roman"/>
          <w:sz w:val="24"/>
          <w:szCs w:val="24"/>
        </w:rPr>
        <w:t xml:space="preserve">pn.: </w:t>
      </w:r>
      <w:r w:rsidRPr="00D6085A">
        <w:rPr>
          <w:rFonts w:ascii="Times New Roman" w:hAnsi="Times New Roman"/>
          <w:i/>
          <w:iCs/>
          <w:sz w:val="24"/>
          <w:szCs w:val="24"/>
        </w:rPr>
        <w:t>„Budowa pompowni przeciwpożarowej zasilanej wodą z Martwej Wisły na terenie Rafinerii Gdańskiej wraz z infrastrukturą towarzyszącą”</w:t>
      </w:r>
      <w:r w:rsidRPr="00D6085A">
        <w:rPr>
          <w:rFonts w:ascii="Times New Roman" w:hAnsi="Times New Roman"/>
          <w:sz w:val="24"/>
          <w:szCs w:val="24"/>
        </w:rPr>
        <w:t xml:space="preserve">, działając w oparciu o opinię </w:t>
      </w:r>
      <w:r w:rsidRPr="00D6085A">
        <w:rPr>
          <w:rFonts w:ascii="Times New Roman" w:hAnsi="Times New Roman"/>
          <w:bCs/>
          <w:sz w:val="24"/>
          <w:szCs w:val="24"/>
          <w:lang w:eastAsia="ar-SA"/>
        </w:rPr>
        <w:t xml:space="preserve">Dyrektora  Regionalnego Zarządu Gospodarki Wodnej w Gdańsku Państwowego Gospodarstwa Wodnego Wody Polskie znak: G.RZŚ.4901.33.2025.MG.2 z dnia 04.07.2025 r., opinię </w:t>
      </w:r>
      <w:r w:rsidRPr="00D6085A">
        <w:rPr>
          <w:rFonts w:ascii="Times New Roman" w:hAnsi="Times New Roman"/>
          <w:sz w:val="24"/>
          <w:szCs w:val="24"/>
        </w:rPr>
        <w:t xml:space="preserve">Dyrektora Urzędu Morskiego w Gdyni </w:t>
      </w:r>
      <w:r w:rsidRPr="00D6085A">
        <w:rPr>
          <w:rFonts w:ascii="Times New Roman" w:hAnsi="Times New Roman"/>
          <w:bCs/>
          <w:sz w:val="24"/>
          <w:szCs w:val="24"/>
        </w:rPr>
        <w:t xml:space="preserve">znak: INZ.9202.59.2025.AD EZD:INZ1.9202.62.2025.AD z dnia 14.05.2025 r. </w:t>
      </w:r>
      <w:r w:rsidRPr="00D6085A">
        <w:rPr>
          <w:rFonts w:ascii="Times New Roman" w:hAnsi="Times New Roman"/>
          <w:bCs/>
          <w:sz w:val="24"/>
          <w:szCs w:val="24"/>
          <w:lang w:eastAsia="ar-SA"/>
        </w:rPr>
        <w:t>oraz opinię</w:t>
      </w:r>
      <w:r w:rsidRPr="00D6085A">
        <w:rPr>
          <w:rFonts w:ascii="Times New Roman" w:hAnsi="Times New Roman"/>
          <w:sz w:val="24"/>
          <w:szCs w:val="24"/>
        </w:rPr>
        <w:t xml:space="preserve"> </w:t>
      </w:r>
      <w:r w:rsidRPr="00D6085A">
        <w:rPr>
          <w:rFonts w:ascii="Times New Roman" w:hAnsi="Times New Roman"/>
          <w:bCs/>
          <w:sz w:val="24"/>
          <w:szCs w:val="24"/>
        </w:rPr>
        <w:t>Państwowego Granicznego Inspektora Sanitarnego</w:t>
      </w:r>
      <w:r w:rsidRPr="00D6085A">
        <w:rPr>
          <w:rFonts w:ascii="Times New Roman" w:hAnsi="Times New Roman"/>
          <w:sz w:val="24"/>
          <w:szCs w:val="24"/>
        </w:rPr>
        <w:t xml:space="preserve"> w Gdyni</w:t>
      </w:r>
      <w:r w:rsidRPr="00D6085A">
        <w:rPr>
          <w:rFonts w:ascii="Times New Roman" w:hAnsi="Times New Roman"/>
          <w:bCs/>
          <w:sz w:val="24"/>
          <w:szCs w:val="24"/>
        </w:rPr>
        <w:t xml:space="preserve"> znak: ZNS.491.1.17.2025 z dnia 30.05.2025 r.</w:t>
      </w:r>
    </w:p>
    <w:p w14:paraId="12D6A8DD" w14:textId="77777777" w:rsidR="00281E6A" w:rsidRPr="008076A8" w:rsidRDefault="00281E6A" w:rsidP="00281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6A8">
        <w:rPr>
          <w:rFonts w:ascii="Times New Roman" w:hAnsi="Times New Roman"/>
          <w:b/>
          <w:sz w:val="24"/>
          <w:szCs w:val="24"/>
        </w:rPr>
        <w:t>wydana została decyzja</w:t>
      </w:r>
    </w:p>
    <w:p w14:paraId="5018D929" w14:textId="77777777" w:rsidR="00281E6A" w:rsidRPr="008076A8" w:rsidRDefault="00281E6A" w:rsidP="00281E6A">
      <w:pPr>
        <w:spacing w:before="240"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076A8">
        <w:rPr>
          <w:rFonts w:ascii="Times New Roman" w:hAnsi="Times New Roman"/>
          <w:sz w:val="24"/>
          <w:szCs w:val="24"/>
        </w:rPr>
        <w:t xml:space="preserve">znak </w:t>
      </w:r>
      <w:r w:rsidRPr="00F961F3"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z w:val="24"/>
          <w:szCs w:val="24"/>
        </w:rPr>
        <w:t>OŚ-Gd-WOO.420.19</w:t>
      </w:r>
      <w:r w:rsidRPr="00F35E0B">
        <w:rPr>
          <w:rFonts w:ascii="Times New Roman" w:hAnsi="Times New Roman"/>
          <w:sz w:val="24"/>
          <w:szCs w:val="24"/>
        </w:rPr>
        <w:t xml:space="preserve">.2025.IB.9 o środowiskowych </w:t>
      </w:r>
      <w:r w:rsidRPr="008076A8">
        <w:rPr>
          <w:rFonts w:ascii="Times New Roman" w:hAnsi="Times New Roman"/>
          <w:sz w:val="24"/>
          <w:szCs w:val="24"/>
        </w:rPr>
        <w:t xml:space="preserve">uwarunkowaniach </w:t>
      </w:r>
      <w:r w:rsidRPr="008076A8">
        <w:rPr>
          <w:rFonts w:ascii="Times New Roman" w:hAnsi="Times New Roman"/>
          <w:sz w:val="24"/>
          <w:szCs w:val="24"/>
          <w:lang w:eastAsia="ar-SA"/>
        </w:rPr>
        <w:t xml:space="preserve">dla przedsięwzięcia </w:t>
      </w:r>
      <w:r w:rsidRPr="008076A8">
        <w:rPr>
          <w:rFonts w:ascii="Times New Roman" w:hAnsi="Times New Roman"/>
          <w:bCs/>
          <w:sz w:val="24"/>
          <w:szCs w:val="24"/>
          <w:lang w:eastAsia="ar-SA"/>
        </w:rPr>
        <w:t>p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n.: </w:t>
      </w:r>
      <w:r w:rsidRPr="00BB430D">
        <w:rPr>
          <w:rFonts w:ascii="Times New Roman" w:hAnsi="Times New Roman"/>
          <w:b/>
          <w:sz w:val="24"/>
          <w:szCs w:val="24"/>
          <w:lang w:eastAsia="ar-SA"/>
        </w:rPr>
        <w:t xml:space="preserve"> „</w:t>
      </w:r>
      <w:r w:rsidRPr="00D6085A">
        <w:rPr>
          <w:rFonts w:ascii="Times New Roman" w:hAnsi="Times New Roman"/>
          <w:b/>
          <w:bCs/>
          <w:i/>
          <w:iCs/>
          <w:sz w:val="24"/>
          <w:szCs w:val="24"/>
        </w:rPr>
        <w:t>Budowa pompowni przeciwpożarowej zasilanej wodą z Martwej Wisły na terenie Rafinerii Gdańskiej wraz z infrastrukturą towarzyszącą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  <w:r w:rsidRPr="008076A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644FE08B" w14:textId="77777777" w:rsidR="00281E6A" w:rsidRPr="008076A8" w:rsidRDefault="00281E6A" w:rsidP="00281E6A">
      <w:pPr>
        <w:autoSpaceDE w:val="0"/>
        <w:autoSpaceDN w:val="0"/>
        <w:spacing w:before="240" w:after="0"/>
        <w:jc w:val="both"/>
        <w:rPr>
          <w:rFonts w:ascii="Times New Roman" w:hAnsi="Times New Roman"/>
          <w:iCs/>
          <w:sz w:val="24"/>
          <w:szCs w:val="24"/>
        </w:rPr>
      </w:pPr>
      <w:r w:rsidRPr="008076A8">
        <w:rPr>
          <w:rFonts w:ascii="Times New Roman" w:hAnsi="Times New Roman"/>
          <w:iCs/>
          <w:sz w:val="24"/>
          <w:szCs w:val="24"/>
        </w:rPr>
        <w:t xml:space="preserve">Doręczenie decyzji </w:t>
      </w:r>
      <w:r w:rsidRPr="008076A8">
        <w:rPr>
          <w:rFonts w:ascii="Times New Roman" w:hAnsi="Times New Roman"/>
          <w:b/>
          <w:bCs/>
          <w:iCs/>
          <w:sz w:val="24"/>
          <w:szCs w:val="24"/>
        </w:rPr>
        <w:t xml:space="preserve">stronom postępowania </w:t>
      </w:r>
      <w:r w:rsidRPr="008076A8">
        <w:rPr>
          <w:rFonts w:ascii="Times New Roman" w:hAnsi="Times New Roman"/>
          <w:iCs/>
          <w:sz w:val="24"/>
          <w:szCs w:val="24"/>
        </w:rPr>
        <w:t>uważa się za dokonane po upływie 14 dni liczonych od następnego dnia po dniu, w którym upubliczniono zawiadomienie.</w:t>
      </w:r>
    </w:p>
    <w:p w14:paraId="67662EDA" w14:textId="77777777" w:rsidR="00281E6A" w:rsidRPr="008076A8" w:rsidRDefault="00281E6A" w:rsidP="00281E6A">
      <w:pPr>
        <w:autoSpaceDE w:val="0"/>
        <w:autoSpaceDN w:val="0"/>
        <w:spacing w:before="240"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076A8">
        <w:rPr>
          <w:rFonts w:ascii="Times New Roman" w:hAnsi="Times New Roman"/>
          <w:iCs/>
          <w:sz w:val="24"/>
          <w:szCs w:val="24"/>
        </w:rPr>
        <w:t xml:space="preserve">Z treścią decyzji </w:t>
      </w:r>
      <w:r w:rsidRPr="008076A8">
        <w:rPr>
          <w:rFonts w:ascii="Times New Roman" w:hAnsi="Times New Roman"/>
          <w:sz w:val="24"/>
          <w:szCs w:val="24"/>
        </w:rPr>
        <w:t xml:space="preserve">oraz z dokumentacją sprawy </w:t>
      </w:r>
      <w:r w:rsidRPr="008076A8">
        <w:rPr>
          <w:rFonts w:ascii="Times New Roman" w:hAnsi="Times New Roman"/>
          <w:b/>
          <w:bCs/>
          <w:sz w:val="24"/>
          <w:szCs w:val="24"/>
        </w:rPr>
        <w:t>strony postępowania</w:t>
      </w:r>
      <w:r w:rsidRPr="008076A8">
        <w:rPr>
          <w:rFonts w:ascii="Times New Roman" w:hAnsi="Times New Roman"/>
          <w:sz w:val="24"/>
          <w:szCs w:val="24"/>
        </w:rPr>
        <w:t xml:space="preserve"> </w:t>
      </w:r>
      <w:r w:rsidRPr="008076A8">
        <w:rPr>
          <w:rFonts w:ascii="Times New Roman" w:hAnsi="Times New Roman"/>
          <w:iCs/>
          <w:sz w:val="24"/>
          <w:szCs w:val="24"/>
        </w:rPr>
        <w:t>mogą się zapoznać w Wydziale Ocen Oddziaływania na Środowisko Regionalnej Dyrekcji Ochrony Środowiska w Gdańsku, ul. Chmielna 54/57, pok. nr 10</w:t>
      </w:r>
      <w:r>
        <w:rPr>
          <w:rFonts w:ascii="Times New Roman" w:hAnsi="Times New Roman"/>
          <w:iCs/>
          <w:sz w:val="24"/>
          <w:szCs w:val="24"/>
        </w:rPr>
        <w:t>4</w:t>
      </w:r>
      <w:r w:rsidRPr="008076A8">
        <w:rPr>
          <w:rFonts w:ascii="Times New Roman" w:hAnsi="Times New Roman"/>
          <w:iCs/>
          <w:sz w:val="24"/>
          <w:szCs w:val="24"/>
        </w:rPr>
        <w:t xml:space="preserve">, </w:t>
      </w:r>
      <w:r w:rsidRPr="00BB430D">
        <w:rPr>
          <w:rFonts w:ascii="Times New Roman" w:hAnsi="Times New Roman"/>
          <w:iCs/>
          <w:sz w:val="24"/>
          <w:szCs w:val="24"/>
        </w:rPr>
        <w:t>po wcześniejszym umówieniu (np. telefonicznym).</w:t>
      </w:r>
      <w:r w:rsidRPr="008076A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562052C9" w14:textId="77777777" w:rsidR="00281E6A" w:rsidRPr="008076A8" w:rsidRDefault="00281E6A" w:rsidP="00281E6A">
      <w:pPr>
        <w:spacing w:before="24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76A8">
        <w:rPr>
          <w:rFonts w:ascii="Times New Roman" w:hAnsi="Times New Roman"/>
          <w:color w:val="000000"/>
          <w:sz w:val="24"/>
          <w:szCs w:val="24"/>
        </w:rPr>
        <w:t>Od niniejszej decyzji przysługuje stronie odwołanie do Generalnego Dyrektora Ochrony Środowiska za pośrednictwem Regionalnego Dyrektora Ochrony Środowiska w Gdańsku, w terminie 14 dni od daty jej otrzymania, zgodnie z art. 127 i 129 Kpa. Doręczenie uważa się za dokonane po upływie czternastu dni od dnia publicznego ogłoszenia.</w:t>
      </w:r>
    </w:p>
    <w:p w14:paraId="3114D0F2" w14:textId="77777777" w:rsidR="00281E6A" w:rsidRPr="008076A8" w:rsidRDefault="00281E6A" w:rsidP="00281E6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8076A8">
        <w:rPr>
          <w:rFonts w:ascii="Times New Roman" w:hAnsi="Times New Roman"/>
          <w:b/>
          <w:bCs/>
          <w:sz w:val="24"/>
          <w:szCs w:val="24"/>
        </w:rPr>
        <w:lastRenderedPageBreak/>
        <w:t xml:space="preserve">Społeczeństwu </w:t>
      </w:r>
      <w:r w:rsidRPr="008076A8">
        <w:rPr>
          <w:rFonts w:ascii="Times New Roman" w:hAnsi="Times New Roman"/>
          <w:sz w:val="24"/>
          <w:szCs w:val="24"/>
        </w:rPr>
        <w:t xml:space="preserve">decyzja udostępniona jest zgodnie z przepisami ustawy </w:t>
      </w:r>
      <w:proofErr w:type="spellStart"/>
      <w:r w:rsidRPr="008076A8">
        <w:rPr>
          <w:rFonts w:ascii="Times New Roman" w:hAnsi="Times New Roman"/>
          <w:sz w:val="24"/>
          <w:szCs w:val="24"/>
        </w:rPr>
        <w:t>ooś</w:t>
      </w:r>
      <w:proofErr w:type="spellEnd"/>
      <w:r w:rsidRPr="008076A8">
        <w:rPr>
          <w:rFonts w:ascii="Times New Roman" w:hAnsi="Times New Roman"/>
          <w:sz w:val="24"/>
          <w:szCs w:val="24"/>
        </w:rPr>
        <w:t>, zawartymi w Dziale II „Udostępnianie informacji o środowisku i jego ochronie”.</w:t>
      </w:r>
    </w:p>
    <w:p w14:paraId="06A0AB49" w14:textId="677C7FA4" w:rsidR="00281E6A" w:rsidRPr="008076A8" w:rsidRDefault="00281E6A" w:rsidP="00281E6A">
      <w:pPr>
        <w:pStyle w:val="Tekstpodstawowy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76A8">
        <w:rPr>
          <w:rFonts w:ascii="Times New Roman" w:hAnsi="Times New Roman"/>
          <w:sz w:val="24"/>
          <w:szCs w:val="24"/>
        </w:rPr>
        <w:t xml:space="preserve">Informację o powyższej decyzji zamieszczono także w publicznie dostępnym wykazie danych </w:t>
      </w:r>
      <w:r w:rsidR="004C4860">
        <w:rPr>
          <w:rFonts w:ascii="Times New Roman" w:hAnsi="Times New Roman"/>
          <w:sz w:val="24"/>
          <w:szCs w:val="24"/>
        </w:rPr>
        <w:t xml:space="preserve">  (</w:t>
      </w:r>
      <w:hyperlink r:id="rId8" w:history="1">
        <w:r w:rsidR="00F51330" w:rsidRPr="009A5183">
          <w:rPr>
            <w:rStyle w:val="Hipercze"/>
            <w:rFonts w:ascii="Times New Roman" w:hAnsi="Times New Roman"/>
            <w:sz w:val="24"/>
            <w:szCs w:val="24"/>
          </w:rPr>
          <w:t>https://system.sios.pl/search/common?iid=1747</w:t>
        </w:r>
      </w:hyperlink>
      <w:r w:rsidR="004C4860">
        <w:rPr>
          <w:rFonts w:ascii="Times New Roman" w:hAnsi="Times New Roman"/>
          <w:sz w:val="24"/>
          <w:szCs w:val="24"/>
        </w:rPr>
        <w:t xml:space="preserve">) </w:t>
      </w:r>
      <w:r w:rsidRPr="008076A8">
        <w:rPr>
          <w:rFonts w:ascii="Times New Roman" w:hAnsi="Times New Roman"/>
          <w:sz w:val="24"/>
          <w:szCs w:val="24"/>
        </w:rPr>
        <w:t>pod nr</w:t>
      </w:r>
      <w:r w:rsidR="004C4860">
        <w:rPr>
          <w:rFonts w:ascii="Times New Roman" w:hAnsi="Times New Roman"/>
          <w:sz w:val="24"/>
          <w:szCs w:val="24"/>
        </w:rPr>
        <w:t xml:space="preserve"> 11</w:t>
      </w:r>
      <w:r w:rsidRPr="008076A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8076A8">
        <w:rPr>
          <w:rFonts w:ascii="Times New Roman" w:hAnsi="Times New Roman"/>
          <w:sz w:val="24"/>
          <w:szCs w:val="24"/>
        </w:rPr>
        <w:t>.</w:t>
      </w:r>
    </w:p>
    <w:p w14:paraId="5CD7BB0D" w14:textId="77777777" w:rsidR="00281E6A" w:rsidRPr="00BB430D" w:rsidRDefault="00281E6A" w:rsidP="00281E6A">
      <w:pPr>
        <w:autoSpaceDE w:val="0"/>
        <w:autoSpaceDN w:val="0"/>
        <w:spacing w:before="240"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076A8">
        <w:rPr>
          <w:rFonts w:ascii="Times New Roman" w:hAnsi="Times New Roman"/>
          <w:iCs/>
          <w:sz w:val="24"/>
          <w:szCs w:val="24"/>
        </w:rPr>
        <w:t xml:space="preserve">Ponadto treść decyzji zostanie opublikowana na okres 14 dni, zgodnie z art. 85 ust. 3 ustawy </w:t>
      </w:r>
      <w:proofErr w:type="spellStart"/>
      <w:r w:rsidRPr="008076A8">
        <w:rPr>
          <w:rFonts w:ascii="Times New Roman" w:hAnsi="Times New Roman"/>
          <w:iCs/>
          <w:sz w:val="24"/>
          <w:szCs w:val="24"/>
        </w:rPr>
        <w:t>ooś</w:t>
      </w:r>
      <w:proofErr w:type="spellEnd"/>
      <w:r w:rsidRPr="008076A8">
        <w:rPr>
          <w:rFonts w:ascii="Times New Roman" w:hAnsi="Times New Roman"/>
          <w:iCs/>
          <w:sz w:val="24"/>
          <w:szCs w:val="24"/>
        </w:rPr>
        <w:t xml:space="preserve"> w Biuletynie Informacji Publicznej Regionalnej Dyrekcji Ochrony Środowiska w Gdańsku (</w:t>
      </w:r>
      <w:r w:rsidRPr="008076A8">
        <w:rPr>
          <w:rFonts w:ascii="Times New Roman" w:hAnsi="Times New Roman"/>
          <w:color w:val="000000"/>
          <w:sz w:val="24"/>
          <w:szCs w:val="24"/>
        </w:rPr>
        <w:t>https://www.gov.pl/web/rdos-gdansk/obwieszczenia-202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8076A8">
        <w:rPr>
          <w:rFonts w:ascii="Times New Roman" w:hAnsi="Times New Roman"/>
          <w:iCs/>
          <w:sz w:val="24"/>
          <w:szCs w:val="24"/>
        </w:rPr>
        <w:t>).</w:t>
      </w:r>
    </w:p>
    <w:p w14:paraId="5B2FD004" w14:textId="77777777" w:rsidR="00281E6A" w:rsidRPr="008076A8" w:rsidRDefault="00281E6A" w:rsidP="00281E6A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544C11AD" w14:textId="4F61F65B" w:rsidR="00281E6A" w:rsidRPr="008076A8" w:rsidRDefault="00281E6A" w:rsidP="00281E6A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076A8">
        <w:rPr>
          <w:rFonts w:ascii="Times New Roman" w:hAnsi="Times New Roman"/>
          <w:sz w:val="24"/>
          <w:szCs w:val="24"/>
        </w:rPr>
        <w:t xml:space="preserve">Upubliczniono w dniach: od </w:t>
      </w:r>
      <w:r w:rsidR="00B21C8F">
        <w:rPr>
          <w:rFonts w:ascii="Times New Roman" w:hAnsi="Times New Roman"/>
          <w:sz w:val="24"/>
          <w:szCs w:val="24"/>
        </w:rPr>
        <w:t xml:space="preserve">09.08.2025 r. </w:t>
      </w:r>
      <w:r w:rsidRPr="008076A8">
        <w:rPr>
          <w:rFonts w:ascii="Times New Roman" w:hAnsi="Times New Roman"/>
          <w:sz w:val="24"/>
          <w:szCs w:val="24"/>
        </w:rPr>
        <w:t>do  ………………….</w:t>
      </w:r>
    </w:p>
    <w:p w14:paraId="62E53097" w14:textId="77777777" w:rsidR="00B00F61" w:rsidRDefault="00281E6A" w:rsidP="00B00F6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</w:rPr>
      </w:pPr>
      <w:r w:rsidRPr="008076A8">
        <w:rPr>
          <w:rFonts w:ascii="Times New Roman" w:hAnsi="Times New Roman"/>
          <w:sz w:val="24"/>
          <w:szCs w:val="24"/>
        </w:rPr>
        <w:t>Pieczęć urzędu i podpis:</w:t>
      </w:r>
      <w:r w:rsidR="00B00F61" w:rsidRPr="00B00F61">
        <w:rPr>
          <w:rFonts w:ascii="Arial" w:eastAsiaTheme="minorHAnsi" w:hAnsi="Arial" w:cs="Arial"/>
        </w:rPr>
        <w:t xml:space="preserve"> </w:t>
      </w:r>
    </w:p>
    <w:p w14:paraId="42E281C3" w14:textId="49EB4C91" w:rsidR="00B00F61" w:rsidRPr="00B00F61" w:rsidRDefault="00B00F61" w:rsidP="00B00F6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0F61">
        <w:rPr>
          <w:rFonts w:ascii="Times New Roman" w:hAnsi="Times New Roman"/>
          <w:sz w:val="24"/>
          <w:szCs w:val="24"/>
        </w:rPr>
        <w:t>Regionalny Dyrektor Ochrony Środowiska w Gdańsku</w:t>
      </w:r>
    </w:p>
    <w:p w14:paraId="0698E7E4" w14:textId="77777777" w:rsidR="00B00F61" w:rsidRPr="00B00F61" w:rsidRDefault="00B00F61" w:rsidP="00B00F6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0F61">
        <w:rPr>
          <w:rFonts w:ascii="Times New Roman" w:hAnsi="Times New Roman"/>
          <w:sz w:val="24"/>
          <w:szCs w:val="24"/>
        </w:rPr>
        <w:t>Anna Tchórzewska</w:t>
      </w:r>
    </w:p>
    <w:p w14:paraId="3304C555" w14:textId="77777777" w:rsidR="00B00F61" w:rsidRPr="00B00F61" w:rsidRDefault="00B00F61" w:rsidP="00B00F6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0F61">
        <w:rPr>
          <w:rFonts w:ascii="Times New Roman" w:hAnsi="Times New Roman"/>
          <w:sz w:val="24"/>
          <w:szCs w:val="24"/>
        </w:rPr>
        <w:t>/podpisano elektronicznie/</w:t>
      </w:r>
    </w:p>
    <w:p w14:paraId="744C0FB6" w14:textId="77777777" w:rsidR="00281E6A" w:rsidRDefault="00281E6A" w:rsidP="00281E6A"/>
    <w:p w14:paraId="4851FEE1" w14:textId="77777777" w:rsidR="00281E6A" w:rsidRPr="008076A8" w:rsidRDefault="00281E6A" w:rsidP="00281E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076A8">
        <w:rPr>
          <w:rFonts w:ascii="Times New Roman" w:hAnsi="Times New Roman"/>
          <w:sz w:val="24"/>
          <w:szCs w:val="24"/>
          <w:u w:val="single"/>
        </w:rPr>
        <w:t>Przekazuje się do upublicznienia:</w:t>
      </w:r>
    </w:p>
    <w:p w14:paraId="0CABE525" w14:textId="77777777" w:rsidR="00281E6A" w:rsidRPr="008076A8" w:rsidRDefault="00281E6A" w:rsidP="00281E6A">
      <w:pPr>
        <w:spacing w:after="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9826308" w14:textId="78544227" w:rsidR="00281E6A" w:rsidRPr="008076A8" w:rsidRDefault="00281E6A" w:rsidP="00281E6A">
      <w:pPr>
        <w:spacing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76A8">
        <w:rPr>
          <w:rFonts w:ascii="Times New Roman" w:hAnsi="Times New Roman"/>
          <w:bCs/>
          <w:sz w:val="24"/>
          <w:szCs w:val="24"/>
        </w:rPr>
        <w:t>1) strona internetowa RDOŚ w Gdańsku, https://www.gov.pl/web/rdos-gdansk/obwieszczenia-202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5A1DF249" w14:textId="77777777" w:rsidR="00281E6A" w:rsidRPr="008076A8" w:rsidRDefault="00281E6A" w:rsidP="00281E6A">
      <w:pPr>
        <w:spacing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76A8">
        <w:rPr>
          <w:rFonts w:ascii="Times New Roman" w:hAnsi="Times New Roman"/>
          <w:bCs/>
          <w:sz w:val="24"/>
          <w:szCs w:val="24"/>
        </w:rPr>
        <w:t>2) tablica ogłoszeń RDOŚ w Gdańsku</w:t>
      </w:r>
    </w:p>
    <w:p w14:paraId="49E4C631" w14:textId="77777777" w:rsidR="00281E6A" w:rsidRPr="008076A8" w:rsidRDefault="00281E6A" w:rsidP="00281E6A">
      <w:pPr>
        <w:spacing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76A8">
        <w:rPr>
          <w:rFonts w:ascii="Times New Roman" w:hAnsi="Times New Roman"/>
          <w:bCs/>
          <w:sz w:val="24"/>
          <w:szCs w:val="24"/>
        </w:rPr>
        <w:t xml:space="preserve">3) aa </w:t>
      </w:r>
      <w:r w:rsidRPr="009C2C7F">
        <w:rPr>
          <w:rFonts w:ascii="Times New Roman" w:hAnsi="Times New Roman"/>
        </w:rPr>
        <w:t>Sprawę prowadzi: Iwona Boruchalska, tel.: 58 68 36 8</w:t>
      </w:r>
      <w:r>
        <w:rPr>
          <w:rFonts w:ascii="Times New Roman" w:hAnsi="Times New Roman"/>
        </w:rPr>
        <w:t>05</w:t>
      </w:r>
    </w:p>
    <w:p w14:paraId="68942050" w14:textId="77777777" w:rsidR="00281E6A" w:rsidRPr="008076A8" w:rsidRDefault="00281E6A" w:rsidP="00281E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A88717" w14:textId="77777777" w:rsidR="00281E6A" w:rsidRPr="008076A8" w:rsidRDefault="00281E6A" w:rsidP="00281E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D5331A7" w14:textId="77777777" w:rsidR="00281E6A" w:rsidRPr="00BB430D" w:rsidRDefault="00281E6A" w:rsidP="00281E6A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i/>
        </w:rPr>
      </w:pPr>
      <w:r w:rsidRPr="00BB430D">
        <w:rPr>
          <w:rFonts w:ascii="Times New Roman" w:hAnsi="Times New Roman"/>
          <w:b/>
          <w:i/>
          <w:u w:val="single"/>
        </w:rPr>
        <w:t>Art. 49. kpa §  1</w:t>
      </w:r>
      <w:r w:rsidRPr="00BB430D">
        <w:rPr>
          <w:rFonts w:ascii="Times New Roman" w:hAnsi="Times New Roman"/>
          <w:i/>
          <w:u w:val="single"/>
        </w:rPr>
        <w:t>.</w:t>
      </w:r>
      <w:r w:rsidRPr="00BB430D">
        <w:rPr>
          <w:rFonts w:ascii="Times New Roman" w:hAnsi="Times New Roman"/>
          <w:i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7BA4CBA0" w14:textId="77777777" w:rsidR="00281E6A" w:rsidRPr="00BB430D" w:rsidRDefault="00281E6A" w:rsidP="00281E6A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i/>
        </w:rPr>
      </w:pPr>
      <w:r w:rsidRPr="00BB430D">
        <w:rPr>
          <w:rFonts w:ascii="Times New Roman" w:hAnsi="Times New Roman"/>
          <w:b/>
          <w:i/>
          <w:u w:val="single"/>
        </w:rPr>
        <w:t>§ 2</w:t>
      </w:r>
      <w:r w:rsidRPr="00BB430D">
        <w:rPr>
          <w:rFonts w:ascii="Times New Roman" w:hAnsi="Times New Roman"/>
          <w:i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7C24B1FB" w14:textId="77777777" w:rsidR="00281E6A" w:rsidRPr="00BB430D" w:rsidRDefault="00281E6A" w:rsidP="00281E6A">
      <w:pPr>
        <w:spacing w:after="0"/>
        <w:jc w:val="both"/>
        <w:rPr>
          <w:rFonts w:ascii="Times New Roman" w:hAnsi="Times New Roman"/>
          <w:i/>
        </w:rPr>
      </w:pPr>
      <w:r w:rsidRPr="00BB430D">
        <w:rPr>
          <w:rFonts w:ascii="Times New Roman" w:hAnsi="Times New Roman"/>
          <w:b/>
          <w:i/>
          <w:u w:val="single"/>
        </w:rPr>
        <w:t xml:space="preserve">Art. 38 ustawy </w:t>
      </w:r>
      <w:proofErr w:type="spellStart"/>
      <w:r w:rsidRPr="00BB430D">
        <w:rPr>
          <w:rFonts w:ascii="Times New Roman" w:hAnsi="Times New Roman"/>
          <w:b/>
          <w:i/>
          <w:u w:val="single"/>
        </w:rPr>
        <w:t>ooś</w:t>
      </w:r>
      <w:proofErr w:type="spellEnd"/>
      <w:r w:rsidRPr="00BB430D">
        <w:rPr>
          <w:rFonts w:ascii="Times New Roman" w:hAnsi="Times New Roman"/>
          <w:i/>
        </w:rPr>
        <w:t>: Organ właściwy do wydania decyzji podaje do publicznej wiadomości informację o wydanej decyzji i o możliwościach zapoznania się z jej treścią.</w:t>
      </w:r>
    </w:p>
    <w:p w14:paraId="26CCE9F0" w14:textId="77777777" w:rsidR="00281E6A" w:rsidRPr="00BB430D" w:rsidRDefault="00281E6A" w:rsidP="00281E6A">
      <w:pPr>
        <w:spacing w:after="0" w:line="240" w:lineRule="auto"/>
        <w:jc w:val="both"/>
        <w:rPr>
          <w:rFonts w:ascii="Times New Roman" w:hAnsi="Times New Roman"/>
          <w:i/>
        </w:rPr>
      </w:pPr>
      <w:r w:rsidRPr="00BB430D">
        <w:rPr>
          <w:rFonts w:ascii="Times New Roman" w:hAnsi="Times New Roman"/>
          <w:b/>
          <w:i/>
          <w:u w:val="single"/>
        </w:rPr>
        <w:t xml:space="preserve">Art. 85 ust. 3 ustawy </w:t>
      </w:r>
      <w:proofErr w:type="spellStart"/>
      <w:r w:rsidRPr="00BB430D">
        <w:rPr>
          <w:rFonts w:ascii="Times New Roman" w:hAnsi="Times New Roman"/>
          <w:b/>
          <w:i/>
          <w:u w:val="single"/>
        </w:rPr>
        <w:t>ooś</w:t>
      </w:r>
      <w:proofErr w:type="spellEnd"/>
      <w:r w:rsidRPr="00BB430D">
        <w:rPr>
          <w:rFonts w:ascii="Times New Roman" w:hAnsi="Times New Roman"/>
          <w:b/>
          <w:i/>
          <w:u w:val="single"/>
        </w:rPr>
        <w:t xml:space="preserve">: </w:t>
      </w:r>
      <w:r w:rsidRPr="00BB430D">
        <w:rPr>
          <w:rFonts w:ascii="Times New Roman" w:hAnsi="Times New Roman"/>
          <w:i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17F272AE" w14:textId="437E4F27" w:rsidR="00281E6A" w:rsidRPr="00281E6A" w:rsidRDefault="00281E6A" w:rsidP="00281E6A">
      <w:r w:rsidRPr="00BB430D">
        <w:rPr>
          <w:rFonts w:ascii="Times New Roman" w:hAnsi="Times New Roman"/>
          <w:b/>
          <w:i/>
          <w:u w:val="single"/>
        </w:rPr>
        <w:t>Art. 74 ust. 3</w:t>
      </w:r>
      <w:r w:rsidRPr="00BB430D">
        <w:rPr>
          <w:rFonts w:ascii="Times New Roman" w:hAnsi="Times New Roman"/>
          <w:i/>
          <w:u w:val="single"/>
        </w:rPr>
        <w:t xml:space="preserve"> </w:t>
      </w:r>
      <w:r w:rsidRPr="00BB430D">
        <w:rPr>
          <w:rFonts w:ascii="Times New Roman" w:hAnsi="Times New Roman"/>
          <w:b/>
          <w:i/>
          <w:u w:val="single"/>
        </w:rPr>
        <w:t xml:space="preserve">ustawy </w:t>
      </w:r>
      <w:proofErr w:type="spellStart"/>
      <w:r w:rsidRPr="00BB430D">
        <w:rPr>
          <w:rFonts w:ascii="Times New Roman" w:hAnsi="Times New Roman"/>
          <w:b/>
          <w:i/>
          <w:u w:val="single"/>
        </w:rPr>
        <w:t>ooś</w:t>
      </w:r>
      <w:proofErr w:type="spellEnd"/>
      <w:r w:rsidRPr="00BB430D">
        <w:rPr>
          <w:rFonts w:ascii="Times New Roman" w:hAnsi="Times New Roman"/>
          <w:i/>
        </w:rPr>
        <w:t xml:space="preserve">: Jeżeli liczba stron postępowania o wydanie decyzji o środowiskowych uwarunkowaniach przekracza 10, stosuje się przepisy art. 49 Kodeksu postępowania administracyjnego stosuje się przepis </w:t>
      </w:r>
      <w:hyperlink r:id="rId9" w:anchor="/dokument/16784712#art%2849%29" w:history="1">
        <w:r w:rsidRPr="00BB430D">
          <w:rPr>
            <w:rStyle w:val="Hipercze"/>
            <w:rFonts w:ascii="Times New Roman" w:hAnsi="Times New Roman"/>
            <w:i/>
          </w:rPr>
          <w:t>art. 49</w:t>
        </w:r>
      </w:hyperlink>
      <w:r w:rsidRPr="00BB430D">
        <w:rPr>
          <w:rFonts w:ascii="Times New Roman" w:hAnsi="Times New Roman"/>
          <w:i/>
        </w:rPr>
        <w:t xml:space="preserve"> Kodeksu postępowania administracyjne</w:t>
      </w:r>
      <w:r>
        <w:rPr>
          <w:rFonts w:ascii="Times New Roman" w:hAnsi="Times New Roman"/>
          <w:i/>
        </w:rPr>
        <w:t>go.</w:t>
      </w:r>
    </w:p>
    <w:sectPr w:rsidR="00281E6A" w:rsidRPr="00281E6A" w:rsidSect="008F5D7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8731C" w14:textId="77777777" w:rsidR="00356604" w:rsidRDefault="00356604" w:rsidP="00A2514C">
      <w:pPr>
        <w:spacing w:after="0" w:line="240" w:lineRule="auto"/>
      </w:pPr>
      <w:r>
        <w:separator/>
      </w:r>
    </w:p>
  </w:endnote>
  <w:endnote w:type="continuationSeparator" w:id="0">
    <w:p w14:paraId="0C66E054" w14:textId="77777777" w:rsidR="00356604" w:rsidRDefault="00356604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E929" w14:textId="6A3C8D43" w:rsidR="005C0DE2" w:rsidRDefault="0000000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5C0DE2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81E6A">
              <w:rPr>
                <w:rFonts w:ascii="Arial" w:hAnsi="Arial" w:cs="Arial"/>
                <w:sz w:val="18"/>
                <w:szCs w:val="18"/>
              </w:rPr>
              <w:t>19</w:t>
            </w:r>
            <w:r w:rsidR="005C0DE2">
              <w:rPr>
                <w:rFonts w:ascii="Arial" w:hAnsi="Arial" w:cs="Arial"/>
                <w:sz w:val="18"/>
                <w:szCs w:val="18"/>
              </w:rPr>
              <w:t>.202</w:t>
            </w:r>
            <w:r w:rsidR="00281E6A">
              <w:rPr>
                <w:rFonts w:ascii="Arial" w:hAnsi="Arial" w:cs="Arial"/>
                <w:sz w:val="18"/>
                <w:szCs w:val="18"/>
              </w:rPr>
              <w:t>5</w:t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81E6A">
              <w:rPr>
                <w:rFonts w:ascii="Arial" w:hAnsi="Arial" w:cs="Arial"/>
                <w:sz w:val="18"/>
                <w:szCs w:val="18"/>
              </w:rPr>
              <w:t>IB</w:t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81E6A">
              <w:rPr>
                <w:rFonts w:ascii="Arial" w:hAnsi="Arial" w:cs="Arial"/>
                <w:sz w:val="18"/>
                <w:szCs w:val="18"/>
              </w:rPr>
              <w:t>10</w:t>
            </w:r>
            <w:r w:rsidR="005C0D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DE2">
              <w:rPr>
                <w:rFonts w:ascii="Arial" w:hAnsi="Arial" w:cs="Arial"/>
                <w:sz w:val="18"/>
                <w:szCs w:val="18"/>
              </w:rPr>
              <w:tab/>
            </w:r>
            <w:r w:rsidR="005C0DE2">
              <w:rPr>
                <w:rFonts w:ascii="Arial" w:hAnsi="Arial" w:cs="Arial"/>
                <w:sz w:val="18"/>
                <w:szCs w:val="18"/>
              </w:rPr>
              <w:tab/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94531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94531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0DE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94531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94531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C0DE2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94531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670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94531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5C0DE2">
      <w:rPr>
        <w:rFonts w:ascii="Arial" w:hAnsi="Arial" w:cs="Arial"/>
        <w:sz w:val="18"/>
        <w:szCs w:val="18"/>
      </w:rPr>
      <w:t xml:space="preserve"> </w:t>
    </w:r>
  </w:p>
  <w:p w14:paraId="5355BBC9" w14:textId="77777777" w:rsidR="005C0DE2" w:rsidRDefault="005C0DE2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B11EB75" w14:textId="77777777" w:rsidR="005C0DE2" w:rsidRPr="00231885" w:rsidRDefault="005C0DE2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47F05" w14:textId="77777777" w:rsidR="005C0DE2" w:rsidRPr="00425F85" w:rsidRDefault="005C0DE2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183181EC" wp14:editId="3E51E85E">
          <wp:extent cx="4953000" cy="866775"/>
          <wp:effectExtent l="0" t="0" r="0" b="9525"/>
          <wp:docPr id="956805937" name="Obraz 95680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AAFAD" w14:textId="77777777" w:rsidR="00356604" w:rsidRDefault="00356604" w:rsidP="00A2514C">
      <w:pPr>
        <w:spacing w:after="0" w:line="240" w:lineRule="auto"/>
      </w:pPr>
      <w:r>
        <w:separator/>
      </w:r>
    </w:p>
  </w:footnote>
  <w:footnote w:type="continuationSeparator" w:id="0">
    <w:p w14:paraId="7FC6FB93" w14:textId="77777777" w:rsidR="00356604" w:rsidRDefault="00356604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F259" w14:textId="77777777" w:rsidR="005C0DE2" w:rsidRDefault="005C0DE2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DF5C" w14:textId="4B918796" w:rsidR="005C0DE2" w:rsidRDefault="0079468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90B7211" wp14:editId="3723B138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1103170">
    <w:abstractNumId w:val="8"/>
  </w:num>
  <w:num w:numId="2" w16cid:durableId="642538255">
    <w:abstractNumId w:val="14"/>
  </w:num>
  <w:num w:numId="3" w16cid:durableId="490415804">
    <w:abstractNumId w:val="5"/>
  </w:num>
  <w:num w:numId="4" w16cid:durableId="1585525420">
    <w:abstractNumId w:val="29"/>
  </w:num>
  <w:num w:numId="5" w16cid:durableId="1656108751">
    <w:abstractNumId w:val="29"/>
    <w:lvlOverride w:ilvl="0">
      <w:startOverride w:val="1"/>
    </w:lvlOverride>
  </w:num>
  <w:num w:numId="6" w16cid:durableId="341972533">
    <w:abstractNumId w:val="24"/>
  </w:num>
  <w:num w:numId="7" w16cid:durableId="1733771409">
    <w:abstractNumId w:val="28"/>
  </w:num>
  <w:num w:numId="8" w16cid:durableId="703015764">
    <w:abstractNumId w:val="13"/>
  </w:num>
  <w:num w:numId="9" w16cid:durableId="1395741666">
    <w:abstractNumId w:val="20"/>
  </w:num>
  <w:num w:numId="10" w16cid:durableId="369499767">
    <w:abstractNumId w:val="17"/>
  </w:num>
  <w:num w:numId="11" w16cid:durableId="801266165">
    <w:abstractNumId w:val="9"/>
  </w:num>
  <w:num w:numId="12" w16cid:durableId="1009408683">
    <w:abstractNumId w:val="30"/>
  </w:num>
  <w:num w:numId="13" w16cid:durableId="1591044661">
    <w:abstractNumId w:val="10"/>
  </w:num>
  <w:num w:numId="14" w16cid:durableId="1891765549">
    <w:abstractNumId w:val="4"/>
  </w:num>
  <w:num w:numId="15" w16cid:durableId="159197735">
    <w:abstractNumId w:val="19"/>
  </w:num>
  <w:num w:numId="16" w16cid:durableId="703211620">
    <w:abstractNumId w:val="7"/>
  </w:num>
  <w:num w:numId="17" w16cid:durableId="1253784730">
    <w:abstractNumId w:val="1"/>
  </w:num>
  <w:num w:numId="18" w16cid:durableId="645280649">
    <w:abstractNumId w:val="15"/>
  </w:num>
  <w:num w:numId="19" w16cid:durableId="452865729">
    <w:abstractNumId w:val="25"/>
  </w:num>
  <w:num w:numId="20" w16cid:durableId="526673339">
    <w:abstractNumId w:val="22"/>
  </w:num>
  <w:num w:numId="21" w16cid:durableId="1088578889">
    <w:abstractNumId w:val="16"/>
  </w:num>
  <w:num w:numId="22" w16cid:durableId="285697417">
    <w:abstractNumId w:val="0"/>
  </w:num>
  <w:num w:numId="23" w16cid:durableId="844171147">
    <w:abstractNumId w:val="2"/>
  </w:num>
  <w:num w:numId="24" w16cid:durableId="1474253445">
    <w:abstractNumId w:val="6"/>
  </w:num>
  <w:num w:numId="25" w16cid:durableId="100956287">
    <w:abstractNumId w:val="26"/>
  </w:num>
  <w:num w:numId="26" w16cid:durableId="1069038478">
    <w:abstractNumId w:val="12"/>
  </w:num>
  <w:num w:numId="27" w16cid:durableId="2083525543">
    <w:abstractNumId w:val="11"/>
  </w:num>
  <w:num w:numId="28" w16cid:durableId="1132403384">
    <w:abstractNumId w:val="23"/>
  </w:num>
  <w:num w:numId="29" w16cid:durableId="158159481">
    <w:abstractNumId w:val="21"/>
  </w:num>
  <w:num w:numId="30" w16cid:durableId="1625767348">
    <w:abstractNumId w:val="3"/>
  </w:num>
  <w:num w:numId="31" w16cid:durableId="1605189431">
    <w:abstractNumId w:val="27"/>
  </w:num>
  <w:num w:numId="32" w16cid:durableId="184332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E43B2"/>
    <w:rsid w:val="000F0D13"/>
    <w:rsid w:val="00136834"/>
    <w:rsid w:val="00157436"/>
    <w:rsid w:val="00167E01"/>
    <w:rsid w:val="00192185"/>
    <w:rsid w:val="001C1AAB"/>
    <w:rsid w:val="001C4394"/>
    <w:rsid w:val="0025581D"/>
    <w:rsid w:val="00265E7E"/>
    <w:rsid w:val="00281E6A"/>
    <w:rsid w:val="0029003B"/>
    <w:rsid w:val="002C159F"/>
    <w:rsid w:val="002C3AE5"/>
    <w:rsid w:val="002C4D87"/>
    <w:rsid w:val="002D387F"/>
    <w:rsid w:val="002E7B91"/>
    <w:rsid w:val="003136B0"/>
    <w:rsid w:val="00317464"/>
    <w:rsid w:val="003342BD"/>
    <w:rsid w:val="00336DF2"/>
    <w:rsid w:val="00346B06"/>
    <w:rsid w:val="0035261F"/>
    <w:rsid w:val="00356604"/>
    <w:rsid w:val="00357BCB"/>
    <w:rsid w:val="00386220"/>
    <w:rsid w:val="003A5509"/>
    <w:rsid w:val="003B3CAC"/>
    <w:rsid w:val="003C3A2A"/>
    <w:rsid w:val="003C6880"/>
    <w:rsid w:val="003D1846"/>
    <w:rsid w:val="003F3052"/>
    <w:rsid w:val="00462637"/>
    <w:rsid w:val="004B3D8B"/>
    <w:rsid w:val="004C4860"/>
    <w:rsid w:val="004D1008"/>
    <w:rsid w:val="004D3BC4"/>
    <w:rsid w:val="004F7FBB"/>
    <w:rsid w:val="0050387D"/>
    <w:rsid w:val="005719F7"/>
    <w:rsid w:val="005B53F0"/>
    <w:rsid w:val="005C0DE2"/>
    <w:rsid w:val="005E1F45"/>
    <w:rsid w:val="005E5D64"/>
    <w:rsid w:val="0061163F"/>
    <w:rsid w:val="00665907"/>
    <w:rsid w:val="00667A9F"/>
    <w:rsid w:val="006846DA"/>
    <w:rsid w:val="006A3FDF"/>
    <w:rsid w:val="006A7AF2"/>
    <w:rsid w:val="006D4BC6"/>
    <w:rsid w:val="006D5EB4"/>
    <w:rsid w:val="00700337"/>
    <w:rsid w:val="007103CD"/>
    <w:rsid w:val="00730A7A"/>
    <w:rsid w:val="00731C47"/>
    <w:rsid w:val="00755C13"/>
    <w:rsid w:val="0079468E"/>
    <w:rsid w:val="007A0548"/>
    <w:rsid w:val="007A17FF"/>
    <w:rsid w:val="007A598C"/>
    <w:rsid w:val="007B7ABC"/>
    <w:rsid w:val="007C04D9"/>
    <w:rsid w:val="007C1D07"/>
    <w:rsid w:val="007D6FA1"/>
    <w:rsid w:val="0080476B"/>
    <w:rsid w:val="00811766"/>
    <w:rsid w:val="0083573B"/>
    <w:rsid w:val="0086092C"/>
    <w:rsid w:val="008678D4"/>
    <w:rsid w:val="00882820"/>
    <w:rsid w:val="008A409C"/>
    <w:rsid w:val="008E246D"/>
    <w:rsid w:val="008F5D75"/>
    <w:rsid w:val="008F620A"/>
    <w:rsid w:val="009504A0"/>
    <w:rsid w:val="009657DE"/>
    <w:rsid w:val="009B24B8"/>
    <w:rsid w:val="009F734A"/>
    <w:rsid w:val="009F7504"/>
    <w:rsid w:val="00A07895"/>
    <w:rsid w:val="00A2514C"/>
    <w:rsid w:val="00A36286"/>
    <w:rsid w:val="00A37E3C"/>
    <w:rsid w:val="00A60F7B"/>
    <w:rsid w:val="00A61C85"/>
    <w:rsid w:val="00A737D9"/>
    <w:rsid w:val="00A85AF3"/>
    <w:rsid w:val="00A87B5C"/>
    <w:rsid w:val="00AB7131"/>
    <w:rsid w:val="00AC496F"/>
    <w:rsid w:val="00AC6BFC"/>
    <w:rsid w:val="00AC7387"/>
    <w:rsid w:val="00AD07E0"/>
    <w:rsid w:val="00AD67D2"/>
    <w:rsid w:val="00AE7976"/>
    <w:rsid w:val="00B00F61"/>
    <w:rsid w:val="00B1706A"/>
    <w:rsid w:val="00B172A5"/>
    <w:rsid w:val="00B21C8F"/>
    <w:rsid w:val="00B4699C"/>
    <w:rsid w:val="00B744C4"/>
    <w:rsid w:val="00B75479"/>
    <w:rsid w:val="00B80AC6"/>
    <w:rsid w:val="00B978A6"/>
    <w:rsid w:val="00C120B6"/>
    <w:rsid w:val="00C14CC6"/>
    <w:rsid w:val="00C20281"/>
    <w:rsid w:val="00C20D6F"/>
    <w:rsid w:val="00C22DB3"/>
    <w:rsid w:val="00C45CFB"/>
    <w:rsid w:val="00C53082"/>
    <w:rsid w:val="00C6185D"/>
    <w:rsid w:val="00C67897"/>
    <w:rsid w:val="00C72FF6"/>
    <w:rsid w:val="00C95BBE"/>
    <w:rsid w:val="00CA1BF4"/>
    <w:rsid w:val="00CB17D7"/>
    <w:rsid w:val="00CB4331"/>
    <w:rsid w:val="00CD61FB"/>
    <w:rsid w:val="00D109C7"/>
    <w:rsid w:val="00D10B6D"/>
    <w:rsid w:val="00D15574"/>
    <w:rsid w:val="00D252C4"/>
    <w:rsid w:val="00D41856"/>
    <w:rsid w:val="00D612F2"/>
    <w:rsid w:val="00D6483A"/>
    <w:rsid w:val="00D7321B"/>
    <w:rsid w:val="00D87D89"/>
    <w:rsid w:val="00DB3853"/>
    <w:rsid w:val="00DC6707"/>
    <w:rsid w:val="00DF762C"/>
    <w:rsid w:val="00E35251"/>
    <w:rsid w:val="00E5285B"/>
    <w:rsid w:val="00E6530F"/>
    <w:rsid w:val="00E9453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1330"/>
    <w:rsid w:val="00F57623"/>
    <w:rsid w:val="00F73EF2"/>
    <w:rsid w:val="00FA7E65"/>
    <w:rsid w:val="00FB0308"/>
    <w:rsid w:val="00FC599D"/>
    <w:rsid w:val="00FE3E01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C2FCC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sios.pl/search/common?iid=174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C50AF-D43B-467E-8233-A0202E91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Aleksandra Kawecka</cp:lastModifiedBy>
  <cp:revision>3</cp:revision>
  <cp:lastPrinted>2025-08-07T09:48:00Z</cp:lastPrinted>
  <dcterms:created xsi:type="dcterms:W3CDTF">2025-08-08T06:29:00Z</dcterms:created>
  <dcterms:modified xsi:type="dcterms:W3CDTF">2025-08-08T06:35:00Z</dcterms:modified>
</cp:coreProperties>
</file>