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472ED928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>KOMUNIKAT z dnia</w:t>
      </w:r>
      <w:r w:rsidR="007E6C3B">
        <w:rPr>
          <w:rFonts w:ascii="Lato" w:hAnsi="Lato"/>
          <w:b/>
          <w:bCs/>
          <w:sz w:val="20"/>
          <w:szCs w:val="20"/>
        </w:rPr>
        <w:t xml:space="preserve"> 22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7E6C3B">
        <w:rPr>
          <w:rFonts w:ascii="Lato" w:hAnsi="Lato"/>
          <w:b/>
          <w:bCs/>
          <w:sz w:val="20"/>
          <w:szCs w:val="20"/>
        </w:rPr>
        <w:t>września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0254359E" w:rsidR="00242F6F" w:rsidRPr="00242F6F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242F6F">
        <w:rPr>
          <w:rFonts w:ascii="Lato" w:hAnsi="Lato"/>
          <w:b/>
          <w:bCs/>
          <w:sz w:val="20"/>
          <w:szCs w:val="20"/>
        </w:rPr>
        <w:t xml:space="preserve">w sprawie braku przydatności wody do spożycia </w:t>
      </w:r>
      <w:r w:rsidR="00953A3B" w:rsidRPr="00953A3B">
        <w:rPr>
          <w:rFonts w:ascii="Lato" w:hAnsi="Lato"/>
          <w:b/>
          <w:bCs/>
          <w:sz w:val="20"/>
          <w:szCs w:val="20"/>
        </w:rPr>
        <w:t xml:space="preserve">w wodociągu lokalnym zaopatrującym w wodę </w:t>
      </w:r>
      <w:r w:rsidR="007E6C3B">
        <w:rPr>
          <w:rFonts w:ascii="Lato" w:hAnsi="Lato"/>
          <w:b/>
          <w:bCs/>
          <w:sz w:val="20"/>
          <w:szCs w:val="20"/>
        </w:rPr>
        <w:t xml:space="preserve">budynek Niepublicznego Przedszkola </w:t>
      </w:r>
      <w:r w:rsidR="00775982">
        <w:rPr>
          <w:rFonts w:ascii="Arial" w:hAnsi="Arial" w:cs="Arial"/>
          <w:b/>
          <w:bCs/>
          <w:sz w:val="20"/>
          <w:szCs w:val="20"/>
        </w:rPr>
        <w:t>"</w:t>
      </w:r>
      <w:r w:rsidR="007E6C3B">
        <w:rPr>
          <w:rFonts w:ascii="Lato" w:hAnsi="Lato"/>
          <w:b/>
          <w:bCs/>
          <w:sz w:val="20"/>
          <w:szCs w:val="20"/>
        </w:rPr>
        <w:t>PROMYCZEK</w:t>
      </w:r>
      <w:r w:rsidR="00775982">
        <w:rPr>
          <w:rFonts w:ascii="Arial" w:hAnsi="Arial" w:cs="Arial"/>
          <w:b/>
          <w:bCs/>
          <w:sz w:val="20"/>
          <w:szCs w:val="20"/>
        </w:rPr>
        <w:t>"</w:t>
      </w:r>
      <w:r w:rsidR="007E6C3B">
        <w:rPr>
          <w:rFonts w:ascii="Lato" w:hAnsi="Lato"/>
          <w:b/>
          <w:bCs/>
          <w:sz w:val="20"/>
          <w:szCs w:val="20"/>
        </w:rPr>
        <w:t xml:space="preserve"> w Ropicy Górnej</w:t>
      </w:r>
      <w:r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CF926EA" w14:textId="61575D96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sprawozdani</w:t>
      </w:r>
      <w:r w:rsidR="00953A3B">
        <w:rPr>
          <w:rFonts w:ascii="Lato" w:hAnsi="Lato"/>
          <w:sz w:val="20"/>
          <w:szCs w:val="20"/>
        </w:rPr>
        <w:t xml:space="preserve">em </w:t>
      </w:r>
      <w:r>
        <w:rPr>
          <w:rFonts w:ascii="Lato" w:hAnsi="Lato"/>
          <w:sz w:val="20"/>
          <w:szCs w:val="20"/>
        </w:rPr>
        <w:t>cząstkowym</w:t>
      </w:r>
      <w:r w:rsidR="00953A3B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badań prób</w:t>
      </w:r>
      <w:r w:rsidR="00953A3B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</w:t>
      </w:r>
      <w:r w:rsidR="007E6C3B">
        <w:rPr>
          <w:rFonts w:ascii="Lato" w:hAnsi="Lato"/>
          <w:sz w:val="20"/>
          <w:szCs w:val="20"/>
        </w:rPr>
        <w:t>22</w:t>
      </w:r>
      <w:r w:rsidRPr="0017400E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>0</w:t>
      </w:r>
      <w:r w:rsidR="007E6C3B">
        <w:rPr>
          <w:rFonts w:ascii="Lato" w:hAnsi="Lato"/>
          <w:sz w:val="20"/>
          <w:szCs w:val="20"/>
        </w:rPr>
        <w:t>9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r., pobran</w:t>
      </w:r>
      <w:r w:rsidR="00953A3B">
        <w:rPr>
          <w:rFonts w:ascii="Lato" w:hAnsi="Lato"/>
          <w:sz w:val="20"/>
          <w:szCs w:val="20"/>
        </w:rPr>
        <w:t>ej</w:t>
      </w:r>
      <w:r w:rsidRPr="0017400E">
        <w:rPr>
          <w:rFonts w:ascii="Lato" w:hAnsi="Lato"/>
          <w:sz w:val="20"/>
          <w:szCs w:val="20"/>
        </w:rPr>
        <w:t xml:space="preserve"> </w:t>
      </w:r>
      <w:r w:rsidR="00953A3B">
        <w:rPr>
          <w:rFonts w:ascii="Lato" w:hAnsi="Lato"/>
          <w:sz w:val="20"/>
          <w:szCs w:val="20"/>
        </w:rPr>
        <w:t>z</w:t>
      </w:r>
      <w:r w:rsidR="00953A3B" w:rsidRPr="00953A3B">
        <w:rPr>
          <w:rFonts w:ascii="Lato" w:hAnsi="Lato"/>
          <w:sz w:val="20"/>
          <w:szCs w:val="20"/>
        </w:rPr>
        <w:t xml:space="preserve"> wodociągu lokal</w:t>
      </w:r>
      <w:r w:rsidR="00953A3B">
        <w:rPr>
          <w:rFonts w:ascii="Lato" w:hAnsi="Lato"/>
          <w:sz w:val="20"/>
          <w:szCs w:val="20"/>
        </w:rPr>
        <w:t>nego</w:t>
      </w:r>
      <w:r w:rsidR="00953A3B" w:rsidRPr="00953A3B">
        <w:rPr>
          <w:rFonts w:ascii="Lato" w:hAnsi="Lato"/>
          <w:sz w:val="20"/>
          <w:szCs w:val="20"/>
        </w:rPr>
        <w:t xml:space="preserve"> zaopatrują</w:t>
      </w:r>
      <w:r w:rsidR="00953A3B">
        <w:rPr>
          <w:rFonts w:ascii="Lato" w:hAnsi="Lato"/>
          <w:sz w:val="20"/>
          <w:szCs w:val="20"/>
        </w:rPr>
        <w:t>cego</w:t>
      </w:r>
      <w:r w:rsidR="00953A3B" w:rsidRPr="00953A3B">
        <w:rPr>
          <w:rFonts w:ascii="Lato" w:hAnsi="Lato"/>
          <w:sz w:val="20"/>
          <w:szCs w:val="20"/>
        </w:rPr>
        <w:t xml:space="preserve"> w wodę </w:t>
      </w:r>
      <w:r w:rsidR="007E6C3B" w:rsidRPr="007E6C3B">
        <w:rPr>
          <w:rFonts w:ascii="Lato" w:hAnsi="Lato"/>
          <w:sz w:val="20"/>
          <w:szCs w:val="20"/>
        </w:rPr>
        <w:t xml:space="preserve">budynek Niepublicznego Przedszkola </w:t>
      </w:r>
      <w:r w:rsidR="00FB72D7">
        <w:rPr>
          <w:rFonts w:ascii="Arial" w:hAnsi="Arial" w:cs="Arial"/>
          <w:sz w:val="20"/>
          <w:szCs w:val="20"/>
        </w:rPr>
        <w:t>"</w:t>
      </w:r>
      <w:r w:rsidR="007E6C3B" w:rsidRPr="007E6C3B">
        <w:rPr>
          <w:rFonts w:ascii="Lato" w:hAnsi="Lato"/>
          <w:sz w:val="20"/>
          <w:szCs w:val="20"/>
        </w:rPr>
        <w:t>PROMYCZEK</w:t>
      </w:r>
      <w:r w:rsidR="00FB72D7">
        <w:rPr>
          <w:rFonts w:ascii="Arial" w:hAnsi="Arial" w:cs="Arial"/>
          <w:sz w:val="20"/>
          <w:szCs w:val="20"/>
        </w:rPr>
        <w:t>"</w:t>
      </w:r>
      <w:r w:rsidR="007E6C3B" w:rsidRPr="007E6C3B">
        <w:rPr>
          <w:rFonts w:ascii="Lato" w:hAnsi="Lato"/>
          <w:sz w:val="20"/>
          <w:szCs w:val="20"/>
        </w:rPr>
        <w:t xml:space="preserve"> w Ropicy Górnej</w:t>
      </w:r>
      <w:r w:rsidR="00953A3B" w:rsidRPr="00953A3B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stwierdza, że woda nie spełnia wymagań </w:t>
      </w:r>
      <w:r w:rsidRPr="00242F6F">
        <w:rPr>
          <w:rFonts w:ascii="Lato" w:hAnsi="Lato"/>
          <w:sz w:val="20"/>
          <w:szCs w:val="20"/>
        </w:rPr>
        <w:t>rozporządzenia Ministra Zdrowia z dnia 22 maja 2026 r. w sprawie jakości wody przeznaczonej do spożycia przez ludzi (Dz. U. z 2026 r. poz. 748)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uwagi na zanieczyszczenie mikrobiologiczne</w:t>
      </w:r>
      <w:r w:rsidR="00953A3B">
        <w:rPr>
          <w:rFonts w:ascii="Lato" w:hAnsi="Lato"/>
          <w:sz w:val="20"/>
          <w:szCs w:val="20"/>
        </w:rPr>
        <w:t>.</w:t>
      </w:r>
    </w:p>
    <w:p w14:paraId="1D568E84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CA6179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W związku z powyższym:</w:t>
      </w:r>
    </w:p>
    <w:p w14:paraId="2AE33008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z kranu nie może być spożywana, ani używana do przygotowywania posiłków,</w:t>
      </w:r>
    </w:p>
    <w:p w14:paraId="68B65D46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nie może być używana do mycia owoców, warzyw, naczyń kuchennych i prania,</w:t>
      </w:r>
    </w:p>
    <w:p w14:paraId="372533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nie nadaje się do kąpieli, mycia zębów, przemywania otwartych zranień,</w:t>
      </w:r>
    </w:p>
    <w:p w14:paraId="2930C7C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- woda może być wykorzystywana do celów sanitarnych, tj. WC.</w:t>
      </w:r>
    </w:p>
    <w:p w14:paraId="4F6C4E2B" w14:textId="77777777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24909D72" w14:textId="06B1E9EC" w:rsidR="00242F6F" w:rsidRDefault="00242F6F" w:rsidP="00242F6F">
      <w:pPr>
        <w:spacing w:line="240" w:lineRule="atLeast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noProof/>
          <w:sz w:val="20"/>
          <w:szCs w:val="20"/>
        </w:rPr>
        <w:drawing>
          <wp:inline distT="0" distB="0" distL="0" distR="0" wp14:anchorId="0BC906A1" wp14:editId="6EB73D27">
            <wp:extent cx="3295650" cy="1390650"/>
            <wp:effectExtent l="0" t="0" r="0" b="0"/>
            <wp:docPr id="13835687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A882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08FFA8A8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Producent wody jest zobowiązany do zapewnienia zastępczego źródła zaopatrzenia w wodę do spożycia oraz podjęcia działań naprawczych celem doprowadzenia jakości wody do obowiązujących wymagań.</w:t>
      </w:r>
    </w:p>
    <w:p w14:paraId="52F5F11F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302607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Powyższa informacja obowiązuje do wydania kolejnego komunikatu.</w:t>
      </w:r>
    </w:p>
    <w:p w14:paraId="122FA6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90E5D75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7242E44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520FBB99" w14:textId="77777777" w:rsidR="00242F6F" w:rsidRPr="00CF2671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CF2671">
        <w:rPr>
          <w:rFonts w:ascii="Lato" w:hAnsi="Lato"/>
          <w:sz w:val="20"/>
          <w:szCs w:val="20"/>
        </w:rPr>
        <w:t>Jadwiga Wójtowicz</w:t>
      </w:r>
    </w:p>
    <w:p w14:paraId="409CAEB4" w14:textId="77777777" w:rsidR="00242F6F" w:rsidRPr="00CF2671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CF2671">
        <w:rPr>
          <w:rFonts w:ascii="Lato" w:hAnsi="Lato"/>
          <w:sz w:val="20"/>
          <w:szCs w:val="20"/>
        </w:rPr>
        <w:t>Państwowy Powiatowy Inspektor Sanitarny w Gorlicach</w:t>
      </w:r>
    </w:p>
    <w:p w14:paraId="55E70C3A" w14:textId="77777777" w:rsidR="00242F6F" w:rsidRPr="00CF2671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CF2671">
        <w:rPr>
          <w:rFonts w:ascii="Lato" w:hAnsi="Lato"/>
          <w:sz w:val="20"/>
          <w:szCs w:val="20"/>
        </w:rPr>
        <w:t>/dokument podpisany elektronicznie/</w:t>
      </w:r>
    </w:p>
    <w:p w14:paraId="5C901F11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3D7D" w14:textId="77777777" w:rsidR="008B7521" w:rsidRDefault="008B7521">
      <w:r>
        <w:separator/>
      </w:r>
    </w:p>
  </w:endnote>
  <w:endnote w:type="continuationSeparator" w:id="0">
    <w:p w14:paraId="3AF2DBD7" w14:textId="77777777" w:rsidR="008B7521" w:rsidRDefault="008B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ul. Michalusa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r w:rsidRPr="00B416C1">
      <w:rPr>
        <w:color w:val="000000"/>
        <w:sz w:val="16"/>
        <w:szCs w:val="16"/>
        <w:lang w:val="de-DE"/>
      </w:rPr>
      <w:t>adres e-Doręczeń: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3E374" w14:textId="77777777" w:rsidR="008B7521" w:rsidRDefault="008B7521">
      <w:r>
        <w:separator/>
      </w:r>
    </w:p>
  </w:footnote>
  <w:footnote w:type="continuationSeparator" w:id="0">
    <w:p w14:paraId="01F57D71" w14:textId="77777777" w:rsidR="008B7521" w:rsidRDefault="008B7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826EB"/>
    <w:rsid w:val="000B2404"/>
    <w:rsid w:val="001244FF"/>
    <w:rsid w:val="00146CA0"/>
    <w:rsid w:val="00183800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B241A"/>
    <w:rsid w:val="002E19BB"/>
    <w:rsid w:val="002E3C82"/>
    <w:rsid w:val="00355722"/>
    <w:rsid w:val="00357F7C"/>
    <w:rsid w:val="00436D81"/>
    <w:rsid w:val="00447885"/>
    <w:rsid w:val="00451EE5"/>
    <w:rsid w:val="004A48BC"/>
    <w:rsid w:val="00542ECC"/>
    <w:rsid w:val="00575F25"/>
    <w:rsid w:val="005A7406"/>
    <w:rsid w:val="005C39A3"/>
    <w:rsid w:val="005E6206"/>
    <w:rsid w:val="005F1613"/>
    <w:rsid w:val="0063325F"/>
    <w:rsid w:val="00685670"/>
    <w:rsid w:val="006A334C"/>
    <w:rsid w:val="006A67D5"/>
    <w:rsid w:val="006E77ED"/>
    <w:rsid w:val="006F54A7"/>
    <w:rsid w:val="00775982"/>
    <w:rsid w:val="0078077F"/>
    <w:rsid w:val="0079078F"/>
    <w:rsid w:val="007D50C6"/>
    <w:rsid w:val="007E6C3B"/>
    <w:rsid w:val="008115B6"/>
    <w:rsid w:val="00817D02"/>
    <w:rsid w:val="00845321"/>
    <w:rsid w:val="00851265"/>
    <w:rsid w:val="00854C7C"/>
    <w:rsid w:val="008618AF"/>
    <w:rsid w:val="008664B8"/>
    <w:rsid w:val="0087735E"/>
    <w:rsid w:val="00877BD5"/>
    <w:rsid w:val="008916E0"/>
    <w:rsid w:val="008B7521"/>
    <w:rsid w:val="008C453C"/>
    <w:rsid w:val="00904C43"/>
    <w:rsid w:val="00935A4A"/>
    <w:rsid w:val="009478C2"/>
    <w:rsid w:val="00953A3B"/>
    <w:rsid w:val="009D28CA"/>
    <w:rsid w:val="00A02C63"/>
    <w:rsid w:val="00A046E8"/>
    <w:rsid w:val="00A07E71"/>
    <w:rsid w:val="00A261F1"/>
    <w:rsid w:val="00A32CFF"/>
    <w:rsid w:val="00A838F2"/>
    <w:rsid w:val="00AD410A"/>
    <w:rsid w:val="00B416C1"/>
    <w:rsid w:val="00B57E66"/>
    <w:rsid w:val="00BA04D1"/>
    <w:rsid w:val="00BB0E67"/>
    <w:rsid w:val="00C054B8"/>
    <w:rsid w:val="00C05FAA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86EB6"/>
    <w:rsid w:val="00DA10C9"/>
    <w:rsid w:val="00DB092A"/>
    <w:rsid w:val="00E018F9"/>
    <w:rsid w:val="00E02160"/>
    <w:rsid w:val="00E07BE7"/>
    <w:rsid w:val="00E907DE"/>
    <w:rsid w:val="00E97F5E"/>
    <w:rsid w:val="00EA0B7D"/>
    <w:rsid w:val="00EB2450"/>
    <w:rsid w:val="00EE7B5A"/>
    <w:rsid w:val="00EF2789"/>
    <w:rsid w:val="00F41A98"/>
    <w:rsid w:val="00F43989"/>
    <w:rsid w:val="00F80360"/>
    <w:rsid w:val="00FA02D1"/>
    <w:rsid w:val="00FA10FA"/>
    <w:rsid w:val="00FA1960"/>
    <w:rsid w:val="00FB72D7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Łucja Huk</cp:lastModifiedBy>
  <cp:revision>7</cp:revision>
  <cp:lastPrinted>2026-06-25T11:29:00Z</cp:lastPrinted>
  <dcterms:created xsi:type="dcterms:W3CDTF">2026-06-30T09:43:00Z</dcterms:created>
  <dcterms:modified xsi:type="dcterms:W3CDTF">2026-09-22T12:35:00Z</dcterms:modified>
</cp:coreProperties>
</file>