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AC55A" w14:textId="431CD856" w:rsidR="00BD7F29" w:rsidRPr="00B4625B" w:rsidRDefault="00BD7F29" w:rsidP="00B4625B">
      <w:pPr>
        <w:spacing w:line="276" w:lineRule="auto"/>
        <w:jc w:val="center"/>
        <w:rPr>
          <w:rFonts w:ascii="Verdana" w:hAnsi="Verdana" w:cs="Arial"/>
          <w:b/>
          <w:color w:val="000000"/>
        </w:rPr>
      </w:pPr>
      <w:bookmarkStart w:id="0" w:name="_GoBack"/>
      <w:bookmarkEnd w:id="0"/>
    </w:p>
    <w:p w14:paraId="44A43801" w14:textId="701492D3" w:rsidR="006156A5" w:rsidRPr="00B4625B" w:rsidRDefault="006156A5" w:rsidP="00B4625B">
      <w:pPr>
        <w:spacing w:line="276" w:lineRule="auto"/>
        <w:jc w:val="center"/>
        <w:rPr>
          <w:rFonts w:ascii="Verdana" w:hAnsi="Verdana" w:cs="Arial"/>
          <w:b/>
          <w:color w:val="000000"/>
        </w:rPr>
      </w:pPr>
    </w:p>
    <w:p w14:paraId="6051A6E8" w14:textId="6A4E75FA" w:rsidR="006156A5" w:rsidRPr="00B4625B" w:rsidRDefault="006156A5" w:rsidP="00B4625B">
      <w:pPr>
        <w:spacing w:line="276" w:lineRule="auto"/>
        <w:jc w:val="center"/>
        <w:rPr>
          <w:rFonts w:ascii="Verdana" w:hAnsi="Verdana" w:cs="Arial"/>
          <w:b/>
          <w:color w:val="000000"/>
        </w:rPr>
      </w:pPr>
      <w:r w:rsidRPr="00B4625B">
        <w:rPr>
          <w:rFonts w:ascii="Verdana" w:hAnsi="Verdana"/>
          <w:b/>
          <w:kern w:val="3"/>
          <w:lang w:eastAsia="ar-SA"/>
        </w:rPr>
        <w:t>GENERALNA DYREKCJA DRÓG KRAJOWYCH I AUTOSTRAD</w:t>
      </w:r>
    </w:p>
    <w:p w14:paraId="10D1D9C0" w14:textId="77777777" w:rsidR="00BD7F29" w:rsidRPr="00B4625B" w:rsidRDefault="00BD7F29" w:rsidP="00B4625B">
      <w:pPr>
        <w:spacing w:line="276" w:lineRule="auto"/>
        <w:jc w:val="center"/>
        <w:rPr>
          <w:rFonts w:ascii="Verdana" w:hAnsi="Verdana" w:cs="Arial"/>
          <w:b/>
          <w:color w:val="000000"/>
        </w:rPr>
      </w:pPr>
    </w:p>
    <w:p w14:paraId="2C2E608F" w14:textId="3F643FE5" w:rsidR="00BD7F29" w:rsidRPr="00B4625B" w:rsidRDefault="00BD7F29" w:rsidP="00B4625B">
      <w:pPr>
        <w:spacing w:line="276" w:lineRule="auto"/>
        <w:rPr>
          <w:rFonts w:ascii="Verdana" w:hAnsi="Verdana" w:cs="Arial"/>
          <w:b/>
          <w:color w:val="000000"/>
        </w:rPr>
      </w:pPr>
    </w:p>
    <w:p w14:paraId="0A3B23F8" w14:textId="77777777" w:rsidR="00BD7F29" w:rsidRPr="00B4625B" w:rsidRDefault="00BD7F29" w:rsidP="00B4625B">
      <w:pPr>
        <w:spacing w:line="276" w:lineRule="auto"/>
        <w:jc w:val="center"/>
        <w:rPr>
          <w:rFonts w:ascii="Verdana" w:hAnsi="Verdana" w:cs="Arial"/>
          <w:b/>
          <w:color w:val="000000"/>
        </w:rPr>
      </w:pPr>
    </w:p>
    <w:p w14:paraId="3455D40D" w14:textId="71D03B9E" w:rsidR="008733F3" w:rsidRPr="00B4625B" w:rsidRDefault="00135C3A" w:rsidP="00B4625B">
      <w:pPr>
        <w:spacing w:line="276" w:lineRule="auto"/>
        <w:jc w:val="center"/>
        <w:rPr>
          <w:rFonts w:ascii="Verdana" w:hAnsi="Verdana" w:cs="Arial"/>
        </w:rPr>
      </w:pPr>
      <w:r w:rsidRPr="00B4625B">
        <w:rPr>
          <w:rFonts w:ascii="Verdana" w:hAnsi="Verdana" w:cs="Arial"/>
        </w:rPr>
        <w:t>SPECYFIKACJE NA PROJEKTOWANIE</w:t>
      </w:r>
    </w:p>
    <w:p w14:paraId="5BB4D834" w14:textId="77777777" w:rsidR="00A6569C" w:rsidRPr="00B4625B" w:rsidRDefault="00A6569C" w:rsidP="00B4625B">
      <w:pPr>
        <w:spacing w:line="276" w:lineRule="auto"/>
        <w:jc w:val="center"/>
        <w:rPr>
          <w:rFonts w:ascii="Verdana" w:hAnsi="Verdana" w:cs="Arial"/>
          <w:b/>
        </w:rPr>
      </w:pPr>
    </w:p>
    <w:p w14:paraId="43D728CB" w14:textId="77777777" w:rsidR="008733F3" w:rsidRPr="00B4625B" w:rsidRDefault="008733F3" w:rsidP="00B4625B">
      <w:pPr>
        <w:spacing w:line="276" w:lineRule="auto"/>
        <w:jc w:val="center"/>
        <w:rPr>
          <w:rFonts w:ascii="Verdana" w:hAnsi="Verdana" w:cs="Arial"/>
          <w:b/>
        </w:rPr>
      </w:pPr>
    </w:p>
    <w:p w14:paraId="3044CEC9" w14:textId="0F74962E" w:rsidR="008733F3" w:rsidRPr="00B4625B" w:rsidRDefault="005D3B1B" w:rsidP="00B4625B">
      <w:pPr>
        <w:spacing w:line="276" w:lineRule="auto"/>
        <w:jc w:val="center"/>
        <w:rPr>
          <w:rFonts w:ascii="Verdana" w:hAnsi="Verdana" w:cs="Arial"/>
          <w:b/>
        </w:rPr>
      </w:pPr>
      <w:r w:rsidRPr="00B4625B">
        <w:rPr>
          <w:rFonts w:ascii="Verdana" w:hAnsi="Verdana" w:cs="Arial"/>
          <w:b/>
        </w:rPr>
        <w:t>P.10.30.10</w:t>
      </w:r>
    </w:p>
    <w:p w14:paraId="3CF253E6" w14:textId="76870880" w:rsidR="005F0051" w:rsidRPr="00B4625B" w:rsidRDefault="005F0051" w:rsidP="00B4625B">
      <w:pPr>
        <w:spacing w:line="276" w:lineRule="auto"/>
        <w:jc w:val="center"/>
        <w:rPr>
          <w:rFonts w:ascii="Verdana" w:hAnsi="Verdana" w:cs="Arial"/>
          <w:b/>
        </w:rPr>
      </w:pPr>
    </w:p>
    <w:p w14:paraId="2F04F610" w14:textId="3AE94147" w:rsidR="00114CBD" w:rsidRPr="00B4625B" w:rsidRDefault="001E39DF" w:rsidP="00B4625B">
      <w:pPr>
        <w:spacing w:line="276" w:lineRule="auto"/>
        <w:jc w:val="center"/>
        <w:rPr>
          <w:rFonts w:ascii="Verdana" w:hAnsi="Verdana" w:cs="Arial"/>
          <w:b/>
        </w:rPr>
      </w:pPr>
      <w:r w:rsidRPr="00B4625B">
        <w:rPr>
          <w:rFonts w:ascii="Verdana" w:hAnsi="Verdana" w:cs="Arial"/>
          <w:b/>
        </w:rPr>
        <w:t>WYKONANIE INWENTARYZACJI PRZYRODNICZEJ DLA DROGI KRAJOWEJ NR 22 NA ODCINK</w:t>
      </w:r>
      <w:r w:rsidR="00745CB7" w:rsidRPr="00B4625B">
        <w:rPr>
          <w:rFonts w:ascii="Verdana" w:hAnsi="Verdana" w:cs="Arial"/>
          <w:b/>
        </w:rPr>
        <w:t>ACH</w:t>
      </w:r>
      <w:r w:rsidRPr="00B4625B">
        <w:rPr>
          <w:rFonts w:ascii="Verdana" w:hAnsi="Verdana" w:cs="Arial"/>
          <w:b/>
        </w:rPr>
        <w:t xml:space="preserve"> FISZEWO</w:t>
      </w:r>
      <w:r w:rsidR="00745CB7" w:rsidRPr="00B4625B">
        <w:rPr>
          <w:rFonts w:ascii="Verdana" w:hAnsi="Verdana" w:cs="Arial"/>
          <w:b/>
        </w:rPr>
        <w:t xml:space="preserve"> – J</w:t>
      </w:r>
      <w:r w:rsidR="00645038" w:rsidRPr="00B4625B">
        <w:rPr>
          <w:rFonts w:ascii="Verdana" w:hAnsi="Verdana" w:cs="Arial"/>
          <w:b/>
        </w:rPr>
        <w:t>E</w:t>
      </w:r>
      <w:r w:rsidR="00745CB7" w:rsidRPr="00B4625B">
        <w:rPr>
          <w:rFonts w:ascii="Verdana" w:hAnsi="Verdana" w:cs="Arial"/>
          <w:b/>
        </w:rPr>
        <w:t>GŁOWNIK</w:t>
      </w:r>
      <w:r w:rsidR="008A2DE7">
        <w:rPr>
          <w:rFonts w:ascii="Verdana" w:hAnsi="Verdana" w:cs="Arial"/>
          <w:b/>
        </w:rPr>
        <w:t>, OBWODNICA MSC. JEGŁOWNIK</w:t>
      </w:r>
      <w:r w:rsidR="00745CB7" w:rsidRPr="00B4625B">
        <w:rPr>
          <w:rFonts w:ascii="Verdana" w:hAnsi="Verdana" w:cs="Arial"/>
          <w:b/>
        </w:rPr>
        <w:t xml:space="preserve"> I JEGŁOWNIK</w:t>
      </w:r>
      <w:r w:rsidRPr="00B4625B">
        <w:rPr>
          <w:rFonts w:ascii="Verdana" w:hAnsi="Verdana" w:cs="Arial"/>
          <w:b/>
        </w:rPr>
        <w:t xml:space="preserve"> – ELBLĄG </w:t>
      </w:r>
      <w:r w:rsidR="008A2DE7">
        <w:rPr>
          <w:rFonts w:ascii="Verdana" w:hAnsi="Verdana" w:cs="Arial"/>
          <w:b/>
        </w:rPr>
        <w:t>WRAZ Z WYKONANIEM OPRACOWAŃ</w:t>
      </w:r>
      <w:r w:rsidR="00416F22" w:rsidRPr="00B4625B">
        <w:rPr>
          <w:rFonts w:ascii="Verdana" w:hAnsi="Verdana" w:cs="Arial"/>
          <w:b/>
        </w:rPr>
        <w:t xml:space="preserve"> Z INWENTARYZACJI </w:t>
      </w:r>
      <w:r w:rsidR="00B02D76" w:rsidRPr="00B4625B">
        <w:rPr>
          <w:rFonts w:ascii="Verdana" w:hAnsi="Verdana" w:cs="Arial"/>
          <w:b/>
        </w:rPr>
        <w:t xml:space="preserve"> </w:t>
      </w:r>
    </w:p>
    <w:p w14:paraId="6C609F5F" w14:textId="77777777" w:rsidR="000535B0" w:rsidRPr="00B4625B" w:rsidRDefault="000535B0" w:rsidP="00B4625B">
      <w:pPr>
        <w:tabs>
          <w:tab w:val="left" w:pos="2172"/>
          <w:tab w:val="center" w:pos="4818"/>
        </w:tabs>
        <w:spacing w:line="276" w:lineRule="auto"/>
        <w:jc w:val="left"/>
        <w:rPr>
          <w:rFonts w:ascii="Verdana" w:hAnsi="Verdana" w:cs="Arial"/>
          <w:b/>
        </w:rPr>
      </w:pPr>
      <w:r w:rsidRPr="00B4625B">
        <w:rPr>
          <w:rFonts w:ascii="Verdana" w:hAnsi="Verdana" w:cs="Arial"/>
          <w:b/>
        </w:rPr>
        <w:tab/>
      </w:r>
      <w:r w:rsidRPr="00B4625B">
        <w:rPr>
          <w:rFonts w:ascii="Verdana" w:hAnsi="Verdana" w:cs="Arial"/>
          <w:b/>
        </w:rPr>
        <w:tab/>
      </w:r>
    </w:p>
    <w:p w14:paraId="51CEFE5D" w14:textId="77777777" w:rsidR="000535B0" w:rsidRPr="00B4625B" w:rsidRDefault="000535B0" w:rsidP="00B4625B">
      <w:pPr>
        <w:spacing w:line="276" w:lineRule="auto"/>
        <w:rPr>
          <w:rFonts w:ascii="Verdana" w:hAnsi="Verdana" w:cs="Arial"/>
        </w:rPr>
      </w:pPr>
    </w:p>
    <w:p w14:paraId="0D01238F" w14:textId="77777777" w:rsidR="000535B0" w:rsidRPr="00B4625B" w:rsidRDefault="000535B0" w:rsidP="00B4625B">
      <w:pPr>
        <w:spacing w:line="276" w:lineRule="auto"/>
        <w:rPr>
          <w:rFonts w:ascii="Verdana" w:hAnsi="Verdana" w:cs="Arial"/>
        </w:rPr>
      </w:pPr>
    </w:p>
    <w:p w14:paraId="7FBDDC65" w14:textId="77777777" w:rsidR="000535B0" w:rsidRPr="00B4625B" w:rsidRDefault="000535B0" w:rsidP="00B4625B">
      <w:pPr>
        <w:spacing w:line="276" w:lineRule="auto"/>
        <w:rPr>
          <w:rFonts w:ascii="Verdana" w:hAnsi="Verdana" w:cs="Arial"/>
        </w:rPr>
      </w:pPr>
    </w:p>
    <w:p w14:paraId="31BCF86B" w14:textId="77777777" w:rsidR="000535B0" w:rsidRPr="00B4625B" w:rsidRDefault="000535B0" w:rsidP="00B4625B">
      <w:pPr>
        <w:spacing w:line="276" w:lineRule="auto"/>
        <w:rPr>
          <w:rFonts w:ascii="Verdana" w:hAnsi="Verdana" w:cs="Arial"/>
        </w:rPr>
      </w:pPr>
    </w:p>
    <w:p w14:paraId="1618DB23" w14:textId="77777777" w:rsidR="000535B0" w:rsidRPr="00B4625B" w:rsidRDefault="000535B0" w:rsidP="00B4625B">
      <w:pPr>
        <w:spacing w:line="276" w:lineRule="auto"/>
        <w:rPr>
          <w:rFonts w:ascii="Verdana" w:hAnsi="Verdana" w:cs="Arial"/>
        </w:rPr>
      </w:pPr>
    </w:p>
    <w:p w14:paraId="529B8828" w14:textId="77777777" w:rsidR="000535B0" w:rsidRPr="00B4625B" w:rsidRDefault="000535B0" w:rsidP="00B4625B">
      <w:pPr>
        <w:spacing w:line="276" w:lineRule="auto"/>
        <w:rPr>
          <w:rFonts w:ascii="Verdana" w:hAnsi="Verdana" w:cs="Arial"/>
        </w:rPr>
      </w:pPr>
    </w:p>
    <w:p w14:paraId="33C35A72" w14:textId="77777777" w:rsidR="000535B0" w:rsidRPr="00B4625B" w:rsidRDefault="000535B0" w:rsidP="00B4625B">
      <w:pPr>
        <w:spacing w:line="276" w:lineRule="auto"/>
        <w:rPr>
          <w:rFonts w:ascii="Verdana" w:hAnsi="Verdana" w:cs="Arial"/>
        </w:rPr>
      </w:pPr>
    </w:p>
    <w:p w14:paraId="6871A12D" w14:textId="77777777" w:rsidR="000535B0" w:rsidRPr="00B4625B" w:rsidRDefault="000535B0" w:rsidP="00B4625B">
      <w:pPr>
        <w:tabs>
          <w:tab w:val="left" w:pos="7092"/>
        </w:tabs>
        <w:spacing w:line="276" w:lineRule="auto"/>
        <w:rPr>
          <w:rFonts w:ascii="Verdana" w:hAnsi="Verdana" w:cs="Arial"/>
        </w:rPr>
      </w:pPr>
      <w:r w:rsidRPr="00B4625B">
        <w:rPr>
          <w:rFonts w:ascii="Verdana" w:hAnsi="Verdana" w:cs="Arial"/>
        </w:rPr>
        <w:tab/>
      </w:r>
    </w:p>
    <w:p w14:paraId="3A62B274" w14:textId="77777777" w:rsidR="006156A5" w:rsidRPr="00B4625B" w:rsidRDefault="006156A5" w:rsidP="00B4625B">
      <w:pPr>
        <w:tabs>
          <w:tab w:val="left" w:pos="7092"/>
        </w:tabs>
        <w:spacing w:line="276" w:lineRule="auto"/>
        <w:jc w:val="center"/>
        <w:rPr>
          <w:rFonts w:ascii="Verdana" w:hAnsi="Verdana" w:cs="Arial"/>
        </w:rPr>
      </w:pPr>
    </w:p>
    <w:p w14:paraId="556DA34A" w14:textId="77777777" w:rsidR="006156A5" w:rsidRPr="00B4625B" w:rsidRDefault="006156A5" w:rsidP="00B4625B">
      <w:pPr>
        <w:tabs>
          <w:tab w:val="left" w:pos="7092"/>
        </w:tabs>
        <w:spacing w:line="276" w:lineRule="auto"/>
        <w:jc w:val="center"/>
        <w:rPr>
          <w:rFonts w:ascii="Verdana" w:hAnsi="Verdana" w:cs="Arial"/>
        </w:rPr>
      </w:pPr>
    </w:p>
    <w:p w14:paraId="46482844" w14:textId="77777777" w:rsidR="006156A5" w:rsidRPr="00B4625B" w:rsidRDefault="006156A5" w:rsidP="00B4625B">
      <w:pPr>
        <w:tabs>
          <w:tab w:val="left" w:pos="7092"/>
        </w:tabs>
        <w:spacing w:line="276" w:lineRule="auto"/>
        <w:jc w:val="center"/>
        <w:rPr>
          <w:rFonts w:ascii="Verdana" w:hAnsi="Verdana" w:cs="Arial"/>
        </w:rPr>
      </w:pPr>
    </w:p>
    <w:p w14:paraId="33A817CF" w14:textId="77777777" w:rsidR="006156A5" w:rsidRPr="00B4625B" w:rsidRDefault="006156A5" w:rsidP="00B4625B">
      <w:pPr>
        <w:tabs>
          <w:tab w:val="left" w:pos="7092"/>
        </w:tabs>
        <w:spacing w:line="276" w:lineRule="auto"/>
        <w:jc w:val="center"/>
        <w:rPr>
          <w:rFonts w:ascii="Verdana" w:hAnsi="Verdana" w:cs="Arial"/>
        </w:rPr>
      </w:pPr>
    </w:p>
    <w:p w14:paraId="021A0911" w14:textId="77777777" w:rsidR="006156A5" w:rsidRPr="00B4625B" w:rsidRDefault="006156A5" w:rsidP="00B4625B">
      <w:pPr>
        <w:tabs>
          <w:tab w:val="left" w:pos="7092"/>
        </w:tabs>
        <w:spacing w:line="276" w:lineRule="auto"/>
        <w:jc w:val="center"/>
        <w:rPr>
          <w:rFonts w:ascii="Verdana" w:hAnsi="Verdana" w:cs="Arial"/>
        </w:rPr>
      </w:pPr>
    </w:p>
    <w:p w14:paraId="096306E4" w14:textId="77777777" w:rsidR="006156A5" w:rsidRPr="00B4625B" w:rsidRDefault="006156A5" w:rsidP="00B4625B">
      <w:pPr>
        <w:tabs>
          <w:tab w:val="left" w:pos="7092"/>
        </w:tabs>
        <w:spacing w:line="276" w:lineRule="auto"/>
        <w:jc w:val="center"/>
        <w:rPr>
          <w:rFonts w:ascii="Verdana" w:hAnsi="Verdana" w:cs="Arial"/>
        </w:rPr>
      </w:pPr>
    </w:p>
    <w:p w14:paraId="436E7F74" w14:textId="77777777" w:rsidR="006156A5" w:rsidRPr="00B4625B" w:rsidRDefault="006156A5" w:rsidP="00B4625B">
      <w:pPr>
        <w:tabs>
          <w:tab w:val="left" w:pos="7092"/>
        </w:tabs>
        <w:spacing w:line="276" w:lineRule="auto"/>
        <w:jc w:val="center"/>
        <w:rPr>
          <w:rFonts w:ascii="Verdana" w:hAnsi="Verdana" w:cs="Arial"/>
        </w:rPr>
      </w:pPr>
    </w:p>
    <w:p w14:paraId="0B56FDB1" w14:textId="77777777" w:rsidR="006156A5" w:rsidRPr="00B4625B" w:rsidRDefault="006156A5" w:rsidP="00B4625B">
      <w:pPr>
        <w:tabs>
          <w:tab w:val="left" w:pos="7092"/>
        </w:tabs>
        <w:spacing w:line="276" w:lineRule="auto"/>
        <w:jc w:val="center"/>
        <w:rPr>
          <w:rFonts w:ascii="Verdana" w:hAnsi="Verdana" w:cs="Arial"/>
        </w:rPr>
      </w:pPr>
    </w:p>
    <w:p w14:paraId="4E6F26A7" w14:textId="77777777" w:rsidR="006156A5" w:rsidRPr="00B4625B" w:rsidRDefault="006156A5" w:rsidP="00B4625B">
      <w:pPr>
        <w:tabs>
          <w:tab w:val="left" w:pos="7092"/>
        </w:tabs>
        <w:spacing w:line="276" w:lineRule="auto"/>
        <w:jc w:val="center"/>
        <w:rPr>
          <w:rFonts w:ascii="Verdana" w:hAnsi="Verdana" w:cs="Arial"/>
        </w:rPr>
      </w:pPr>
    </w:p>
    <w:p w14:paraId="62EE9449" w14:textId="77777777" w:rsidR="006156A5" w:rsidRPr="00B4625B" w:rsidRDefault="006156A5" w:rsidP="00B4625B">
      <w:pPr>
        <w:tabs>
          <w:tab w:val="left" w:pos="7092"/>
        </w:tabs>
        <w:spacing w:line="276" w:lineRule="auto"/>
        <w:jc w:val="center"/>
        <w:rPr>
          <w:rFonts w:ascii="Verdana" w:hAnsi="Verdana" w:cs="Arial"/>
        </w:rPr>
      </w:pPr>
    </w:p>
    <w:p w14:paraId="1F84AB42" w14:textId="77777777" w:rsidR="006156A5" w:rsidRPr="00B4625B" w:rsidRDefault="006156A5" w:rsidP="00B4625B">
      <w:pPr>
        <w:tabs>
          <w:tab w:val="left" w:pos="7092"/>
        </w:tabs>
        <w:spacing w:line="276" w:lineRule="auto"/>
        <w:jc w:val="center"/>
        <w:rPr>
          <w:rFonts w:ascii="Verdana" w:hAnsi="Verdana" w:cs="Arial"/>
        </w:rPr>
      </w:pPr>
    </w:p>
    <w:p w14:paraId="6A0C7F4B" w14:textId="77777777" w:rsidR="006156A5" w:rsidRPr="00B4625B" w:rsidRDefault="006156A5" w:rsidP="00B4625B">
      <w:pPr>
        <w:tabs>
          <w:tab w:val="left" w:pos="7092"/>
        </w:tabs>
        <w:spacing w:line="276" w:lineRule="auto"/>
        <w:jc w:val="center"/>
        <w:rPr>
          <w:rFonts w:ascii="Verdana" w:hAnsi="Verdana" w:cs="Arial"/>
        </w:rPr>
      </w:pPr>
    </w:p>
    <w:p w14:paraId="2C39D999" w14:textId="77777777" w:rsidR="006156A5" w:rsidRPr="00B4625B" w:rsidRDefault="006156A5" w:rsidP="00B4625B">
      <w:pPr>
        <w:tabs>
          <w:tab w:val="left" w:pos="7092"/>
        </w:tabs>
        <w:spacing w:line="276" w:lineRule="auto"/>
        <w:jc w:val="center"/>
        <w:rPr>
          <w:rFonts w:ascii="Verdana" w:hAnsi="Verdana" w:cs="Arial"/>
        </w:rPr>
      </w:pPr>
    </w:p>
    <w:p w14:paraId="4431034D" w14:textId="77777777" w:rsidR="006156A5" w:rsidRPr="00B4625B" w:rsidRDefault="006156A5" w:rsidP="00B4625B">
      <w:pPr>
        <w:tabs>
          <w:tab w:val="left" w:pos="7092"/>
        </w:tabs>
        <w:spacing w:line="276" w:lineRule="auto"/>
        <w:jc w:val="center"/>
        <w:rPr>
          <w:rFonts w:ascii="Verdana" w:hAnsi="Verdana" w:cs="Arial"/>
        </w:rPr>
      </w:pPr>
    </w:p>
    <w:p w14:paraId="6DFDB765" w14:textId="77777777" w:rsidR="006156A5" w:rsidRPr="00B4625B" w:rsidRDefault="006156A5" w:rsidP="00B4625B">
      <w:pPr>
        <w:tabs>
          <w:tab w:val="left" w:pos="7092"/>
        </w:tabs>
        <w:spacing w:line="276" w:lineRule="auto"/>
        <w:jc w:val="center"/>
        <w:rPr>
          <w:rFonts w:ascii="Verdana" w:hAnsi="Verdana" w:cs="Arial"/>
        </w:rPr>
      </w:pPr>
    </w:p>
    <w:p w14:paraId="1162608E" w14:textId="77777777" w:rsidR="006156A5" w:rsidRPr="00B4625B" w:rsidRDefault="006156A5" w:rsidP="00B4625B">
      <w:pPr>
        <w:tabs>
          <w:tab w:val="left" w:pos="7092"/>
        </w:tabs>
        <w:spacing w:line="276" w:lineRule="auto"/>
        <w:jc w:val="center"/>
        <w:rPr>
          <w:rFonts w:ascii="Verdana" w:hAnsi="Verdana" w:cs="Arial"/>
        </w:rPr>
      </w:pPr>
    </w:p>
    <w:p w14:paraId="34226513" w14:textId="77777777" w:rsidR="006156A5" w:rsidRPr="00B4625B" w:rsidRDefault="006156A5" w:rsidP="00B4625B">
      <w:pPr>
        <w:tabs>
          <w:tab w:val="left" w:pos="7092"/>
        </w:tabs>
        <w:spacing w:line="276" w:lineRule="auto"/>
        <w:jc w:val="center"/>
        <w:rPr>
          <w:rFonts w:ascii="Verdana" w:hAnsi="Verdana" w:cs="Arial"/>
        </w:rPr>
      </w:pPr>
    </w:p>
    <w:p w14:paraId="5EE18438" w14:textId="77777777" w:rsidR="006156A5" w:rsidRPr="00B4625B" w:rsidRDefault="006156A5" w:rsidP="00B4625B">
      <w:pPr>
        <w:tabs>
          <w:tab w:val="left" w:pos="7092"/>
        </w:tabs>
        <w:spacing w:line="276" w:lineRule="auto"/>
        <w:jc w:val="center"/>
        <w:rPr>
          <w:rFonts w:ascii="Verdana" w:hAnsi="Verdana" w:cs="Arial"/>
        </w:rPr>
      </w:pPr>
    </w:p>
    <w:p w14:paraId="61FDD2F8" w14:textId="77777777" w:rsidR="006156A5" w:rsidRPr="00B4625B" w:rsidRDefault="006156A5" w:rsidP="00B4625B">
      <w:pPr>
        <w:tabs>
          <w:tab w:val="left" w:pos="7092"/>
        </w:tabs>
        <w:spacing w:line="276" w:lineRule="auto"/>
        <w:jc w:val="center"/>
        <w:rPr>
          <w:rFonts w:ascii="Verdana" w:hAnsi="Verdana" w:cs="Arial"/>
        </w:rPr>
      </w:pPr>
    </w:p>
    <w:p w14:paraId="0C182979" w14:textId="2D4FCAD8" w:rsidR="006156A5" w:rsidRPr="00B4625B" w:rsidRDefault="006156A5" w:rsidP="00B4625B">
      <w:pPr>
        <w:tabs>
          <w:tab w:val="left" w:pos="7092"/>
        </w:tabs>
        <w:spacing w:line="276" w:lineRule="auto"/>
        <w:jc w:val="center"/>
        <w:rPr>
          <w:rFonts w:ascii="Verdana" w:hAnsi="Verdana" w:cs="Arial"/>
        </w:rPr>
      </w:pPr>
    </w:p>
    <w:p w14:paraId="69259450" w14:textId="1BD2F651" w:rsidR="007D0D65" w:rsidRPr="00B4625B" w:rsidRDefault="007D0D65" w:rsidP="00B4625B">
      <w:pPr>
        <w:tabs>
          <w:tab w:val="left" w:pos="7092"/>
        </w:tabs>
        <w:spacing w:line="276" w:lineRule="auto"/>
        <w:jc w:val="center"/>
        <w:rPr>
          <w:rFonts w:ascii="Verdana" w:hAnsi="Verdana" w:cs="Arial"/>
        </w:rPr>
      </w:pPr>
    </w:p>
    <w:p w14:paraId="07405427" w14:textId="68B3101A" w:rsidR="007D0D65" w:rsidRPr="00B4625B" w:rsidRDefault="007D0D65" w:rsidP="00B4625B">
      <w:pPr>
        <w:tabs>
          <w:tab w:val="left" w:pos="7092"/>
        </w:tabs>
        <w:spacing w:line="276" w:lineRule="auto"/>
        <w:jc w:val="center"/>
        <w:rPr>
          <w:rFonts w:ascii="Verdana" w:hAnsi="Verdana" w:cs="Arial"/>
        </w:rPr>
      </w:pPr>
    </w:p>
    <w:p w14:paraId="387DB37A" w14:textId="63681F3F" w:rsidR="007D0D65" w:rsidRPr="00B4625B" w:rsidRDefault="007D0D65" w:rsidP="00B4625B">
      <w:pPr>
        <w:tabs>
          <w:tab w:val="left" w:pos="7092"/>
        </w:tabs>
        <w:spacing w:line="276" w:lineRule="auto"/>
        <w:jc w:val="center"/>
        <w:rPr>
          <w:rFonts w:ascii="Verdana" w:hAnsi="Verdana" w:cs="Arial"/>
        </w:rPr>
      </w:pPr>
    </w:p>
    <w:p w14:paraId="2C83B1C5" w14:textId="53831983" w:rsidR="007D0D65" w:rsidRPr="00B4625B" w:rsidRDefault="007D0D65" w:rsidP="00B4625B">
      <w:pPr>
        <w:tabs>
          <w:tab w:val="left" w:pos="7092"/>
        </w:tabs>
        <w:spacing w:line="276" w:lineRule="auto"/>
        <w:jc w:val="center"/>
        <w:rPr>
          <w:rFonts w:ascii="Verdana" w:hAnsi="Verdana" w:cs="Arial"/>
        </w:rPr>
      </w:pPr>
    </w:p>
    <w:p w14:paraId="677695BF" w14:textId="488AE0E1" w:rsidR="007D0D65" w:rsidRPr="00B4625B" w:rsidRDefault="007D0D65" w:rsidP="00B4625B">
      <w:pPr>
        <w:tabs>
          <w:tab w:val="left" w:pos="7092"/>
        </w:tabs>
        <w:spacing w:line="276" w:lineRule="auto"/>
        <w:jc w:val="center"/>
        <w:rPr>
          <w:rFonts w:ascii="Verdana" w:hAnsi="Verdana" w:cs="Arial"/>
        </w:rPr>
      </w:pPr>
    </w:p>
    <w:p w14:paraId="580A07CD" w14:textId="577DF908" w:rsidR="007D0D65" w:rsidRPr="00B4625B" w:rsidRDefault="007D0D65" w:rsidP="00B4625B">
      <w:pPr>
        <w:tabs>
          <w:tab w:val="left" w:pos="7092"/>
        </w:tabs>
        <w:spacing w:line="276" w:lineRule="auto"/>
        <w:jc w:val="center"/>
        <w:rPr>
          <w:rFonts w:ascii="Verdana" w:hAnsi="Verdana" w:cs="Arial"/>
        </w:rPr>
      </w:pPr>
    </w:p>
    <w:p w14:paraId="2350DFDD" w14:textId="77777777" w:rsidR="006156A5" w:rsidRPr="00B4625B" w:rsidRDefault="006156A5" w:rsidP="00B4625B">
      <w:pPr>
        <w:tabs>
          <w:tab w:val="left" w:pos="7092"/>
        </w:tabs>
        <w:spacing w:line="276" w:lineRule="auto"/>
        <w:jc w:val="center"/>
        <w:rPr>
          <w:rFonts w:ascii="Verdana" w:hAnsi="Verdana" w:cs="Arial"/>
        </w:rPr>
      </w:pPr>
    </w:p>
    <w:p w14:paraId="0CDFEB28" w14:textId="77777777" w:rsidR="006156A5" w:rsidRPr="00B4625B" w:rsidRDefault="006156A5" w:rsidP="00B4625B">
      <w:pPr>
        <w:tabs>
          <w:tab w:val="left" w:pos="7092"/>
        </w:tabs>
        <w:spacing w:line="276" w:lineRule="auto"/>
        <w:jc w:val="center"/>
        <w:rPr>
          <w:rFonts w:ascii="Verdana" w:hAnsi="Verdana" w:cs="Arial"/>
        </w:rPr>
      </w:pPr>
    </w:p>
    <w:p w14:paraId="3CA3BB71" w14:textId="77777777" w:rsidR="006156A5" w:rsidRPr="00B4625B" w:rsidRDefault="006156A5" w:rsidP="00B4625B">
      <w:pPr>
        <w:tabs>
          <w:tab w:val="left" w:pos="7092"/>
        </w:tabs>
        <w:spacing w:line="276" w:lineRule="auto"/>
        <w:jc w:val="center"/>
        <w:rPr>
          <w:rFonts w:ascii="Verdana" w:hAnsi="Verdana" w:cs="Arial"/>
        </w:rPr>
      </w:pPr>
    </w:p>
    <w:p w14:paraId="7AE9297E" w14:textId="2368A7DB" w:rsidR="006156A5" w:rsidRPr="00B4625B" w:rsidRDefault="00B02D76" w:rsidP="00B4625B">
      <w:pPr>
        <w:tabs>
          <w:tab w:val="left" w:pos="7092"/>
        </w:tabs>
        <w:spacing w:line="276" w:lineRule="auto"/>
        <w:jc w:val="center"/>
        <w:rPr>
          <w:rFonts w:ascii="Verdana" w:hAnsi="Verdana" w:cs="Arial"/>
          <w:b/>
        </w:rPr>
      </w:pPr>
      <w:r w:rsidRPr="00B4625B">
        <w:rPr>
          <w:rFonts w:ascii="Verdana" w:hAnsi="Verdana" w:cs="Arial"/>
        </w:rPr>
        <w:t xml:space="preserve">Olsztyn, </w:t>
      </w:r>
      <w:r w:rsidR="0025158E">
        <w:rPr>
          <w:rFonts w:ascii="Verdana" w:hAnsi="Verdana" w:cs="Arial"/>
        </w:rPr>
        <w:t>luty</w:t>
      </w:r>
      <w:r w:rsidR="00525A42">
        <w:rPr>
          <w:rFonts w:ascii="Verdana" w:hAnsi="Verdana" w:cs="Arial"/>
        </w:rPr>
        <w:t xml:space="preserve"> 2022</w:t>
      </w:r>
      <w:r w:rsidRPr="00B4625B">
        <w:rPr>
          <w:rFonts w:ascii="Verdana" w:hAnsi="Verdana" w:cs="Arial"/>
        </w:rPr>
        <w:t xml:space="preserve"> r. </w:t>
      </w:r>
    </w:p>
    <w:p w14:paraId="5307EF46" w14:textId="4B27EEB4" w:rsidR="00712949" w:rsidRPr="00B4625B" w:rsidRDefault="006156A5" w:rsidP="00B4625B">
      <w:pPr>
        <w:tabs>
          <w:tab w:val="left" w:pos="7092"/>
        </w:tabs>
        <w:spacing w:line="276" w:lineRule="auto"/>
        <w:jc w:val="center"/>
        <w:rPr>
          <w:rFonts w:ascii="Verdana" w:hAnsi="Verdana" w:cs="Arial"/>
        </w:rPr>
      </w:pPr>
      <w:r w:rsidRPr="00B4625B">
        <w:rPr>
          <w:rFonts w:ascii="Verdana" w:hAnsi="Verdana" w:cs="Arial"/>
        </w:rPr>
        <w:t xml:space="preserve">                                          </w:t>
      </w:r>
      <w:r w:rsidR="00B93EB4" w:rsidRPr="00B4625B">
        <w:rPr>
          <w:rFonts w:ascii="Verdana" w:hAnsi="Verdana" w:cs="Arial"/>
          <w:b/>
        </w:rPr>
        <w:t xml:space="preserve"> </w:t>
      </w:r>
    </w:p>
    <w:p w14:paraId="6B021D60" w14:textId="68003A22" w:rsidR="001A5E49" w:rsidRPr="00986FF1" w:rsidRDefault="00EB0EF4" w:rsidP="00B4625B">
      <w:pPr>
        <w:pStyle w:val="Nagwek1"/>
        <w:spacing w:before="240" w:after="0" w:line="276" w:lineRule="auto"/>
      </w:pPr>
      <w:bookmarkStart w:id="1" w:name="_Toc8635651"/>
      <w:bookmarkStart w:id="2" w:name="_Toc404150096"/>
      <w:bookmarkStart w:id="3" w:name="_Toc416830698"/>
      <w:bookmarkStart w:id="4" w:name="_Toc6881279"/>
      <w:r w:rsidRPr="00986FF1">
        <w:lastRenderedPageBreak/>
        <w:t>WSTĘP</w:t>
      </w:r>
      <w:bookmarkEnd w:id="1"/>
    </w:p>
    <w:p w14:paraId="4A5D8F7B" w14:textId="36DE81B1" w:rsidR="00FC2454" w:rsidRPr="00986FF1" w:rsidRDefault="00FC2454" w:rsidP="00B4625B">
      <w:pPr>
        <w:pStyle w:val="Nagwek2"/>
        <w:spacing w:after="0" w:line="276" w:lineRule="auto"/>
        <w:ind w:left="0" w:firstLine="0"/>
      </w:pPr>
      <w:bookmarkStart w:id="5" w:name="_Toc8635652"/>
      <w:r w:rsidRPr="00986FF1">
        <w:t>Specyfikacji technicznej</w:t>
      </w:r>
      <w:bookmarkEnd w:id="5"/>
      <w:r w:rsidRPr="00986FF1">
        <w:t xml:space="preserve"> </w:t>
      </w:r>
    </w:p>
    <w:p w14:paraId="0A7A2E84" w14:textId="2688C7D2" w:rsidR="005C613E" w:rsidRPr="00986FF1" w:rsidRDefault="00FC2454" w:rsidP="00B4625B">
      <w:pPr>
        <w:spacing w:line="276" w:lineRule="auto"/>
        <w:rPr>
          <w:rFonts w:ascii="Verdana" w:hAnsi="Verdana" w:cs="Arial"/>
          <w:color w:val="000000"/>
        </w:rPr>
      </w:pPr>
      <w:r w:rsidRPr="00986FF1">
        <w:rPr>
          <w:rFonts w:ascii="Verdana" w:hAnsi="Verdana" w:cs="Arial"/>
          <w:color w:val="000000"/>
        </w:rPr>
        <w:t>Przedmiotem niniejszej Specyfikacji są wymagania dotyczące wykonania</w:t>
      </w:r>
      <w:r w:rsidR="001E39DF" w:rsidRPr="00986FF1">
        <w:rPr>
          <w:rFonts w:ascii="Verdana" w:hAnsi="Verdana" w:cs="Arial"/>
          <w:color w:val="000000"/>
        </w:rPr>
        <w:t xml:space="preserve"> inwentaryzacji przyrodniczej dla drogi krajowej nr 22 na odcinkach Fiszewo – Jegłownik</w:t>
      </w:r>
      <w:r w:rsidR="008100B6" w:rsidRPr="00986FF1">
        <w:rPr>
          <w:rFonts w:ascii="Verdana" w:hAnsi="Verdana" w:cs="Arial"/>
          <w:color w:val="000000"/>
        </w:rPr>
        <w:t xml:space="preserve">, obwodnica msc. Jegłownik </w:t>
      </w:r>
      <w:r w:rsidR="001E39DF" w:rsidRPr="00986FF1">
        <w:rPr>
          <w:rFonts w:ascii="Verdana" w:hAnsi="Verdana" w:cs="Arial"/>
          <w:color w:val="000000"/>
        </w:rPr>
        <w:t>oraz Jegłownik - Elbląg wraz z odbiorem opracowania</w:t>
      </w:r>
      <w:r w:rsidR="005C613E" w:rsidRPr="00986FF1">
        <w:rPr>
          <w:rFonts w:ascii="Verdana" w:hAnsi="Verdana" w:cs="Arial"/>
          <w:color w:val="000000"/>
        </w:rPr>
        <w:t>.</w:t>
      </w:r>
      <w:r w:rsidR="00820D1D" w:rsidRPr="00986FF1">
        <w:rPr>
          <w:rFonts w:ascii="Verdana" w:hAnsi="Verdana" w:cs="Arial"/>
          <w:color w:val="000000"/>
        </w:rPr>
        <w:t xml:space="preserve"> </w:t>
      </w:r>
      <w:r w:rsidR="003313E1" w:rsidRPr="00986FF1">
        <w:rPr>
          <w:rFonts w:ascii="Verdana" w:hAnsi="Verdana" w:cs="Arial"/>
          <w:color w:val="000000"/>
        </w:rPr>
        <w:t xml:space="preserve">Szacowana długość </w:t>
      </w:r>
      <w:r w:rsidR="001E39DF" w:rsidRPr="00986FF1">
        <w:rPr>
          <w:rFonts w:ascii="Verdana" w:hAnsi="Verdana" w:cs="Arial"/>
          <w:color w:val="000000"/>
        </w:rPr>
        <w:t>odcinka Fiszewo- Jegłownik wynosi 5,202 km, długość odcinka Jegłownik – Elbląg wynosi 2,964 km</w:t>
      </w:r>
      <w:r w:rsidR="008100B6" w:rsidRPr="00986FF1">
        <w:rPr>
          <w:rFonts w:ascii="Verdana" w:hAnsi="Verdana" w:cs="Arial"/>
          <w:color w:val="000000"/>
        </w:rPr>
        <w:t>, długość obwodnicy msc. Jegłownik 5,650 km</w:t>
      </w:r>
      <w:r w:rsidR="001E39DF" w:rsidRPr="00986FF1">
        <w:rPr>
          <w:rFonts w:ascii="Verdana" w:hAnsi="Verdana" w:cs="Arial"/>
          <w:color w:val="000000"/>
        </w:rPr>
        <w:t xml:space="preserve">.  </w:t>
      </w:r>
    </w:p>
    <w:p w14:paraId="466AA714" w14:textId="58053000" w:rsidR="00B02079" w:rsidRPr="00986FF1" w:rsidRDefault="00B02079" w:rsidP="00B02079">
      <w:pPr>
        <w:spacing w:line="276" w:lineRule="auto"/>
        <w:rPr>
          <w:rFonts w:ascii="Verdana" w:hAnsi="Verdana"/>
          <w:color w:val="000000"/>
        </w:rPr>
      </w:pPr>
      <w:r w:rsidRPr="00986FF1">
        <w:rPr>
          <w:rFonts w:ascii="Verdana" w:hAnsi="Verdana" w:cs="Arial"/>
          <w:color w:val="000000"/>
        </w:rPr>
        <w:t xml:space="preserve">Wykonawca zobowiązany jest przedstawić </w:t>
      </w:r>
      <w:r w:rsidR="005C613E" w:rsidRPr="00986FF1">
        <w:rPr>
          <w:rFonts w:ascii="Verdana" w:hAnsi="Verdana" w:cs="Arial"/>
          <w:color w:val="000000"/>
        </w:rPr>
        <w:t xml:space="preserve">oddzielne </w:t>
      </w:r>
      <w:r w:rsidRPr="00986FF1">
        <w:rPr>
          <w:rFonts w:ascii="Verdana" w:hAnsi="Verdana" w:cs="Arial"/>
          <w:color w:val="000000"/>
        </w:rPr>
        <w:t>opracowani</w:t>
      </w:r>
      <w:r w:rsidR="008100B6" w:rsidRPr="00986FF1">
        <w:rPr>
          <w:rFonts w:ascii="Verdana" w:hAnsi="Verdana" w:cs="Arial"/>
          <w:color w:val="000000"/>
        </w:rPr>
        <w:t>a</w:t>
      </w:r>
      <w:r w:rsidRPr="00986FF1">
        <w:rPr>
          <w:rFonts w:ascii="Verdana" w:hAnsi="Verdana" w:cs="Arial"/>
          <w:color w:val="000000"/>
        </w:rPr>
        <w:t xml:space="preserve"> z inwentaryzacji dla odcink</w:t>
      </w:r>
      <w:r w:rsidR="005C613E" w:rsidRPr="00986FF1">
        <w:rPr>
          <w:rFonts w:ascii="Verdana" w:hAnsi="Verdana"/>
          <w:color w:val="000000"/>
        </w:rPr>
        <w:t>a</w:t>
      </w:r>
      <w:r w:rsidRPr="00986FF1">
        <w:rPr>
          <w:rFonts w:ascii="Verdana" w:hAnsi="Verdana" w:cs="Arial"/>
          <w:color w:val="000000"/>
        </w:rPr>
        <w:t xml:space="preserve"> Fiszewo – Jegłownik</w:t>
      </w:r>
      <w:r w:rsidR="008100B6" w:rsidRPr="00986FF1">
        <w:rPr>
          <w:rFonts w:ascii="Verdana" w:hAnsi="Verdana" w:cs="Arial"/>
          <w:color w:val="000000"/>
        </w:rPr>
        <w:t xml:space="preserve">, obwodnicy msc. Jegłownik i </w:t>
      </w:r>
      <w:r w:rsidR="005C613E" w:rsidRPr="00986FF1">
        <w:rPr>
          <w:rFonts w:ascii="Verdana" w:hAnsi="Verdana"/>
          <w:color w:val="000000"/>
        </w:rPr>
        <w:t>dla</w:t>
      </w:r>
      <w:r w:rsidRPr="00986FF1">
        <w:rPr>
          <w:rFonts w:ascii="Verdana" w:hAnsi="Verdana"/>
          <w:color w:val="000000"/>
        </w:rPr>
        <w:t xml:space="preserve"> odcink</w:t>
      </w:r>
      <w:r w:rsidR="005C613E" w:rsidRPr="00986FF1">
        <w:rPr>
          <w:rFonts w:ascii="Verdana" w:hAnsi="Verdana"/>
          <w:color w:val="000000"/>
        </w:rPr>
        <w:t>a</w:t>
      </w:r>
      <w:r w:rsidRPr="00986FF1">
        <w:rPr>
          <w:rFonts w:ascii="Verdana" w:hAnsi="Verdana"/>
          <w:color w:val="000000"/>
        </w:rPr>
        <w:t xml:space="preserve"> </w:t>
      </w:r>
      <w:r w:rsidRPr="00986FF1">
        <w:rPr>
          <w:rFonts w:ascii="Verdana" w:hAnsi="Verdana" w:cs="Arial"/>
          <w:color w:val="000000"/>
        </w:rPr>
        <w:t xml:space="preserve">Jegłownik </w:t>
      </w:r>
      <w:r w:rsidR="005C613E" w:rsidRPr="00986FF1">
        <w:rPr>
          <w:rFonts w:ascii="Verdana" w:hAnsi="Verdana"/>
          <w:color w:val="000000"/>
        </w:rPr>
        <w:t>–</w:t>
      </w:r>
      <w:r w:rsidRPr="00986FF1">
        <w:rPr>
          <w:rFonts w:ascii="Verdana" w:hAnsi="Verdana" w:cs="Arial"/>
          <w:color w:val="000000"/>
        </w:rPr>
        <w:t xml:space="preserve"> Elbląg</w:t>
      </w:r>
      <w:r w:rsidR="005C613E" w:rsidRPr="00986FF1">
        <w:rPr>
          <w:rFonts w:ascii="Verdana" w:hAnsi="Verdana"/>
          <w:color w:val="000000"/>
        </w:rPr>
        <w:t>.</w:t>
      </w:r>
      <w:r w:rsidRPr="00986FF1">
        <w:rPr>
          <w:rFonts w:ascii="Verdana" w:hAnsi="Verdana" w:cs="Arial"/>
          <w:color w:val="000000"/>
        </w:rPr>
        <w:t xml:space="preserve"> </w:t>
      </w:r>
    </w:p>
    <w:p w14:paraId="4CEACCD0" w14:textId="437F9149" w:rsidR="00A02C27" w:rsidRPr="00986FF1" w:rsidRDefault="00A02C27" w:rsidP="00B02079">
      <w:pPr>
        <w:spacing w:line="276" w:lineRule="auto"/>
        <w:rPr>
          <w:rFonts w:ascii="Verdana" w:hAnsi="Verdana" w:cs="Arial"/>
          <w:color w:val="000000"/>
        </w:rPr>
      </w:pPr>
    </w:p>
    <w:p w14:paraId="04100C80" w14:textId="77777777" w:rsidR="00A02C27" w:rsidRPr="00986FF1" w:rsidRDefault="00A02C27" w:rsidP="00B4625B">
      <w:pPr>
        <w:spacing w:line="276" w:lineRule="auto"/>
        <w:rPr>
          <w:rFonts w:ascii="Verdana" w:hAnsi="Verdana" w:cs="Arial"/>
          <w:b/>
          <w:color w:val="000000"/>
        </w:rPr>
      </w:pPr>
      <w:r w:rsidRPr="00986FF1">
        <w:rPr>
          <w:rFonts w:ascii="Verdana" w:hAnsi="Verdana" w:cs="Arial"/>
          <w:b/>
          <w:color w:val="000000"/>
        </w:rPr>
        <w:t>1.2.</w:t>
      </w:r>
      <w:r w:rsidRPr="00986FF1">
        <w:rPr>
          <w:rFonts w:ascii="Verdana" w:hAnsi="Verdana" w:cs="Arial"/>
          <w:b/>
          <w:color w:val="000000"/>
        </w:rPr>
        <w:tab/>
        <w:t xml:space="preserve"> Zakres stosowania Specyfikacji Technicznej</w:t>
      </w:r>
    </w:p>
    <w:p w14:paraId="76BC3DF9" w14:textId="77777777" w:rsidR="00A02C27" w:rsidRPr="00986FF1" w:rsidRDefault="00A02C27" w:rsidP="00B4625B">
      <w:pPr>
        <w:spacing w:line="276" w:lineRule="auto"/>
        <w:rPr>
          <w:rFonts w:ascii="Verdana" w:hAnsi="Verdana" w:cs="Arial"/>
          <w:color w:val="000000"/>
        </w:rPr>
      </w:pPr>
    </w:p>
    <w:p w14:paraId="64F15D0C" w14:textId="17F1E0E8" w:rsidR="00006CB8" w:rsidRPr="00986FF1" w:rsidRDefault="00006CB8" w:rsidP="00B4625B">
      <w:pPr>
        <w:spacing w:line="276" w:lineRule="auto"/>
        <w:rPr>
          <w:rFonts w:ascii="Verdana" w:hAnsi="Verdana" w:cs="Arial"/>
          <w:color w:val="000000"/>
        </w:rPr>
      </w:pPr>
      <w:r w:rsidRPr="00986FF1">
        <w:rPr>
          <w:rFonts w:ascii="Verdana" w:hAnsi="Verdana" w:cs="Arial"/>
          <w:b/>
          <w:color w:val="000000"/>
        </w:rPr>
        <w:t xml:space="preserve">Inwentaryzacja przyrodnicza </w:t>
      </w:r>
      <w:r w:rsidRPr="00986FF1">
        <w:rPr>
          <w:rFonts w:ascii="Verdana" w:hAnsi="Verdana" w:cs="Arial"/>
          <w:color w:val="000000"/>
        </w:rPr>
        <w:t>to obserwacje i badania terenowe środowiska przyrodniczego</w:t>
      </w:r>
      <w:r w:rsidR="005C613E" w:rsidRPr="00986FF1">
        <w:rPr>
          <w:rFonts w:ascii="Verdana" w:hAnsi="Verdana" w:cs="Arial"/>
          <w:color w:val="000000"/>
        </w:rPr>
        <w:t>, które</w:t>
      </w:r>
      <w:r w:rsidRPr="00986FF1">
        <w:rPr>
          <w:rFonts w:ascii="Verdana" w:hAnsi="Verdana" w:cs="Arial"/>
          <w:color w:val="000000"/>
        </w:rPr>
        <w:t xml:space="preserve"> </w:t>
      </w:r>
      <w:r w:rsidR="003725B5" w:rsidRPr="00986FF1">
        <w:rPr>
          <w:rFonts w:ascii="Verdana" w:hAnsi="Verdana" w:cs="Arial"/>
          <w:color w:val="000000"/>
        </w:rPr>
        <w:t>należy wykonać</w:t>
      </w:r>
      <w:r w:rsidRPr="00986FF1">
        <w:rPr>
          <w:rFonts w:ascii="Verdana" w:hAnsi="Verdana" w:cs="Arial"/>
          <w:color w:val="000000"/>
        </w:rPr>
        <w:t xml:space="preserve"> w okresie umożliwiającym pełną identyfikację gatunków i siedlisk chronionych  w pasie min. 300 m od osi drogi w każdym kierunku wraz z poszerzeniami w okolicy skrzyżowań i przebudowy infrastruktury kolidującej z drogą (np. cieków, rzek, linii energetycznych). </w:t>
      </w:r>
    </w:p>
    <w:p w14:paraId="55BF5194" w14:textId="77777777" w:rsidR="00A02C27" w:rsidRPr="00986FF1" w:rsidRDefault="00A02C27" w:rsidP="00B4625B">
      <w:pPr>
        <w:spacing w:line="276" w:lineRule="auto"/>
        <w:rPr>
          <w:rFonts w:ascii="Verdana" w:hAnsi="Verdana" w:cs="Arial"/>
          <w:color w:val="000000"/>
        </w:rPr>
      </w:pPr>
    </w:p>
    <w:p w14:paraId="27A98DDB" w14:textId="4F782BCC" w:rsidR="00A02C27" w:rsidRPr="00986FF1" w:rsidRDefault="00A02C27" w:rsidP="00B4625B">
      <w:pPr>
        <w:spacing w:line="276" w:lineRule="auto"/>
        <w:rPr>
          <w:rFonts w:ascii="Verdana" w:hAnsi="Verdana" w:cs="Arial"/>
          <w:color w:val="000000"/>
        </w:rPr>
      </w:pPr>
      <w:r w:rsidRPr="00986FF1">
        <w:rPr>
          <w:rFonts w:ascii="Verdana" w:hAnsi="Verdana" w:cs="Arial"/>
          <w:color w:val="000000"/>
        </w:rPr>
        <w:t>W skład przedmiotu zamówienia wchodzi w szczególności:</w:t>
      </w:r>
    </w:p>
    <w:p w14:paraId="50351A02" w14:textId="70709ECB" w:rsidR="00AE1483" w:rsidRPr="00986FF1" w:rsidRDefault="00AE1483" w:rsidP="00B4625B">
      <w:pPr>
        <w:pStyle w:val="Akapitzlist"/>
        <w:numPr>
          <w:ilvl w:val="0"/>
          <w:numId w:val="169"/>
        </w:numPr>
        <w:spacing w:line="276" w:lineRule="auto"/>
        <w:ind w:left="284" w:hanging="284"/>
        <w:jc w:val="both"/>
        <w:rPr>
          <w:rFonts w:ascii="Verdana" w:hAnsi="Verdana"/>
          <w:color w:val="000000"/>
        </w:rPr>
      </w:pPr>
      <w:r w:rsidRPr="00986FF1">
        <w:rPr>
          <w:rFonts w:ascii="Verdana" w:hAnsi="Verdana"/>
          <w:color w:val="000000"/>
        </w:rPr>
        <w:t xml:space="preserve">wykonanie inwentaryzacji przyrodniczej </w:t>
      </w:r>
      <w:r w:rsidR="00104F5F" w:rsidRPr="00986FF1">
        <w:rPr>
          <w:rFonts w:ascii="Verdana" w:hAnsi="Verdana"/>
          <w:color w:val="000000"/>
        </w:rPr>
        <w:t>w pasie min. 300 m od osi drogi w każdym kierunku wraz z poszerzeniami w okolicy skrzyżowań i przebudowy infrastruktury kolidującej z drogą (np. cieków, rzek, linii energetycznych)</w:t>
      </w:r>
      <w:r w:rsidR="00DC1F4B" w:rsidRPr="00986FF1">
        <w:rPr>
          <w:rFonts w:ascii="Verdana" w:hAnsi="Verdana"/>
          <w:color w:val="000000"/>
        </w:rPr>
        <w:t xml:space="preserve"> gatunków roślin, grzybów, zwierząt i siedlisk podlegających ochronie prawnej na mocy:</w:t>
      </w:r>
    </w:p>
    <w:p w14:paraId="1C73147D" w14:textId="06385BCF" w:rsidR="00DC1F4B" w:rsidRPr="00986FF1" w:rsidRDefault="00DC1F4B" w:rsidP="00B4625B">
      <w:pPr>
        <w:pStyle w:val="Akapitzlist"/>
        <w:spacing w:line="276" w:lineRule="auto"/>
        <w:ind w:left="0"/>
        <w:jc w:val="both"/>
        <w:rPr>
          <w:rFonts w:ascii="Verdana" w:hAnsi="Verdana"/>
          <w:color w:val="000000"/>
        </w:rPr>
      </w:pPr>
      <w:r w:rsidRPr="00986FF1">
        <w:rPr>
          <w:rFonts w:ascii="Verdana" w:hAnsi="Verdana"/>
          <w:color w:val="000000"/>
        </w:rPr>
        <w:t>- ustawy z dnia 16 kwietnia 2004 r. o ochronie przyrody (Dz. U. z 2021 r. poz. 1098),</w:t>
      </w:r>
    </w:p>
    <w:p w14:paraId="3B26D52A" w14:textId="09D756D5" w:rsidR="00DC1F4B" w:rsidRPr="00986FF1" w:rsidRDefault="00DC1F4B" w:rsidP="00B4625B">
      <w:pPr>
        <w:pStyle w:val="Akapitzlist"/>
        <w:spacing w:line="276" w:lineRule="auto"/>
        <w:ind w:left="0"/>
        <w:jc w:val="both"/>
        <w:rPr>
          <w:rFonts w:ascii="Verdana" w:hAnsi="Verdana"/>
          <w:color w:val="000000"/>
        </w:rPr>
      </w:pPr>
      <w:r w:rsidRPr="00986FF1">
        <w:rPr>
          <w:rFonts w:ascii="Verdana" w:hAnsi="Verdana"/>
          <w:color w:val="000000"/>
        </w:rPr>
        <w:t>- rozporządzenia Ministra Środowiska z dnia 16 grudnia 2016 r. w sprawie ochrony gatunkowej zwierząt (Dz.U. z 2016 r. poz. 2183),</w:t>
      </w:r>
    </w:p>
    <w:p w14:paraId="252ADCDB" w14:textId="01E7033B" w:rsidR="00DC1F4B" w:rsidRPr="00986FF1" w:rsidRDefault="00DC1F4B" w:rsidP="00B4625B">
      <w:pPr>
        <w:pStyle w:val="Akapitzlist"/>
        <w:spacing w:line="276" w:lineRule="auto"/>
        <w:ind w:left="0"/>
        <w:jc w:val="both"/>
        <w:rPr>
          <w:rFonts w:ascii="Verdana" w:hAnsi="Verdana"/>
          <w:color w:val="000000"/>
        </w:rPr>
      </w:pPr>
      <w:r w:rsidRPr="00986FF1">
        <w:rPr>
          <w:rFonts w:ascii="Verdana" w:hAnsi="Verdana"/>
          <w:color w:val="000000"/>
        </w:rPr>
        <w:t xml:space="preserve">- </w:t>
      </w:r>
      <w:r w:rsidR="007A033E" w:rsidRPr="00986FF1">
        <w:rPr>
          <w:rFonts w:ascii="Verdana" w:hAnsi="Verdana"/>
          <w:color w:val="000000"/>
        </w:rPr>
        <w:t>rozporządzenie Ministra Środowiska z dnia 9 października 2014 r. w sprawie ochrony gatunkowej grzybów (Dz.U. 2014 r. poz. 1408),</w:t>
      </w:r>
    </w:p>
    <w:p w14:paraId="16739B78" w14:textId="7BBDBFB8" w:rsidR="007A033E" w:rsidRPr="00986FF1" w:rsidRDefault="007A033E" w:rsidP="00B4625B">
      <w:pPr>
        <w:pStyle w:val="Akapitzlist"/>
        <w:spacing w:line="276" w:lineRule="auto"/>
        <w:ind w:left="0"/>
        <w:jc w:val="both"/>
        <w:rPr>
          <w:rFonts w:ascii="Verdana" w:hAnsi="Verdana"/>
          <w:color w:val="000000"/>
        </w:rPr>
      </w:pPr>
      <w:r w:rsidRPr="00986FF1">
        <w:rPr>
          <w:rFonts w:ascii="Verdana" w:hAnsi="Verdana"/>
          <w:color w:val="000000"/>
        </w:rPr>
        <w:t>- rozporządzenia Ministra Środowiska z dnia 9 października 2014 r. w sprawie ochrony gatunkowej roślin (Dz.U. z 2014 r. poz. 1409),</w:t>
      </w:r>
    </w:p>
    <w:p w14:paraId="3970E483" w14:textId="758CE11E" w:rsidR="007A033E" w:rsidRPr="00986FF1" w:rsidRDefault="007A033E" w:rsidP="00B4625B">
      <w:pPr>
        <w:pStyle w:val="Akapitzlist"/>
        <w:spacing w:line="276" w:lineRule="auto"/>
        <w:ind w:left="0"/>
        <w:jc w:val="both"/>
        <w:rPr>
          <w:rFonts w:ascii="Verdana" w:hAnsi="Verdana"/>
          <w:color w:val="000000"/>
        </w:rPr>
      </w:pPr>
      <w:r w:rsidRPr="00986FF1">
        <w:rPr>
          <w:rFonts w:ascii="Verdana" w:hAnsi="Verdana"/>
          <w:color w:val="000000"/>
        </w:rPr>
        <w:t>- Dyrektywy Rady 92/43/EWG z dnia 21 maja 1992 r. w sprawie ochrony siedlisk przyrodniczych oraz dzikiej fauny i flory, zmienionej Dyrektywą 97/62/EWG</w:t>
      </w:r>
      <w:r w:rsidR="00672C91" w:rsidRPr="00986FF1">
        <w:rPr>
          <w:rFonts w:ascii="Verdana" w:hAnsi="Verdana"/>
          <w:color w:val="000000"/>
        </w:rPr>
        <w:t>,</w:t>
      </w:r>
    </w:p>
    <w:p w14:paraId="3883EEF8" w14:textId="3E8D8327" w:rsidR="007A033E" w:rsidRPr="00986FF1" w:rsidRDefault="007A033E" w:rsidP="00B4625B">
      <w:pPr>
        <w:pStyle w:val="Akapitzlist"/>
        <w:spacing w:line="276" w:lineRule="auto"/>
        <w:ind w:left="0"/>
        <w:jc w:val="both"/>
        <w:rPr>
          <w:rFonts w:ascii="Verdana" w:hAnsi="Verdana"/>
          <w:color w:val="000000"/>
        </w:rPr>
      </w:pPr>
      <w:r w:rsidRPr="00986FF1">
        <w:rPr>
          <w:rFonts w:ascii="Verdana" w:hAnsi="Verdana"/>
          <w:color w:val="000000"/>
        </w:rPr>
        <w:t>- Dyrektywy Rady 2009/147/WE z dnia 30 listopada 2009 r. w sprawie ochrony dziko żyjących ptaków</w:t>
      </w:r>
      <w:r w:rsidR="00672C91" w:rsidRPr="00986FF1">
        <w:rPr>
          <w:rFonts w:ascii="Verdana" w:hAnsi="Verdana"/>
          <w:color w:val="000000"/>
        </w:rPr>
        <w:t>.</w:t>
      </w:r>
    </w:p>
    <w:p w14:paraId="76BEF9BF" w14:textId="15C79F17" w:rsidR="00D451AC" w:rsidRPr="00986FF1" w:rsidRDefault="007A033E" w:rsidP="00B4625B">
      <w:pPr>
        <w:pStyle w:val="Akapitzlist"/>
        <w:spacing w:line="276" w:lineRule="auto"/>
        <w:ind w:left="0"/>
        <w:jc w:val="both"/>
        <w:rPr>
          <w:rFonts w:ascii="Verdana" w:hAnsi="Verdana"/>
          <w:color w:val="000000"/>
        </w:rPr>
      </w:pPr>
      <w:r w:rsidRPr="00986FF1">
        <w:rPr>
          <w:rFonts w:ascii="Verdana" w:hAnsi="Verdana"/>
          <w:color w:val="000000"/>
        </w:rPr>
        <w:t>2) wykonanie szczegółowej inwentaryzacji pod kątem ornitologicznym, entomologicznym, chiropterologicznym</w:t>
      </w:r>
      <w:r w:rsidR="003A461B" w:rsidRPr="00986FF1">
        <w:rPr>
          <w:rFonts w:ascii="Verdana" w:hAnsi="Verdana"/>
          <w:color w:val="000000"/>
        </w:rPr>
        <w:t>, lichenologicznym, teriologicznym</w:t>
      </w:r>
      <w:r w:rsidR="00A11C28" w:rsidRPr="00986FF1">
        <w:rPr>
          <w:rFonts w:ascii="Verdana" w:hAnsi="Verdana"/>
          <w:color w:val="000000"/>
        </w:rPr>
        <w:t>, ichtiofauny</w:t>
      </w:r>
      <w:r w:rsidR="003A461B" w:rsidRPr="00986FF1">
        <w:rPr>
          <w:rFonts w:ascii="Verdana" w:hAnsi="Verdana"/>
          <w:color w:val="000000"/>
        </w:rPr>
        <w:t xml:space="preserve"> w buforze </w:t>
      </w:r>
      <w:r w:rsidR="003A461B" w:rsidRPr="00986FF1">
        <w:rPr>
          <w:rStyle w:val="FontStyle37"/>
          <w:rFonts w:ascii="Verdana" w:hAnsi="Verdana"/>
          <w:sz w:val="20"/>
          <w:szCs w:val="20"/>
        </w:rPr>
        <w:t>300 m od osi drogi w każdym kierunku wraz z poszerzeniami w okolicy skrzyżowań i przebudowy infrastruktury kolidującej z drogą (np. cieków, rzek, linii energetycznych)</w:t>
      </w:r>
      <w:r w:rsidR="005C613E" w:rsidRPr="00986FF1">
        <w:rPr>
          <w:rStyle w:val="FontStyle37"/>
          <w:rFonts w:ascii="Verdana" w:hAnsi="Verdana"/>
          <w:sz w:val="20"/>
          <w:szCs w:val="20"/>
        </w:rPr>
        <w:t>,</w:t>
      </w:r>
      <w:r w:rsidR="00006CB8" w:rsidRPr="00986FF1">
        <w:rPr>
          <w:rFonts w:ascii="Verdana" w:hAnsi="Verdana"/>
          <w:color w:val="000000"/>
        </w:rPr>
        <w:t xml:space="preserve"> w tym </w:t>
      </w:r>
      <w:r w:rsidR="005C613E" w:rsidRPr="00986FF1">
        <w:rPr>
          <w:rFonts w:ascii="Verdana" w:hAnsi="Verdana"/>
          <w:color w:val="000000"/>
        </w:rPr>
        <w:t>zinwentaryzowanie</w:t>
      </w:r>
      <w:r w:rsidR="00D451AC" w:rsidRPr="00986FF1">
        <w:rPr>
          <w:rFonts w:ascii="Verdana" w:hAnsi="Verdana"/>
          <w:color w:val="000000"/>
        </w:rPr>
        <w:t xml:space="preserve"> każdego drzewa</w:t>
      </w:r>
      <w:r w:rsidR="005C613E" w:rsidRPr="00986FF1">
        <w:rPr>
          <w:rFonts w:ascii="Verdana" w:hAnsi="Verdana"/>
          <w:color w:val="000000"/>
        </w:rPr>
        <w:t xml:space="preserve"> w</w:t>
      </w:r>
      <w:r w:rsidR="003725B5" w:rsidRPr="00986FF1">
        <w:rPr>
          <w:rFonts w:ascii="Verdana" w:hAnsi="Verdana"/>
          <w:color w:val="000000"/>
        </w:rPr>
        <w:t>e</w:t>
      </w:r>
      <w:r w:rsidR="005C613E" w:rsidRPr="00986FF1">
        <w:rPr>
          <w:rFonts w:ascii="Verdana" w:hAnsi="Verdana"/>
          <w:color w:val="000000"/>
        </w:rPr>
        <w:t xml:space="preserve"> w</w:t>
      </w:r>
      <w:r w:rsidR="003725B5" w:rsidRPr="00986FF1">
        <w:rPr>
          <w:rFonts w:ascii="Verdana" w:hAnsi="Verdana"/>
          <w:color w:val="000000"/>
        </w:rPr>
        <w:t>skazanym</w:t>
      </w:r>
      <w:r w:rsidR="005C613E" w:rsidRPr="00986FF1">
        <w:rPr>
          <w:rFonts w:ascii="Verdana" w:hAnsi="Verdana"/>
          <w:color w:val="000000"/>
        </w:rPr>
        <w:t xml:space="preserve"> buforze</w:t>
      </w:r>
      <w:r w:rsidR="00D451AC" w:rsidRPr="00986FF1">
        <w:rPr>
          <w:rFonts w:ascii="Verdana" w:hAnsi="Verdana"/>
          <w:color w:val="000000"/>
        </w:rPr>
        <w:t xml:space="preserve"> </w:t>
      </w:r>
      <w:r w:rsidR="00C0090B">
        <w:rPr>
          <w:rFonts w:ascii="Verdana" w:hAnsi="Verdana"/>
          <w:color w:val="000000"/>
        </w:rPr>
        <w:t xml:space="preserve">pod kątem ornitologicznym, </w:t>
      </w:r>
      <w:r w:rsidR="00F6044C" w:rsidRPr="00986FF1">
        <w:rPr>
          <w:rFonts w:ascii="Verdana" w:hAnsi="Verdana"/>
          <w:color w:val="000000"/>
        </w:rPr>
        <w:t>entomologicznym, chiropterologicznym, lichenologicznym</w:t>
      </w:r>
      <w:r w:rsidR="005C613E" w:rsidRPr="00986FF1">
        <w:rPr>
          <w:rFonts w:ascii="Verdana" w:hAnsi="Verdana"/>
          <w:color w:val="000000"/>
        </w:rPr>
        <w:t>.</w:t>
      </w:r>
      <w:r w:rsidR="00F6044C" w:rsidRPr="00986FF1">
        <w:rPr>
          <w:rFonts w:ascii="Verdana" w:hAnsi="Verdana"/>
          <w:color w:val="000000"/>
        </w:rPr>
        <w:t xml:space="preserve"> </w:t>
      </w:r>
    </w:p>
    <w:p w14:paraId="1A568D94" w14:textId="77777777" w:rsidR="00006CB8" w:rsidRPr="00986FF1" w:rsidRDefault="00006CB8" w:rsidP="00B4625B">
      <w:pPr>
        <w:spacing w:line="276" w:lineRule="auto"/>
        <w:rPr>
          <w:rFonts w:ascii="Verdana" w:hAnsi="Verdana" w:cs="Arial"/>
          <w:color w:val="000000"/>
        </w:rPr>
      </w:pPr>
    </w:p>
    <w:p w14:paraId="409F114F" w14:textId="7077F1D8" w:rsidR="00436FAC" w:rsidRPr="00986FF1" w:rsidRDefault="00BD2433" w:rsidP="00DB2913">
      <w:pPr>
        <w:spacing w:before="120" w:line="276" w:lineRule="auto"/>
        <w:ind w:left="360" w:hanging="502"/>
        <w:rPr>
          <w:rFonts w:ascii="Verdana" w:hAnsi="Verdana"/>
          <w:b/>
        </w:rPr>
      </w:pPr>
      <w:r w:rsidRPr="00986FF1">
        <w:rPr>
          <w:rFonts w:ascii="Verdana" w:hAnsi="Verdana"/>
          <w:b/>
        </w:rPr>
        <w:t>1.3</w:t>
      </w:r>
      <w:r w:rsidR="0045274D" w:rsidRPr="00986FF1">
        <w:rPr>
          <w:rFonts w:ascii="Verdana" w:hAnsi="Verdana"/>
          <w:b/>
        </w:rPr>
        <w:t xml:space="preserve"> </w:t>
      </w:r>
      <w:bookmarkStart w:id="6" w:name="_Toc223510273"/>
      <w:bookmarkStart w:id="7" w:name="_Toc224460219"/>
      <w:bookmarkStart w:id="8" w:name="_Toc224546358"/>
      <w:bookmarkStart w:id="9" w:name="_Toc224546611"/>
      <w:bookmarkEnd w:id="2"/>
      <w:bookmarkEnd w:id="3"/>
      <w:bookmarkEnd w:id="4"/>
      <w:r w:rsidR="00006CB8" w:rsidRPr="00986FF1">
        <w:rPr>
          <w:rFonts w:ascii="Verdana" w:hAnsi="Verdana"/>
          <w:b/>
        </w:rPr>
        <w:t>INWENTARYZACJA PRZYRODNICZA</w:t>
      </w:r>
    </w:p>
    <w:p w14:paraId="26BC6F8F" w14:textId="18E46DD1" w:rsidR="00006CB8" w:rsidRPr="00986FF1" w:rsidRDefault="00006CB8" w:rsidP="00B4625B">
      <w:pPr>
        <w:spacing w:before="120" w:line="276" w:lineRule="auto"/>
        <w:ind w:left="360"/>
        <w:rPr>
          <w:rFonts w:ascii="Verdana" w:hAnsi="Verdana"/>
          <w:b/>
        </w:rPr>
      </w:pPr>
      <w:r w:rsidRPr="00986FF1">
        <w:rPr>
          <w:rFonts w:ascii="Verdana" w:hAnsi="Verdana"/>
          <w:b/>
        </w:rPr>
        <w:t>1.3.1 ZAKRES INWENTARYZACJI</w:t>
      </w:r>
    </w:p>
    <w:p w14:paraId="706833C5" w14:textId="44DD8043" w:rsidR="00DA1416" w:rsidRPr="00986FF1" w:rsidRDefault="005307E1" w:rsidP="00B4625B">
      <w:pPr>
        <w:pStyle w:val="Akapitzlist"/>
        <w:numPr>
          <w:ilvl w:val="0"/>
          <w:numId w:val="60"/>
        </w:numPr>
        <w:spacing w:before="120" w:line="276" w:lineRule="auto"/>
        <w:jc w:val="both"/>
        <w:rPr>
          <w:rFonts w:ascii="Verdana" w:hAnsi="Verdana"/>
        </w:rPr>
      </w:pPr>
      <w:r w:rsidRPr="00986FF1">
        <w:rPr>
          <w:rFonts w:ascii="Verdana" w:hAnsi="Verdana"/>
        </w:rPr>
        <w:t xml:space="preserve">inwentaryzacja </w:t>
      </w:r>
      <w:r w:rsidR="000F7D41" w:rsidRPr="00986FF1">
        <w:rPr>
          <w:rFonts w:ascii="Verdana" w:hAnsi="Verdana"/>
        </w:rPr>
        <w:t>p</w:t>
      </w:r>
      <w:r w:rsidR="00DA1416" w:rsidRPr="00986FF1">
        <w:rPr>
          <w:rFonts w:ascii="Verdana" w:hAnsi="Verdana"/>
        </w:rPr>
        <w:t xml:space="preserve">owinna być zorientowana na określenie </w:t>
      </w:r>
      <w:r w:rsidR="007D0D65" w:rsidRPr="00986FF1">
        <w:rPr>
          <w:rFonts w:ascii="Verdana" w:hAnsi="Verdana"/>
        </w:rPr>
        <w:t>typów siedlisk występujących w </w:t>
      </w:r>
      <w:r w:rsidR="00DA1416" w:rsidRPr="00986FF1">
        <w:rPr>
          <w:rFonts w:ascii="Verdana" w:hAnsi="Verdana"/>
        </w:rPr>
        <w:t>obszarze inwestycji oraz szczególnie zwracać uwagę na występowanie gatunków roślin i grzybów objętych ochroną gatunkową, jak również wymagających ochrony siedlisk przyrodniczych i być prowadzona przez co najmniej</w:t>
      </w:r>
      <w:r w:rsidR="00327204" w:rsidRPr="00986FF1">
        <w:rPr>
          <w:rFonts w:ascii="Verdana" w:hAnsi="Verdana"/>
        </w:rPr>
        <w:t xml:space="preserve"> 12 miesięcy</w:t>
      </w:r>
      <w:r w:rsidR="003725B5" w:rsidRPr="00986FF1">
        <w:rPr>
          <w:rFonts w:ascii="Verdana" w:hAnsi="Verdana"/>
        </w:rPr>
        <w:t>,</w:t>
      </w:r>
    </w:p>
    <w:p w14:paraId="04426259" w14:textId="7C9D3662" w:rsidR="00A90546" w:rsidRPr="00986FF1" w:rsidRDefault="00A90546" w:rsidP="00B4625B">
      <w:pPr>
        <w:pStyle w:val="Akapitzlist"/>
        <w:numPr>
          <w:ilvl w:val="0"/>
          <w:numId w:val="60"/>
        </w:numPr>
        <w:spacing w:before="120" w:line="276" w:lineRule="auto"/>
        <w:jc w:val="both"/>
        <w:rPr>
          <w:rFonts w:ascii="Verdana" w:hAnsi="Verdana"/>
        </w:rPr>
      </w:pPr>
      <w:r w:rsidRPr="00986FF1">
        <w:rPr>
          <w:rFonts w:ascii="Verdana" w:hAnsi="Verdana"/>
        </w:rPr>
        <w:t>dane z</w:t>
      </w:r>
      <w:r w:rsidR="00996654" w:rsidRPr="00986FF1">
        <w:rPr>
          <w:rFonts w:ascii="Verdana" w:hAnsi="Verdana"/>
        </w:rPr>
        <w:t> </w:t>
      </w:r>
      <w:r w:rsidRPr="00986FF1">
        <w:rPr>
          <w:rFonts w:ascii="Verdana" w:hAnsi="Verdana"/>
        </w:rPr>
        <w:t xml:space="preserve">inwentaryzacji </w:t>
      </w:r>
      <w:r w:rsidR="00C9767B" w:rsidRPr="00986FF1">
        <w:rPr>
          <w:rFonts w:ascii="Verdana" w:hAnsi="Verdana"/>
        </w:rPr>
        <w:t>muszą pokazywać aktualny stan środowiska przyrodniczego</w:t>
      </w:r>
      <w:r w:rsidR="005307E1" w:rsidRPr="00986FF1">
        <w:rPr>
          <w:rFonts w:ascii="Verdana" w:hAnsi="Verdana"/>
        </w:rPr>
        <w:t>;</w:t>
      </w:r>
      <w:r w:rsidR="00C9767B" w:rsidRPr="00986FF1">
        <w:rPr>
          <w:rFonts w:ascii="Verdana" w:hAnsi="Verdana"/>
        </w:rPr>
        <w:t xml:space="preserve"> </w:t>
      </w:r>
      <w:r w:rsidRPr="00986FF1">
        <w:rPr>
          <w:rFonts w:ascii="Verdana" w:hAnsi="Verdana"/>
        </w:rPr>
        <w:t>każdor</w:t>
      </w:r>
      <w:r w:rsidR="009743D6" w:rsidRPr="00986FF1">
        <w:rPr>
          <w:rFonts w:ascii="Verdana" w:hAnsi="Verdana"/>
        </w:rPr>
        <w:t xml:space="preserve">azowo wymagana jest </w:t>
      </w:r>
      <w:r w:rsidR="00DA1416" w:rsidRPr="00986FF1">
        <w:rPr>
          <w:rFonts w:ascii="Verdana" w:hAnsi="Verdana"/>
        </w:rPr>
        <w:t>wizja terenowa,</w:t>
      </w:r>
    </w:p>
    <w:p w14:paraId="46A72DF2" w14:textId="172896B7" w:rsidR="00A90546" w:rsidRPr="00986FF1" w:rsidRDefault="005307E1" w:rsidP="006F1B97">
      <w:pPr>
        <w:pStyle w:val="Akapitzlist"/>
        <w:numPr>
          <w:ilvl w:val="0"/>
          <w:numId w:val="60"/>
        </w:numPr>
        <w:spacing w:line="276" w:lineRule="auto"/>
        <w:jc w:val="both"/>
        <w:rPr>
          <w:rFonts w:ascii="Verdana" w:hAnsi="Verdana"/>
        </w:rPr>
      </w:pPr>
      <w:r w:rsidRPr="00986FF1">
        <w:rPr>
          <w:rFonts w:ascii="Verdana" w:hAnsi="Verdana"/>
        </w:rPr>
        <w:t>inwentaryzacj</w:t>
      </w:r>
      <w:r w:rsidR="003725B5" w:rsidRPr="00986FF1">
        <w:rPr>
          <w:rFonts w:ascii="Verdana" w:hAnsi="Verdana"/>
        </w:rPr>
        <w:t>ę</w:t>
      </w:r>
      <w:r w:rsidRPr="00986FF1">
        <w:rPr>
          <w:rFonts w:ascii="Verdana" w:hAnsi="Verdana"/>
        </w:rPr>
        <w:t xml:space="preserve"> </w:t>
      </w:r>
      <w:r w:rsidR="003725B5" w:rsidRPr="00986FF1">
        <w:rPr>
          <w:rFonts w:ascii="Verdana" w:hAnsi="Verdana"/>
        </w:rPr>
        <w:t>przyrodniczą należy wykonać</w:t>
      </w:r>
      <w:r w:rsidR="00EA14D9" w:rsidRPr="00986FF1">
        <w:rPr>
          <w:rFonts w:ascii="Verdana" w:hAnsi="Verdana"/>
        </w:rPr>
        <w:t xml:space="preserve"> w pasie min. </w:t>
      </w:r>
      <w:r w:rsidR="00237209" w:rsidRPr="00986FF1">
        <w:rPr>
          <w:rFonts w:ascii="Verdana" w:hAnsi="Verdana"/>
        </w:rPr>
        <w:t xml:space="preserve">300  </w:t>
      </w:r>
      <w:r w:rsidR="00EA14D9" w:rsidRPr="00986FF1">
        <w:rPr>
          <w:rFonts w:ascii="Verdana" w:hAnsi="Verdana"/>
        </w:rPr>
        <w:t xml:space="preserve">m </w:t>
      </w:r>
      <w:r w:rsidR="00A94FF6" w:rsidRPr="00986FF1">
        <w:rPr>
          <w:rFonts w:ascii="Verdana" w:hAnsi="Verdana"/>
        </w:rPr>
        <w:t>od osi drogi w każdym kierunku wraz z poszerzeniami w okolicy skrzyżowań i przebudowy</w:t>
      </w:r>
      <w:r w:rsidRPr="00986FF1">
        <w:rPr>
          <w:rFonts w:ascii="Verdana" w:hAnsi="Verdana"/>
        </w:rPr>
        <w:t xml:space="preserve"> </w:t>
      </w:r>
      <w:r w:rsidR="00A94FF6" w:rsidRPr="00986FF1">
        <w:rPr>
          <w:rFonts w:ascii="Verdana" w:hAnsi="Verdana"/>
        </w:rPr>
        <w:t xml:space="preserve">infrastruktury kolidującej z drogą  (np. cieków, rzek, linii energetycznych); </w:t>
      </w:r>
      <w:r w:rsidR="00EA14D9" w:rsidRPr="00986FF1">
        <w:rPr>
          <w:rFonts w:ascii="Verdana" w:hAnsi="Verdana"/>
        </w:rPr>
        <w:t xml:space="preserve"> </w:t>
      </w:r>
    </w:p>
    <w:p w14:paraId="3CA88B5C" w14:textId="044EEAB5" w:rsidR="00A90546" w:rsidRPr="00986FF1" w:rsidRDefault="00A90546" w:rsidP="00B4625B">
      <w:pPr>
        <w:pStyle w:val="Akapitzlist"/>
        <w:numPr>
          <w:ilvl w:val="0"/>
          <w:numId w:val="60"/>
        </w:numPr>
        <w:spacing w:before="120" w:line="276" w:lineRule="auto"/>
        <w:jc w:val="both"/>
        <w:rPr>
          <w:rFonts w:ascii="Verdana" w:hAnsi="Verdana"/>
        </w:rPr>
      </w:pPr>
      <w:r w:rsidRPr="00986FF1">
        <w:rPr>
          <w:rFonts w:ascii="Verdana" w:hAnsi="Verdana"/>
        </w:rPr>
        <w:lastRenderedPageBreak/>
        <w:t xml:space="preserve">inwentaryzacja siedlisk przyrodniczych i gatunków </w:t>
      </w:r>
      <w:r w:rsidR="008435D7" w:rsidRPr="00986FF1">
        <w:rPr>
          <w:rFonts w:ascii="Verdana" w:hAnsi="Verdana"/>
        </w:rPr>
        <w:t xml:space="preserve">z załącznika II </w:t>
      </w:r>
      <w:r w:rsidR="003725B5" w:rsidRPr="00986FF1">
        <w:rPr>
          <w:rFonts w:ascii="Verdana" w:hAnsi="Verdana"/>
        </w:rPr>
        <w:t xml:space="preserve">stanowiących </w:t>
      </w:r>
      <w:r w:rsidR="008435D7" w:rsidRPr="00986FF1">
        <w:rPr>
          <w:rFonts w:ascii="Verdana" w:hAnsi="Verdana"/>
        </w:rPr>
        <w:t>przedmiot ochrony danego obszaru N2000,</w:t>
      </w:r>
      <w:r w:rsidRPr="00986FF1">
        <w:rPr>
          <w:rFonts w:ascii="Verdana" w:hAnsi="Verdana"/>
        </w:rPr>
        <w:t xml:space="preserve"> gatunków z załączników IV i V Dyrektywy Siedliskowej oraz zagrożonych i</w:t>
      </w:r>
      <w:r w:rsidR="00996654" w:rsidRPr="00986FF1">
        <w:rPr>
          <w:rFonts w:ascii="Verdana" w:hAnsi="Verdana"/>
        </w:rPr>
        <w:t> </w:t>
      </w:r>
      <w:r w:rsidRPr="00986FF1">
        <w:rPr>
          <w:rFonts w:ascii="Verdana" w:hAnsi="Verdana"/>
        </w:rPr>
        <w:t xml:space="preserve">chronionych w Polsce powinna zostać wykonana </w:t>
      </w:r>
      <w:r w:rsidR="008435D7" w:rsidRPr="00986FF1">
        <w:rPr>
          <w:rFonts w:ascii="Verdana" w:hAnsi="Verdana"/>
        </w:rPr>
        <w:t>w pasie inwentaryzacji określonym powyżej</w:t>
      </w:r>
      <w:r w:rsidR="003725B5" w:rsidRPr="00986FF1">
        <w:rPr>
          <w:rFonts w:ascii="Verdana" w:hAnsi="Verdana"/>
        </w:rPr>
        <w:t>;</w:t>
      </w:r>
      <w:r w:rsidR="008435D7" w:rsidRPr="00986FF1">
        <w:rPr>
          <w:rFonts w:ascii="Verdana" w:hAnsi="Verdana"/>
        </w:rPr>
        <w:t xml:space="preserve"> </w:t>
      </w:r>
      <w:r w:rsidRPr="00986FF1">
        <w:rPr>
          <w:rFonts w:ascii="Verdana" w:hAnsi="Verdana"/>
        </w:rPr>
        <w:t>wymagane jest wskazanie lokalizacji (określenie kilometrażu i orientacyjnej odległości od</w:t>
      </w:r>
      <w:r w:rsidR="00996654" w:rsidRPr="00986FF1">
        <w:rPr>
          <w:rFonts w:ascii="Verdana" w:hAnsi="Verdana"/>
        </w:rPr>
        <w:t> </w:t>
      </w:r>
      <w:r w:rsidR="003725B5" w:rsidRPr="00986FF1">
        <w:rPr>
          <w:rFonts w:ascii="Verdana" w:hAnsi="Verdana"/>
        </w:rPr>
        <w:t>osi drogi</w:t>
      </w:r>
      <w:r w:rsidRPr="00986FF1">
        <w:rPr>
          <w:rFonts w:ascii="Verdana" w:hAnsi="Verdana"/>
        </w:rPr>
        <w:t>) gatunków i siedlisk chronionych, które mogą być zniszczone w</w:t>
      </w:r>
      <w:r w:rsidR="00996654" w:rsidRPr="00986FF1">
        <w:rPr>
          <w:rFonts w:ascii="Verdana" w:hAnsi="Verdana"/>
        </w:rPr>
        <w:t> </w:t>
      </w:r>
      <w:r w:rsidRPr="00986FF1">
        <w:rPr>
          <w:rFonts w:ascii="Verdana" w:hAnsi="Verdana"/>
        </w:rPr>
        <w:t>wyniku realizacji przedsięwzięcia lub też zagrożone realizacją przedsięwzięcia</w:t>
      </w:r>
      <w:r w:rsidR="00672C91" w:rsidRPr="00986FF1">
        <w:rPr>
          <w:rFonts w:ascii="Verdana" w:hAnsi="Verdana"/>
        </w:rPr>
        <w:t>,</w:t>
      </w:r>
    </w:p>
    <w:p w14:paraId="2CD8CB47" w14:textId="628EE1D1" w:rsidR="00004D3A" w:rsidRPr="00986FF1" w:rsidRDefault="00004D3A" w:rsidP="00B4625B">
      <w:pPr>
        <w:pStyle w:val="Akapitzlist"/>
        <w:numPr>
          <w:ilvl w:val="0"/>
          <w:numId w:val="60"/>
        </w:numPr>
        <w:spacing w:before="120" w:line="276" w:lineRule="auto"/>
        <w:jc w:val="both"/>
        <w:rPr>
          <w:rFonts w:ascii="Verdana" w:hAnsi="Verdana"/>
        </w:rPr>
      </w:pPr>
      <w:r w:rsidRPr="00986FF1">
        <w:rPr>
          <w:rFonts w:ascii="Verdana" w:hAnsi="Verdana"/>
        </w:rPr>
        <w:t>opis flory i fauny występującej w rejonie inwestycji wymaga wykonania inwentaryzacji przyrodniczej w okresie oraz z wykorzystaniem metodyki umożliwiającym pełną identyfikację gatunków i siedlisk chronionych</w:t>
      </w:r>
      <w:r w:rsidR="00672C91" w:rsidRPr="00986FF1">
        <w:rPr>
          <w:rFonts w:ascii="Verdana" w:hAnsi="Verdana"/>
        </w:rPr>
        <w:t>,</w:t>
      </w:r>
    </w:p>
    <w:p w14:paraId="13FB3F68" w14:textId="1E79F462" w:rsidR="00004D3A" w:rsidRPr="00986FF1" w:rsidRDefault="00004D3A" w:rsidP="00B4625B">
      <w:pPr>
        <w:pStyle w:val="Akapitzlist"/>
        <w:numPr>
          <w:ilvl w:val="0"/>
          <w:numId w:val="60"/>
        </w:numPr>
        <w:spacing w:before="120" w:line="276" w:lineRule="auto"/>
        <w:jc w:val="both"/>
        <w:rPr>
          <w:rFonts w:ascii="Verdana" w:hAnsi="Verdana"/>
        </w:rPr>
      </w:pPr>
      <w:r w:rsidRPr="00986FF1">
        <w:rPr>
          <w:rFonts w:ascii="Verdana" w:hAnsi="Verdana"/>
        </w:rPr>
        <w:t>inwentaryzacja ma na celu określenie głównych typów zbiorowisk roślinnych, siedlisk występujących w rejonie inwestycji oraz powinna szczególnie zwracać uwagę na występowanie gatunków roślin i</w:t>
      </w:r>
      <w:r w:rsidR="00996654" w:rsidRPr="00986FF1">
        <w:rPr>
          <w:rFonts w:ascii="Verdana" w:hAnsi="Verdana"/>
        </w:rPr>
        <w:t> </w:t>
      </w:r>
      <w:r w:rsidRPr="00986FF1">
        <w:rPr>
          <w:rFonts w:ascii="Verdana" w:hAnsi="Verdana"/>
        </w:rPr>
        <w:t>grzybów oraz zwierząt objętych ochroną gatunkową, jak również wymagających ochrony siedlisk przyrodniczych</w:t>
      </w:r>
      <w:r w:rsidR="00672C91" w:rsidRPr="00986FF1">
        <w:rPr>
          <w:rFonts w:ascii="Verdana" w:hAnsi="Verdana"/>
        </w:rPr>
        <w:t>,</w:t>
      </w:r>
    </w:p>
    <w:p w14:paraId="28BC3FBD" w14:textId="07431FD2" w:rsidR="00004D3A" w:rsidRPr="00986FF1" w:rsidRDefault="00004D3A" w:rsidP="00B4625B">
      <w:pPr>
        <w:pStyle w:val="Akapitzlist"/>
        <w:numPr>
          <w:ilvl w:val="0"/>
          <w:numId w:val="60"/>
        </w:numPr>
        <w:spacing w:before="120" w:line="276" w:lineRule="auto"/>
        <w:jc w:val="both"/>
        <w:rPr>
          <w:rFonts w:ascii="Verdana" w:hAnsi="Verdana"/>
        </w:rPr>
      </w:pPr>
      <w:r w:rsidRPr="00986FF1">
        <w:rPr>
          <w:rFonts w:ascii="Verdana" w:hAnsi="Verdana"/>
        </w:rPr>
        <w:t>wymagane jest wskazanie lokalizacji (określenie kilometrażu, współrzędnych geograficznych w</w:t>
      </w:r>
      <w:r w:rsidR="00996654" w:rsidRPr="00986FF1">
        <w:rPr>
          <w:rFonts w:ascii="Verdana" w:hAnsi="Verdana"/>
        </w:rPr>
        <w:t> </w:t>
      </w:r>
      <w:r w:rsidRPr="00986FF1">
        <w:rPr>
          <w:rFonts w:ascii="Verdana" w:hAnsi="Verdana"/>
        </w:rPr>
        <w:t xml:space="preserve">przypadku roślin i grzybów oraz </w:t>
      </w:r>
      <w:r w:rsidR="007D0D65" w:rsidRPr="00986FF1">
        <w:rPr>
          <w:rFonts w:ascii="Verdana" w:hAnsi="Verdana"/>
        </w:rPr>
        <w:t xml:space="preserve">np.: miejsc rozrodu zwierząt) </w:t>
      </w:r>
      <w:r w:rsidRPr="00986FF1">
        <w:rPr>
          <w:rFonts w:ascii="Verdana" w:hAnsi="Verdana"/>
        </w:rPr>
        <w:t xml:space="preserve"> gatunków i siedlisk chronionych, w szczególności tych które mogą być zniszczone w wyniku realizacji przedsięwzięcia lub też zagrożone realizacją przedsięwzięcia</w:t>
      </w:r>
      <w:r w:rsidR="00672C91" w:rsidRPr="00986FF1">
        <w:rPr>
          <w:rFonts w:ascii="Verdana" w:hAnsi="Verdana"/>
        </w:rPr>
        <w:t>,</w:t>
      </w:r>
    </w:p>
    <w:p w14:paraId="58E61006" w14:textId="352876DC" w:rsidR="00A90546" w:rsidRPr="00986FF1" w:rsidRDefault="00A90546" w:rsidP="00B4625B">
      <w:pPr>
        <w:pStyle w:val="Akapitzlist"/>
        <w:numPr>
          <w:ilvl w:val="0"/>
          <w:numId w:val="60"/>
        </w:numPr>
        <w:spacing w:before="120" w:line="276" w:lineRule="auto"/>
        <w:jc w:val="both"/>
        <w:rPr>
          <w:rFonts w:ascii="Verdana" w:hAnsi="Verdana"/>
        </w:rPr>
      </w:pPr>
      <w:r w:rsidRPr="00986FF1">
        <w:rPr>
          <w:rFonts w:ascii="Verdana" w:hAnsi="Verdana"/>
        </w:rPr>
        <w:t>wymagane jest uwzględnienie korytarzy migracji zwierząt (korytarze migracji dużych i średnich zwierząt, w tym korytarze migracji wilka, szl</w:t>
      </w:r>
      <w:r w:rsidR="007D0D65" w:rsidRPr="00986FF1">
        <w:rPr>
          <w:rFonts w:ascii="Verdana" w:hAnsi="Verdana"/>
        </w:rPr>
        <w:t>aki migracji małych zwierząt, w </w:t>
      </w:r>
      <w:r w:rsidRPr="00986FF1">
        <w:rPr>
          <w:rFonts w:ascii="Verdana" w:hAnsi="Verdana"/>
        </w:rPr>
        <w:t>tym płazów, szlaki</w:t>
      </w:r>
      <w:r w:rsidR="00996654" w:rsidRPr="00986FF1">
        <w:rPr>
          <w:rFonts w:ascii="Verdana" w:hAnsi="Verdana"/>
        </w:rPr>
        <w:t> </w:t>
      </w:r>
      <w:r w:rsidRPr="00986FF1">
        <w:rPr>
          <w:rFonts w:ascii="Verdana" w:hAnsi="Verdana"/>
        </w:rPr>
        <w:t>migracji ptaków) oraz zróżnicowanie istniejących korytarzy na: krajowe, regionalne, lokalne</w:t>
      </w:r>
      <w:r w:rsidR="00672C91" w:rsidRPr="00986FF1">
        <w:rPr>
          <w:rFonts w:ascii="Verdana" w:hAnsi="Verdana"/>
        </w:rPr>
        <w:t>,</w:t>
      </w:r>
    </w:p>
    <w:p w14:paraId="773F3314" w14:textId="6C6498E8" w:rsidR="00EA14D9" w:rsidRPr="00986FF1" w:rsidRDefault="00EA14D9" w:rsidP="00B4625B">
      <w:pPr>
        <w:pStyle w:val="Akapitzlist"/>
        <w:numPr>
          <w:ilvl w:val="0"/>
          <w:numId w:val="60"/>
        </w:numPr>
        <w:spacing w:before="120" w:line="276" w:lineRule="auto"/>
        <w:jc w:val="both"/>
        <w:rPr>
          <w:rFonts w:ascii="Verdana" w:hAnsi="Verdana"/>
        </w:rPr>
      </w:pPr>
      <w:r w:rsidRPr="00986FF1">
        <w:rPr>
          <w:rFonts w:ascii="Verdana" w:hAnsi="Verdana"/>
        </w:rPr>
        <w:t>inwentaryzacja powinna z</w:t>
      </w:r>
      <w:r w:rsidR="008A5FC3" w:rsidRPr="00986FF1">
        <w:rPr>
          <w:rFonts w:ascii="Verdana" w:hAnsi="Verdana"/>
        </w:rPr>
        <w:t>a</w:t>
      </w:r>
      <w:r w:rsidRPr="00986FF1">
        <w:rPr>
          <w:rFonts w:ascii="Verdana" w:hAnsi="Verdana"/>
        </w:rPr>
        <w:t xml:space="preserve">wierać poglądowe zdjęcia wraz z naniesioną </w:t>
      </w:r>
      <w:r w:rsidR="003725B5" w:rsidRPr="00986FF1">
        <w:rPr>
          <w:rFonts w:ascii="Verdana" w:hAnsi="Verdana"/>
        </w:rPr>
        <w:t xml:space="preserve">automatycznie </w:t>
      </w:r>
      <w:r w:rsidRPr="00986FF1">
        <w:rPr>
          <w:rFonts w:ascii="Verdana" w:hAnsi="Verdana"/>
        </w:rPr>
        <w:t>datą ich wykonania.</w:t>
      </w:r>
    </w:p>
    <w:p w14:paraId="15C90B20" w14:textId="77777777" w:rsidR="00006CB8" w:rsidRPr="00986FF1" w:rsidRDefault="00006CB8" w:rsidP="00B4625B">
      <w:pPr>
        <w:tabs>
          <w:tab w:val="num" w:pos="1440"/>
        </w:tabs>
        <w:overflowPunct/>
        <w:autoSpaceDE/>
        <w:autoSpaceDN/>
        <w:adjustRightInd/>
        <w:spacing w:line="276" w:lineRule="auto"/>
        <w:ind w:left="720"/>
        <w:jc w:val="left"/>
        <w:textAlignment w:val="auto"/>
        <w:rPr>
          <w:rFonts w:ascii="Verdana" w:hAnsi="Verdana"/>
          <w:color w:val="000000"/>
        </w:rPr>
      </w:pPr>
    </w:p>
    <w:p w14:paraId="482D3F5F" w14:textId="35C94A87" w:rsidR="004A23AA" w:rsidRPr="00986FF1" w:rsidRDefault="00E05C82" w:rsidP="006F1B97">
      <w:pPr>
        <w:tabs>
          <w:tab w:val="num" w:pos="1440"/>
        </w:tabs>
        <w:overflowPunct/>
        <w:autoSpaceDE/>
        <w:autoSpaceDN/>
        <w:adjustRightInd/>
        <w:spacing w:line="276" w:lineRule="auto"/>
        <w:jc w:val="left"/>
        <w:textAlignment w:val="auto"/>
        <w:rPr>
          <w:rFonts w:ascii="Verdana" w:hAnsi="Verdana" w:cs="Arial"/>
        </w:rPr>
      </w:pPr>
      <w:r w:rsidRPr="00986FF1">
        <w:rPr>
          <w:rFonts w:ascii="Verdana" w:hAnsi="Verdana"/>
          <w:b/>
          <w:color w:val="000000"/>
        </w:rPr>
        <w:t>1.3</w:t>
      </w:r>
      <w:r w:rsidR="00006CB8" w:rsidRPr="00986FF1">
        <w:rPr>
          <w:rFonts w:ascii="Verdana" w:hAnsi="Verdana"/>
          <w:b/>
          <w:color w:val="000000"/>
        </w:rPr>
        <w:t>.2</w:t>
      </w:r>
      <w:r w:rsidRPr="00986FF1">
        <w:rPr>
          <w:rFonts w:ascii="Verdana" w:hAnsi="Verdana"/>
          <w:color w:val="000000"/>
        </w:rPr>
        <w:t>.</w:t>
      </w:r>
      <w:r w:rsidR="00006CB8" w:rsidRPr="00986FF1">
        <w:rPr>
          <w:rFonts w:ascii="Verdana" w:hAnsi="Verdana"/>
          <w:color w:val="000000"/>
        </w:rPr>
        <w:t xml:space="preserve"> </w:t>
      </w:r>
      <w:r w:rsidR="004A23AA" w:rsidRPr="00986FF1">
        <w:rPr>
          <w:rFonts w:ascii="Verdana" w:hAnsi="Verdana"/>
          <w:color w:val="000000"/>
        </w:rPr>
        <w:t>Z przeprowadzonej inwentary</w:t>
      </w:r>
      <w:r w:rsidR="00986FF1" w:rsidRPr="00986FF1">
        <w:rPr>
          <w:rFonts w:ascii="Verdana" w:hAnsi="Verdana"/>
          <w:color w:val="000000"/>
        </w:rPr>
        <w:t>zacji należy wykonać opracowania</w:t>
      </w:r>
      <w:r w:rsidR="004A23AA" w:rsidRPr="00986FF1">
        <w:rPr>
          <w:rFonts w:ascii="Verdana" w:hAnsi="Verdana"/>
          <w:color w:val="000000"/>
        </w:rPr>
        <w:t xml:space="preserve"> </w:t>
      </w:r>
      <w:r w:rsidRPr="00986FF1">
        <w:rPr>
          <w:rFonts w:ascii="Verdana" w:hAnsi="Verdana"/>
          <w:color w:val="000000"/>
        </w:rPr>
        <w:t xml:space="preserve">przedstawiające </w:t>
      </w:r>
      <w:r w:rsidR="004A23AA" w:rsidRPr="00986FF1">
        <w:rPr>
          <w:rFonts w:ascii="Verdana" w:hAnsi="Verdana"/>
          <w:color w:val="000000"/>
        </w:rPr>
        <w:t xml:space="preserve">całość prac </w:t>
      </w:r>
      <w:r w:rsidRPr="00986FF1">
        <w:rPr>
          <w:rFonts w:ascii="Verdana" w:hAnsi="Verdana"/>
          <w:color w:val="000000"/>
        </w:rPr>
        <w:t>terenowych</w:t>
      </w:r>
      <w:r w:rsidR="004A23AA" w:rsidRPr="00986FF1">
        <w:rPr>
          <w:rFonts w:ascii="Verdana" w:hAnsi="Verdana"/>
          <w:color w:val="000000"/>
        </w:rPr>
        <w:t>, które powinn</w:t>
      </w:r>
      <w:r w:rsidR="00986FF1" w:rsidRPr="00986FF1">
        <w:rPr>
          <w:rFonts w:ascii="Verdana" w:hAnsi="Verdana"/>
          <w:color w:val="000000"/>
        </w:rPr>
        <w:t>y</w:t>
      </w:r>
      <w:r w:rsidR="004A23AA" w:rsidRPr="00986FF1">
        <w:rPr>
          <w:rFonts w:ascii="Verdana" w:hAnsi="Verdana"/>
          <w:color w:val="000000"/>
        </w:rPr>
        <w:t xml:space="preserve"> w szczególności zawierać następujące elementy:</w:t>
      </w:r>
    </w:p>
    <w:p w14:paraId="0AE508A4" w14:textId="282320F3" w:rsidR="004A23AA" w:rsidRPr="00986FF1" w:rsidRDefault="00672C91" w:rsidP="00B4625B">
      <w:pPr>
        <w:numPr>
          <w:ilvl w:val="0"/>
          <w:numId w:val="172"/>
        </w:numPr>
        <w:tabs>
          <w:tab w:val="clear" w:pos="360"/>
          <w:tab w:val="num" w:pos="1260"/>
          <w:tab w:val="num" w:pos="1701"/>
        </w:tabs>
        <w:overflowPunct/>
        <w:autoSpaceDE/>
        <w:autoSpaceDN/>
        <w:adjustRightInd/>
        <w:spacing w:line="276" w:lineRule="auto"/>
        <w:ind w:left="1260"/>
        <w:textAlignment w:val="auto"/>
        <w:rPr>
          <w:rFonts w:ascii="Verdana" w:hAnsi="Verdana" w:cs="Arial"/>
        </w:rPr>
      </w:pPr>
      <w:r w:rsidRPr="00986FF1">
        <w:rPr>
          <w:rFonts w:ascii="Verdana" w:hAnsi="Verdana" w:cs="Arial"/>
        </w:rPr>
        <w:t>m</w:t>
      </w:r>
      <w:r w:rsidR="00E05C82" w:rsidRPr="00986FF1">
        <w:rPr>
          <w:rFonts w:ascii="Verdana" w:hAnsi="Verdana" w:cs="Arial"/>
        </w:rPr>
        <w:t xml:space="preserve">etodykę </w:t>
      </w:r>
      <w:r w:rsidR="004A23AA" w:rsidRPr="00986FF1">
        <w:rPr>
          <w:rFonts w:ascii="Verdana" w:hAnsi="Verdana" w:cs="Arial"/>
        </w:rPr>
        <w:t>prowadzonych prac</w:t>
      </w:r>
      <w:r w:rsidR="003725B5" w:rsidRPr="00986FF1">
        <w:rPr>
          <w:rFonts w:ascii="Verdana" w:hAnsi="Verdana" w:cs="Arial"/>
        </w:rPr>
        <w:t>,</w:t>
      </w:r>
      <w:r w:rsidR="003B40F0" w:rsidRPr="00986FF1">
        <w:rPr>
          <w:rFonts w:ascii="Verdana" w:hAnsi="Verdana" w:cs="Arial"/>
        </w:rPr>
        <w:t xml:space="preserve"> wskazanie poszczególnych dat</w:t>
      </w:r>
      <w:r w:rsidR="00E05C82" w:rsidRPr="00986FF1">
        <w:rPr>
          <w:rFonts w:ascii="Verdana" w:hAnsi="Verdana" w:cs="Arial"/>
        </w:rPr>
        <w:t xml:space="preserve"> prowadzonej inwentaryzacji</w:t>
      </w:r>
      <w:r w:rsidR="003B40F0" w:rsidRPr="00986FF1">
        <w:rPr>
          <w:rFonts w:ascii="Verdana" w:hAnsi="Verdana" w:cs="Arial"/>
        </w:rPr>
        <w:t xml:space="preserve">, </w:t>
      </w:r>
      <w:r w:rsidR="00D32ECF" w:rsidRPr="00986FF1">
        <w:rPr>
          <w:rFonts w:ascii="Verdana" w:hAnsi="Verdana" w:cs="Arial"/>
        </w:rPr>
        <w:t xml:space="preserve">obszaru objętego inwentaryzacją, wykaz specjalistów z imienia </w:t>
      </w:r>
      <w:r w:rsidR="007618C5">
        <w:rPr>
          <w:rFonts w:ascii="Verdana" w:hAnsi="Verdana" w:cs="Arial"/>
        </w:rPr>
        <w:br/>
      </w:r>
      <w:r w:rsidR="00D32ECF" w:rsidRPr="00986FF1">
        <w:rPr>
          <w:rFonts w:ascii="Verdana" w:hAnsi="Verdana" w:cs="Arial"/>
        </w:rPr>
        <w:t>i nazwiska wykonujących inwentaryzację (herpetolog, ornitolog, chiropterolog, teriolog, entomolog, lichenolog,</w:t>
      </w:r>
      <w:r w:rsidR="00E05C82" w:rsidRPr="00986FF1">
        <w:rPr>
          <w:rFonts w:ascii="Verdana" w:hAnsi="Verdana" w:cs="Arial"/>
        </w:rPr>
        <w:t xml:space="preserve"> </w:t>
      </w:r>
      <w:r w:rsidR="00A11C28" w:rsidRPr="00986FF1">
        <w:rPr>
          <w:rFonts w:ascii="Verdana" w:hAnsi="Verdana" w:cs="Arial"/>
        </w:rPr>
        <w:t>ichtiolog,</w:t>
      </w:r>
      <w:r w:rsidR="00D32ECF" w:rsidRPr="00986FF1">
        <w:rPr>
          <w:rFonts w:ascii="Verdana" w:hAnsi="Verdana" w:cs="Arial"/>
        </w:rPr>
        <w:t xml:space="preserve"> specjalista z zakresu flory)</w:t>
      </w:r>
      <w:r w:rsidRPr="00986FF1">
        <w:rPr>
          <w:rFonts w:ascii="Verdana" w:hAnsi="Verdana" w:cs="Arial"/>
        </w:rPr>
        <w:t>,</w:t>
      </w:r>
    </w:p>
    <w:p w14:paraId="606666B2" w14:textId="77777777" w:rsidR="00986FF1" w:rsidRPr="00986FF1" w:rsidRDefault="00E72B1B" w:rsidP="00314475">
      <w:pPr>
        <w:pStyle w:val="wypunkotowanie"/>
        <w:numPr>
          <w:ilvl w:val="0"/>
          <w:numId w:val="172"/>
        </w:numPr>
        <w:tabs>
          <w:tab w:val="clear" w:pos="360"/>
        </w:tabs>
        <w:spacing w:after="0" w:line="276" w:lineRule="auto"/>
        <w:ind w:left="1276" w:hanging="425"/>
        <w:rPr>
          <w:rFonts w:ascii="Verdana" w:hAnsi="Verdana" w:cs="Arial"/>
          <w:sz w:val="20"/>
        </w:rPr>
      </w:pPr>
      <w:r w:rsidRPr="00986FF1">
        <w:rPr>
          <w:rFonts w:ascii="Verdana" w:hAnsi="Verdana" w:cs="Arial"/>
          <w:sz w:val="20"/>
        </w:rPr>
        <w:t xml:space="preserve">charakterystykę środowiska tj. opis istniejącego obecnie zagospodarowania terenu przyległego do drogi – w pasie po 300  m od osi drogi w każdą stronę wariantu przyszłej drogi z poszerzeniami w okolicy skrzyżowań  </w:t>
      </w:r>
      <w:r w:rsidRPr="00986FF1">
        <w:rPr>
          <w:rFonts w:ascii="Verdana" w:hAnsi="Verdana"/>
          <w:sz w:val="20"/>
        </w:rPr>
        <w:t>i przebudowy infrastruktury kolidującej z drogą  (np. cieków, rzek, linii energetycznych)</w:t>
      </w:r>
      <w:r w:rsidR="00672C91" w:rsidRPr="00986FF1">
        <w:rPr>
          <w:rFonts w:ascii="Verdana" w:hAnsi="Verdana" w:cs="Arial"/>
          <w:sz w:val="20"/>
        </w:rPr>
        <w:t>,</w:t>
      </w:r>
    </w:p>
    <w:p w14:paraId="1764A628" w14:textId="416E67EB" w:rsidR="00986FF1" w:rsidRPr="00986FF1" w:rsidRDefault="00E72B1B" w:rsidP="00A8096D">
      <w:pPr>
        <w:pStyle w:val="wypunkotowanie"/>
        <w:numPr>
          <w:ilvl w:val="0"/>
          <w:numId w:val="172"/>
        </w:numPr>
        <w:tabs>
          <w:tab w:val="clear" w:pos="360"/>
          <w:tab w:val="num" w:pos="1260"/>
          <w:tab w:val="num" w:pos="1701"/>
        </w:tabs>
        <w:autoSpaceDE/>
        <w:autoSpaceDN/>
        <w:adjustRightInd/>
        <w:spacing w:after="0" w:line="276" w:lineRule="auto"/>
        <w:ind w:left="1260"/>
        <w:rPr>
          <w:rFonts w:ascii="Verdana" w:hAnsi="Verdana" w:cs="Arial"/>
          <w:sz w:val="20"/>
        </w:rPr>
      </w:pPr>
      <w:r w:rsidRPr="00986FF1">
        <w:rPr>
          <w:rFonts w:ascii="Verdana" w:hAnsi="Verdana" w:cs="Arial"/>
          <w:sz w:val="20"/>
        </w:rPr>
        <w:t xml:space="preserve">opis fauny, wskazanie miejsc występowania gatunku podlegających ochronie </w:t>
      </w:r>
      <w:r w:rsidR="00986FF1" w:rsidRPr="00986FF1">
        <w:rPr>
          <w:rFonts w:ascii="Verdana" w:hAnsi="Verdana" w:cs="Arial"/>
          <w:sz w:val="20"/>
        </w:rPr>
        <w:br/>
      </w:r>
      <w:r w:rsidRPr="00986FF1">
        <w:rPr>
          <w:rFonts w:ascii="Verdana" w:hAnsi="Verdana" w:cs="Arial"/>
          <w:sz w:val="20"/>
        </w:rPr>
        <w:t>(z kilometrażem) oraz oszacowanie ilości występujących osobników</w:t>
      </w:r>
      <w:r w:rsidR="00672C91" w:rsidRPr="00986FF1">
        <w:rPr>
          <w:rFonts w:ascii="Verdana" w:hAnsi="Verdana" w:cs="Arial"/>
          <w:sz w:val="20"/>
        </w:rPr>
        <w:t>,</w:t>
      </w:r>
      <w:r w:rsidR="00986FF1" w:rsidRPr="00986FF1">
        <w:rPr>
          <w:rFonts w:ascii="Verdana" w:hAnsi="Verdana" w:cs="Arial"/>
          <w:sz w:val="20"/>
        </w:rPr>
        <w:t xml:space="preserve"> </w:t>
      </w:r>
    </w:p>
    <w:p w14:paraId="3FD12A4D" w14:textId="77777777" w:rsidR="00986FF1" w:rsidRPr="00986FF1" w:rsidRDefault="00672C91" w:rsidP="0064685C">
      <w:pPr>
        <w:pStyle w:val="wypunkotowanie"/>
        <w:numPr>
          <w:ilvl w:val="0"/>
          <w:numId w:val="172"/>
        </w:numPr>
        <w:tabs>
          <w:tab w:val="clear" w:pos="360"/>
          <w:tab w:val="num" w:pos="1260"/>
          <w:tab w:val="num" w:pos="1701"/>
        </w:tabs>
        <w:autoSpaceDE/>
        <w:autoSpaceDN/>
        <w:adjustRightInd/>
        <w:spacing w:after="0" w:line="276" w:lineRule="auto"/>
        <w:ind w:left="1260"/>
        <w:rPr>
          <w:rFonts w:ascii="Verdana" w:hAnsi="Verdana" w:cs="Arial"/>
          <w:sz w:val="20"/>
        </w:rPr>
      </w:pPr>
      <w:r w:rsidRPr="00986FF1">
        <w:rPr>
          <w:rFonts w:ascii="Verdana" w:hAnsi="Verdana" w:cs="Arial"/>
          <w:sz w:val="20"/>
        </w:rPr>
        <w:t>t</w:t>
      </w:r>
      <w:r w:rsidR="004A23AA" w:rsidRPr="00986FF1">
        <w:rPr>
          <w:rFonts w:ascii="Verdana" w:hAnsi="Verdana" w:cs="Arial"/>
          <w:sz w:val="20"/>
        </w:rPr>
        <w:t>abelaryczne zestawienie wszystkich wykazanych podczas inwentaryzacji gatunków chronionych, z podaniem ich statusu ochronnego, wartości przyrodniczej, przybliżonej liczebności, współrzędnych geograficznych oraz z podaniem odległości ich stwierdzenia od osi drogi</w:t>
      </w:r>
      <w:r w:rsidRPr="00986FF1">
        <w:rPr>
          <w:rFonts w:ascii="Verdana" w:hAnsi="Verdana" w:cs="Arial"/>
          <w:sz w:val="20"/>
        </w:rPr>
        <w:t>,</w:t>
      </w:r>
      <w:r w:rsidR="00986FF1" w:rsidRPr="00986FF1">
        <w:rPr>
          <w:rFonts w:ascii="Verdana" w:hAnsi="Verdana" w:cs="Arial"/>
          <w:sz w:val="20"/>
        </w:rPr>
        <w:t xml:space="preserve"> </w:t>
      </w:r>
    </w:p>
    <w:p w14:paraId="72591C3A" w14:textId="77777777" w:rsidR="00986FF1" w:rsidRPr="00986FF1" w:rsidRDefault="00672C91" w:rsidP="00B62986">
      <w:pPr>
        <w:pStyle w:val="wypunkotowanie"/>
        <w:numPr>
          <w:ilvl w:val="0"/>
          <w:numId w:val="172"/>
        </w:numPr>
        <w:tabs>
          <w:tab w:val="clear" w:pos="360"/>
          <w:tab w:val="num" w:pos="1260"/>
          <w:tab w:val="num" w:pos="1701"/>
        </w:tabs>
        <w:autoSpaceDE/>
        <w:autoSpaceDN/>
        <w:adjustRightInd/>
        <w:spacing w:after="0" w:line="276" w:lineRule="auto"/>
        <w:ind w:left="1260"/>
        <w:rPr>
          <w:rFonts w:ascii="Verdana" w:hAnsi="Verdana" w:cs="Arial"/>
          <w:sz w:val="20"/>
        </w:rPr>
      </w:pPr>
      <w:r w:rsidRPr="00986FF1">
        <w:rPr>
          <w:rFonts w:ascii="Verdana" w:hAnsi="Verdana" w:cs="Arial"/>
          <w:sz w:val="20"/>
        </w:rPr>
        <w:t>t</w:t>
      </w:r>
      <w:r w:rsidR="00990BA5" w:rsidRPr="00986FF1">
        <w:rPr>
          <w:rFonts w:ascii="Verdana" w:hAnsi="Verdana" w:cs="Arial"/>
          <w:sz w:val="20"/>
        </w:rPr>
        <w:t>abelaryczne zestawienie wszystkich drzew zinwentaryzowanych we wskazanym buforze, z podaniem informacji o stwierdzonych gatunkach ptaków, owadów, nietoperzy, grzybów i porostów</w:t>
      </w:r>
      <w:r w:rsidRPr="00986FF1">
        <w:rPr>
          <w:rFonts w:ascii="Verdana" w:hAnsi="Verdana" w:cs="Arial"/>
          <w:sz w:val="20"/>
        </w:rPr>
        <w:t>,</w:t>
      </w:r>
      <w:r w:rsidR="00986FF1" w:rsidRPr="00986FF1">
        <w:rPr>
          <w:rFonts w:ascii="Verdana" w:hAnsi="Verdana" w:cs="Arial"/>
          <w:sz w:val="20"/>
        </w:rPr>
        <w:t xml:space="preserve"> </w:t>
      </w:r>
    </w:p>
    <w:p w14:paraId="743FF84A" w14:textId="77777777" w:rsidR="00986FF1" w:rsidRPr="00986FF1" w:rsidRDefault="00672C91" w:rsidP="0095646D">
      <w:pPr>
        <w:pStyle w:val="wypunkotowanie"/>
        <w:numPr>
          <w:ilvl w:val="0"/>
          <w:numId w:val="172"/>
        </w:numPr>
        <w:tabs>
          <w:tab w:val="clear" w:pos="360"/>
          <w:tab w:val="num" w:pos="1260"/>
          <w:tab w:val="num" w:pos="1701"/>
        </w:tabs>
        <w:autoSpaceDE/>
        <w:autoSpaceDN/>
        <w:adjustRightInd/>
        <w:spacing w:after="0" w:line="276" w:lineRule="auto"/>
        <w:ind w:left="1260"/>
        <w:rPr>
          <w:rFonts w:ascii="Verdana" w:hAnsi="Verdana" w:cs="Arial"/>
          <w:sz w:val="20"/>
        </w:rPr>
      </w:pPr>
      <w:r w:rsidRPr="00986FF1">
        <w:rPr>
          <w:rFonts w:ascii="Verdana" w:hAnsi="Verdana" w:cs="Arial"/>
          <w:sz w:val="20"/>
        </w:rPr>
        <w:t>o</w:t>
      </w:r>
      <w:r w:rsidR="004A23AA" w:rsidRPr="00986FF1">
        <w:rPr>
          <w:rFonts w:ascii="Verdana" w:hAnsi="Verdana" w:cs="Arial"/>
          <w:sz w:val="20"/>
        </w:rPr>
        <w:t>dnośnie awifauny, należy wykazać status lęgowości dla stwierdzonych gatunków (np.: lęgowy, prawdopodobnie lęgowy lub obserwowany sporadycznie)</w:t>
      </w:r>
      <w:r w:rsidR="00E05C82" w:rsidRPr="00986FF1">
        <w:rPr>
          <w:rFonts w:ascii="Verdana" w:hAnsi="Verdana" w:cs="Arial"/>
          <w:sz w:val="20"/>
        </w:rPr>
        <w:t xml:space="preserve"> z podaniem współrzędnych geograficznych oraz z podaniem odległości ich stwierdzenia od osi drogi</w:t>
      </w:r>
      <w:r w:rsidRPr="00986FF1">
        <w:rPr>
          <w:rFonts w:ascii="Verdana" w:hAnsi="Verdana" w:cs="Arial"/>
          <w:sz w:val="20"/>
        </w:rPr>
        <w:t>,</w:t>
      </w:r>
      <w:r w:rsidR="00986FF1" w:rsidRPr="00986FF1">
        <w:rPr>
          <w:rFonts w:ascii="Verdana" w:hAnsi="Verdana" w:cs="Arial"/>
          <w:sz w:val="20"/>
        </w:rPr>
        <w:t xml:space="preserve"> </w:t>
      </w:r>
    </w:p>
    <w:p w14:paraId="4C6E53C6" w14:textId="4B88D39C" w:rsidR="0052746E" w:rsidRDefault="00672C91" w:rsidP="0095646D">
      <w:pPr>
        <w:pStyle w:val="wypunkotowanie"/>
        <w:numPr>
          <w:ilvl w:val="0"/>
          <w:numId w:val="172"/>
        </w:numPr>
        <w:tabs>
          <w:tab w:val="clear" w:pos="360"/>
          <w:tab w:val="num" w:pos="1260"/>
          <w:tab w:val="num" w:pos="1701"/>
        </w:tabs>
        <w:autoSpaceDE/>
        <w:autoSpaceDN/>
        <w:adjustRightInd/>
        <w:spacing w:after="0" w:line="276" w:lineRule="auto"/>
        <w:ind w:left="1260"/>
        <w:rPr>
          <w:rFonts w:ascii="Verdana" w:hAnsi="Verdana" w:cs="Arial"/>
          <w:sz w:val="20"/>
        </w:rPr>
      </w:pPr>
      <w:r w:rsidRPr="00986FF1">
        <w:rPr>
          <w:rFonts w:ascii="Verdana" w:hAnsi="Verdana" w:cs="Arial"/>
          <w:sz w:val="20"/>
        </w:rPr>
        <w:t>i</w:t>
      </w:r>
      <w:r w:rsidR="0052746E" w:rsidRPr="00986FF1">
        <w:rPr>
          <w:rFonts w:ascii="Verdana" w:hAnsi="Verdana" w:cs="Arial"/>
          <w:sz w:val="20"/>
        </w:rPr>
        <w:t>nwentaryzacj</w:t>
      </w:r>
      <w:r w:rsidR="00F3461D" w:rsidRPr="00986FF1">
        <w:rPr>
          <w:rFonts w:ascii="Verdana" w:hAnsi="Verdana" w:cs="Arial"/>
          <w:sz w:val="20"/>
        </w:rPr>
        <w:t>a</w:t>
      </w:r>
      <w:r w:rsidR="0052746E" w:rsidRPr="00986FF1">
        <w:rPr>
          <w:rFonts w:ascii="Verdana" w:hAnsi="Verdana" w:cs="Arial"/>
          <w:sz w:val="20"/>
        </w:rPr>
        <w:t xml:space="preserve"> bezkręgowców w szczególności </w:t>
      </w:r>
      <w:r w:rsidR="00990BA5" w:rsidRPr="00986FF1">
        <w:rPr>
          <w:rFonts w:ascii="Verdana" w:hAnsi="Verdana" w:cs="Arial"/>
          <w:sz w:val="20"/>
        </w:rPr>
        <w:t xml:space="preserve">ma </w:t>
      </w:r>
      <w:r w:rsidR="0052746E" w:rsidRPr="00986FF1">
        <w:rPr>
          <w:rFonts w:ascii="Verdana" w:hAnsi="Verdana" w:cs="Arial"/>
          <w:sz w:val="20"/>
        </w:rPr>
        <w:t xml:space="preserve">zostać przeprowadzona pod </w:t>
      </w:r>
      <w:r w:rsidR="003B40F0" w:rsidRPr="00986FF1">
        <w:rPr>
          <w:rFonts w:ascii="Verdana" w:hAnsi="Verdana" w:cs="Arial"/>
          <w:sz w:val="20"/>
        </w:rPr>
        <w:t xml:space="preserve">kątem </w:t>
      </w:r>
      <w:r w:rsidR="0052746E" w:rsidRPr="00986FF1">
        <w:rPr>
          <w:rFonts w:ascii="Verdana" w:hAnsi="Verdana" w:cs="Arial"/>
          <w:sz w:val="20"/>
        </w:rPr>
        <w:t xml:space="preserve"> występowania Pachnicy dębowej (</w:t>
      </w:r>
      <w:r w:rsidR="0052746E" w:rsidRPr="00986FF1">
        <w:rPr>
          <w:rFonts w:ascii="Verdana" w:hAnsi="Verdana" w:cs="Arial"/>
          <w:i/>
          <w:sz w:val="20"/>
        </w:rPr>
        <w:t>Osmoderma eremita</w:t>
      </w:r>
      <w:r w:rsidR="0052746E" w:rsidRPr="00986FF1">
        <w:rPr>
          <w:rFonts w:ascii="Verdana" w:hAnsi="Verdana" w:cs="Arial"/>
          <w:sz w:val="20"/>
        </w:rPr>
        <w:t xml:space="preserve"> Scopoli, 1763), z</w:t>
      </w:r>
      <w:r w:rsidR="008A5FC3" w:rsidRPr="00986FF1">
        <w:rPr>
          <w:rFonts w:ascii="Verdana" w:hAnsi="Verdana" w:cs="Arial"/>
          <w:sz w:val="20"/>
        </w:rPr>
        <w:t>e</w:t>
      </w:r>
      <w:r w:rsidR="0052746E" w:rsidRPr="00986FF1">
        <w:rPr>
          <w:rFonts w:ascii="Verdana" w:hAnsi="Verdana" w:cs="Arial"/>
          <w:sz w:val="20"/>
        </w:rPr>
        <w:t xml:space="preserve"> wskazaniem jej siedlisk </w:t>
      </w:r>
      <w:r w:rsidR="007618C5">
        <w:rPr>
          <w:rFonts w:ascii="Verdana" w:hAnsi="Verdana" w:cs="Arial"/>
          <w:sz w:val="20"/>
        </w:rPr>
        <w:t>(</w:t>
      </w:r>
      <w:r w:rsidR="001F5EF7">
        <w:rPr>
          <w:rFonts w:ascii="Verdana" w:hAnsi="Verdana" w:cs="Arial"/>
          <w:sz w:val="20"/>
        </w:rPr>
        <w:t>pojedyn</w:t>
      </w:r>
      <w:r w:rsidR="001F5EF7" w:rsidRPr="00986FF1">
        <w:rPr>
          <w:rFonts w:ascii="Verdana" w:hAnsi="Verdana" w:cs="Arial"/>
          <w:sz w:val="20"/>
        </w:rPr>
        <w:t>czych</w:t>
      </w:r>
      <w:r w:rsidR="00E05C82" w:rsidRPr="00986FF1">
        <w:rPr>
          <w:rFonts w:ascii="Verdana" w:hAnsi="Verdana" w:cs="Arial"/>
          <w:sz w:val="20"/>
        </w:rPr>
        <w:t xml:space="preserve"> drzew) </w:t>
      </w:r>
      <w:r w:rsidR="0052746E" w:rsidRPr="00986FF1">
        <w:rPr>
          <w:rFonts w:ascii="Verdana" w:hAnsi="Verdana" w:cs="Arial"/>
          <w:sz w:val="20"/>
        </w:rPr>
        <w:t>i miejsc występowania</w:t>
      </w:r>
      <w:r w:rsidR="00537E80" w:rsidRPr="00986FF1">
        <w:rPr>
          <w:rFonts w:ascii="Verdana" w:hAnsi="Verdana" w:cs="Arial"/>
          <w:sz w:val="20"/>
        </w:rPr>
        <w:t xml:space="preserve"> (karpin po </w:t>
      </w:r>
      <w:r w:rsidR="00537E80" w:rsidRPr="00986FF1">
        <w:rPr>
          <w:rFonts w:ascii="Verdana" w:hAnsi="Verdana" w:cs="Arial"/>
          <w:sz w:val="20"/>
        </w:rPr>
        <w:lastRenderedPageBreak/>
        <w:t>ściętych drzewach)</w:t>
      </w:r>
      <w:r w:rsidR="007618C5">
        <w:rPr>
          <w:rFonts w:ascii="Verdana" w:hAnsi="Verdana" w:cs="Arial"/>
          <w:sz w:val="20"/>
        </w:rPr>
        <w:t xml:space="preserve"> </w:t>
      </w:r>
      <w:r w:rsidR="00E05C82" w:rsidRPr="00986FF1">
        <w:rPr>
          <w:rFonts w:ascii="Verdana" w:hAnsi="Verdana" w:cs="Arial"/>
          <w:sz w:val="20"/>
        </w:rPr>
        <w:t>z podaniem współrzędnych geograficznych oraz z podaniem odległości ich stwierdzenia od osi drogi</w:t>
      </w:r>
      <w:r w:rsidRPr="00986FF1">
        <w:rPr>
          <w:rFonts w:ascii="Verdana" w:hAnsi="Verdana" w:cs="Arial"/>
          <w:sz w:val="20"/>
        </w:rPr>
        <w:t>,</w:t>
      </w:r>
      <w:r w:rsidR="0052746E" w:rsidRPr="00986FF1">
        <w:rPr>
          <w:rFonts w:ascii="Verdana" w:hAnsi="Verdana" w:cs="Arial"/>
          <w:sz w:val="20"/>
        </w:rPr>
        <w:t xml:space="preserve"> </w:t>
      </w:r>
    </w:p>
    <w:p w14:paraId="7B2D9C8E" w14:textId="77777777" w:rsidR="006A1153" w:rsidRDefault="006A1153" w:rsidP="006A1153">
      <w:pPr>
        <w:tabs>
          <w:tab w:val="num" w:pos="1701"/>
        </w:tabs>
        <w:overflowPunct/>
        <w:autoSpaceDE/>
        <w:autoSpaceDN/>
        <w:adjustRightInd/>
        <w:spacing w:line="276" w:lineRule="auto"/>
        <w:ind w:left="1260"/>
        <w:textAlignment w:val="auto"/>
        <w:rPr>
          <w:rFonts w:ascii="Verdana" w:hAnsi="Verdana" w:cs="Arial"/>
        </w:rPr>
      </w:pPr>
    </w:p>
    <w:p w14:paraId="4B2225F9" w14:textId="527204C3" w:rsidR="00D0445D" w:rsidRPr="00986FF1" w:rsidRDefault="00672C91" w:rsidP="00B4625B">
      <w:pPr>
        <w:numPr>
          <w:ilvl w:val="0"/>
          <w:numId w:val="172"/>
        </w:numPr>
        <w:tabs>
          <w:tab w:val="clear" w:pos="360"/>
          <w:tab w:val="num" w:pos="1260"/>
          <w:tab w:val="num" w:pos="1701"/>
        </w:tabs>
        <w:overflowPunct/>
        <w:autoSpaceDE/>
        <w:autoSpaceDN/>
        <w:adjustRightInd/>
        <w:spacing w:line="276" w:lineRule="auto"/>
        <w:ind w:left="1260"/>
        <w:textAlignment w:val="auto"/>
        <w:rPr>
          <w:rFonts w:ascii="Verdana" w:hAnsi="Verdana" w:cs="Arial"/>
        </w:rPr>
      </w:pPr>
      <w:r w:rsidRPr="00986FF1">
        <w:rPr>
          <w:rFonts w:ascii="Verdana" w:hAnsi="Verdana" w:cs="Arial"/>
        </w:rPr>
        <w:t>w</w:t>
      </w:r>
      <w:r w:rsidR="0052746E" w:rsidRPr="00986FF1">
        <w:rPr>
          <w:rFonts w:ascii="Verdana" w:hAnsi="Verdana" w:cs="Arial"/>
        </w:rPr>
        <w:t xml:space="preserve">skazanie obszarów istotnych dla zachowania populacji chronionych, rzadkich i zagrożonych gatunków zwierząt (obszary żerowania, szlaki migracji, miejsca lęgowisk i rozrodu) </w:t>
      </w:r>
      <w:r w:rsidR="00E05C82" w:rsidRPr="00986FF1">
        <w:rPr>
          <w:rFonts w:ascii="Verdana" w:hAnsi="Verdana" w:cs="Arial"/>
        </w:rPr>
        <w:t>z podaniem współrzędnych geograficznych oraz z podaniem odległości ich stwierdzenia od osi drogi</w:t>
      </w:r>
      <w:r w:rsidRPr="00986FF1">
        <w:rPr>
          <w:rFonts w:ascii="Verdana" w:hAnsi="Verdana" w:cs="Arial"/>
        </w:rPr>
        <w:t>,</w:t>
      </w:r>
    </w:p>
    <w:p w14:paraId="4BCB7C3B" w14:textId="77777777" w:rsidR="006A1153" w:rsidRDefault="006A1153" w:rsidP="006A1153">
      <w:pPr>
        <w:tabs>
          <w:tab w:val="num" w:pos="1701"/>
        </w:tabs>
        <w:overflowPunct/>
        <w:autoSpaceDE/>
        <w:autoSpaceDN/>
        <w:adjustRightInd/>
        <w:spacing w:line="276" w:lineRule="auto"/>
        <w:ind w:left="1260"/>
        <w:textAlignment w:val="auto"/>
        <w:rPr>
          <w:rFonts w:ascii="Verdana" w:hAnsi="Verdana" w:cs="Arial"/>
        </w:rPr>
      </w:pPr>
    </w:p>
    <w:p w14:paraId="5CEA6B28" w14:textId="535054A1" w:rsidR="00E72B1B" w:rsidRPr="00986FF1" w:rsidRDefault="00E72B1B" w:rsidP="006F1B97">
      <w:pPr>
        <w:numPr>
          <w:ilvl w:val="0"/>
          <w:numId w:val="172"/>
        </w:numPr>
        <w:tabs>
          <w:tab w:val="clear" w:pos="360"/>
          <w:tab w:val="num" w:pos="1260"/>
          <w:tab w:val="num" w:pos="1701"/>
        </w:tabs>
        <w:overflowPunct/>
        <w:autoSpaceDE/>
        <w:autoSpaceDN/>
        <w:adjustRightInd/>
        <w:spacing w:line="276" w:lineRule="auto"/>
        <w:ind w:left="1260"/>
        <w:textAlignment w:val="auto"/>
        <w:rPr>
          <w:rFonts w:ascii="Verdana" w:hAnsi="Verdana" w:cs="Arial"/>
        </w:rPr>
      </w:pPr>
      <w:r w:rsidRPr="00986FF1">
        <w:rPr>
          <w:rFonts w:ascii="Verdana" w:hAnsi="Verdana" w:cs="Arial"/>
        </w:rPr>
        <w:t xml:space="preserve">opis typu zinwentaryzowanych siedlisk i zbiorowisk roślinnych (z kilometrażem) z podaniem polskiej i łacińskiej nazwy siedliska, a dla siedlisk wymienionych w Załączniku nr I do rozporządzenia Ministra Środowiska z 13.04.2010 r. </w:t>
      </w:r>
      <w:r w:rsidRPr="00986FF1">
        <w:rPr>
          <w:rFonts w:ascii="Verdana" w:hAnsi="Verdana" w:cs="Arial"/>
          <w:bCs/>
          <w:i/>
        </w:rPr>
        <w:t>w sprawie siedlisk przyrodniczych oraz gatunków będących przedmiotem zainteresowania Wspólnoty, a także kryteriów wyboru obszarów kwalifikujących się do uznania lub wyznaczenia jako obszary Natura 2000</w:t>
      </w:r>
      <w:r w:rsidRPr="00986FF1">
        <w:rPr>
          <w:rFonts w:ascii="Verdana" w:hAnsi="Verdana" w:cs="Arial"/>
        </w:rPr>
        <w:t xml:space="preserve"> (Dz. U. nr 7</w:t>
      </w:r>
      <w:r w:rsidR="006A1153">
        <w:rPr>
          <w:rFonts w:ascii="Verdana" w:hAnsi="Verdana" w:cs="Arial"/>
        </w:rPr>
        <w:t>7, poz. 510) – numer  siedliska,</w:t>
      </w:r>
      <w:r w:rsidRPr="00986FF1">
        <w:rPr>
          <w:rFonts w:ascii="Verdana" w:hAnsi="Verdana" w:cs="Arial"/>
        </w:rPr>
        <w:t xml:space="preserve">  </w:t>
      </w:r>
    </w:p>
    <w:p w14:paraId="305DA54A" w14:textId="77777777" w:rsidR="006A1153" w:rsidRDefault="006A1153" w:rsidP="006A1153">
      <w:pPr>
        <w:tabs>
          <w:tab w:val="num" w:pos="1701"/>
        </w:tabs>
        <w:overflowPunct/>
        <w:autoSpaceDE/>
        <w:autoSpaceDN/>
        <w:adjustRightInd/>
        <w:spacing w:line="276" w:lineRule="auto"/>
        <w:ind w:left="1260"/>
        <w:textAlignment w:val="auto"/>
        <w:rPr>
          <w:rFonts w:ascii="Verdana" w:hAnsi="Verdana" w:cs="Arial"/>
        </w:rPr>
      </w:pPr>
    </w:p>
    <w:p w14:paraId="7705B79D" w14:textId="3AB0EC15" w:rsidR="00D0445D" w:rsidRDefault="00672C91" w:rsidP="006F1B97">
      <w:pPr>
        <w:numPr>
          <w:ilvl w:val="0"/>
          <w:numId w:val="172"/>
        </w:numPr>
        <w:tabs>
          <w:tab w:val="clear" w:pos="360"/>
          <w:tab w:val="num" w:pos="1260"/>
          <w:tab w:val="num" w:pos="1701"/>
        </w:tabs>
        <w:overflowPunct/>
        <w:autoSpaceDE/>
        <w:autoSpaceDN/>
        <w:adjustRightInd/>
        <w:spacing w:line="276" w:lineRule="auto"/>
        <w:ind w:left="1260"/>
        <w:textAlignment w:val="auto"/>
        <w:rPr>
          <w:rFonts w:ascii="Verdana" w:hAnsi="Verdana" w:cs="Arial"/>
        </w:rPr>
      </w:pPr>
      <w:r w:rsidRPr="00986FF1">
        <w:rPr>
          <w:rFonts w:ascii="Verdana" w:hAnsi="Verdana" w:cs="Arial"/>
        </w:rPr>
        <w:t>t</w:t>
      </w:r>
      <w:r w:rsidR="0052746E" w:rsidRPr="00986FF1">
        <w:rPr>
          <w:rFonts w:ascii="Verdana" w:hAnsi="Verdana" w:cs="Arial"/>
        </w:rPr>
        <w:t xml:space="preserve">abelaryczne zestawienie wszystkich wykazanych cennych siedlisk przyrodniczych </w:t>
      </w:r>
      <w:r w:rsidR="006A1153">
        <w:rPr>
          <w:rFonts w:ascii="Verdana" w:hAnsi="Verdana" w:cs="Arial"/>
        </w:rPr>
        <w:br/>
      </w:r>
      <w:r w:rsidR="0052746E" w:rsidRPr="00986FF1">
        <w:rPr>
          <w:rFonts w:ascii="Verdana" w:hAnsi="Verdana" w:cs="Arial"/>
        </w:rPr>
        <w:t>z podaniem ich lokalizacji</w:t>
      </w:r>
      <w:r w:rsidR="00CB7B48" w:rsidRPr="00986FF1">
        <w:rPr>
          <w:rFonts w:ascii="Verdana" w:hAnsi="Verdana" w:cs="Arial"/>
        </w:rPr>
        <w:t xml:space="preserve"> w stosunku do projektowanej drogi (km drogi, strona drogi)</w:t>
      </w:r>
      <w:r w:rsidR="00E05C82" w:rsidRPr="00986FF1">
        <w:rPr>
          <w:rFonts w:ascii="Verdana" w:hAnsi="Verdana" w:cs="Arial"/>
        </w:rPr>
        <w:t>,</w:t>
      </w:r>
      <w:r w:rsidR="00A94FF6" w:rsidRPr="00986FF1">
        <w:rPr>
          <w:rFonts w:ascii="Verdana" w:hAnsi="Verdana" w:cs="Arial"/>
        </w:rPr>
        <w:t xml:space="preserve"> </w:t>
      </w:r>
      <w:r w:rsidR="00E05C82" w:rsidRPr="00986FF1">
        <w:rPr>
          <w:rFonts w:ascii="Verdana" w:hAnsi="Verdana" w:cs="Arial"/>
        </w:rPr>
        <w:t>współrzędnych geograficznych</w:t>
      </w:r>
      <w:r w:rsidR="0052746E" w:rsidRPr="00986FF1">
        <w:rPr>
          <w:rFonts w:ascii="Verdana" w:hAnsi="Verdana" w:cs="Arial"/>
        </w:rPr>
        <w:t>, przybliżonej powierzchni, wartości przyrodniczej, stanu zachowania, odległości od osi drogi</w:t>
      </w:r>
      <w:r w:rsidRPr="00986FF1">
        <w:rPr>
          <w:rFonts w:ascii="Verdana" w:hAnsi="Verdana" w:cs="Arial"/>
        </w:rPr>
        <w:t>,</w:t>
      </w:r>
    </w:p>
    <w:p w14:paraId="74090AB7" w14:textId="77777777" w:rsidR="006A1153" w:rsidRPr="00986FF1" w:rsidRDefault="006A1153" w:rsidP="006A1153">
      <w:pPr>
        <w:tabs>
          <w:tab w:val="num" w:pos="1701"/>
        </w:tabs>
        <w:overflowPunct/>
        <w:autoSpaceDE/>
        <w:autoSpaceDN/>
        <w:adjustRightInd/>
        <w:spacing w:line="276" w:lineRule="auto"/>
        <w:ind w:left="1260"/>
        <w:textAlignment w:val="auto"/>
        <w:rPr>
          <w:rFonts w:ascii="Verdana" w:hAnsi="Verdana" w:cs="Arial"/>
        </w:rPr>
      </w:pPr>
    </w:p>
    <w:p w14:paraId="00EFFBBF" w14:textId="77777777" w:rsidR="006A1153" w:rsidRPr="006A1153" w:rsidRDefault="00E72B1B" w:rsidP="006A1153">
      <w:pPr>
        <w:numPr>
          <w:ilvl w:val="0"/>
          <w:numId w:val="172"/>
        </w:numPr>
        <w:tabs>
          <w:tab w:val="clear" w:pos="360"/>
          <w:tab w:val="num" w:pos="1260"/>
          <w:tab w:val="num" w:pos="1701"/>
        </w:tabs>
        <w:overflowPunct/>
        <w:autoSpaceDE/>
        <w:autoSpaceDN/>
        <w:adjustRightInd/>
        <w:spacing w:line="276" w:lineRule="auto"/>
        <w:ind w:left="1276" w:hanging="425"/>
        <w:textAlignment w:val="auto"/>
        <w:rPr>
          <w:rFonts w:ascii="Verdana" w:hAnsi="Verdana" w:cs="Arial"/>
        </w:rPr>
      </w:pPr>
      <w:r w:rsidRPr="006A1153">
        <w:rPr>
          <w:rFonts w:ascii="Verdana" w:hAnsi="Verdana"/>
        </w:rPr>
        <w:t>opis występowania kolidujących z przebiegiem drogi szlaków migracyjnych zwierzyny (szlaki lokalne, ponadlokalne); analiza rozmieszczenia korytarzy ekologicznych oraz szlaków migracyjnych zwierząt powinna obejmować cały teren, przez który przebiegać będzie projektowana droga, bez względu na kategoryzację obszarów</w:t>
      </w:r>
      <w:r w:rsidR="00672C91" w:rsidRPr="006A1153">
        <w:rPr>
          <w:rFonts w:ascii="Verdana" w:hAnsi="Verdana"/>
        </w:rPr>
        <w:t>,</w:t>
      </w:r>
      <w:r w:rsidR="006A1153" w:rsidRPr="006A1153">
        <w:rPr>
          <w:rFonts w:ascii="Verdana" w:hAnsi="Verdana"/>
        </w:rPr>
        <w:t xml:space="preserve"> </w:t>
      </w:r>
    </w:p>
    <w:p w14:paraId="2595FFE8" w14:textId="77777777" w:rsidR="006A1153" w:rsidRDefault="006A1153" w:rsidP="006A1153">
      <w:pPr>
        <w:pStyle w:val="Akapitzlist"/>
        <w:rPr>
          <w:rFonts w:ascii="Verdana" w:hAnsi="Verdana"/>
        </w:rPr>
      </w:pPr>
    </w:p>
    <w:p w14:paraId="3CC90853" w14:textId="77777777" w:rsidR="00C0090B" w:rsidRPr="00C0090B" w:rsidRDefault="00E72B1B" w:rsidP="003C4CA9">
      <w:pPr>
        <w:numPr>
          <w:ilvl w:val="0"/>
          <w:numId w:val="172"/>
        </w:numPr>
        <w:tabs>
          <w:tab w:val="clear" w:pos="360"/>
          <w:tab w:val="num" w:pos="1260"/>
          <w:tab w:val="num" w:pos="1701"/>
        </w:tabs>
        <w:overflowPunct/>
        <w:autoSpaceDE/>
        <w:autoSpaceDN/>
        <w:adjustRightInd/>
        <w:spacing w:line="276" w:lineRule="auto"/>
        <w:ind w:left="1276" w:hanging="425"/>
        <w:textAlignment w:val="auto"/>
        <w:rPr>
          <w:rFonts w:ascii="Verdana" w:hAnsi="Verdana" w:cs="Arial"/>
        </w:rPr>
      </w:pPr>
      <w:r w:rsidRPr="00C0090B">
        <w:rPr>
          <w:rFonts w:ascii="Verdana" w:hAnsi="Verdana" w:cs="Arial"/>
        </w:rPr>
        <w:t xml:space="preserve">listę i lokalizację </w:t>
      </w:r>
      <w:r w:rsidRPr="00C0090B">
        <w:rPr>
          <w:rFonts w:ascii="Verdana" w:hAnsi="Verdana" w:cs="Arial"/>
          <w:bCs/>
        </w:rPr>
        <w:t>obszarów objętych formą ochroną przyrody</w:t>
      </w:r>
      <w:r w:rsidR="00672C91" w:rsidRPr="00C0090B">
        <w:rPr>
          <w:rFonts w:ascii="Verdana" w:hAnsi="Verdana" w:cs="Arial"/>
          <w:bCs/>
        </w:rPr>
        <w:t>,</w:t>
      </w:r>
      <w:r w:rsidR="00C0090B" w:rsidRPr="00C0090B">
        <w:rPr>
          <w:rFonts w:ascii="Verdana" w:hAnsi="Verdana" w:cs="Arial"/>
          <w:bCs/>
        </w:rPr>
        <w:t xml:space="preserve"> </w:t>
      </w:r>
    </w:p>
    <w:p w14:paraId="2CD538D4" w14:textId="77777777" w:rsidR="00C0090B" w:rsidRDefault="00C0090B" w:rsidP="00C0090B">
      <w:pPr>
        <w:pStyle w:val="Akapitzlist"/>
        <w:rPr>
          <w:rFonts w:ascii="Verdana" w:hAnsi="Verdana"/>
        </w:rPr>
      </w:pPr>
    </w:p>
    <w:p w14:paraId="20D58ADC" w14:textId="09F2A5A3" w:rsidR="00E72B1B" w:rsidRPr="00C0090B" w:rsidRDefault="00E72B1B" w:rsidP="003C4CA9">
      <w:pPr>
        <w:numPr>
          <w:ilvl w:val="0"/>
          <w:numId w:val="172"/>
        </w:numPr>
        <w:tabs>
          <w:tab w:val="clear" w:pos="360"/>
          <w:tab w:val="num" w:pos="1260"/>
          <w:tab w:val="num" w:pos="1701"/>
        </w:tabs>
        <w:overflowPunct/>
        <w:autoSpaceDE/>
        <w:autoSpaceDN/>
        <w:adjustRightInd/>
        <w:spacing w:line="276" w:lineRule="auto"/>
        <w:ind w:left="1276" w:hanging="425"/>
        <w:textAlignment w:val="auto"/>
        <w:rPr>
          <w:rFonts w:ascii="Verdana" w:hAnsi="Verdana" w:cs="Arial"/>
        </w:rPr>
      </w:pPr>
      <w:r w:rsidRPr="00C0090B">
        <w:rPr>
          <w:rFonts w:ascii="Verdana" w:hAnsi="Verdana" w:cs="Arial"/>
        </w:rPr>
        <w:t>karty obiektów przyrodniczych, w których opisuje się wartość i uwarunkowania ekologiczne i które są jednocześnie punktem wyjściowym do prowadzenia monitoringu w trakcie realizacji i eksploatacji inwestycji. Ponadto każdy obiekt winien posiadać dokumentację fotograficzną</w:t>
      </w:r>
      <w:r w:rsidR="00672C91" w:rsidRPr="00C0090B">
        <w:rPr>
          <w:rFonts w:ascii="Verdana" w:hAnsi="Verdana" w:cs="Arial"/>
        </w:rPr>
        <w:t>,</w:t>
      </w:r>
    </w:p>
    <w:p w14:paraId="6A45148B" w14:textId="77777777" w:rsidR="00C0090B" w:rsidRPr="00C0090B" w:rsidRDefault="00E72B1B" w:rsidP="00AC1630">
      <w:pPr>
        <w:pStyle w:val="wypunkotowanie"/>
        <w:numPr>
          <w:ilvl w:val="0"/>
          <w:numId w:val="172"/>
        </w:numPr>
        <w:tabs>
          <w:tab w:val="clear" w:pos="360"/>
          <w:tab w:val="num" w:pos="1276"/>
        </w:tabs>
        <w:autoSpaceDE/>
        <w:autoSpaceDN/>
        <w:adjustRightInd/>
        <w:spacing w:after="0" w:line="276" w:lineRule="auto"/>
        <w:ind w:left="1276" w:hanging="567"/>
        <w:rPr>
          <w:rFonts w:ascii="Verdana" w:hAnsi="Verdana" w:cs="Arial"/>
        </w:rPr>
      </w:pPr>
      <w:r w:rsidRPr="00C0090B">
        <w:rPr>
          <w:rFonts w:ascii="Verdana" w:hAnsi="Verdana" w:cs="Arial"/>
          <w:bCs/>
          <w:sz w:val="20"/>
        </w:rPr>
        <w:t>analizę granic i/lub lokalizację obszarów objętych ochroną oraz</w:t>
      </w:r>
      <w:r w:rsidRPr="00C0090B">
        <w:rPr>
          <w:rFonts w:ascii="Verdana" w:hAnsi="Verdana" w:cs="Arial"/>
          <w:sz w:val="20"/>
        </w:rPr>
        <w:t xml:space="preserve"> miejsc występowania w rejonie planowanej inwestycji gatunków p</w:t>
      </w:r>
      <w:r w:rsidR="004A3109" w:rsidRPr="00C0090B">
        <w:rPr>
          <w:rFonts w:ascii="Verdana" w:hAnsi="Verdana" w:cs="Arial"/>
          <w:sz w:val="20"/>
        </w:rPr>
        <w:t>odlegających ochronie strefowej,</w:t>
      </w:r>
      <w:r w:rsidR="00C0090B" w:rsidRPr="00C0090B">
        <w:rPr>
          <w:rFonts w:ascii="Verdana" w:hAnsi="Verdana" w:cs="Arial"/>
          <w:sz w:val="20"/>
        </w:rPr>
        <w:t xml:space="preserve"> </w:t>
      </w:r>
    </w:p>
    <w:p w14:paraId="3D2D2413" w14:textId="5678904F" w:rsidR="004A3109" w:rsidRPr="00C0090B" w:rsidRDefault="00672C91" w:rsidP="00AC1630">
      <w:pPr>
        <w:pStyle w:val="wypunkotowanie"/>
        <w:numPr>
          <w:ilvl w:val="0"/>
          <w:numId w:val="172"/>
        </w:numPr>
        <w:tabs>
          <w:tab w:val="clear" w:pos="360"/>
          <w:tab w:val="num" w:pos="1276"/>
        </w:tabs>
        <w:autoSpaceDE/>
        <w:autoSpaceDN/>
        <w:adjustRightInd/>
        <w:spacing w:after="0" w:line="276" w:lineRule="auto"/>
        <w:ind w:left="1276" w:hanging="567"/>
        <w:rPr>
          <w:rFonts w:ascii="Verdana" w:hAnsi="Verdana" w:cs="Arial"/>
        </w:rPr>
      </w:pPr>
      <w:r w:rsidRPr="00C0090B">
        <w:rPr>
          <w:rFonts w:ascii="Verdana" w:hAnsi="Verdana" w:cs="Arial"/>
          <w:sz w:val="20"/>
        </w:rPr>
        <w:t>d</w:t>
      </w:r>
      <w:r w:rsidR="00904335" w:rsidRPr="00C0090B">
        <w:rPr>
          <w:rFonts w:ascii="Verdana" w:hAnsi="Verdana" w:cs="Arial"/>
          <w:sz w:val="20"/>
        </w:rPr>
        <w:t>okumentację fotograficzną, przedstawiającą między innymi stwierdzone podczas prac terenowych chronione gatunki i siedliska</w:t>
      </w:r>
      <w:r w:rsidRPr="00C0090B">
        <w:rPr>
          <w:rFonts w:ascii="Verdana" w:hAnsi="Verdana" w:cs="Arial"/>
          <w:sz w:val="20"/>
        </w:rPr>
        <w:t>,</w:t>
      </w:r>
      <w:r w:rsidR="00904335" w:rsidRPr="00C0090B">
        <w:rPr>
          <w:rFonts w:ascii="Verdana" w:hAnsi="Verdana" w:cs="Arial"/>
          <w:sz w:val="20"/>
        </w:rPr>
        <w:t xml:space="preserve"> </w:t>
      </w:r>
    </w:p>
    <w:p w14:paraId="65675E2D" w14:textId="77777777" w:rsidR="004A3109" w:rsidRDefault="004A3109" w:rsidP="004A3109">
      <w:pPr>
        <w:overflowPunct/>
        <w:autoSpaceDE/>
        <w:autoSpaceDN/>
        <w:adjustRightInd/>
        <w:spacing w:line="276" w:lineRule="auto"/>
        <w:ind w:left="1276"/>
        <w:textAlignment w:val="auto"/>
        <w:rPr>
          <w:rFonts w:ascii="Verdana" w:hAnsi="Verdana" w:cs="Arial"/>
        </w:rPr>
      </w:pPr>
    </w:p>
    <w:p w14:paraId="19AFDD9B" w14:textId="2CE5F433" w:rsidR="00904335" w:rsidRPr="004A3109" w:rsidRDefault="004A3109" w:rsidP="004A3109">
      <w:pPr>
        <w:numPr>
          <w:ilvl w:val="0"/>
          <w:numId w:val="172"/>
        </w:numPr>
        <w:tabs>
          <w:tab w:val="clear" w:pos="360"/>
          <w:tab w:val="num" w:pos="993"/>
        </w:tabs>
        <w:overflowPunct/>
        <w:autoSpaceDE/>
        <w:autoSpaceDN/>
        <w:adjustRightInd/>
        <w:spacing w:line="276" w:lineRule="auto"/>
        <w:ind w:firstLine="349"/>
        <w:textAlignment w:val="auto"/>
        <w:rPr>
          <w:rFonts w:ascii="Verdana" w:hAnsi="Verdana" w:cs="Arial"/>
        </w:rPr>
      </w:pPr>
      <w:r>
        <w:rPr>
          <w:rFonts w:ascii="Verdana" w:hAnsi="Verdana"/>
        </w:rPr>
        <w:t xml:space="preserve">    </w:t>
      </w:r>
      <w:r w:rsidR="00672C91" w:rsidRPr="004A3109">
        <w:rPr>
          <w:rFonts w:ascii="Verdana" w:hAnsi="Verdana"/>
        </w:rPr>
        <w:t>b</w:t>
      </w:r>
      <w:r w:rsidR="00904335" w:rsidRPr="004A3109">
        <w:rPr>
          <w:rFonts w:ascii="Verdana" w:hAnsi="Verdana"/>
        </w:rPr>
        <w:t xml:space="preserve">ibliografię. </w:t>
      </w:r>
    </w:p>
    <w:p w14:paraId="6E63E10C" w14:textId="77777777" w:rsidR="00E72B1B" w:rsidRPr="00986FF1" w:rsidRDefault="00E72B1B" w:rsidP="006F1B97">
      <w:pPr>
        <w:tabs>
          <w:tab w:val="num" w:pos="1701"/>
        </w:tabs>
        <w:overflowPunct/>
        <w:autoSpaceDE/>
        <w:autoSpaceDN/>
        <w:adjustRightInd/>
        <w:spacing w:line="276" w:lineRule="auto"/>
        <w:textAlignment w:val="auto"/>
        <w:rPr>
          <w:rFonts w:ascii="Verdana" w:hAnsi="Verdana" w:cs="Arial"/>
        </w:rPr>
      </w:pPr>
    </w:p>
    <w:p w14:paraId="49A19800" w14:textId="54BA14B3" w:rsidR="0052746E" w:rsidRPr="00986FF1" w:rsidRDefault="00E05C82" w:rsidP="005D19D6">
      <w:pPr>
        <w:tabs>
          <w:tab w:val="num" w:pos="1440"/>
        </w:tabs>
        <w:overflowPunct/>
        <w:autoSpaceDE/>
        <w:autoSpaceDN/>
        <w:adjustRightInd/>
        <w:spacing w:before="60" w:line="276" w:lineRule="auto"/>
        <w:ind w:left="788" w:hanging="788"/>
        <w:jc w:val="left"/>
        <w:textAlignment w:val="auto"/>
        <w:rPr>
          <w:rFonts w:ascii="Verdana" w:hAnsi="Verdana" w:cs="Arial"/>
          <w:b/>
        </w:rPr>
      </w:pPr>
      <w:r w:rsidRPr="00986FF1">
        <w:rPr>
          <w:rFonts w:ascii="Verdana" w:hAnsi="Verdana" w:cs="Arial"/>
          <w:b/>
        </w:rPr>
        <w:t xml:space="preserve">1.3.3. </w:t>
      </w:r>
      <w:r w:rsidR="0052746E" w:rsidRPr="00986FF1">
        <w:rPr>
          <w:rFonts w:ascii="Verdana" w:hAnsi="Verdana" w:cs="Arial"/>
          <w:b/>
        </w:rPr>
        <w:t xml:space="preserve">Do </w:t>
      </w:r>
      <w:r w:rsidR="005D19D6">
        <w:rPr>
          <w:rFonts w:ascii="Verdana" w:hAnsi="Verdana" w:cs="Arial"/>
          <w:b/>
        </w:rPr>
        <w:t>opracowań końcowych</w:t>
      </w:r>
      <w:r w:rsidR="0052746E" w:rsidRPr="00986FF1">
        <w:rPr>
          <w:rFonts w:ascii="Verdana" w:hAnsi="Verdana" w:cs="Arial"/>
          <w:b/>
        </w:rPr>
        <w:t xml:space="preserve"> należy dołączyć</w:t>
      </w:r>
      <w:r w:rsidR="006A3EC9" w:rsidRPr="00986FF1">
        <w:rPr>
          <w:rFonts w:ascii="Verdana" w:hAnsi="Verdana" w:cs="Arial"/>
          <w:b/>
        </w:rPr>
        <w:t xml:space="preserve"> mapy zgodnie z zapisami punkt 2.2</w:t>
      </w:r>
    </w:p>
    <w:p w14:paraId="1A226277" w14:textId="77777777" w:rsidR="007618C5" w:rsidRDefault="007618C5" w:rsidP="00B4625B">
      <w:pPr>
        <w:pStyle w:val="wypunkotowanie"/>
        <w:spacing w:after="0" w:line="276" w:lineRule="auto"/>
        <w:rPr>
          <w:rFonts w:ascii="Verdana" w:hAnsi="Verdana" w:cs="Arial"/>
          <w:b/>
          <w:bCs/>
          <w:sz w:val="20"/>
        </w:rPr>
      </w:pPr>
      <w:bookmarkStart w:id="10" w:name="_Toc119820907"/>
      <w:bookmarkEnd w:id="6"/>
      <w:bookmarkEnd w:id="7"/>
      <w:bookmarkEnd w:id="8"/>
      <w:bookmarkEnd w:id="9"/>
    </w:p>
    <w:p w14:paraId="408EFB41" w14:textId="5B2E4BE4" w:rsidR="00B02D76" w:rsidRPr="00986FF1" w:rsidRDefault="00B4625B" w:rsidP="00B4625B">
      <w:pPr>
        <w:pStyle w:val="wypunkotowanie"/>
        <w:spacing w:after="0" w:line="276" w:lineRule="auto"/>
        <w:rPr>
          <w:rFonts w:ascii="Verdana" w:hAnsi="Verdana" w:cs="Arial"/>
          <w:b/>
          <w:bCs/>
          <w:sz w:val="20"/>
        </w:rPr>
      </w:pPr>
      <w:r w:rsidRPr="00986FF1">
        <w:rPr>
          <w:rFonts w:ascii="Verdana" w:hAnsi="Verdana" w:cs="Arial"/>
          <w:b/>
          <w:bCs/>
          <w:sz w:val="20"/>
        </w:rPr>
        <w:t>2</w:t>
      </w:r>
      <w:r w:rsidR="00B02D76" w:rsidRPr="00986FF1">
        <w:rPr>
          <w:rFonts w:ascii="Verdana" w:hAnsi="Verdana" w:cs="Arial"/>
          <w:b/>
          <w:bCs/>
          <w:sz w:val="20"/>
        </w:rPr>
        <w:t xml:space="preserve">. Szczegółowe zasady wykonania INWENTARYZACJI PRZYRODNICZEJ </w:t>
      </w:r>
    </w:p>
    <w:p w14:paraId="5296D312" w14:textId="7E2E67D4" w:rsidR="00B02D76" w:rsidRPr="00986FF1" w:rsidRDefault="00B4625B" w:rsidP="00B4625B">
      <w:pPr>
        <w:pStyle w:val="wypunkotowanie"/>
        <w:spacing w:after="0" w:line="276" w:lineRule="auto"/>
        <w:rPr>
          <w:rFonts w:ascii="Verdana" w:hAnsi="Verdana" w:cs="Arial"/>
          <w:b/>
          <w:bCs/>
          <w:iCs/>
          <w:sz w:val="20"/>
        </w:rPr>
      </w:pPr>
      <w:r w:rsidRPr="00986FF1">
        <w:rPr>
          <w:rFonts w:ascii="Verdana" w:hAnsi="Verdana" w:cs="Arial"/>
          <w:b/>
          <w:bCs/>
          <w:iCs/>
          <w:sz w:val="20"/>
        </w:rPr>
        <w:t>2</w:t>
      </w:r>
      <w:r w:rsidR="00B02D76" w:rsidRPr="00986FF1">
        <w:rPr>
          <w:rFonts w:ascii="Verdana" w:hAnsi="Verdana" w:cs="Arial"/>
          <w:b/>
          <w:bCs/>
          <w:iCs/>
          <w:sz w:val="20"/>
        </w:rPr>
        <w:t xml:space="preserve">.1. Inwentaryzacja przyrodnicza – badania terenowe </w:t>
      </w:r>
    </w:p>
    <w:p w14:paraId="5C4072FB" w14:textId="0CD4A5E2"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Inwentaryzację przyrodniczą (prace terenowe) należy prowadzić </w:t>
      </w:r>
      <w:r w:rsidR="008A5FC3" w:rsidRPr="00986FF1">
        <w:rPr>
          <w:rFonts w:ascii="Verdana" w:hAnsi="Verdana" w:cs="Arial"/>
          <w:sz w:val="20"/>
        </w:rPr>
        <w:t>przez okres 12 miesięcy, począwszy od dnia przekazania przez Zamawiającego materiałów z zakresem planowanej inwestycji</w:t>
      </w:r>
      <w:r w:rsidR="008A5FC3" w:rsidRPr="00986FF1" w:rsidDel="008A5FC3">
        <w:rPr>
          <w:rFonts w:ascii="Verdana" w:hAnsi="Verdana" w:cs="Arial"/>
          <w:sz w:val="20"/>
        </w:rPr>
        <w:t xml:space="preserve"> </w:t>
      </w:r>
      <w:r w:rsidRPr="00986FF1">
        <w:rPr>
          <w:rFonts w:ascii="Verdana" w:hAnsi="Verdana" w:cs="Arial"/>
          <w:sz w:val="20"/>
        </w:rPr>
        <w:t>, przy czym Wykonawca udostępni na prośbę Zamawiającego część przeprowadzonych wyników badań.</w:t>
      </w:r>
      <w:r w:rsidR="0093049B" w:rsidRPr="00986FF1">
        <w:rPr>
          <w:rFonts w:ascii="Verdana" w:hAnsi="Verdana" w:cs="Arial"/>
          <w:sz w:val="20"/>
        </w:rPr>
        <w:t xml:space="preserve"> </w:t>
      </w:r>
      <w:r w:rsidR="008A5FC3" w:rsidRPr="00986FF1">
        <w:rPr>
          <w:rFonts w:ascii="Verdana" w:hAnsi="Verdana" w:cs="Arial"/>
          <w:sz w:val="20"/>
        </w:rPr>
        <w:t>Opracowanie wyników inwentaryzacji należy przekazać Zamawiającemu do 31.05.202</w:t>
      </w:r>
      <w:r w:rsidR="00D0445D" w:rsidRPr="00986FF1">
        <w:rPr>
          <w:rFonts w:ascii="Verdana" w:hAnsi="Verdana" w:cs="Arial"/>
          <w:sz w:val="20"/>
        </w:rPr>
        <w:t>3</w:t>
      </w:r>
      <w:r w:rsidR="008A5FC3" w:rsidRPr="00986FF1">
        <w:rPr>
          <w:rFonts w:ascii="Verdana" w:hAnsi="Verdana" w:cs="Arial"/>
          <w:sz w:val="20"/>
        </w:rPr>
        <w:t xml:space="preserve"> r.</w:t>
      </w:r>
    </w:p>
    <w:p w14:paraId="2F87E79E" w14:textId="5F509101"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Wykonawca przeprowadzi inwentaryzację przyrodniczą w promieniu co najmniej  </w:t>
      </w:r>
      <w:r w:rsidR="00D93B69" w:rsidRPr="00986FF1">
        <w:rPr>
          <w:rFonts w:ascii="Verdana" w:hAnsi="Verdana" w:cs="Arial"/>
          <w:sz w:val="20"/>
        </w:rPr>
        <w:t xml:space="preserve">300 </w:t>
      </w:r>
      <w:r w:rsidRPr="00986FF1">
        <w:rPr>
          <w:rFonts w:ascii="Verdana" w:hAnsi="Verdana" w:cs="Arial"/>
          <w:sz w:val="20"/>
        </w:rPr>
        <w:t xml:space="preserve">m </w:t>
      </w:r>
      <w:r w:rsidR="00A94FF6" w:rsidRPr="00986FF1">
        <w:rPr>
          <w:rFonts w:ascii="Verdana" w:hAnsi="Verdana"/>
          <w:sz w:val="20"/>
        </w:rPr>
        <w:t xml:space="preserve">od osi </w:t>
      </w:r>
      <w:r w:rsidR="00A94FF6" w:rsidRPr="00986FF1">
        <w:rPr>
          <w:rFonts w:ascii="Verdana" w:hAnsi="Verdana"/>
          <w:sz w:val="20"/>
        </w:rPr>
        <w:lastRenderedPageBreak/>
        <w:t xml:space="preserve">drogi w każdym kierunku </w:t>
      </w:r>
      <w:r w:rsidR="00BD5736" w:rsidRPr="00986FF1">
        <w:rPr>
          <w:rFonts w:ascii="Verdana" w:hAnsi="Verdana" w:cs="Arial"/>
          <w:sz w:val="20"/>
        </w:rPr>
        <w:t xml:space="preserve"> z poszerzeniami w okolicy, skrzyżowań i przebudowy infrastruktury kolidującej z drogą</w:t>
      </w:r>
      <w:r w:rsidR="008A5FC3" w:rsidRPr="00986FF1">
        <w:rPr>
          <w:rFonts w:ascii="Verdana" w:hAnsi="Verdana" w:cs="Arial"/>
          <w:sz w:val="20"/>
        </w:rPr>
        <w:t>.</w:t>
      </w:r>
      <w:r w:rsidRPr="00986FF1">
        <w:rPr>
          <w:rFonts w:ascii="Verdana" w:hAnsi="Verdana" w:cs="Arial"/>
          <w:sz w:val="20"/>
        </w:rPr>
        <w:t xml:space="preserve"> Obszar ten może ulec zwiększeniu w trakcie realizacji zlecenia. Przesłankami wskazującymi na potrzebę powiększenia obszaru objętego badaniami terenowymi (w trakcie trwania całej umowy) będą m. in.: informacje o występowaniu siedlisk i gatunków chronionych, na które mogą potencjalnie negatywnie oddziaływać roboty budowlane i eksploatacja drogi, położonych poza pasem w każdą stronę od osi drogi, ale w bezpośrednim jego sąsiedztwie. </w:t>
      </w:r>
    </w:p>
    <w:p w14:paraId="62540EF6"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Jeżeli w wyniku prowadzonych prac wystąpią uzasadnione przesłanki do rozszerzenia obszaru badań terenowych, Wykonawca zobowiązany jest: </w:t>
      </w:r>
    </w:p>
    <w:p w14:paraId="4DCEE28F"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a) poinformować Zamawiającego o wystąpieniu tych przesłanek; </w:t>
      </w:r>
    </w:p>
    <w:p w14:paraId="14D67712"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b) uzyskać stanowisko Zamawiającego w sprawie potrzeby rozszerzenia obszaru badań; </w:t>
      </w:r>
    </w:p>
    <w:p w14:paraId="02A2AF55"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c) po uzyskaniu akceptacji Zamawiającego powiększyć obszar inwentaryzacji przyrodniczej. </w:t>
      </w:r>
    </w:p>
    <w:p w14:paraId="362CEF6D" w14:textId="77777777" w:rsidR="00B02D76" w:rsidRPr="00986FF1" w:rsidRDefault="00B02D76" w:rsidP="00B4625B">
      <w:pPr>
        <w:pStyle w:val="wypunkotowanie"/>
        <w:spacing w:after="0" w:line="276" w:lineRule="auto"/>
        <w:rPr>
          <w:rFonts w:ascii="Verdana" w:hAnsi="Verdana" w:cs="Arial"/>
          <w:sz w:val="20"/>
        </w:rPr>
      </w:pPr>
    </w:p>
    <w:p w14:paraId="74E9EE21" w14:textId="426C19B8"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Konieczność zwiększenia obszaru, na którym prowadzone będą prace polegające na zebraniu danych o zasobach środowiska przyrodniczego może zaistnieć podczas całego okresu realizacji zamówienia. </w:t>
      </w:r>
    </w:p>
    <w:p w14:paraId="2DD586E4" w14:textId="5BEE294C" w:rsidR="00B02D76" w:rsidRPr="00986FF1" w:rsidRDefault="00F62530" w:rsidP="00B4625B">
      <w:pPr>
        <w:pStyle w:val="wypunkotowanie"/>
        <w:spacing w:after="0" w:line="276" w:lineRule="auto"/>
        <w:rPr>
          <w:rFonts w:ascii="Verdana" w:hAnsi="Verdana" w:cs="Arial"/>
          <w:sz w:val="20"/>
          <w:u w:val="single"/>
        </w:rPr>
      </w:pPr>
      <w:r w:rsidRPr="00986FF1">
        <w:rPr>
          <w:rFonts w:ascii="Verdana" w:hAnsi="Verdana" w:cs="Arial"/>
          <w:sz w:val="20"/>
          <w:u w:val="single"/>
        </w:rPr>
        <w:t>Wykonawca jest zobowiązany do wykonania w szczególności:</w:t>
      </w:r>
      <w:r w:rsidR="00B02D76" w:rsidRPr="00986FF1">
        <w:rPr>
          <w:rFonts w:ascii="Verdana" w:hAnsi="Verdana" w:cs="Arial"/>
          <w:sz w:val="20"/>
          <w:u w:val="single"/>
        </w:rPr>
        <w:t>:</w:t>
      </w:r>
    </w:p>
    <w:p w14:paraId="73A49D03" w14:textId="1A0F36C4" w:rsidR="00B02D76" w:rsidRPr="00986FF1" w:rsidRDefault="00B02D76" w:rsidP="00B4625B">
      <w:pPr>
        <w:pStyle w:val="wypunkotowanie"/>
        <w:numPr>
          <w:ilvl w:val="0"/>
          <w:numId w:val="136"/>
        </w:numPr>
        <w:spacing w:after="0" w:line="276" w:lineRule="auto"/>
        <w:rPr>
          <w:rFonts w:ascii="Verdana" w:hAnsi="Verdana" w:cs="Arial"/>
          <w:sz w:val="20"/>
        </w:rPr>
      </w:pPr>
      <w:r w:rsidRPr="00986FF1">
        <w:rPr>
          <w:rFonts w:ascii="Verdana" w:hAnsi="Verdana" w:cs="Arial"/>
          <w:sz w:val="20"/>
        </w:rPr>
        <w:t>Inwentaryzacji florystycznej w zakresie stwierdzenia występowania gatunków roślin oraz siedlisk podlegających ochronie. Szczególnie uwzględnione zostaną gatunki i siedliska wymienione w załącznikach I i II Dyrektywy Rady 92/43/EWG, rozporządzeniu Ministra Środowiska z dnia 9 października 2014 r. w spraw</w:t>
      </w:r>
      <w:r w:rsidR="00F31CDC" w:rsidRPr="00986FF1">
        <w:rPr>
          <w:rFonts w:ascii="Verdana" w:hAnsi="Verdana" w:cs="Arial"/>
          <w:sz w:val="20"/>
        </w:rPr>
        <w:t>ie ochrony gatunkowej roślin i </w:t>
      </w:r>
      <w:r w:rsidRPr="00986FF1">
        <w:rPr>
          <w:rFonts w:ascii="Verdana" w:hAnsi="Verdana" w:cs="Arial"/>
          <w:sz w:val="20"/>
        </w:rPr>
        <w:t>rozporządzen</w:t>
      </w:r>
      <w:r w:rsidR="007D0D65" w:rsidRPr="00986FF1">
        <w:rPr>
          <w:rFonts w:ascii="Verdana" w:hAnsi="Verdana" w:cs="Arial"/>
          <w:sz w:val="20"/>
        </w:rPr>
        <w:t>iu Ministra Środowiska z dnia 9 </w:t>
      </w:r>
      <w:r w:rsidRPr="00986FF1">
        <w:rPr>
          <w:rFonts w:ascii="Verdana" w:hAnsi="Verdana" w:cs="Arial"/>
          <w:sz w:val="20"/>
        </w:rPr>
        <w:t>października 2014 r. w sprawie ochrony gatunkowej grzybów. W razie odnotowania w trakcie inwentaryzacji również gatunków chronionych na podstawie innych uregulowań prawnych (w tym gatunków z załącznika IV ww. dyrektywy oraz gatunków chronionych na podstawie Dyrektywy Rady 79/409/EWG) należy również odnotować (i odpowiednio zaznaczyć na mapach) miejsca ich występowania</w:t>
      </w:r>
    </w:p>
    <w:p w14:paraId="0D28612C" w14:textId="31ADD064" w:rsidR="00B02D76" w:rsidRPr="00986FF1" w:rsidRDefault="00B02D76" w:rsidP="00B4625B">
      <w:pPr>
        <w:pStyle w:val="wypunkotowanie"/>
        <w:numPr>
          <w:ilvl w:val="0"/>
          <w:numId w:val="136"/>
        </w:numPr>
        <w:spacing w:after="0" w:line="276" w:lineRule="auto"/>
        <w:rPr>
          <w:rFonts w:ascii="Verdana" w:hAnsi="Verdana" w:cs="Arial"/>
          <w:sz w:val="20"/>
        </w:rPr>
      </w:pPr>
      <w:r w:rsidRPr="00986FF1">
        <w:rPr>
          <w:rFonts w:ascii="Verdana" w:hAnsi="Verdana" w:cs="Arial"/>
          <w:sz w:val="20"/>
        </w:rPr>
        <w:t>Inwentaryzacji faunistycznej dotyczącej występowania gatunków zwierząt (bezkręgowce, płazy, gady, ptaki i ssaki). Szczególnie uwzględnione z</w:t>
      </w:r>
      <w:r w:rsidR="00F31CDC" w:rsidRPr="00986FF1">
        <w:rPr>
          <w:rFonts w:ascii="Verdana" w:hAnsi="Verdana" w:cs="Arial"/>
          <w:sz w:val="20"/>
        </w:rPr>
        <w:t>ostaną gatunki objęte ochroną w </w:t>
      </w:r>
      <w:r w:rsidRPr="00986FF1">
        <w:rPr>
          <w:rFonts w:ascii="Verdana" w:hAnsi="Verdana" w:cs="Arial"/>
          <w:sz w:val="20"/>
        </w:rPr>
        <w:t xml:space="preserve">ramach Natura 2000, wymienione w załącznikach: I Dyrektywy 79/409/EWG i II Dyrektywy Rady 92/43/EWG i rozporządzeniu Ministra Środowiska z dnia </w:t>
      </w:r>
      <w:r w:rsidR="001B1E36" w:rsidRPr="00986FF1">
        <w:rPr>
          <w:rFonts w:ascii="Verdana" w:hAnsi="Verdana" w:cs="Arial"/>
          <w:sz w:val="20"/>
        </w:rPr>
        <w:t>16 grudnia 2016</w:t>
      </w:r>
      <w:r w:rsidRPr="00986FF1">
        <w:rPr>
          <w:rFonts w:ascii="Verdana" w:hAnsi="Verdana" w:cs="Arial"/>
          <w:sz w:val="20"/>
        </w:rPr>
        <w:t xml:space="preserve"> r. w sprawie ochrony gatunkowej zwierząt</w:t>
      </w:r>
      <w:r w:rsidR="001B1E36" w:rsidRPr="00986FF1">
        <w:rPr>
          <w:rFonts w:ascii="Verdana" w:hAnsi="Verdana" w:cs="Arial"/>
          <w:sz w:val="20"/>
        </w:rPr>
        <w:t>.</w:t>
      </w:r>
    </w:p>
    <w:p w14:paraId="612489CF" w14:textId="77777777" w:rsidR="00B02D76" w:rsidRPr="00986FF1" w:rsidRDefault="00B02D76" w:rsidP="00B4625B">
      <w:pPr>
        <w:pStyle w:val="wypunkotowanie"/>
        <w:numPr>
          <w:ilvl w:val="0"/>
          <w:numId w:val="136"/>
        </w:numPr>
        <w:spacing w:after="0" w:line="276" w:lineRule="auto"/>
        <w:rPr>
          <w:rFonts w:ascii="Verdana" w:hAnsi="Verdana" w:cs="Arial"/>
          <w:sz w:val="20"/>
        </w:rPr>
      </w:pPr>
      <w:r w:rsidRPr="00986FF1">
        <w:rPr>
          <w:rFonts w:ascii="Verdana" w:hAnsi="Verdana" w:cs="Arial"/>
          <w:sz w:val="20"/>
        </w:rPr>
        <w:t xml:space="preserve">W odniesieniu do wyróżnionych siedlisk lub gatunków należy zamieścić następujące informacje: </w:t>
      </w:r>
    </w:p>
    <w:p w14:paraId="51C7A636" w14:textId="77777777" w:rsidR="00B02D76" w:rsidRPr="00986FF1" w:rsidRDefault="00B02D76" w:rsidP="00B4625B">
      <w:pPr>
        <w:pStyle w:val="wypunkotowanie"/>
        <w:numPr>
          <w:ilvl w:val="1"/>
          <w:numId w:val="136"/>
        </w:numPr>
        <w:spacing w:after="0" w:line="276" w:lineRule="auto"/>
        <w:rPr>
          <w:rFonts w:ascii="Verdana" w:hAnsi="Verdana" w:cs="Arial"/>
          <w:sz w:val="20"/>
        </w:rPr>
      </w:pPr>
      <w:r w:rsidRPr="00986FF1">
        <w:rPr>
          <w:rFonts w:ascii="Verdana" w:hAnsi="Verdana" w:cs="Arial"/>
          <w:sz w:val="20"/>
        </w:rPr>
        <w:t xml:space="preserve">kod siedliska wg Dyrektywy Rady 92/43/EWG, a w przypadku gatunków -  kod gatunku przyjęty do oznaczania gatunków z Dyrektywy Rady 92/43/EWG oraz Dyrektywy Rady 79/409/EWG (zgodnie z „Poradnikiem ochrony siedlisk i gatunków Natura </w:t>
      </w:r>
      <w:smartTag w:uri="urn:schemas-microsoft-com:office:smarttags" w:element="metricconverter">
        <w:smartTagPr>
          <w:attr w:name="ProductID" w:val="2000”"/>
        </w:smartTagPr>
        <w:r w:rsidRPr="00986FF1">
          <w:rPr>
            <w:rFonts w:ascii="Verdana" w:hAnsi="Verdana" w:cs="Arial"/>
            <w:sz w:val="20"/>
          </w:rPr>
          <w:t>2000”</w:t>
        </w:r>
      </w:smartTag>
      <w:r w:rsidRPr="00986FF1">
        <w:rPr>
          <w:rFonts w:ascii="Verdana" w:hAnsi="Verdana" w:cs="Arial"/>
          <w:sz w:val="20"/>
        </w:rPr>
        <w:t>)</w:t>
      </w:r>
    </w:p>
    <w:p w14:paraId="7340418D" w14:textId="77777777" w:rsidR="00B02D76" w:rsidRPr="00986FF1" w:rsidRDefault="00B02D76" w:rsidP="00B4625B">
      <w:pPr>
        <w:pStyle w:val="wypunkotowanie"/>
        <w:numPr>
          <w:ilvl w:val="1"/>
          <w:numId w:val="136"/>
        </w:numPr>
        <w:spacing w:after="0" w:line="276" w:lineRule="auto"/>
        <w:rPr>
          <w:rFonts w:ascii="Verdana" w:hAnsi="Verdana" w:cs="Arial"/>
          <w:sz w:val="20"/>
        </w:rPr>
      </w:pPr>
      <w:r w:rsidRPr="00986FF1">
        <w:rPr>
          <w:rFonts w:ascii="Verdana" w:hAnsi="Verdana" w:cs="Arial"/>
          <w:sz w:val="20"/>
        </w:rPr>
        <w:t>łacińską nazwę siedliska lub gatunku zgodną z nomenklaturą wg Dyrektywy Rady 92/43/EWG oraz Dyrektywy Rady 79/409/EWG</w:t>
      </w:r>
    </w:p>
    <w:p w14:paraId="031FB98F" w14:textId="77777777" w:rsidR="00B02D76" w:rsidRPr="00986FF1" w:rsidRDefault="00B02D76" w:rsidP="00B4625B">
      <w:pPr>
        <w:pStyle w:val="wypunkotowanie"/>
        <w:numPr>
          <w:ilvl w:val="1"/>
          <w:numId w:val="136"/>
        </w:numPr>
        <w:spacing w:after="0" w:line="276" w:lineRule="auto"/>
        <w:rPr>
          <w:rFonts w:ascii="Verdana" w:hAnsi="Verdana" w:cs="Arial"/>
          <w:sz w:val="20"/>
        </w:rPr>
      </w:pPr>
      <w:r w:rsidRPr="00986FF1">
        <w:rPr>
          <w:rFonts w:ascii="Verdana" w:hAnsi="Verdana" w:cs="Arial"/>
          <w:sz w:val="20"/>
        </w:rPr>
        <w:t>polską nazwę siedliska lub gatunku</w:t>
      </w:r>
    </w:p>
    <w:p w14:paraId="731E55D3" w14:textId="77777777" w:rsidR="00B02D76" w:rsidRPr="00986FF1" w:rsidRDefault="00B02D76" w:rsidP="00B4625B">
      <w:pPr>
        <w:pStyle w:val="wypunkotowanie"/>
        <w:numPr>
          <w:ilvl w:val="1"/>
          <w:numId w:val="136"/>
        </w:numPr>
        <w:spacing w:after="0" w:line="276" w:lineRule="auto"/>
        <w:rPr>
          <w:rFonts w:ascii="Verdana" w:hAnsi="Verdana" w:cs="Arial"/>
          <w:sz w:val="20"/>
        </w:rPr>
      </w:pPr>
      <w:r w:rsidRPr="00986FF1">
        <w:rPr>
          <w:rFonts w:ascii="Verdana" w:hAnsi="Verdana" w:cs="Arial"/>
          <w:sz w:val="20"/>
        </w:rPr>
        <w:t xml:space="preserve">określenie podstawy prawnej na jakiej siedlisko jest chronione (odwołanie do załączników dyrektywy siedliskowej lub ptasiej, w której dane siedlisko/gatunek zostały wymienione oraz/lub innych aktów prawnych/dokumentów stanowiących podstawę do ich ochrony). </w:t>
      </w:r>
    </w:p>
    <w:p w14:paraId="4894A969"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bCs/>
          <w:sz w:val="20"/>
        </w:rPr>
        <w:t xml:space="preserve">Inwentaryzacja przyrodnicza </w:t>
      </w:r>
      <w:r w:rsidRPr="00986FF1">
        <w:rPr>
          <w:rFonts w:ascii="Verdana" w:hAnsi="Verdana" w:cs="Arial"/>
          <w:sz w:val="20"/>
        </w:rPr>
        <w:t xml:space="preserve">wchodząca w przedmiot zamówienia będzie dotyczyć: </w:t>
      </w:r>
    </w:p>
    <w:p w14:paraId="0A33EA5A" w14:textId="77777777" w:rsidR="00B02D76" w:rsidRPr="00986FF1" w:rsidRDefault="00B02D76" w:rsidP="00B4625B">
      <w:pPr>
        <w:pStyle w:val="wypunkotowanie"/>
        <w:numPr>
          <w:ilvl w:val="0"/>
          <w:numId w:val="141"/>
        </w:numPr>
        <w:spacing w:after="0" w:line="276" w:lineRule="auto"/>
        <w:rPr>
          <w:rFonts w:ascii="Verdana" w:hAnsi="Verdana" w:cs="Arial"/>
          <w:sz w:val="20"/>
        </w:rPr>
      </w:pPr>
      <w:r w:rsidRPr="00986FF1">
        <w:rPr>
          <w:rFonts w:ascii="Verdana" w:hAnsi="Verdana" w:cs="Arial"/>
          <w:sz w:val="20"/>
        </w:rPr>
        <w:t xml:space="preserve">chronionych siedlisk przyrodniczych oraz gatunków roślin i zwierząt wymienionych w Dyrektywie Rady 92/43/EEC z dnia 21 maja 1992 r. w sprawie ochrony siedlisk </w:t>
      </w:r>
      <w:r w:rsidRPr="00986FF1">
        <w:rPr>
          <w:rFonts w:ascii="Verdana" w:hAnsi="Verdana" w:cs="Arial"/>
          <w:sz w:val="20"/>
        </w:rPr>
        <w:lastRenderedPageBreak/>
        <w:t>przyrodniczych oraz dzikiej fauny i flory, ze zmianami (Dyrektywa Siedliskowa),</w:t>
      </w:r>
    </w:p>
    <w:p w14:paraId="04B243EF" w14:textId="77777777" w:rsidR="00B02D76" w:rsidRPr="00986FF1" w:rsidRDefault="00B02D76" w:rsidP="00B4625B">
      <w:pPr>
        <w:pStyle w:val="wypunkotowanie"/>
        <w:numPr>
          <w:ilvl w:val="0"/>
          <w:numId w:val="141"/>
        </w:numPr>
        <w:spacing w:after="0" w:line="276" w:lineRule="auto"/>
        <w:rPr>
          <w:rFonts w:ascii="Verdana" w:hAnsi="Verdana" w:cs="Arial"/>
          <w:sz w:val="20"/>
        </w:rPr>
      </w:pPr>
      <w:r w:rsidRPr="00986FF1">
        <w:rPr>
          <w:rFonts w:ascii="Verdana" w:hAnsi="Verdana" w:cs="Arial"/>
          <w:sz w:val="20"/>
        </w:rPr>
        <w:t>gatunków ptaków wymienionych w Dyrektywie Rady 79/409/EWG z dnia 2 kwietnia 1979 r. w sprawie ochrony dzikich ptaków, ze zmianami (Dyrektywa Ptasia),</w:t>
      </w:r>
    </w:p>
    <w:p w14:paraId="45E4D502" w14:textId="77777777" w:rsidR="00B02D76" w:rsidRPr="00986FF1" w:rsidRDefault="00B02D76" w:rsidP="00B4625B">
      <w:pPr>
        <w:pStyle w:val="wypunkotowanie"/>
        <w:numPr>
          <w:ilvl w:val="0"/>
          <w:numId w:val="141"/>
        </w:numPr>
        <w:spacing w:after="0" w:line="276" w:lineRule="auto"/>
        <w:rPr>
          <w:rFonts w:ascii="Verdana" w:hAnsi="Verdana" w:cs="Arial"/>
          <w:sz w:val="20"/>
        </w:rPr>
      </w:pPr>
      <w:r w:rsidRPr="00986FF1">
        <w:rPr>
          <w:rFonts w:ascii="Verdana" w:hAnsi="Verdana" w:cs="Arial"/>
          <w:sz w:val="20"/>
        </w:rPr>
        <w:t>gatunków roślin, zwierząt i grzybów (w tym porostów) chronionych prawem krajowym (ochrona ścisła i częściowa),</w:t>
      </w:r>
    </w:p>
    <w:p w14:paraId="76CC7581" w14:textId="5E4C0C04" w:rsidR="00B02D76" w:rsidRPr="00986FF1" w:rsidRDefault="00B02D76" w:rsidP="00B4625B">
      <w:pPr>
        <w:pStyle w:val="wypunkotowanie"/>
        <w:numPr>
          <w:ilvl w:val="0"/>
          <w:numId w:val="141"/>
        </w:numPr>
        <w:spacing w:after="0" w:line="276" w:lineRule="auto"/>
        <w:rPr>
          <w:rFonts w:ascii="Verdana" w:hAnsi="Verdana" w:cs="Arial"/>
          <w:sz w:val="20"/>
        </w:rPr>
      </w:pPr>
      <w:r w:rsidRPr="00986FF1">
        <w:rPr>
          <w:rFonts w:ascii="Verdana" w:hAnsi="Verdana" w:cs="Arial"/>
          <w:sz w:val="20"/>
        </w:rPr>
        <w:t>gatunków roślin wymienionych w Rozporządzen</w:t>
      </w:r>
      <w:r w:rsidR="00F31CDC" w:rsidRPr="00986FF1">
        <w:rPr>
          <w:rFonts w:ascii="Verdana" w:hAnsi="Verdana" w:cs="Arial"/>
          <w:sz w:val="20"/>
        </w:rPr>
        <w:t>iu Ministra Środowiska z dnia 9 </w:t>
      </w:r>
      <w:r w:rsidRPr="00986FF1">
        <w:rPr>
          <w:rFonts w:ascii="Verdana" w:hAnsi="Verdana" w:cs="Arial"/>
          <w:sz w:val="20"/>
        </w:rPr>
        <w:t>października 2014 r. w sprawie ochrony gatunkowej roślin (Dz.U. 2014 poz. 1409 z późn. zm.),</w:t>
      </w:r>
    </w:p>
    <w:p w14:paraId="1CC4D685" w14:textId="481620F8" w:rsidR="00B02D76" w:rsidRPr="00986FF1" w:rsidRDefault="00B02D76" w:rsidP="00B4625B">
      <w:pPr>
        <w:pStyle w:val="wypunkotowanie"/>
        <w:numPr>
          <w:ilvl w:val="0"/>
          <w:numId w:val="141"/>
        </w:numPr>
        <w:spacing w:after="0" w:line="276" w:lineRule="auto"/>
        <w:rPr>
          <w:rFonts w:ascii="Verdana" w:hAnsi="Verdana" w:cs="Arial"/>
          <w:sz w:val="20"/>
        </w:rPr>
      </w:pPr>
      <w:r w:rsidRPr="00986FF1">
        <w:rPr>
          <w:rFonts w:ascii="Verdana" w:hAnsi="Verdana" w:cs="Arial"/>
          <w:sz w:val="20"/>
        </w:rPr>
        <w:t>gatunków zwierząt wymienionych Rozporządzeniu Ministra Środowisk</w:t>
      </w:r>
      <w:r w:rsidR="00F31CDC" w:rsidRPr="00986FF1">
        <w:rPr>
          <w:rFonts w:ascii="Verdana" w:hAnsi="Verdana" w:cs="Arial"/>
          <w:sz w:val="20"/>
        </w:rPr>
        <w:t xml:space="preserve">a z dnia </w:t>
      </w:r>
      <w:r w:rsidR="001B1E36" w:rsidRPr="00986FF1">
        <w:rPr>
          <w:rFonts w:ascii="Verdana" w:hAnsi="Verdana" w:cs="Arial"/>
          <w:sz w:val="20"/>
        </w:rPr>
        <w:t>16 grudnia 2016</w:t>
      </w:r>
      <w:r w:rsidRPr="00986FF1">
        <w:rPr>
          <w:rFonts w:ascii="Verdana" w:hAnsi="Verdana" w:cs="Arial"/>
          <w:sz w:val="20"/>
        </w:rPr>
        <w:t xml:space="preserve"> r. w sprawie ochrony gatunkowej zwierząt (Dz.U. 201</w:t>
      </w:r>
      <w:r w:rsidR="001B1E36" w:rsidRPr="00986FF1">
        <w:rPr>
          <w:rFonts w:ascii="Verdana" w:hAnsi="Verdana" w:cs="Arial"/>
          <w:sz w:val="20"/>
        </w:rPr>
        <w:t xml:space="preserve">6 </w:t>
      </w:r>
      <w:r w:rsidRPr="00986FF1">
        <w:rPr>
          <w:rFonts w:ascii="Verdana" w:hAnsi="Verdana" w:cs="Arial"/>
          <w:sz w:val="20"/>
        </w:rPr>
        <w:t xml:space="preserve">poz. </w:t>
      </w:r>
      <w:r w:rsidR="001B1E36" w:rsidRPr="00986FF1">
        <w:rPr>
          <w:rFonts w:ascii="Verdana" w:hAnsi="Verdana" w:cs="Arial"/>
          <w:sz w:val="20"/>
        </w:rPr>
        <w:t>2183</w:t>
      </w:r>
      <w:r w:rsidRPr="00986FF1">
        <w:rPr>
          <w:rFonts w:ascii="Verdana" w:hAnsi="Verdana" w:cs="Arial"/>
          <w:sz w:val="20"/>
        </w:rPr>
        <w:t xml:space="preserve"> z późn. zm.),</w:t>
      </w:r>
    </w:p>
    <w:p w14:paraId="46665B26" w14:textId="1AF2ECA2" w:rsidR="00B02D76" w:rsidRPr="00986FF1" w:rsidRDefault="00B02D76" w:rsidP="00B4625B">
      <w:pPr>
        <w:pStyle w:val="wypunkotowanie"/>
        <w:numPr>
          <w:ilvl w:val="0"/>
          <w:numId w:val="141"/>
        </w:numPr>
        <w:spacing w:after="0" w:line="276" w:lineRule="auto"/>
        <w:rPr>
          <w:rFonts w:ascii="Verdana" w:hAnsi="Verdana" w:cs="Arial"/>
          <w:sz w:val="20"/>
        </w:rPr>
      </w:pPr>
      <w:r w:rsidRPr="00986FF1">
        <w:rPr>
          <w:rFonts w:ascii="Verdana" w:hAnsi="Verdana" w:cs="Arial"/>
          <w:sz w:val="20"/>
        </w:rPr>
        <w:t>gatunków grzybów wymienionych Rozporządzen</w:t>
      </w:r>
      <w:r w:rsidR="00F31CDC" w:rsidRPr="00986FF1">
        <w:rPr>
          <w:rFonts w:ascii="Verdana" w:hAnsi="Verdana" w:cs="Arial"/>
          <w:sz w:val="20"/>
        </w:rPr>
        <w:t>iu Ministra Środowiska z dnia 9 </w:t>
      </w:r>
      <w:r w:rsidRPr="00986FF1">
        <w:rPr>
          <w:rFonts w:ascii="Verdana" w:hAnsi="Verdana" w:cs="Arial"/>
          <w:sz w:val="20"/>
        </w:rPr>
        <w:t>października 2014 r. w sprawie ochrony gatunkowej grzybów (Dz. U. 2014, poz. 1408 z późn. zm.),</w:t>
      </w:r>
    </w:p>
    <w:p w14:paraId="5FC3886F" w14:textId="77777777" w:rsidR="00B02D76" w:rsidRPr="00986FF1" w:rsidRDefault="00B02D76" w:rsidP="00B4625B">
      <w:pPr>
        <w:pStyle w:val="wypunkotowanie"/>
        <w:numPr>
          <w:ilvl w:val="0"/>
          <w:numId w:val="141"/>
        </w:numPr>
        <w:spacing w:after="0" w:line="276" w:lineRule="auto"/>
        <w:rPr>
          <w:rFonts w:ascii="Verdana" w:hAnsi="Verdana" w:cs="Arial"/>
          <w:sz w:val="20"/>
        </w:rPr>
      </w:pPr>
      <w:r w:rsidRPr="00986FF1">
        <w:rPr>
          <w:rFonts w:ascii="Verdana" w:hAnsi="Verdana" w:cs="Arial"/>
          <w:sz w:val="20"/>
        </w:rPr>
        <w:t xml:space="preserve">gatunków rzadkich i zagrożonych w skali kraju, regionu, obszaru i lokalnie. </w:t>
      </w:r>
    </w:p>
    <w:p w14:paraId="6B55FD0A" w14:textId="77777777" w:rsidR="00B02D76" w:rsidRPr="00986FF1" w:rsidRDefault="00B02D76" w:rsidP="00B4625B">
      <w:pPr>
        <w:pStyle w:val="wypunkotowanie"/>
        <w:spacing w:after="0" w:line="276" w:lineRule="auto"/>
        <w:rPr>
          <w:rFonts w:ascii="Verdana" w:hAnsi="Verdana" w:cs="Arial"/>
          <w:sz w:val="20"/>
        </w:rPr>
      </w:pPr>
    </w:p>
    <w:p w14:paraId="5CD945FE"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Inwentaryzacja przyrodnicza będzie wykonana w oparciu o: </w:t>
      </w:r>
    </w:p>
    <w:p w14:paraId="758D04F8" w14:textId="30D7CB06" w:rsidR="008A5FC3" w:rsidRPr="00986FF1" w:rsidRDefault="008A5FC3" w:rsidP="007618C5">
      <w:pPr>
        <w:pStyle w:val="wypunkotowanie"/>
        <w:numPr>
          <w:ilvl w:val="0"/>
          <w:numId w:val="185"/>
        </w:numPr>
        <w:spacing w:after="0" w:line="276" w:lineRule="auto"/>
        <w:ind w:left="284" w:hanging="284"/>
        <w:rPr>
          <w:rFonts w:ascii="Verdana" w:hAnsi="Verdana" w:cs="Arial"/>
          <w:sz w:val="20"/>
        </w:rPr>
      </w:pPr>
      <w:r w:rsidRPr="00986FF1">
        <w:rPr>
          <w:rFonts w:ascii="Verdana" w:hAnsi="Verdana" w:cs="Arial"/>
          <w:sz w:val="20"/>
        </w:rPr>
        <w:t xml:space="preserve">badania terenowe </w:t>
      </w:r>
    </w:p>
    <w:p w14:paraId="67F77426" w14:textId="194F8F30" w:rsidR="008A5FC3" w:rsidRPr="00986FF1" w:rsidRDefault="00B02D76" w:rsidP="007618C5">
      <w:pPr>
        <w:pStyle w:val="wypunkotowanie"/>
        <w:numPr>
          <w:ilvl w:val="0"/>
          <w:numId w:val="185"/>
        </w:numPr>
        <w:spacing w:after="0" w:line="276" w:lineRule="auto"/>
        <w:ind w:left="284" w:hanging="284"/>
        <w:rPr>
          <w:rFonts w:ascii="Verdana" w:hAnsi="Verdana" w:cs="Arial"/>
          <w:sz w:val="20"/>
        </w:rPr>
      </w:pPr>
      <w:r w:rsidRPr="00986FF1">
        <w:rPr>
          <w:rFonts w:ascii="Verdana" w:hAnsi="Verdana" w:cs="Arial"/>
          <w:sz w:val="20"/>
        </w:rPr>
        <w:t xml:space="preserve">analizę danych literaturowych i dostępnych wyników niepublikowanych </w:t>
      </w:r>
    </w:p>
    <w:p w14:paraId="56B7437B" w14:textId="35A77703" w:rsidR="00B02D76" w:rsidRPr="00986FF1" w:rsidRDefault="00B02D76" w:rsidP="007618C5">
      <w:pPr>
        <w:pStyle w:val="wypunkotowanie"/>
        <w:numPr>
          <w:ilvl w:val="0"/>
          <w:numId w:val="185"/>
        </w:numPr>
        <w:spacing w:after="0" w:line="276" w:lineRule="auto"/>
        <w:ind w:left="284" w:hanging="284"/>
        <w:rPr>
          <w:rFonts w:ascii="Verdana" w:hAnsi="Verdana" w:cs="Arial"/>
          <w:sz w:val="20"/>
        </w:rPr>
      </w:pPr>
      <w:r w:rsidRPr="00986FF1">
        <w:rPr>
          <w:rFonts w:ascii="Verdana" w:hAnsi="Verdana" w:cs="Arial"/>
          <w:sz w:val="20"/>
        </w:rPr>
        <w:t>analizę materiałów kartograficznych oraz ortofotomap</w:t>
      </w:r>
    </w:p>
    <w:p w14:paraId="1E95525E"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Badane elementy środowiska: </w:t>
      </w:r>
    </w:p>
    <w:p w14:paraId="6185A335"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a) chronione typy siedlisk przyrodniczych, </w:t>
      </w:r>
    </w:p>
    <w:p w14:paraId="5ED317E5"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b) rośliny, </w:t>
      </w:r>
    </w:p>
    <w:p w14:paraId="63489EC1"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c) grzyby (w tym porosty), </w:t>
      </w:r>
    </w:p>
    <w:p w14:paraId="73FF47E6" w14:textId="7D3A74AF"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d) bezkręgowce</w:t>
      </w:r>
      <w:r w:rsidR="00525D20" w:rsidRPr="00986FF1">
        <w:rPr>
          <w:rFonts w:ascii="Verdana" w:hAnsi="Verdana" w:cs="Arial"/>
          <w:sz w:val="20"/>
        </w:rPr>
        <w:t xml:space="preserve"> (owady, mięczaki)</w:t>
      </w:r>
      <w:r w:rsidRPr="00986FF1">
        <w:rPr>
          <w:rFonts w:ascii="Verdana" w:hAnsi="Verdana" w:cs="Arial"/>
          <w:sz w:val="20"/>
        </w:rPr>
        <w:t xml:space="preserve">, </w:t>
      </w:r>
    </w:p>
    <w:p w14:paraId="23763113"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e) ichtiofauna (ryby), </w:t>
      </w:r>
    </w:p>
    <w:p w14:paraId="08457CBF"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f) herpetofauna (płazy i gady), </w:t>
      </w:r>
    </w:p>
    <w:p w14:paraId="6CCF72DE"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g) ornitofauna (ptaki), </w:t>
      </w:r>
    </w:p>
    <w:p w14:paraId="6D76936D"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h) chiropterofauna (nietoperze), </w:t>
      </w:r>
    </w:p>
    <w:p w14:paraId="7902A246"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i) pozostała teriofauna lądowa i wodna (ssaki lądowe i wodne). </w:t>
      </w:r>
    </w:p>
    <w:p w14:paraId="751843FF" w14:textId="77777777" w:rsidR="00B02D76" w:rsidRPr="00986FF1" w:rsidRDefault="00B02D76" w:rsidP="00B4625B">
      <w:pPr>
        <w:pStyle w:val="wypunkotowanie"/>
        <w:spacing w:after="0" w:line="276" w:lineRule="auto"/>
        <w:rPr>
          <w:rFonts w:ascii="Verdana" w:hAnsi="Verdana" w:cs="Arial"/>
          <w:sz w:val="20"/>
        </w:rPr>
      </w:pPr>
    </w:p>
    <w:p w14:paraId="3EF5957B" w14:textId="2BA59814"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W ramach inwentaryzacji Wykonawca dokona charakterystyki i </w:t>
      </w:r>
      <w:r w:rsidR="0043746D" w:rsidRPr="00986FF1">
        <w:rPr>
          <w:rFonts w:ascii="Verdana" w:hAnsi="Verdana" w:cs="Arial"/>
          <w:sz w:val="20"/>
        </w:rPr>
        <w:t xml:space="preserve">inwentaryzacji </w:t>
      </w:r>
      <w:r w:rsidRPr="00986FF1">
        <w:rPr>
          <w:rFonts w:ascii="Verdana" w:hAnsi="Verdana" w:cs="Arial"/>
          <w:sz w:val="20"/>
        </w:rPr>
        <w:t xml:space="preserve"> środowiska przyrodniczego. Poza zestawieniem danych pochodzących z badań terenowych Wykonawca dokona analizy i oceny atrakcyjności (różnorodność składu gatunkowego i siedliskowego)</w:t>
      </w:r>
      <w:r w:rsidR="000F56A8" w:rsidRPr="00986FF1">
        <w:rPr>
          <w:rFonts w:ascii="Verdana" w:hAnsi="Verdana" w:cs="Arial"/>
          <w:sz w:val="20"/>
        </w:rPr>
        <w:t>.</w:t>
      </w:r>
    </w:p>
    <w:p w14:paraId="6E7475A9" w14:textId="77777777" w:rsidR="00B02D76" w:rsidRPr="00986FF1" w:rsidRDefault="00B02D76" w:rsidP="00B4625B">
      <w:pPr>
        <w:pStyle w:val="wypunkotowanie"/>
        <w:spacing w:after="0" w:line="276" w:lineRule="auto"/>
        <w:rPr>
          <w:rFonts w:ascii="Verdana" w:hAnsi="Verdana" w:cs="Arial"/>
          <w:sz w:val="20"/>
        </w:rPr>
      </w:pPr>
    </w:p>
    <w:p w14:paraId="04D2B668" w14:textId="035F2201"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W zakresie oceny siedlisk opracowanie powinno uwzględniać powierzchnię siedliska, jego strukturę i funkcje, stan zachowania oraz szanse zachowania siedliska</w:t>
      </w:r>
      <w:r w:rsidR="000F56A8" w:rsidRPr="00986FF1">
        <w:rPr>
          <w:rFonts w:ascii="Verdana" w:hAnsi="Verdana" w:cs="Arial"/>
          <w:sz w:val="20"/>
        </w:rPr>
        <w:t xml:space="preserve">. </w:t>
      </w:r>
      <w:r w:rsidRPr="00986FF1">
        <w:rPr>
          <w:rFonts w:ascii="Verdana" w:hAnsi="Verdana" w:cs="Arial"/>
          <w:sz w:val="20"/>
        </w:rPr>
        <w:t>W zakresie oceny stanu zachowania populacji chronionych gatunków flory opracowanie będzie opierać się na ocenie populacji gatunku, stanu siedliska gatunku oraz szansach zachowania gatunku uwzględniając przy tym wpływ robót budowlanych na drogach i ich eksploatację.</w:t>
      </w:r>
    </w:p>
    <w:p w14:paraId="22AC5760" w14:textId="0234B97F"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Inwentaryzacja ma wskazać cenne przyrodniczo obszary położone wzdłuż drogi potencjalnie wrażliwe na wpływ robót budowlanych i eksploatację, umożliwiając Zamawiającemu zaplanowanie adekwatnego do zakresu planowanych przedsięwzięć i stanu środowiska, </w:t>
      </w:r>
      <w:r w:rsidRPr="00986FF1">
        <w:rPr>
          <w:rFonts w:ascii="Verdana" w:hAnsi="Verdana" w:cs="Arial"/>
          <w:sz w:val="20"/>
        </w:rPr>
        <w:lastRenderedPageBreak/>
        <w:t>niezbędnych rozwiązań chroniących środowisko (działanie org</w:t>
      </w:r>
      <w:r w:rsidR="00F31CDC" w:rsidRPr="00986FF1">
        <w:rPr>
          <w:rFonts w:ascii="Verdana" w:hAnsi="Verdana" w:cs="Arial"/>
          <w:sz w:val="20"/>
        </w:rPr>
        <w:t>anizacyjne i/lub techniczne), a </w:t>
      </w:r>
      <w:r w:rsidRPr="00986FF1">
        <w:rPr>
          <w:rFonts w:ascii="Verdana" w:hAnsi="Verdana" w:cs="Arial"/>
          <w:sz w:val="20"/>
        </w:rPr>
        <w:t>także sporządzenie dokumentacji środowiskowej na potrzeby przeprowadzenia oceny oddziaływania na środowisko i uzyskania decyzji środowiskowej.</w:t>
      </w:r>
    </w:p>
    <w:p w14:paraId="48A0BC11" w14:textId="77777777" w:rsidR="00B02D76" w:rsidRPr="00986FF1" w:rsidRDefault="00B02D76" w:rsidP="00B4625B">
      <w:pPr>
        <w:pStyle w:val="wypunkotowanie"/>
        <w:spacing w:after="0" w:line="276" w:lineRule="auto"/>
        <w:rPr>
          <w:rFonts w:ascii="Verdana" w:hAnsi="Verdana" w:cs="Arial"/>
          <w:bCs/>
          <w:sz w:val="20"/>
        </w:rPr>
      </w:pPr>
    </w:p>
    <w:p w14:paraId="595BA8DF" w14:textId="77777777" w:rsidR="00B02D76" w:rsidRPr="00986FF1" w:rsidRDefault="00B02D76" w:rsidP="00B4625B">
      <w:pPr>
        <w:pStyle w:val="wypunkotowanie"/>
        <w:spacing w:after="0" w:line="276" w:lineRule="auto"/>
        <w:rPr>
          <w:rFonts w:ascii="Verdana" w:hAnsi="Verdana" w:cs="Arial"/>
          <w:sz w:val="20"/>
          <w:u w:val="single"/>
        </w:rPr>
      </w:pPr>
      <w:bookmarkStart w:id="11" w:name="_Hlk81292344"/>
      <w:r w:rsidRPr="00986FF1">
        <w:rPr>
          <w:rFonts w:ascii="Verdana" w:hAnsi="Verdana" w:cs="Arial"/>
          <w:sz w:val="20"/>
          <w:u w:val="single"/>
        </w:rPr>
        <w:t>Terminy wykonywania inwentaryzacji przyrodniczej w terenie:</w:t>
      </w:r>
    </w:p>
    <w:p w14:paraId="2C6A64E7"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Badania terenowe flory należy prowadzić w następujących okresach:</w:t>
      </w:r>
    </w:p>
    <w:p w14:paraId="08ADCF5B" w14:textId="77777777" w:rsidR="00B02D76" w:rsidRPr="00986FF1" w:rsidRDefault="00B02D76" w:rsidP="00B4625B">
      <w:pPr>
        <w:pStyle w:val="wypunkotowanie"/>
        <w:numPr>
          <w:ilvl w:val="0"/>
          <w:numId w:val="138"/>
        </w:numPr>
        <w:spacing w:after="0" w:line="276" w:lineRule="auto"/>
        <w:rPr>
          <w:rFonts w:ascii="Verdana" w:hAnsi="Verdana" w:cs="Arial"/>
          <w:sz w:val="20"/>
        </w:rPr>
      </w:pPr>
      <w:r w:rsidRPr="00986FF1">
        <w:rPr>
          <w:rFonts w:ascii="Verdana" w:hAnsi="Verdana" w:cs="Arial"/>
          <w:sz w:val="20"/>
        </w:rPr>
        <w:t>Zespoły leśne i zadrzewienia – od początku marca do końca sierpnia</w:t>
      </w:r>
    </w:p>
    <w:p w14:paraId="0EF89CF2" w14:textId="77777777" w:rsidR="00B02D76" w:rsidRPr="00986FF1" w:rsidRDefault="00B02D76" w:rsidP="00B4625B">
      <w:pPr>
        <w:pStyle w:val="wypunkotowanie"/>
        <w:numPr>
          <w:ilvl w:val="0"/>
          <w:numId w:val="138"/>
        </w:numPr>
        <w:spacing w:after="0" w:line="276" w:lineRule="auto"/>
        <w:rPr>
          <w:rFonts w:ascii="Verdana" w:hAnsi="Verdana" w:cs="Arial"/>
          <w:sz w:val="20"/>
        </w:rPr>
      </w:pPr>
      <w:r w:rsidRPr="00986FF1">
        <w:rPr>
          <w:rFonts w:ascii="Verdana" w:hAnsi="Verdana" w:cs="Arial"/>
          <w:sz w:val="20"/>
        </w:rPr>
        <w:t>Murawy – od kwietnia do końca września</w:t>
      </w:r>
    </w:p>
    <w:p w14:paraId="72A99CF1" w14:textId="77777777" w:rsidR="00B02D76" w:rsidRPr="00986FF1" w:rsidRDefault="00B02D76" w:rsidP="00B4625B">
      <w:pPr>
        <w:pStyle w:val="wypunkotowanie"/>
        <w:numPr>
          <w:ilvl w:val="0"/>
          <w:numId w:val="138"/>
        </w:numPr>
        <w:spacing w:after="0" w:line="276" w:lineRule="auto"/>
        <w:rPr>
          <w:rFonts w:ascii="Verdana" w:hAnsi="Verdana" w:cs="Arial"/>
          <w:sz w:val="20"/>
        </w:rPr>
      </w:pPr>
      <w:r w:rsidRPr="00986FF1">
        <w:rPr>
          <w:rFonts w:ascii="Verdana" w:hAnsi="Verdana" w:cs="Arial"/>
          <w:sz w:val="20"/>
        </w:rPr>
        <w:t>Cieki, zbiorniki wodne, starorzecza – od maja do końca sierpnia</w:t>
      </w:r>
    </w:p>
    <w:p w14:paraId="6FF6D01F" w14:textId="066D6E4D" w:rsidR="00B02D76" w:rsidRPr="00986FF1" w:rsidRDefault="00B02D76" w:rsidP="00B4625B">
      <w:pPr>
        <w:pStyle w:val="wypunkotowanie"/>
        <w:numPr>
          <w:ilvl w:val="0"/>
          <w:numId w:val="138"/>
        </w:numPr>
        <w:spacing w:after="0" w:line="276" w:lineRule="auto"/>
        <w:rPr>
          <w:rFonts w:ascii="Verdana" w:hAnsi="Verdana" w:cs="Arial"/>
          <w:sz w:val="20"/>
        </w:rPr>
      </w:pPr>
      <w:r w:rsidRPr="00986FF1">
        <w:rPr>
          <w:rFonts w:ascii="Verdana" w:hAnsi="Verdana" w:cs="Arial"/>
          <w:sz w:val="20"/>
        </w:rPr>
        <w:t xml:space="preserve">Suche i wilgotne wrzosowiska – od kwietnia do końca </w:t>
      </w:r>
      <w:r w:rsidR="00EB6BAF" w:rsidRPr="00986FF1">
        <w:rPr>
          <w:rFonts w:ascii="Verdana" w:hAnsi="Verdana" w:cs="Arial"/>
          <w:sz w:val="20"/>
        </w:rPr>
        <w:t>października</w:t>
      </w:r>
    </w:p>
    <w:p w14:paraId="6A9B17CA" w14:textId="303946E5" w:rsidR="00B02D76" w:rsidRPr="00986FF1" w:rsidRDefault="00B02D76" w:rsidP="00B4625B">
      <w:pPr>
        <w:pStyle w:val="wypunkotowanie"/>
        <w:numPr>
          <w:ilvl w:val="0"/>
          <w:numId w:val="138"/>
        </w:numPr>
        <w:spacing w:after="0" w:line="276" w:lineRule="auto"/>
        <w:rPr>
          <w:rFonts w:ascii="Verdana" w:hAnsi="Verdana" w:cs="Arial"/>
          <w:sz w:val="20"/>
        </w:rPr>
      </w:pPr>
      <w:r w:rsidRPr="00986FF1">
        <w:rPr>
          <w:rFonts w:ascii="Verdana" w:hAnsi="Verdana" w:cs="Arial"/>
          <w:sz w:val="20"/>
        </w:rPr>
        <w:t xml:space="preserve">Torfowiska – od początku maja do końca </w:t>
      </w:r>
      <w:r w:rsidR="00EB6BAF" w:rsidRPr="00986FF1">
        <w:rPr>
          <w:rFonts w:ascii="Verdana" w:hAnsi="Verdana" w:cs="Arial"/>
          <w:sz w:val="20"/>
        </w:rPr>
        <w:t>października</w:t>
      </w:r>
    </w:p>
    <w:p w14:paraId="5AEC9B30" w14:textId="50D5EE4A" w:rsidR="00B02D76" w:rsidRPr="00986FF1" w:rsidRDefault="00B02D76" w:rsidP="00B4625B">
      <w:pPr>
        <w:pStyle w:val="wypunkotowanie"/>
        <w:numPr>
          <w:ilvl w:val="0"/>
          <w:numId w:val="138"/>
        </w:numPr>
        <w:spacing w:after="0" w:line="276" w:lineRule="auto"/>
        <w:rPr>
          <w:rFonts w:ascii="Verdana" w:hAnsi="Verdana" w:cs="Arial"/>
          <w:sz w:val="20"/>
        </w:rPr>
      </w:pPr>
      <w:r w:rsidRPr="00986FF1">
        <w:rPr>
          <w:rFonts w:ascii="Verdana" w:hAnsi="Verdana" w:cs="Arial"/>
          <w:sz w:val="20"/>
        </w:rPr>
        <w:t xml:space="preserve">Łąki i zbiorowiska szuwarowe – od kwietnia do końca </w:t>
      </w:r>
      <w:r w:rsidR="00EB6BAF" w:rsidRPr="00986FF1">
        <w:rPr>
          <w:rFonts w:ascii="Verdana" w:hAnsi="Verdana" w:cs="Arial"/>
          <w:sz w:val="20"/>
        </w:rPr>
        <w:t>października</w:t>
      </w:r>
    </w:p>
    <w:p w14:paraId="420A757A" w14:textId="1B9FC242" w:rsidR="00B02D76" w:rsidRPr="00986FF1" w:rsidRDefault="00B02D76" w:rsidP="00B4625B">
      <w:pPr>
        <w:pStyle w:val="wypunkotowanie"/>
        <w:numPr>
          <w:ilvl w:val="0"/>
          <w:numId w:val="138"/>
        </w:numPr>
        <w:spacing w:after="0" w:line="276" w:lineRule="auto"/>
        <w:rPr>
          <w:rFonts w:ascii="Verdana" w:hAnsi="Verdana" w:cs="Arial"/>
          <w:sz w:val="20"/>
        </w:rPr>
      </w:pPr>
      <w:r w:rsidRPr="00986FF1">
        <w:rPr>
          <w:rFonts w:ascii="Verdana" w:hAnsi="Verdana" w:cs="Arial"/>
          <w:sz w:val="20"/>
        </w:rPr>
        <w:t xml:space="preserve">Grzyby (w tym porosty) – od czerwca do końca </w:t>
      </w:r>
      <w:r w:rsidR="00EB6BAF" w:rsidRPr="00986FF1">
        <w:rPr>
          <w:rFonts w:ascii="Verdana" w:hAnsi="Verdana" w:cs="Arial"/>
          <w:sz w:val="20"/>
        </w:rPr>
        <w:t>października</w:t>
      </w:r>
    </w:p>
    <w:p w14:paraId="26499885"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Badania terenowe fauny należy prowadzić w terminach i porach doby największej aktywności poszczególnych grup zwierząt:</w:t>
      </w:r>
    </w:p>
    <w:p w14:paraId="706CFFEE" w14:textId="46979045" w:rsidR="00B02D76" w:rsidRPr="00986FF1" w:rsidRDefault="00B02D76" w:rsidP="00B4625B">
      <w:pPr>
        <w:pStyle w:val="wypunkotowanie"/>
        <w:numPr>
          <w:ilvl w:val="0"/>
          <w:numId w:val="137"/>
        </w:numPr>
        <w:spacing w:after="0" w:line="276" w:lineRule="auto"/>
        <w:rPr>
          <w:rFonts w:ascii="Verdana" w:hAnsi="Verdana" w:cs="Arial"/>
          <w:sz w:val="20"/>
        </w:rPr>
      </w:pPr>
      <w:r w:rsidRPr="00986FF1">
        <w:rPr>
          <w:rFonts w:ascii="Verdana" w:hAnsi="Verdana" w:cs="Arial"/>
          <w:sz w:val="20"/>
        </w:rPr>
        <w:t>Płazy – od początku marca do końca czerwca oraz wrzesień</w:t>
      </w:r>
      <w:r w:rsidR="00EB6BAF" w:rsidRPr="00986FF1">
        <w:rPr>
          <w:rFonts w:ascii="Verdana" w:hAnsi="Verdana" w:cs="Arial"/>
          <w:sz w:val="20"/>
        </w:rPr>
        <w:t xml:space="preserve"> - październik</w:t>
      </w:r>
      <w:r w:rsidRPr="00986FF1">
        <w:rPr>
          <w:rFonts w:ascii="Verdana" w:hAnsi="Verdana" w:cs="Arial"/>
          <w:sz w:val="20"/>
        </w:rPr>
        <w:t xml:space="preserve"> (migracje wiosenne i jesienne)</w:t>
      </w:r>
    </w:p>
    <w:p w14:paraId="20A33098" w14:textId="32A54717" w:rsidR="00B02D76" w:rsidRPr="00986FF1" w:rsidRDefault="00B02D76" w:rsidP="00B4625B">
      <w:pPr>
        <w:pStyle w:val="wypunkotowanie"/>
        <w:numPr>
          <w:ilvl w:val="0"/>
          <w:numId w:val="137"/>
        </w:numPr>
        <w:spacing w:after="0" w:line="276" w:lineRule="auto"/>
        <w:rPr>
          <w:rFonts w:ascii="Verdana" w:hAnsi="Verdana" w:cs="Arial"/>
          <w:sz w:val="20"/>
        </w:rPr>
      </w:pPr>
      <w:r w:rsidRPr="00986FF1">
        <w:rPr>
          <w:rFonts w:ascii="Verdana" w:hAnsi="Verdana" w:cs="Arial"/>
          <w:sz w:val="20"/>
        </w:rPr>
        <w:t xml:space="preserve">Gady – od początku kwietnia do końca </w:t>
      </w:r>
      <w:r w:rsidR="006A0E48" w:rsidRPr="00986FF1">
        <w:rPr>
          <w:rFonts w:ascii="Verdana" w:hAnsi="Verdana" w:cs="Arial"/>
          <w:sz w:val="20"/>
        </w:rPr>
        <w:t>września</w:t>
      </w:r>
    </w:p>
    <w:p w14:paraId="2F8BF6AF" w14:textId="4FB1A721" w:rsidR="00B02D76" w:rsidRPr="00986FF1" w:rsidRDefault="00B02D76" w:rsidP="00B4625B">
      <w:pPr>
        <w:pStyle w:val="wypunkotowanie"/>
        <w:numPr>
          <w:ilvl w:val="0"/>
          <w:numId w:val="137"/>
        </w:numPr>
        <w:spacing w:after="0" w:line="276" w:lineRule="auto"/>
        <w:rPr>
          <w:rFonts w:ascii="Verdana" w:hAnsi="Verdana" w:cs="Arial"/>
          <w:sz w:val="20"/>
        </w:rPr>
      </w:pPr>
      <w:r w:rsidRPr="00986FF1">
        <w:rPr>
          <w:rFonts w:ascii="Verdana" w:hAnsi="Verdana" w:cs="Arial"/>
          <w:sz w:val="20"/>
        </w:rPr>
        <w:t>Ptaki –</w:t>
      </w:r>
      <w:r w:rsidR="001F5EF7">
        <w:rPr>
          <w:rFonts w:ascii="Verdana" w:hAnsi="Verdana" w:cs="Arial"/>
          <w:sz w:val="20"/>
        </w:rPr>
        <w:t xml:space="preserve"> </w:t>
      </w:r>
      <w:r w:rsidR="00F62530" w:rsidRPr="00986FF1">
        <w:rPr>
          <w:rFonts w:ascii="Verdana" w:hAnsi="Verdana" w:cs="Arial"/>
          <w:sz w:val="20"/>
        </w:rPr>
        <w:t>w okresie 12 miesięcy, ze szczególnym uwzględnieniem okresu od 1 marca do 15 października (migracje wiosenne, jesienne, okres lęgowy)</w:t>
      </w:r>
    </w:p>
    <w:p w14:paraId="27836BA5" w14:textId="73A82DEB" w:rsidR="00B02D76" w:rsidRPr="00986FF1" w:rsidRDefault="00B02D76" w:rsidP="00B4625B">
      <w:pPr>
        <w:pStyle w:val="wypunkotowanie"/>
        <w:numPr>
          <w:ilvl w:val="0"/>
          <w:numId w:val="137"/>
        </w:numPr>
        <w:spacing w:after="0" w:line="276" w:lineRule="auto"/>
        <w:rPr>
          <w:rFonts w:ascii="Verdana" w:hAnsi="Verdana" w:cs="Arial"/>
          <w:sz w:val="20"/>
        </w:rPr>
      </w:pPr>
      <w:r w:rsidRPr="00986FF1">
        <w:rPr>
          <w:rFonts w:ascii="Verdana" w:hAnsi="Verdana" w:cs="Arial"/>
          <w:sz w:val="20"/>
        </w:rPr>
        <w:t xml:space="preserve">Ssaki, w tym nietoperze – od początku marca do </w:t>
      </w:r>
      <w:r w:rsidR="006A0E48" w:rsidRPr="00986FF1">
        <w:rPr>
          <w:rFonts w:ascii="Verdana" w:hAnsi="Verdana" w:cs="Arial"/>
          <w:sz w:val="20"/>
        </w:rPr>
        <w:t>lutego (zimowiska nietoperzy, korytarze migracji zimą)</w:t>
      </w:r>
    </w:p>
    <w:p w14:paraId="77C56B22" w14:textId="77777777" w:rsidR="00B02D76" w:rsidRPr="00986FF1" w:rsidRDefault="00B02D76" w:rsidP="00B4625B">
      <w:pPr>
        <w:pStyle w:val="wypunkotowanie"/>
        <w:numPr>
          <w:ilvl w:val="0"/>
          <w:numId w:val="137"/>
        </w:numPr>
        <w:spacing w:after="0" w:line="276" w:lineRule="auto"/>
        <w:rPr>
          <w:rFonts w:ascii="Verdana" w:hAnsi="Verdana" w:cs="Arial"/>
          <w:sz w:val="20"/>
        </w:rPr>
      </w:pPr>
      <w:r w:rsidRPr="00986FF1">
        <w:rPr>
          <w:rFonts w:ascii="Verdana" w:hAnsi="Verdana" w:cs="Arial"/>
          <w:sz w:val="20"/>
        </w:rPr>
        <w:t xml:space="preserve">Owady – od początku kwietnia do końca września </w:t>
      </w:r>
    </w:p>
    <w:p w14:paraId="6BAC0184" w14:textId="5D0A800E" w:rsidR="00B02D76" w:rsidRPr="00986FF1" w:rsidRDefault="00B02D76" w:rsidP="00B4625B">
      <w:pPr>
        <w:pStyle w:val="wypunkotowanie"/>
        <w:numPr>
          <w:ilvl w:val="0"/>
          <w:numId w:val="137"/>
        </w:numPr>
        <w:spacing w:after="0" w:line="276" w:lineRule="auto"/>
        <w:rPr>
          <w:rFonts w:ascii="Verdana" w:hAnsi="Verdana" w:cs="Arial"/>
          <w:sz w:val="20"/>
        </w:rPr>
      </w:pPr>
      <w:r w:rsidRPr="00986FF1">
        <w:rPr>
          <w:rFonts w:ascii="Verdana" w:hAnsi="Verdana" w:cs="Arial"/>
          <w:sz w:val="20"/>
        </w:rPr>
        <w:t xml:space="preserve">Ryby – od początku kwietnia do końca sierpnia </w:t>
      </w:r>
    </w:p>
    <w:bookmarkEnd w:id="11"/>
    <w:p w14:paraId="40C3230F" w14:textId="1C679876" w:rsidR="00B02D76" w:rsidRPr="00986FF1" w:rsidRDefault="005E68E0" w:rsidP="00B4625B">
      <w:pPr>
        <w:pStyle w:val="wypunkotowanie"/>
        <w:spacing w:after="0" w:line="276" w:lineRule="auto"/>
        <w:rPr>
          <w:rFonts w:ascii="Verdana" w:hAnsi="Verdana" w:cs="Arial"/>
          <w:sz w:val="20"/>
        </w:rPr>
      </w:pPr>
      <w:r w:rsidRPr="00986FF1">
        <w:rPr>
          <w:rFonts w:ascii="Verdana" w:hAnsi="Verdana" w:cs="Arial"/>
          <w:sz w:val="20"/>
        </w:rPr>
        <w:t xml:space="preserve">Badania terenowe każdej z ww. grup zwierząt winny objąć minimum </w:t>
      </w:r>
      <w:r w:rsidR="00B748D1">
        <w:rPr>
          <w:rFonts w:ascii="Verdana" w:hAnsi="Verdana" w:cs="Arial"/>
          <w:sz w:val="20"/>
        </w:rPr>
        <w:t>6</w:t>
      </w:r>
      <w:r w:rsidR="000152FB" w:rsidRPr="00986FF1">
        <w:rPr>
          <w:rFonts w:ascii="Verdana" w:hAnsi="Verdana" w:cs="Arial"/>
          <w:sz w:val="20"/>
        </w:rPr>
        <w:t xml:space="preserve"> </w:t>
      </w:r>
      <w:r w:rsidR="009E24FB" w:rsidRPr="00986FF1">
        <w:rPr>
          <w:rFonts w:ascii="Verdana" w:hAnsi="Verdana" w:cs="Arial"/>
          <w:sz w:val="20"/>
        </w:rPr>
        <w:t xml:space="preserve">kontroli </w:t>
      </w:r>
      <w:r w:rsidR="001C3390" w:rsidRPr="00986FF1">
        <w:rPr>
          <w:rFonts w:ascii="Verdana" w:hAnsi="Verdana" w:cs="Arial"/>
          <w:sz w:val="20"/>
        </w:rPr>
        <w:t xml:space="preserve">terenowych </w:t>
      </w:r>
      <w:r w:rsidR="00D0445D" w:rsidRPr="00986FF1">
        <w:rPr>
          <w:rFonts w:ascii="Verdana" w:hAnsi="Verdana" w:cs="Arial"/>
          <w:sz w:val="20"/>
        </w:rPr>
        <w:t xml:space="preserve"> </w:t>
      </w:r>
      <w:r w:rsidR="005D19D6">
        <w:rPr>
          <w:rFonts w:ascii="Verdana" w:hAnsi="Verdana" w:cs="Arial"/>
          <w:sz w:val="20"/>
        </w:rPr>
        <w:br/>
      </w:r>
      <w:r w:rsidR="00D0445D" w:rsidRPr="00986FF1">
        <w:rPr>
          <w:rFonts w:ascii="Verdana" w:hAnsi="Verdana" w:cs="Arial"/>
          <w:sz w:val="20"/>
        </w:rPr>
        <w:t xml:space="preserve">(z wyjątkiem ryb, gdzie badania terenowe winny objąć </w:t>
      </w:r>
      <w:r w:rsidR="00B748D1">
        <w:rPr>
          <w:rFonts w:ascii="Verdana" w:hAnsi="Verdana" w:cs="Arial"/>
          <w:sz w:val="20"/>
        </w:rPr>
        <w:t>2</w:t>
      </w:r>
      <w:r w:rsidR="001C3390" w:rsidRPr="00986FF1">
        <w:rPr>
          <w:rFonts w:ascii="Verdana" w:hAnsi="Verdana" w:cs="Arial"/>
          <w:sz w:val="20"/>
        </w:rPr>
        <w:t xml:space="preserve"> kontrol</w:t>
      </w:r>
      <w:r w:rsidR="00B748D1">
        <w:rPr>
          <w:rFonts w:ascii="Verdana" w:hAnsi="Verdana" w:cs="Arial"/>
          <w:sz w:val="20"/>
        </w:rPr>
        <w:t>e</w:t>
      </w:r>
      <w:r w:rsidR="001C3390" w:rsidRPr="00986FF1">
        <w:rPr>
          <w:rFonts w:ascii="Verdana" w:hAnsi="Verdana" w:cs="Arial"/>
          <w:sz w:val="20"/>
        </w:rPr>
        <w:t xml:space="preserve"> terenow</w:t>
      </w:r>
      <w:r w:rsidR="00B748D1">
        <w:rPr>
          <w:rFonts w:ascii="Verdana" w:hAnsi="Verdana" w:cs="Arial"/>
          <w:sz w:val="20"/>
        </w:rPr>
        <w:t>e</w:t>
      </w:r>
      <w:r w:rsidR="00D0445D" w:rsidRPr="00986FF1">
        <w:rPr>
          <w:rFonts w:ascii="Verdana" w:hAnsi="Verdana" w:cs="Arial"/>
          <w:sz w:val="20"/>
        </w:rPr>
        <w:t>)</w:t>
      </w:r>
      <w:r w:rsidRPr="00986FF1">
        <w:rPr>
          <w:rFonts w:ascii="Verdana" w:hAnsi="Verdana" w:cs="Arial"/>
          <w:sz w:val="20"/>
        </w:rPr>
        <w:t xml:space="preserve">. </w:t>
      </w:r>
    </w:p>
    <w:p w14:paraId="1924C4E7" w14:textId="0BDE347F"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Wykonawca powinien rozpocząć inwentaryzację przyrodniczą </w:t>
      </w:r>
      <w:r w:rsidR="00B02079" w:rsidRPr="00986FF1">
        <w:rPr>
          <w:rFonts w:ascii="Verdana" w:hAnsi="Verdana" w:cs="Arial"/>
          <w:sz w:val="20"/>
        </w:rPr>
        <w:t xml:space="preserve">od dnia przekazania materiałów </w:t>
      </w:r>
      <w:r w:rsidR="005D19D6">
        <w:rPr>
          <w:rFonts w:ascii="Verdana" w:hAnsi="Verdana" w:cs="Arial"/>
          <w:sz w:val="20"/>
        </w:rPr>
        <w:br/>
      </w:r>
      <w:r w:rsidR="00B02079" w:rsidRPr="00986FF1">
        <w:rPr>
          <w:rFonts w:ascii="Verdana" w:hAnsi="Verdana" w:cs="Arial"/>
          <w:sz w:val="20"/>
        </w:rPr>
        <w:t>z zakresem planowanej inwestycji</w:t>
      </w:r>
      <w:r w:rsidRPr="00986FF1">
        <w:rPr>
          <w:rFonts w:ascii="Verdana" w:hAnsi="Verdana" w:cs="Arial"/>
          <w:sz w:val="20"/>
        </w:rPr>
        <w:t xml:space="preserve">. </w:t>
      </w:r>
      <w:r w:rsidR="00B748D1">
        <w:rPr>
          <w:rFonts w:ascii="Verdana" w:hAnsi="Verdana" w:cs="Arial"/>
          <w:sz w:val="20"/>
        </w:rPr>
        <w:t>Zamawiający przekaże Wykonawcy materiały z zakresem planowanej inwestycji w ciągu 3 dni od dnia zawarcia umowy.</w:t>
      </w:r>
    </w:p>
    <w:p w14:paraId="20E9D999" w14:textId="23705625"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Badania terenowe flory należy prowadzić w kolejnych fazach rozwoju grup roślinnych – minimum </w:t>
      </w:r>
      <w:r w:rsidR="000F56A8" w:rsidRPr="00986FF1">
        <w:rPr>
          <w:rFonts w:ascii="Verdana" w:hAnsi="Verdana" w:cs="Arial"/>
          <w:sz w:val="20"/>
        </w:rPr>
        <w:t xml:space="preserve">5 </w:t>
      </w:r>
      <w:r w:rsidR="001C3390" w:rsidRPr="00986FF1">
        <w:rPr>
          <w:rFonts w:ascii="Verdana" w:hAnsi="Verdana" w:cs="Arial"/>
          <w:sz w:val="20"/>
        </w:rPr>
        <w:t xml:space="preserve">kontroli terenowych </w:t>
      </w:r>
      <w:r w:rsidR="000F56A8" w:rsidRPr="00986FF1">
        <w:rPr>
          <w:rFonts w:ascii="Verdana" w:hAnsi="Verdana" w:cs="Arial"/>
          <w:sz w:val="20"/>
        </w:rPr>
        <w:t xml:space="preserve"> </w:t>
      </w:r>
      <w:r w:rsidRPr="00986FF1">
        <w:rPr>
          <w:rFonts w:ascii="Verdana" w:hAnsi="Verdana" w:cs="Arial"/>
          <w:sz w:val="20"/>
        </w:rPr>
        <w:t>(</w:t>
      </w:r>
      <w:r w:rsidR="000F56A8" w:rsidRPr="00986FF1">
        <w:rPr>
          <w:rFonts w:ascii="Verdana" w:hAnsi="Verdana" w:cs="Arial"/>
          <w:sz w:val="20"/>
        </w:rPr>
        <w:t>marzec/</w:t>
      </w:r>
      <w:r w:rsidRPr="00986FF1">
        <w:rPr>
          <w:rFonts w:ascii="Verdana" w:hAnsi="Verdana" w:cs="Arial"/>
          <w:sz w:val="20"/>
        </w:rPr>
        <w:t>kwiecień, maj, czerwiec, sierpień</w:t>
      </w:r>
      <w:r w:rsidR="000009C6" w:rsidRPr="00986FF1">
        <w:rPr>
          <w:rFonts w:ascii="Verdana" w:hAnsi="Verdana" w:cs="Arial"/>
          <w:sz w:val="20"/>
        </w:rPr>
        <w:t>,</w:t>
      </w:r>
      <w:r w:rsidR="000F56A8" w:rsidRPr="00986FF1">
        <w:rPr>
          <w:rFonts w:ascii="Verdana" w:hAnsi="Verdana" w:cs="Arial"/>
          <w:sz w:val="20"/>
        </w:rPr>
        <w:t xml:space="preserve"> wrzesień/październik</w:t>
      </w:r>
      <w:r w:rsidRPr="00986FF1">
        <w:rPr>
          <w:rFonts w:ascii="Verdana" w:hAnsi="Verdana" w:cs="Arial"/>
          <w:sz w:val="20"/>
        </w:rPr>
        <w:t xml:space="preserve">). </w:t>
      </w:r>
    </w:p>
    <w:p w14:paraId="0CFB67BD" w14:textId="0D0276A0"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W przypadku gdy wyznaczony przez Zamawiającego bufor przecina płat inwentaryzowanego siedliska rozpoznaniem terenowym należy objąć pozostałą część płata siedliska leżącą poza wyznaczonym buforem, wyłącznie w sytuacji gdy nie jest możliwe jednoznaczne określenie typu siedliska na podstawie jego fragmentu zlokalizowanego w buforze. </w:t>
      </w:r>
    </w:p>
    <w:p w14:paraId="23C767FF" w14:textId="77777777" w:rsidR="00B02D76" w:rsidRPr="00986FF1" w:rsidRDefault="00B02D76" w:rsidP="00B4625B">
      <w:pPr>
        <w:pStyle w:val="wypunkotowanie"/>
        <w:spacing w:after="0" w:line="276" w:lineRule="auto"/>
        <w:rPr>
          <w:rFonts w:ascii="Verdana" w:hAnsi="Verdana" w:cs="Arial"/>
          <w:sz w:val="20"/>
        </w:rPr>
      </w:pPr>
    </w:p>
    <w:p w14:paraId="60A94115" w14:textId="555230D1" w:rsidR="00B02D76" w:rsidRPr="00986FF1" w:rsidRDefault="00B4625B" w:rsidP="00B4625B">
      <w:pPr>
        <w:pStyle w:val="wypunkotowanie"/>
        <w:spacing w:after="0" w:line="276" w:lineRule="auto"/>
        <w:rPr>
          <w:rFonts w:ascii="Verdana" w:hAnsi="Verdana" w:cs="Arial"/>
          <w:b/>
          <w:bCs/>
          <w:sz w:val="20"/>
        </w:rPr>
      </w:pPr>
      <w:r w:rsidRPr="00986FF1">
        <w:rPr>
          <w:rFonts w:ascii="Verdana" w:hAnsi="Verdana" w:cs="Arial"/>
          <w:b/>
          <w:bCs/>
          <w:sz w:val="20"/>
        </w:rPr>
        <w:t>2</w:t>
      </w:r>
      <w:r w:rsidR="00B02D76" w:rsidRPr="00986FF1">
        <w:rPr>
          <w:rFonts w:ascii="Verdana" w:hAnsi="Verdana" w:cs="Arial"/>
          <w:b/>
          <w:bCs/>
          <w:sz w:val="20"/>
        </w:rPr>
        <w:t>.2. Szata graficzna</w:t>
      </w:r>
    </w:p>
    <w:p w14:paraId="19FA3DE2" w14:textId="3C42A7BB"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Wyniki inwentaryzacji należy przekazać Zamawiającemu w postaci warstw mapy cyfrowej (na ortofotomapie w skali 1:5000 lub dokładniejszej).</w:t>
      </w:r>
      <w:r w:rsidR="000009C6" w:rsidRPr="00986FF1">
        <w:rPr>
          <w:rFonts w:ascii="Verdana" w:hAnsi="Verdana" w:cs="Arial"/>
          <w:sz w:val="20"/>
        </w:rPr>
        <w:t xml:space="preserve"> Wyjątek stanowi mapa zadrzewień, którą należy sporządzić w skali 1:200.</w:t>
      </w:r>
      <w:r w:rsidRPr="00986FF1">
        <w:rPr>
          <w:rFonts w:ascii="Verdana" w:hAnsi="Verdana" w:cs="Arial"/>
          <w:sz w:val="20"/>
        </w:rPr>
        <w:t xml:space="preserve"> Zakup map leży po stronie </w:t>
      </w:r>
      <w:r w:rsidR="000009C6" w:rsidRPr="00986FF1">
        <w:rPr>
          <w:rFonts w:ascii="Verdana" w:hAnsi="Verdana" w:cs="Arial"/>
          <w:sz w:val="20"/>
        </w:rPr>
        <w:t>Wykonawcy</w:t>
      </w:r>
      <w:r w:rsidRPr="00986FF1">
        <w:rPr>
          <w:rFonts w:ascii="Verdana" w:hAnsi="Verdana" w:cs="Arial"/>
          <w:sz w:val="20"/>
        </w:rPr>
        <w:t>. Dodatkowo opracowanie zawierać będzie dokumentację fotograficzną stanu istniejącego.</w:t>
      </w:r>
    </w:p>
    <w:p w14:paraId="3024D148"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Wykonawca opracuje wyniki inwentaryzacji przyrodniczej w szacie graficznej, która spełnia następujące wymagania:</w:t>
      </w:r>
    </w:p>
    <w:p w14:paraId="0F7D8A41" w14:textId="77777777" w:rsidR="00B02D76" w:rsidRPr="00986FF1" w:rsidRDefault="00B02D76" w:rsidP="00B4625B">
      <w:pPr>
        <w:pStyle w:val="wypunkotowanie"/>
        <w:numPr>
          <w:ilvl w:val="0"/>
          <w:numId w:val="135"/>
        </w:numPr>
        <w:spacing w:after="0" w:line="276" w:lineRule="auto"/>
        <w:rPr>
          <w:rFonts w:ascii="Verdana" w:hAnsi="Verdana" w:cs="Arial"/>
          <w:sz w:val="20"/>
        </w:rPr>
      </w:pPr>
      <w:r w:rsidRPr="00986FF1">
        <w:rPr>
          <w:rFonts w:ascii="Verdana" w:hAnsi="Verdana" w:cs="Arial"/>
          <w:sz w:val="20"/>
        </w:rPr>
        <w:lastRenderedPageBreak/>
        <w:t>zapewnia czytelność, przejrzystość i jednoznaczność treści,</w:t>
      </w:r>
    </w:p>
    <w:p w14:paraId="5E2DA3F2" w14:textId="77777777" w:rsidR="00B02D76" w:rsidRPr="00986FF1" w:rsidRDefault="00B02D76" w:rsidP="00B4625B">
      <w:pPr>
        <w:pStyle w:val="wypunkotowanie"/>
        <w:numPr>
          <w:ilvl w:val="0"/>
          <w:numId w:val="135"/>
        </w:numPr>
        <w:spacing w:after="0" w:line="276" w:lineRule="auto"/>
        <w:rPr>
          <w:rFonts w:ascii="Verdana" w:hAnsi="Verdana" w:cs="Arial"/>
          <w:sz w:val="20"/>
        </w:rPr>
      </w:pPr>
      <w:r w:rsidRPr="00986FF1">
        <w:rPr>
          <w:rFonts w:ascii="Verdana" w:hAnsi="Verdana" w:cs="Arial"/>
          <w:sz w:val="20"/>
        </w:rPr>
        <w:t>część opisowa będzie pisana na komputerze,</w:t>
      </w:r>
    </w:p>
    <w:p w14:paraId="17F76DEF" w14:textId="77777777" w:rsidR="00B02D76" w:rsidRPr="00986FF1" w:rsidRDefault="00B02D76" w:rsidP="00B4625B">
      <w:pPr>
        <w:pStyle w:val="wypunkotowanie"/>
        <w:numPr>
          <w:ilvl w:val="0"/>
          <w:numId w:val="135"/>
        </w:numPr>
        <w:spacing w:after="0" w:line="276" w:lineRule="auto"/>
        <w:rPr>
          <w:rFonts w:ascii="Verdana" w:hAnsi="Verdana" w:cs="Arial"/>
          <w:sz w:val="20"/>
        </w:rPr>
      </w:pPr>
      <w:r w:rsidRPr="00986FF1">
        <w:rPr>
          <w:rFonts w:ascii="Verdana" w:hAnsi="Verdana" w:cs="Arial"/>
          <w:sz w:val="20"/>
        </w:rPr>
        <w:t>rysunki będą wykonane wg. zasad rysunku technicznego w technice cyfrowej,</w:t>
      </w:r>
    </w:p>
    <w:p w14:paraId="0A411656" w14:textId="77777777" w:rsidR="00B02D76" w:rsidRPr="00986FF1" w:rsidRDefault="00B02D76" w:rsidP="00B4625B">
      <w:pPr>
        <w:pStyle w:val="wypunkotowanie"/>
        <w:numPr>
          <w:ilvl w:val="0"/>
          <w:numId w:val="135"/>
        </w:numPr>
        <w:spacing w:after="0" w:line="276" w:lineRule="auto"/>
        <w:rPr>
          <w:rFonts w:ascii="Verdana" w:hAnsi="Verdana" w:cs="Arial"/>
          <w:sz w:val="20"/>
        </w:rPr>
      </w:pPr>
      <w:r w:rsidRPr="00986FF1">
        <w:rPr>
          <w:rFonts w:ascii="Verdana" w:hAnsi="Verdana" w:cs="Arial"/>
          <w:sz w:val="20"/>
        </w:rPr>
        <w:t>rysunki i mapy będą zaopatrzone w stosowne legendy i opisy umożliwiające odczytanie informacji w nich zawartych,</w:t>
      </w:r>
    </w:p>
    <w:p w14:paraId="7E0290AB" w14:textId="77777777" w:rsidR="00B02D76" w:rsidRPr="00986FF1" w:rsidRDefault="00B02D76" w:rsidP="00B4625B">
      <w:pPr>
        <w:pStyle w:val="wypunkotowanie"/>
        <w:numPr>
          <w:ilvl w:val="0"/>
          <w:numId w:val="135"/>
        </w:numPr>
        <w:spacing w:after="0" w:line="276" w:lineRule="auto"/>
        <w:rPr>
          <w:rFonts w:ascii="Verdana" w:hAnsi="Verdana" w:cs="Arial"/>
          <w:sz w:val="20"/>
        </w:rPr>
      </w:pPr>
      <w:r w:rsidRPr="00986FF1">
        <w:rPr>
          <w:rFonts w:ascii="Verdana" w:hAnsi="Verdana" w:cs="Arial"/>
          <w:sz w:val="20"/>
        </w:rPr>
        <w:t xml:space="preserve">opracowanie będzie posiadać spisy treści i będzie zaopatrzone w stosowne metryki. </w:t>
      </w:r>
    </w:p>
    <w:p w14:paraId="4374EF80"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 xml:space="preserve">Część graficzna inwentaryzacji ma zawierać w szczególności: </w:t>
      </w:r>
    </w:p>
    <w:p w14:paraId="7814D33E" w14:textId="77777777" w:rsidR="00B02D76" w:rsidRPr="00986FF1" w:rsidRDefault="00B02D76" w:rsidP="00B4625B">
      <w:pPr>
        <w:pStyle w:val="wypunkotowanie"/>
        <w:numPr>
          <w:ilvl w:val="0"/>
          <w:numId w:val="140"/>
        </w:numPr>
        <w:spacing w:after="0" w:line="276" w:lineRule="auto"/>
        <w:rPr>
          <w:rFonts w:ascii="Verdana" w:hAnsi="Verdana" w:cs="Arial"/>
          <w:sz w:val="20"/>
        </w:rPr>
      </w:pPr>
      <w:r w:rsidRPr="00986FF1">
        <w:rPr>
          <w:rFonts w:ascii="Verdana" w:hAnsi="Verdana" w:cs="Arial"/>
          <w:sz w:val="20"/>
        </w:rPr>
        <w:t>przebieg drogi z kilometrażem</w:t>
      </w:r>
    </w:p>
    <w:p w14:paraId="51F8F83E" w14:textId="77777777" w:rsidR="00B02D76" w:rsidRPr="00986FF1" w:rsidRDefault="00B02D76" w:rsidP="00B4625B">
      <w:pPr>
        <w:pStyle w:val="wypunkotowanie"/>
        <w:numPr>
          <w:ilvl w:val="0"/>
          <w:numId w:val="140"/>
        </w:numPr>
        <w:spacing w:after="0" w:line="276" w:lineRule="auto"/>
        <w:rPr>
          <w:rFonts w:ascii="Verdana" w:hAnsi="Verdana" w:cs="Arial"/>
          <w:sz w:val="20"/>
        </w:rPr>
      </w:pPr>
      <w:r w:rsidRPr="00986FF1">
        <w:rPr>
          <w:rFonts w:ascii="Verdana" w:hAnsi="Verdana" w:cs="Arial"/>
          <w:sz w:val="20"/>
        </w:rPr>
        <w:t>granice terenów i obiektów chronionych</w:t>
      </w:r>
    </w:p>
    <w:p w14:paraId="57585324" w14:textId="77777777" w:rsidR="00B02D76" w:rsidRPr="00986FF1" w:rsidRDefault="00B02D76" w:rsidP="00B4625B">
      <w:pPr>
        <w:pStyle w:val="wypunkotowanie"/>
        <w:numPr>
          <w:ilvl w:val="0"/>
          <w:numId w:val="140"/>
        </w:numPr>
        <w:spacing w:after="0" w:line="276" w:lineRule="auto"/>
        <w:rPr>
          <w:rFonts w:ascii="Verdana" w:hAnsi="Verdana" w:cs="Arial"/>
          <w:sz w:val="20"/>
        </w:rPr>
      </w:pPr>
      <w:r w:rsidRPr="00986FF1">
        <w:rPr>
          <w:rFonts w:ascii="Verdana" w:hAnsi="Verdana" w:cs="Arial"/>
          <w:sz w:val="20"/>
        </w:rPr>
        <w:t xml:space="preserve">typy siedlisk chronionych </w:t>
      </w:r>
    </w:p>
    <w:p w14:paraId="727A6624" w14:textId="77777777" w:rsidR="00B02D76" w:rsidRPr="00986FF1" w:rsidRDefault="00B02D76" w:rsidP="00B4625B">
      <w:pPr>
        <w:pStyle w:val="wypunkotowanie"/>
        <w:numPr>
          <w:ilvl w:val="0"/>
          <w:numId w:val="140"/>
        </w:numPr>
        <w:spacing w:after="0" w:line="276" w:lineRule="auto"/>
        <w:rPr>
          <w:rFonts w:ascii="Verdana" w:hAnsi="Verdana" w:cs="Arial"/>
          <w:sz w:val="20"/>
        </w:rPr>
      </w:pPr>
      <w:r w:rsidRPr="00986FF1">
        <w:rPr>
          <w:rFonts w:ascii="Verdana" w:hAnsi="Verdana" w:cs="Arial"/>
          <w:sz w:val="20"/>
        </w:rPr>
        <w:t xml:space="preserve">stanowiska roślin chronionych </w:t>
      </w:r>
    </w:p>
    <w:p w14:paraId="5CAD59A7" w14:textId="28BEB4E2" w:rsidR="00B02D76" w:rsidRPr="00986FF1" w:rsidRDefault="00B02D76" w:rsidP="00B4625B">
      <w:pPr>
        <w:pStyle w:val="wypunkotowanie"/>
        <w:numPr>
          <w:ilvl w:val="0"/>
          <w:numId w:val="140"/>
        </w:numPr>
        <w:spacing w:after="0" w:line="276" w:lineRule="auto"/>
        <w:rPr>
          <w:rFonts w:ascii="Verdana" w:hAnsi="Verdana" w:cs="Arial"/>
          <w:sz w:val="20"/>
        </w:rPr>
      </w:pPr>
      <w:r w:rsidRPr="00986FF1">
        <w:rPr>
          <w:rFonts w:ascii="Verdana" w:hAnsi="Verdana" w:cs="Arial"/>
          <w:sz w:val="20"/>
        </w:rPr>
        <w:t xml:space="preserve">stanowiska chronionych gatunków zwierząt (bezkręgowce, płazy, gady, i ssaki), w tym ptaków </w:t>
      </w:r>
    </w:p>
    <w:p w14:paraId="01554F23" w14:textId="77777777" w:rsidR="00B02D76" w:rsidRPr="00986FF1" w:rsidRDefault="00B02D76" w:rsidP="00B4625B">
      <w:pPr>
        <w:pStyle w:val="wypunkotowanie"/>
        <w:numPr>
          <w:ilvl w:val="0"/>
          <w:numId w:val="140"/>
        </w:numPr>
        <w:spacing w:after="0" w:line="276" w:lineRule="auto"/>
        <w:rPr>
          <w:rFonts w:ascii="Verdana" w:hAnsi="Verdana" w:cs="Arial"/>
          <w:sz w:val="20"/>
        </w:rPr>
      </w:pPr>
      <w:r w:rsidRPr="00986FF1">
        <w:rPr>
          <w:rFonts w:ascii="Verdana" w:hAnsi="Verdana" w:cs="Arial"/>
          <w:sz w:val="20"/>
        </w:rPr>
        <w:t>korytarze migracyjne zwierzyny dużej, zwierząt średnich i małych</w:t>
      </w:r>
    </w:p>
    <w:p w14:paraId="40C9A1AB" w14:textId="2F728D52" w:rsidR="00B02D76" w:rsidRPr="00986FF1" w:rsidRDefault="00B02D76" w:rsidP="00B4625B">
      <w:pPr>
        <w:pStyle w:val="wypunkotowanie"/>
        <w:numPr>
          <w:ilvl w:val="0"/>
          <w:numId w:val="140"/>
        </w:numPr>
        <w:spacing w:after="0" w:line="276" w:lineRule="auto"/>
        <w:rPr>
          <w:rFonts w:ascii="Verdana" w:hAnsi="Verdana" w:cs="Arial"/>
          <w:sz w:val="20"/>
        </w:rPr>
      </w:pPr>
      <w:r w:rsidRPr="00986FF1">
        <w:rPr>
          <w:rFonts w:ascii="Verdana" w:hAnsi="Verdana" w:cs="Arial"/>
          <w:sz w:val="20"/>
        </w:rPr>
        <w:t>lokalizację opisanych w tekście obiektów przyrodniczych, konfliktów przyrodniczych i kolizji najwyższej rangi</w:t>
      </w:r>
    </w:p>
    <w:p w14:paraId="58A441F4" w14:textId="5D2012EF" w:rsidR="000009C6" w:rsidRPr="00986FF1" w:rsidRDefault="000009C6" w:rsidP="00B4625B">
      <w:pPr>
        <w:pStyle w:val="wypunkotowanie"/>
        <w:numPr>
          <w:ilvl w:val="0"/>
          <w:numId w:val="140"/>
        </w:numPr>
        <w:spacing w:after="0" w:line="276" w:lineRule="auto"/>
        <w:rPr>
          <w:rFonts w:ascii="Verdana" w:hAnsi="Verdana" w:cs="Arial"/>
          <w:sz w:val="20"/>
        </w:rPr>
      </w:pPr>
      <w:r w:rsidRPr="00986FF1">
        <w:rPr>
          <w:rFonts w:ascii="Verdana" w:hAnsi="Verdana" w:cs="Arial"/>
          <w:sz w:val="20"/>
        </w:rPr>
        <w:t>każde drzewo zinwentaryzowane pod kątem ornitologicznym, entomologicznym, chiropterologicznym, lichenologicznym</w:t>
      </w:r>
    </w:p>
    <w:p w14:paraId="124C008E" w14:textId="77777777" w:rsidR="00B02D76" w:rsidRPr="00986FF1" w:rsidRDefault="00B02D76" w:rsidP="00B4625B">
      <w:pPr>
        <w:pStyle w:val="wypunkotowanie"/>
        <w:spacing w:after="0" w:line="276" w:lineRule="auto"/>
        <w:rPr>
          <w:rFonts w:ascii="Verdana" w:hAnsi="Verdana" w:cs="Arial"/>
          <w:sz w:val="20"/>
        </w:rPr>
      </w:pPr>
    </w:p>
    <w:p w14:paraId="08BE07F4" w14:textId="220B1BD4"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Wykonawca przekaże Zamawiającemu wszystkie elementy opracowania</w:t>
      </w:r>
      <w:r w:rsidR="00B02079" w:rsidRPr="00986FF1">
        <w:rPr>
          <w:rFonts w:ascii="Verdana" w:hAnsi="Verdana" w:cs="Arial"/>
          <w:sz w:val="20"/>
        </w:rPr>
        <w:t xml:space="preserve"> z podziałem na </w:t>
      </w:r>
      <w:r w:rsidR="005D19D6">
        <w:rPr>
          <w:rFonts w:ascii="Verdana" w:hAnsi="Verdana" w:cs="Arial"/>
          <w:sz w:val="20"/>
        </w:rPr>
        <w:t>trzy</w:t>
      </w:r>
      <w:r w:rsidR="00B02079" w:rsidRPr="00986FF1">
        <w:rPr>
          <w:rFonts w:ascii="Verdana" w:hAnsi="Verdana" w:cs="Arial"/>
          <w:sz w:val="20"/>
        </w:rPr>
        <w:t xml:space="preserve"> odcink</w:t>
      </w:r>
      <w:r w:rsidR="000009C6" w:rsidRPr="00986FF1">
        <w:rPr>
          <w:rFonts w:ascii="Verdana" w:hAnsi="Verdana" w:cs="Arial"/>
          <w:sz w:val="20"/>
        </w:rPr>
        <w:t>i:</w:t>
      </w:r>
      <w:r w:rsidR="00B02079" w:rsidRPr="00986FF1">
        <w:rPr>
          <w:rFonts w:ascii="Verdana" w:hAnsi="Verdana" w:cs="Arial"/>
          <w:sz w:val="20"/>
        </w:rPr>
        <w:t xml:space="preserve"> </w:t>
      </w:r>
      <w:r w:rsidR="00B02079" w:rsidRPr="00986FF1">
        <w:rPr>
          <w:rFonts w:ascii="Verdana" w:hAnsi="Verdana" w:cs="Arial"/>
          <w:bCs/>
          <w:iCs/>
          <w:sz w:val="20"/>
        </w:rPr>
        <w:t>Fiszewo – Jegłownik</w:t>
      </w:r>
      <w:r w:rsidR="005D19D6">
        <w:rPr>
          <w:rFonts w:ascii="Verdana" w:hAnsi="Verdana" w:cs="Arial"/>
          <w:bCs/>
          <w:iCs/>
          <w:sz w:val="20"/>
        </w:rPr>
        <w:t>, obwodnica msc. Jegłownik</w:t>
      </w:r>
      <w:r w:rsidR="00B02079" w:rsidRPr="00986FF1">
        <w:rPr>
          <w:rFonts w:ascii="Verdana" w:hAnsi="Verdana" w:cs="Arial"/>
          <w:bCs/>
          <w:iCs/>
          <w:sz w:val="20"/>
        </w:rPr>
        <w:t xml:space="preserve"> i Jegłownik – Elbląg</w:t>
      </w:r>
      <w:r w:rsidRPr="00986FF1">
        <w:rPr>
          <w:rFonts w:ascii="Verdana" w:hAnsi="Verdana" w:cs="Arial"/>
          <w:sz w:val="20"/>
        </w:rPr>
        <w:t xml:space="preserve"> w wersji:</w:t>
      </w:r>
    </w:p>
    <w:p w14:paraId="7D43D03D"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1) papierowej oraz</w:t>
      </w:r>
    </w:p>
    <w:p w14:paraId="2D98A1A2" w14:textId="77777777" w:rsidR="00B02D76" w:rsidRPr="00986FF1" w:rsidRDefault="00B02D76" w:rsidP="00B4625B">
      <w:pPr>
        <w:pStyle w:val="wypunkotowanie"/>
        <w:spacing w:after="0" w:line="276" w:lineRule="auto"/>
        <w:rPr>
          <w:rFonts w:ascii="Verdana" w:hAnsi="Verdana" w:cs="Arial"/>
          <w:sz w:val="20"/>
        </w:rPr>
      </w:pPr>
      <w:r w:rsidRPr="00986FF1">
        <w:rPr>
          <w:rFonts w:ascii="Verdana" w:hAnsi="Verdana" w:cs="Arial"/>
          <w:sz w:val="20"/>
        </w:rPr>
        <w:t>2) elektronicznej (zapisanej na płycie CD lub DVD pod odpowiednimi katalogami) umożliwiającej:</w:t>
      </w:r>
    </w:p>
    <w:p w14:paraId="537D85DD" w14:textId="77777777" w:rsidR="00B02D76" w:rsidRPr="00986FF1" w:rsidRDefault="00B02D76" w:rsidP="00B4625B">
      <w:pPr>
        <w:pStyle w:val="wypunkotowanie"/>
        <w:numPr>
          <w:ilvl w:val="0"/>
          <w:numId w:val="134"/>
        </w:numPr>
        <w:spacing w:after="0" w:line="276" w:lineRule="auto"/>
        <w:rPr>
          <w:rFonts w:ascii="Verdana" w:hAnsi="Verdana" w:cs="Arial"/>
          <w:sz w:val="20"/>
        </w:rPr>
      </w:pPr>
      <w:r w:rsidRPr="00986FF1">
        <w:rPr>
          <w:rFonts w:ascii="Verdana" w:hAnsi="Verdana" w:cs="Arial"/>
          <w:sz w:val="20"/>
        </w:rPr>
        <w:t xml:space="preserve">łatwy wydruk i przeglądanie za pomocą typowych narzędzi biurowych (np. w formacie *doc, *PDF). </w:t>
      </w:r>
    </w:p>
    <w:p w14:paraId="11854A1A" w14:textId="77777777" w:rsidR="00B02D76" w:rsidRPr="00986FF1" w:rsidRDefault="00B02D76" w:rsidP="00B4625B">
      <w:pPr>
        <w:pStyle w:val="wypunkotowanie"/>
        <w:numPr>
          <w:ilvl w:val="0"/>
          <w:numId w:val="134"/>
        </w:numPr>
        <w:spacing w:after="0" w:line="276" w:lineRule="auto"/>
        <w:rPr>
          <w:rFonts w:ascii="Verdana" w:hAnsi="Verdana" w:cs="Arial"/>
          <w:sz w:val="20"/>
          <w:u w:val="single"/>
        </w:rPr>
      </w:pPr>
      <w:r w:rsidRPr="00986FF1">
        <w:rPr>
          <w:rFonts w:ascii="Verdana" w:hAnsi="Verdana" w:cs="Arial"/>
          <w:sz w:val="20"/>
        </w:rPr>
        <w:t>edycję materiałów (części tekstowej) - zapis w formatach *doc; *xls; itp.).</w:t>
      </w:r>
    </w:p>
    <w:p w14:paraId="4178809E" w14:textId="29CCE7F2" w:rsidR="00B02D76" w:rsidRPr="00986FF1" w:rsidRDefault="00B02D76" w:rsidP="00B4625B">
      <w:pPr>
        <w:pStyle w:val="wypunkotowanie"/>
        <w:numPr>
          <w:ilvl w:val="0"/>
          <w:numId w:val="134"/>
        </w:numPr>
        <w:spacing w:after="0" w:line="276" w:lineRule="auto"/>
        <w:rPr>
          <w:rFonts w:ascii="Verdana" w:hAnsi="Verdana" w:cs="Arial"/>
          <w:sz w:val="20"/>
          <w:u w:val="single"/>
        </w:rPr>
      </w:pPr>
      <w:r w:rsidRPr="00986FF1">
        <w:rPr>
          <w:rFonts w:ascii="Verdana" w:hAnsi="Verdana" w:cs="Arial"/>
          <w:sz w:val="20"/>
        </w:rPr>
        <w:t>edycję materiałów (część rysunkowa) zapis w formacie *shp w układzie PUWG 1992 o dokładności odpowiadającej mapie.</w:t>
      </w:r>
    </w:p>
    <w:p w14:paraId="34EAE829" w14:textId="77777777" w:rsidR="000009C6" w:rsidRPr="00B4625B" w:rsidRDefault="000009C6" w:rsidP="006F1B97">
      <w:pPr>
        <w:pStyle w:val="wypunkotowanie"/>
        <w:spacing w:after="0" w:line="276" w:lineRule="auto"/>
        <w:ind w:left="1068"/>
        <w:rPr>
          <w:rFonts w:ascii="Verdana" w:hAnsi="Verdana" w:cs="Arial"/>
          <w:sz w:val="20"/>
          <w:u w:val="single"/>
        </w:rPr>
      </w:pPr>
    </w:p>
    <w:tbl>
      <w:tblPr>
        <w:tblStyle w:val="Tabela-Siatka"/>
        <w:tblW w:w="0" w:type="auto"/>
        <w:tblLook w:val="04A0" w:firstRow="1" w:lastRow="0" w:firstColumn="1" w:lastColumn="0" w:noHBand="0" w:noVBand="1"/>
      </w:tblPr>
      <w:tblGrid>
        <w:gridCol w:w="1908"/>
        <w:gridCol w:w="1850"/>
        <w:gridCol w:w="1691"/>
        <w:gridCol w:w="1863"/>
        <w:gridCol w:w="2315"/>
      </w:tblGrid>
      <w:tr w:rsidR="00562D08" w:rsidRPr="00B4625B" w14:paraId="43A56567" w14:textId="77777777" w:rsidTr="00C77274">
        <w:tc>
          <w:tcPr>
            <w:tcW w:w="1925" w:type="dxa"/>
          </w:tcPr>
          <w:p w14:paraId="5DD64228" w14:textId="12F70817" w:rsidR="00C77274" w:rsidRPr="00B4625B" w:rsidRDefault="00C77274" w:rsidP="00B4625B">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t>Tytuł mapy</w:t>
            </w:r>
          </w:p>
        </w:tc>
        <w:tc>
          <w:tcPr>
            <w:tcW w:w="1925" w:type="dxa"/>
          </w:tcPr>
          <w:p w14:paraId="7FB4F2E3" w14:textId="5D64E4EB" w:rsidR="00C77274" w:rsidRPr="00B4625B" w:rsidRDefault="00C77274" w:rsidP="00B4625B">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t>Podkład</w:t>
            </w:r>
          </w:p>
        </w:tc>
        <w:tc>
          <w:tcPr>
            <w:tcW w:w="1925" w:type="dxa"/>
          </w:tcPr>
          <w:p w14:paraId="5BD6E00E" w14:textId="557F6C65" w:rsidR="00C77274" w:rsidRPr="00B4625B" w:rsidRDefault="00C77274" w:rsidP="00B4625B">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t>Skala</w:t>
            </w:r>
          </w:p>
        </w:tc>
        <w:tc>
          <w:tcPr>
            <w:tcW w:w="1926" w:type="dxa"/>
          </w:tcPr>
          <w:p w14:paraId="5D5E6103" w14:textId="12A2B322" w:rsidR="00C77274" w:rsidRPr="00B4625B" w:rsidRDefault="00C77274" w:rsidP="00B4625B">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t>Dane drogowe</w:t>
            </w:r>
          </w:p>
        </w:tc>
        <w:tc>
          <w:tcPr>
            <w:tcW w:w="1926" w:type="dxa"/>
          </w:tcPr>
          <w:p w14:paraId="08BC8776" w14:textId="225D4988" w:rsidR="00C77274" w:rsidRPr="00B4625B" w:rsidRDefault="00C77274" w:rsidP="00B4625B">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t>Dane tematyczne</w:t>
            </w:r>
          </w:p>
        </w:tc>
      </w:tr>
      <w:tr w:rsidR="00562D08" w:rsidRPr="00B4625B" w14:paraId="27F2A578" w14:textId="77777777" w:rsidTr="00C77274">
        <w:tc>
          <w:tcPr>
            <w:tcW w:w="1925" w:type="dxa"/>
          </w:tcPr>
          <w:p w14:paraId="3B2FE85A" w14:textId="17055C0F" w:rsidR="00C77274" w:rsidRPr="00B4625B" w:rsidRDefault="00C77274" w:rsidP="00B4625B">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t>Mapa orientacyjna z uwzględnieniem planowanych wariantów na tle form ochrony przyrody oraz korytarzy ekologicznych</w:t>
            </w:r>
          </w:p>
        </w:tc>
        <w:tc>
          <w:tcPr>
            <w:tcW w:w="1925" w:type="dxa"/>
          </w:tcPr>
          <w:p w14:paraId="37F1868F" w14:textId="5C55FA23" w:rsidR="00C77274" w:rsidRPr="00B4625B" w:rsidRDefault="00C77274" w:rsidP="00B4625B">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t>Topografia</w:t>
            </w:r>
          </w:p>
        </w:tc>
        <w:tc>
          <w:tcPr>
            <w:tcW w:w="1925" w:type="dxa"/>
          </w:tcPr>
          <w:p w14:paraId="47C3E8D3" w14:textId="13EFE31F" w:rsidR="00C77274" w:rsidRPr="00B4625B" w:rsidRDefault="00C77274" w:rsidP="00B4625B">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t>1: 25 000</w:t>
            </w:r>
          </w:p>
        </w:tc>
        <w:tc>
          <w:tcPr>
            <w:tcW w:w="1926" w:type="dxa"/>
          </w:tcPr>
          <w:p w14:paraId="41C7CE6E" w14:textId="2AFB00CB" w:rsidR="00C77274" w:rsidRPr="00B4625B" w:rsidRDefault="00C77274" w:rsidP="00B4625B">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t>Oś, linie zajętości, kilometraż (etykiety wyświetlane co 1 km)</w:t>
            </w:r>
          </w:p>
        </w:tc>
        <w:tc>
          <w:tcPr>
            <w:tcW w:w="1926" w:type="dxa"/>
          </w:tcPr>
          <w:p w14:paraId="29471B64" w14:textId="0B4F9011" w:rsidR="00C77274" w:rsidRPr="00B4625B" w:rsidRDefault="00C77274" w:rsidP="00B4625B">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t>Granice i nazwy KFOP oraz korytarzy ekologicznych</w:t>
            </w:r>
          </w:p>
        </w:tc>
      </w:tr>
      <w:tr w:rsidR="00562D08" w:rsidRPr="00B4625B" w14:paraId="38621A10" w14:textId="77777777" w:rsidTr="00C77274">
        <w:tc>
          <w:tcPr>
            <w:tcW w:w="1925" w:type="dxa"/>
          </w:tcPr>
          <w:p w14:paraId="22C2B3C7" w14:textId="5F94CB6D" w:rsidR="00C77274" w:rsidRPr="00B4625B" w:rsidRDefault="00C77274" w:rsidP="00B4625B">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t xml:space="preserve">Mapa </w:t>
            </w:r>
            <w:r w:rsidR="00562D08" w:rsidRPr="00B4625B">
              <w:rPr>
                <w:rFonts w:ascii="Verdana" w:hAnsi="Verdana" w:cs="Arial"/>
                <w:color w:val="auto"/>
                <w:sz w:val="20"/>
                <w:szCs w:val="20"/>
              </w:rPr>
              <w:t>u</w:t>
            </w:r>
            <w:r w:rsidRPr="00B4625B">
              <w:rPr>
                <w:rFonts w:ascii="Verdana" w:hAnsi="Verdana" w:cs="Arial"/>
                <w:color w:val="auto"/>
                <w:sz w:val="20"/>
                <w:szCs w:val="20"/>
              </w:rPr>
              <w:t xml:space="preserve">warunkowań środowiskowych </w:t>
            </w:r>
          </w:p>
        </w:tc>
        <w:tc>
          <w:tcPr>
            <w:tcW w:w="1925" w:type="dxa"/>
          </w:tcPr>
          <w:p w14:paraId="2277A233" w14:textId="7809929C" w:rsidR="00C77274" w:rsidRPr="00B4625B" w:rsidRDefault="00C77274" w:rsidP="00B4625B">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t>Ortofotomapa</w:t>
            </w:r>
          </w:p>
        </w:tc>
        <w:tc>
          <w:tcPr>
            <w:tcW w:w="1925" w:type="dxa"/>
          </w:tcPr>
          <w:p w14:paraId="62964E40" w14:textId="1F5BD960" w:rsidR="00C77274" w:rsidRPr="00B4625B" w:rsidRDefault="00C77274" w:rsidP="00B4625B">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t>1:5000</w:t>
            </w:r>
          </w:p>
        </w:tc>
        <w:tc>
          <w:tcPr>
            <w:tcW w:w="1926" w:type="dxa"/>
          </w:tcPr>
          <w:p w14:paraId="3B44D148" w14:textId="09A258B6" w:rsidR="00C77274" w:rsidRPr="00B4625B" w:rsidRDefault="00C77274" w:rsidP="00B4625B">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t xml:space="preserve">Oś, linie zajętości, kilometraż (etykiety </w:t>
            </w:r>
            <w:r w:rsidRPr="00B4625B">
              <w:rPr>
                <w:rFonts w:ascii="Verdana" w:hAnsi="Verdana" w:cs="Arial"/>
                <w:color w:val="auto"/>
                <w:sz w:val="20"/>
                <w:szCs w:val="20"/>
              </w:rPr>
              <w:lastRenderedPageBreak/>
              <w:t>wyświetlane co 1 km, pomiędzy punktory co 100 m), granica buforu inwentaryzacji przyrodniczej</w:t>
            </w:r>
          </w:p>
        </w:tc>
        <w:tc>
          <w:tcPr>
            <w:tcW w:w="1926" w:type="dxa"/>
          </w:tcPr>
          <w:p w14:paraId="5A1D7D70" w14:textId="57BDD3FF" w:rsidR="00C77274" w:rsidRPr="00B4625B" w:rsidRDefault="00C77274" w:rsidP="00B4625B">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lastRenderedPageBreak/>
              <w:t xml:space="preserve">Wyniki inwentaryzacji przyrodniczej, poligony siedlisk (w </w:t>
            </w:r>
            <w:r w:rsidRPr="00B4625B">
              <w:rPr>
                <w:rFonts w:ascii="Verdana" w:hAnsi="Verdana" w:cs="Arial"/>
                <w:color w:val="auto"/>
                <w:sz w:val="20"/>
                <w:szCs w:val="20"/>
              </w:rPr>
              <w:lastRenderedPageBreak/>
              <w:t>tym zbiorniki wodne), główne korytarze ekologiczne oraz szlaki migracji</w:t>
            </w:r>
          </w:p>
        </w:tc>
      </w:tr>
      <w:tr w:rsidR="00562D08" w:rsidRPr="00B4625B" w14:paraId="3701B2E8" w14:textId="77777777" w:rsidTr="00C77274">
        <w:tc>
          <w:tcPr>
            <w:tcW w:w="1925" w:type="dxa"/>
          </w:tcPr>
          <w:p w14:paraId="75F3AD7C" w14:textId="0F8D2BFF" w:rsidR="00562D08" w:rsidRPr="00B4625B" w:rsidRDefault="00562D08" w:rsidP="00D13643">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lastRenderedPageBreak/>
              <w:t xml:space="preserve">Mapa </w:t>
            </w:r>
            <w:r w:rsidR="00B4625B" w:rsidRPr="00B4625B">
              <w:rPr>
                <w:rFonts w:ascii="Verdana" w:hAnsi="Verdana" w:cs="Arial"/>
                <w:color w:val="auto"/>
                <w:sz w:val="20"/>
                <w:szCs w:val="20"/>
              </w:rPr>
              <w:t xml:space="preserve"> </w:t>
            </w:r>
            <w:r w:rsidRPr="00B4625B">
              <w:rPr>
                <w:rFonts w:ascii="Verdana" w:hAnsi="Verdana" w:cs="Arial"/>
                <w:color w:val="auto"/>
                <w:sz w:val="20"/>
                <w:szCs w:val="20"/>
              </w:rPr>
              <w:t xml:space="preserve">zadrzewień </w:t>
            </w:r>
          </w:p>
        </w:tc>
        <w:tc>
          <w:tcPr>
            <w:tcW w:w="1925" w:type="dxa"/>
          </w:tcPr>
          <w:p w14:paraId="2053778B" w14:textId="3720F835" w:rsidR="00562D08" w:rsidRPr="00B4625B" w:rsidRDefault="00562D08" w:rsidP="00B4625B">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t>Ortofotomapa</w:t>
            </w:r>
          </w:p>
        </w:tc>
        <w:tc>
          <w:tcPr>
            <w:tcW w:w="1925" w:type="dxa"/>
          </w:tcPr>
          <w:p w14:paraId="3D1DCEF6" w14:textId="3A5F38CA" w:rsidR="00562D08" w:rsidRPr="00B4625B" w:rsidRDefault="00562D08" w:rsidP="00B4625B">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t>1:200</w:t>
            </w:r>
          </w:p>
        </w:tc>
        <w:tc>
          <w:tcPr>
            <w:tcW w:w="1926" w:type="dxa"/>
          </w:tcPr>
          <w:p w14:paraId="3B998770" w14:textId="7538BD8F" w:rsidR="00562D08" w:rsidRPr="00B4625B" w:rsidRDefault="00562D08" w:rsidP="00B4625B">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t>Oś, linie zajętości, kilometraż (etykiety wyświetlane co 1 km, pomiędzy punktory co 100 m), granica buforu inwentaryzacji przyrodniczej</w:t>
            </w:r>
          </w:p>
        </w:tc>
        <w:tc>
          <w:tcPr>
            <w:tcW w:w="1926" w:type="dxa"/>
          </w:tcPr>
          <w:p w14:paraId="0BEDA5E3" w14:textId="64416E02" w:rsidR="00562D08" w:rsidRPr="00B4625B" w:rsidRDefault="00562D08" w:rsidP="00B4625B">
            <w:pPr>
              <w:pStyle w:val="Default"/>
              <w:spacing w:before="120" w:line="276" w:lineRule="auto"/>
              <w:jc w:val="both"/>
              <w:rPr>
                <w:rFonts w:ascii="Verdana" w:hAnsi="Verdana" w:cs="Arial"/>
                <w:color w:val="auto"/>
                <w:sz w:val="20"/>
                <w:szCs w:val="20"/>
              </w:rPr>
            </w:pPr>
            <w:r w:rsidRPr="00B4625B">
              <w:rPr>
                <w:rFonts w:ascii="Verdana" w:hAnsi="Verdana" w:cs="Arial"/>
                <w:color w:val="auto"/>
                <w:sz w:val="20"/>
                <w:szCs w:val="20"/>
              </w:rPr>
              <w:t>Wyniki inwentaryzacji przyrodniczej każdego drzewa, pod kątem ornitologicznym, entomologicznym, chiropterologicznym, lichenologicznym</w:t>
            </w:r>
          </w:p>
        </w:tc>
      </w:tr>
    </w:tbl>
    <w:p w14:paraId="15996CEA" w14:textId="77777777" w:rsidR="00C77274" w:rsidRPr="00B4625B" w:rsidRDefault="00C77274" w:rsidP="00B4625B">
      <w:pPr>
        <w:pStyle w:val="Default"/>
        <w:spacing w:before="120" w:line="276" w:lineRule="auto"/>
        <w:jc w:val="both"/>
        <w:rPr>
          <w:rFonts w:ascii="Verdana" w:hAnsi="Verdana" w:cs="Arial"/>
          <w:sz w:val="20"/>
          <w:szCs w:val="20"/>
        </w:rPr>
      </w:pPr>
    </w:p>
    <w:p w14:paraId="6B90AD58" w14:textId="1A5C0BCD" w:rsidR="00562D08" w:rsidRPr="00986FF1" w:rsidRDefault="00562D08" w:rsidP="00B4625B">
      <w:pPr>
        <w:overflowPunct/>
        <w:spacing w:before="120" w:line="276" w:lineRule="auto"/>
        <w:textAlignment w:val="auto"/>
        <w:rPr>
          <w:rFonts w:ascii="Verdana" w:hAnsi="Verdana" w:cs="Arial"/>
          <w:b/>
          <w:color w:val="000000"/>
        </w:rPr>
      </w:pPr>
      <w:r w:rsidRPr="00986FF1">
        <w:rPr>
          <w:rFonts w:ascii="Verdana" w:hAnsi="Verdana" w:cs="Arial"/>
          <w:b/>
          <w:color w:val="000000"/>
        </w:rPr>
        <w:t>3.Wykonawca przygotuje dokumentację w następującej ilości egzemplarzy</w:t>
      </w:r>
      <w:r w:rsidR="00B02079" w:rsidRPr="00986FF1">
        <w:rPr>
          <w:rFonts w:ascii="Verdana" w:hAnsi="Verdana" w:cs="Arial"/>
          <w:b/>
          <w:color w:val="000000"/>
        </w:rPr>
        <w:t xml:space="preserve"> </w:t>
      </w:r>
      <w:r w:rsidR="000009C6" w:rsidRPr="00986FF1">
        <w:rPr>
          <w:rFonts w:ascii="Verdana" w:hAnsi="Verdana" w:cs="Arial"/>
          <w:b/>
          <w:color w:val="000000"/>
        </w:rPr>
        <w:t xml:space="preserve">oddzielnie </w:t>
      </w:r>
      <w:r w:rsidR="00B02079" w:rsidRPr="00986FF1">
        <w:rPr>
          <w:rFonts w:ascii="Verdana" w:hAnsi="Verdana" w:cs="Arial"/>
          <w:b/>
          <w:color w:val="000000"/>
        </w:rPr>
        <w:t xml:space="preserve">dla odcinka </w:t>
      </w:r>
      <w:r w:rsidR="00B02079" w:rsidRPr="00986FF1">
        <w:rPr>
          <w:rFonts w:ascii="Verdana" w:hAnsi="Verdana" w:cs="Arial"/>
          <w:b/>
          <w:bCs/>
          <w:iCs/>
          <w:color w:val="000000"/>
        </w:rPr>
        <w:t>Fiszewo – Jegłownik</w:t>
      </w:r>
      <w:r w:rsidR="001F5EF7">
        <w:rPr>
          <w:rFonts w:ascii="Verdana" w:hAnsi="Verdana" w:cs="Arial"/>
          <w:b/>
          <w:bCs/>
          <w:iCs/>
          <w:color w:val="000000"/>
        </w:rPr>
        <w:t>, obwodnicy msc. Jegłownik</w:t>
      </w:r>
      <w:r w:rsidR="00B02079" w:rsidRPr="00986FF1">
        <w:rPr>
          <w:rFonts w:ascii="Verdana" w:hAnsi="Verdana" w:cs="Arial"/>
          <w:b/>
          <w:bCs/>
          <w:iCs/>
          <w:color w:val="000000"/>
        </w:rPr>
        <w:t xml:space="preserve"> i </w:t>
      </w:r>
      <w:r w:rsidR="000009C6" w:rsidRPr="00986FF1">
        <w:rPr>
          <w:rFonts w:ascii="Verdana" w:hAnsi="Verdana" w:cs="Arial"/>
          <w:b/>
          <w:bCs/>
          <w:iCs/>
          <w:color w:val="000000"/>
        </w:rPr>
        <w:t xml:space="preserve">dla odcinka </w:t>
      </w:r>
      <w:r w:rsidR="00B02079" w:rsidRPr="00986FF1">
        <w:rPr>
          <w:rFonts w:ascii="Verdana" w:hAnsi="Verdana" w:cs="Arial"/>
          <w:b/>
          <w:bCs/>
          <w:iCs/>
          <w:color w:val="000000"/>
        </w:rPr>
        <w:t>Jegłownik – Elbląg</w:t>
      </w:r>
      <w:r w:rsidRPr="00986FF1">
        <w:rPr>
          <w:rFonts w:ascii="Verdana" w:hAnsi="Verdana" w:cs="Arial"/>
          <w:b/>
          <w:color w:val="000000"/>
        </w:rPr>
        <w:t>:</w:t>
      </w:r>
    </w:p>
    <w:p w14:paraId="292546EA" w14:textId="08969B4E" w:rsidR="00562D08" w:rsidRPr="00986FF1" w:rsidRDefault="00562D08" w:rsidP="00B4625B">
      <w:pPr>
        <w:numPr>
          <w:ilvl w:val="0"/>
          <w:numId w:val="181"/>
        </w:numPr>
        <w:overflowPunct/>
        <w:spacing w:before="120" w:line="276" w:lineRule="auto"/>
        <w:textAlignment w:val="auto"/>
        <w:rPr>
          <w:rFonts w:ascii="Verdana" w:hAnsi="Verdana" w:cs="Arial"/>
          <w:color w:val="000000"/>
        </w:rPr>
      </w:pPr>
      <w:r w:rsidRPr="00986FF1">
        <w:rPr>
          <w:rFonts w:ascii="Verdana" w:hAnsi="Verdana" w:cs="Arial"/>
          <w:color w:val="000000"/>
        </w:rPr>
        <w:t xml:space="preserve">Część tekstowa - </w:t>
      </w:r>
      <w:r w:rsidR="00B02079" w:rsidRPr="00986FF1">
        <w:rPr>
          <w:rFonts w:ascii="Verdana" w:hAnsi="Verdana" w:cs="Arial"/>
          <w:color w:val="000000"/>
        </w:rPr>
        <w:t xml:space="preserve">4 </w:t>
      </w:r>
      <w:r w:rsidR="000009C6" w:rsidRPr="00986FF1">
        <w:rPr>
          <w:rFonts w:ascii="Verdana" w:hAnsi="Verdana" w:cs="Arial"/>
          <w:color w:val="000000"/>
        </w:rPr>
        <w:t xml:space="preserve">egzemplarze </w:t>
      </w:r>
      <w:r w:rsidRPr="00986FF1">
        <w:rPr>
          <w:rFonts w:ascii="Verdana" w:hAnsi="Verdana" w:cs="Arial"/>
          <w:color w:val="000000"/>
        </w:rPr>
        <w:t>w formie papierowej i  elektronicznej</w:t>
      </w:r>
    </w:p>
    <w:p w14:paraId="161E4DFC" w14:textId="6206596D" w:rsidR="00562D08" w:rsidRPr="00986FF1" w:rsidRDefault="00562D08" w:rsidP="00B4625B">
      <w:pPr>
        <w:numPr>
          <w:ilvl w:val="0"/>
          <w:numId w:val="181"/>
        </w:numPr>
        <w:overflowPunct/>
        <w:spacing w:before="120" w:line="276" w:lineRule="auto"/>
        <w:textAlignment w:val="auto"/>
        <w:rPr>
          <w:rFonts w:ascii="Verdana" w:hAnsi="Verdana" w:cs="Arial"/>
          <w:color w:val="000000"/>
        </w:rPr>
      </w:pPr>
      <w:r w:rsidRPr="00986FF1">
        <w:rPr>
          <w:rFonts w:ascii="Verdana" w:hAnsi="Verdana" w:cs="Arial"/>
          <w:color w:val="000000"/>
        </w:rPr>
        <w:t xml:space="preserve">Część załącznikowa - </w:t>
      </w:r>
      <w:r w:rsidR="00B02079" w:rsidRPr="00986FF1">
        <w:rPr>
          <w:rFonts w:ascii="Verdana" w:hAnsi="Verdana" w:cs="Arial"/>
          <w:color w:val="000000"/>
        </w:rPr>
        <w:t xml:space="preserve">4 </w:t>
      </w:r>
      <w:r w:rsidR="000009C6" w:rsidRPr="00986FF1">
        <w:rPr>
          <w:rFonts w:ascii="Verdana" w:hAnsi="Verdana" w:cs="Arial"/>
          <w:color w:val="000000"/>
        </w:rPr>
        <w:t xml:space="preserve">egzemplarze </w:t>
      </w:r>
      <w:r w:rsidRPr="00986FF1">
        <w:rPr>
          <w:rFonts w:ascii="Verdana" w:hAnsi="Verdana" w:cs="Arial"/>
          <w:color w:val="000000"/>
        </w:rPr>
        <w:t>w formie papierowej i  elektronicznej</w:t>
      </w:r>
    </w:p>
    <w:p w14:paraId="505A6B4A" w14:textId="57798D53" w:rsidR="00562D08" w:rsidRPr="00986FF1" w:rsidRDefault="00562D08" w:rsidP="00B4625B">
      <w:pPr>
        <w:spacing w:before="120" w:line="276" w:lineRule="auto"/>
        <w:rPr>
          <w:rFonts w:ascii="Verdana" w:hAnsi="Verdana"/>
          <w:color w:val="000000"/>
        </w:rPr>
      </w:pPr>
      <w:r w:rsidRPr="00986FF1">
        <w:rPr>
          <w:rFonts w:ascii="Verdana" w:hAnsi="Verdana"/>
          <w:color w:val="000000"/>
        </w:rPr>
        <w:t xml:space="preserve">Na potrzeby opiniowania Wykonawca przedkłada po </w:t>
      </w:r>
      <w:r w:rsidR="000009C6" w:rsidRPr="00986FF1">
        <w:rPr>
          <w:rFonts w:ascii="Verdana" w:hAnsi="Verdana"/>
          <w:color w:val="000000"/>
        </w:rPr>
        <w:t xml:space="preserve">jednym egzemplarzu </w:t>
      </w:r>
      <w:r w:rsidRPr="00986FF1">
        <w:rPr>
          <w:rFonts w:ascii="Verdana" w:hAnsi="Verdana"/>
          <w:color w:val="000000"/>
        </w:rPr>
        <w:t xml:space="preserve">opracowania w formie papierowej i elektronicznej. </w:t>
      </w:r>
    </w:p>
    <w:p w14:paraId="37D2D1D2" w14:textId="77777777" w:rsidR="00562D08" w:rsidRPr="00986FF1" w:rsidRDefault="00562D08" w:rsidP="00B4625B">
      <w:pPr>
        <w:spacing w:before="120" w:line="276" w:lineRule="auto"/>
        <w:rPr>
          <w:rFonts w:ascii="Verdana" w:hAnsi="Verdana"/>
          <w:color w:val="000000"/>
        </w:rPr>
      </w:pPr>
      <w:r w:rsidRPr="00986FF1">
        <w:rPr>
          <w:rFonts w:ascii="Verdana" w:hAnsi="Verdana"/>
          <w:color w:val="000000"/>
        </w:rPr>
        <w:t>Wykonawca uzupełni opracowania na każdorazowe wezwanie Zamawiającego.</w:t>
      </w:r>
    </w:p>
    <w:p w14:paraId="23A28142" w14:textId="77777777" w:rsidR="00562D08" w:rsidRPr="00986FF1" w:rsidRDefault="00562D08" w:rsidP="00B4625B">
      <w:pPr>
        <w:overflowPunct/>
        <w:spacing w:before="120" w:line="276" w:lineRule="auto"/>
        <w:textAlignment w:val="auto"/>
        <w:rPr>
          <w:rFonts w:ascii="Verdana" w:hAnsi="Verdana" w:cs="Arial"/>
          <w:b/>
          <w:color w:val="000000"/>
        </w:rPr>
      </w:pPr>
    </w:p>
    <w:p w14:paraId="2C458A1C" w14:textId="6D2F87EF" w:rsidR="00562D08" w:rsidRPr="00986FF1" w:rsidRDefault="00562D08" w:rsidP="00B4625B">
      <w:pPr>
        <w:overflowPunct/>
        <w:spacing w:before="120" w:line="276" w:lineRule="auto"/>
        <w:textAlignment w:val="auto"/>
        <w:rPr>
          <w:rFonts w:ascii="Verdana" w:hAnsi="Verdana" w:cs="Arial"/>
          <w:b/>
          <w:color w:val="000000"/>
        </w:rPr>
      </w:pPr>
      <w:r w:rsidRPr="00986FF1">
        <w:rPr>
          <w:rFonts w:ascii="Verdana" w:hAnsi="Verdana" w:cs="Arial"/>
          <w:b/>
          <w:color w:val="000000"/>
        </w:rPr>
        <w:t xml:space="preserve">4. Odbiór </w:t>
      </w:r>
      <w:r w:rsidR="000009C6" w:rsidRPr="00986FF1">
        <w:rPr>
          <w:rFonts w:ascii="Verdana" w:hAnsi="Verdana" w:cs="Arial"/>
          <w:b/>
          <w:color w:val="000000"/>
        </w:rPr>
        <w:t xml:space="preserve">prac </w:t>
      </w:r>
      <w:r w:rsidRPr="00986FF1">
        <w:rPr>
          <w:rFonts w:ascii="Verdana" w:hAnsi="Verdana" w:cs="Arial"/>
          <w:b/>
          <w:color w:val="000000"/>
        </w:rPr>
        <w:t xml:space="preserve">objętych umową </w:t>
      </w:r>
    </w:p>
    <w:p w14:paraId="03602A5C" w14:textId="77777777" w:rsidR="00562D08" w:rsidRPr="00986FF1" w:rsidRDefault="00562D08" w:rsidP="00B4625B">
      <w:pPr>
        <w:overflowPunct/>
        <w:spacing w:before="120" w:line="276" w:lineRule="auto"/>
        <w:textAlignment w:val="auto"/>
        <w:rPr>
          <w:rFonts w:ascii="Verdana" w:hAnsi="Verdana" w:cs="Arial"/>
          <w:color w:val="000000"/>
        </w:rPr>
      </w:pPr>
      <w:r w:rsidRPr="00986FF1">
        <w:rPr>
          <w:rFonts w:ascii="Verdana" w:hAnsi="Verdana" w:cs="Arial"/>
          <w:color w:val="000000"/>
        </w:rPr>
        <w:t xml:space="preserve">Dokumentem potwierdzającym odbiór przez Zamawiającego przedmiotu Umowy jest </w:t>
      </w:r>
      <w:r w:rsidRPr="00986FF1">
        <w:rPr>
          <w:rFonts w:ascii="Verdana" w:hAnsi="Verdana" w:cs="Arial"/>
          <w:color w:val="000000"/>
          <w:u w:val="single"/>
        </w:rPr>
        <w:t>protokół zdawczo – odbiorczy</w:t>
      </w:r>
      <w:r w:rsidRPr="00986FF1">
        <w:rPr>
          <w:rFonts w:ascii="Verdana" w:hAnsi="Verdana" w:cs="Arial"/>
          <w:color w:val="000000"/>
        </w:rPr>
        <w:t xml:space="preserve"> sporządzony przez Wykonawcę.</w:t>
      </w:r>
    </w:p>
    <w:p w14:paraId="1B45AC78" w14:textId="77777777" w:rsidR="00562D08" w:rsidRPr="00986FF1" w:rsidRDefault="00562D08" w:rsidP="00B4625B">
      <w:pPr>
        <w:overflowPunct/>
        <w:spacing w:before="120" w:line="276" w:lineRule="auto"/>
        <w:textAlignment w:val="auto"/>
        <w:rPr>
          <w:rFonts w:ascii="Verdana" w:hAnsi="Verdana" w:cs="Arial"/>
          <w:color w:val="000000"/>
        </w:rPr>
      </w:pPr>
      <w:r w:rsidRPr="00986FF1">
        <w:rPr>
          <w:rFonts w:ascii="Verdana" w:hAnsi="Verdana" w:cs="Arial"/>
          <w:color w:val="000000"/>
        </w:rPr>
        <w:t xml:space="preserve">W przypadku stwierdzenia przez Zamawiającego istnienia wad w przedmiocie zamówienia Wykonawca zobowiązany jest do ich usunięcia w terminie wyznaczonym przez Zamawiającego. </w:t>
      </w:r>
    </w:p>
    <w:p w14:paraId="5AF64608" w14:textId="77777777" w:rsidR="00562D08" w:rsidRPr="00986FF1" w:rsidRDefault="00562D08" w:rsidP="00B4625B">
      <w:pPr>
        <w:overflowPunct/>
        <w:spacing w:before="120" w:line="276" w:lineRule="auto"/>
        <w:textAlignment w:val="auto"/>
        <w:rPr>
          <w:rFonts w:ascii="Verdana" w:hAnsi="Verdana" w:cs="Arial"/>
          <w:color w:val="000000"/>
        </w:rPr>
      </w:pPr>
      <w:r w:rsidRPr="00986FF1">
        <w:rPr>
          <w:rFonts w:ascii="Verdana" w:hAnsi="Verdana" w:cs="Arial"/>
          <w:color w:val="000000"/>
        </w:rPr>
        <w:t>Wykonawca jest odpowiedzialny za wady opracowania. W szczególności ponosi odpowiedzialność za nierzetelne lub błędne dane i analizy. Wykonawca zobowiązany jest do poprawy opracowania na własny koszt, w przypadku stwierdzenia, po ostatecznym terminie jego odbioru, uchybień zaistniałych z przyczyn Wykonawcy.</w:t>
      </w:r>
    </w:p>
    <w:p w14:paraId="34E998AE" w14:textId="77777777" w:rsidR="00562D08" w:rsidRPr="00986FF1" w:rsidRDefault="00562D08" w:rsidP="00B4625B">
      <w:pPr>
        <w:overflowPunct/>
        <w:spacing w:before="120" w:line="276" w:lineRule="auto"/>
        <w:textAlignment w:val="auto"/>
        <w:rPr>
          <w:rFonts w:ascii="Verdana" w:hAnsi="Verdana" w:cs="Arial"/>
          <w:color w:val="000000"/>
        </w:rPr>
      </w:pPr>
    </w:p>
    <w:p w14:paraId="451DF161" w14:textId="5D0A5A66" w:rsidR="00116B0D" w:rsidRPr="00986FF1" w:rsidRDefault="00D13643" w:rsidP="00B4625B">
      <w:pPr>
        <w:pStyle w:val="Default"/>
        <w:spacing w:before="120" w:line="276" w:lineRule="auto"/>
        <w:jc w:val="both"/>
        <w:rPr>
          <w:rFonts w:ascii="Verdana" w:hAnsi="Verdana" w:cs="Arial"/>
          <w:b/>
          <w:sz w:val="20"/>
          <w:szCs w:val="20"/>
        </w:rPr>
      </w:pPr>
      <w:r w:rsidRPr="00986FF1">
        <w:rPr>
          <w:rFonts w:ascii="Verdana" w:hAnsi="Verdana" w:cs="Arial"/>
          <w:b/>
          <w:sz w:val="20"/>
          <w:szCs w:val="20"/>
        </w:rPr>
        <w:t>5</w:t>
      </w:r>
      <w:r w:rsidR="007618C5">
        <w:rPr>
          <w:rFonts w:ascii="Verdana" w:hAnsi="Verdana" w:cs="Arial"/>
          <w:b/>
          <w:sz w:val="20"/>
          <w:szCs w:val="20"/>
        </w:rPr>
        <w:t>.</w:t>
      </w:r>
      <w:r w:rsidR="00FC2454" w:rsidRPr="00986FF1">
        <w:rPr>
          <w:rFonts w:ascii="Verdana" w:hAnsi="Verdana" w:cs="Arial"/>
          <w:b/>
          <w:sz w:val="20"/>
          <w:szCs w:val="20"/>
        </w:rPr>
        <w:t xml:space="preserve"> </w:t>
      </w:r>
      <w:bookmarkStart w:id="12" w:name="_Toc109124423"/>
      <w:bookmarkStart w:id="13" w:name="_Toc118165268"/>
      <w:bookmarkStart w:id="14" w:name="_Toc151469340"/>
      <w:bookmarkStart w:id="15" w:name="_Toc267381847"/>
      <w:bookmarkStart w:id="16" w:name="_Toc393458277"/>
      <w:r w:rsidR="00637562" w:rsidRPr="00986FF1">
        <w:rPr>
          <w:rFonts w:ascii="Verdana" w:hAnsi="Verdana" w:cs="Arial"/>
          <w:b/>
          <w:sz w:val="20"/>
          <w:szCs w:val="20"/>
        </w:rPr>
        <w:t>Przepisy prawne</w:t>
      </w:r>
      <w:r w:rsidR="00B4625B" w:rsidRPr="00986FF1">
        <w:rPr>
          <w:rFonts w:ascii="Verdana" w:hAnsi="Verdana" w:cs="Arial"/>
          <w:b/>
          <w:sz w:val="20"/>
          <w:szCs w:val="20"/>
        </w:rPr>
        <w:t xml:space="preserve"> i wytyczne</w:t>
      </w:r>
    </w:p>
    <w:p w14:paraId="4DA4C839" w14:textId="2134BD3F" w:rsidR="00637562" w:rsidRPr="00986FF1" w:rsidRDefault="00D13643" w:rsidP="00B4625B">
      <w:pPr>
        <w:pStyle w:val="Nagwek1"/>
        <w:numPr>
          <w:ilvl w:val="0"/>
          <w:numId w:val="0"/>
        </w:numPr>
        <w:spacing w:after="0" w:line="276" w:lineRule="auto"/>
      </w:pPr>
      <w:bookmarkStart w:id="17" w:name="_Toc8384290"/>
      <w:bookmarkStart w:id="18" w:name="_Toc8387042"/>
      <w:bookmarkStart w:id="19" w:name="_Toc8387147"/>
      <w:bookmarkStart w:id="20" w:name="_Toc8387167"/>
      <w:bookmarkStart w:id="21" w:name="_Toc8387371"/>
      <w:bookmarkStart w:id="22" w:name="_Toc8387514"/>
      <w:bookmarkStart w:id="23" w:name="_Toc8635674"/>
      <w:r w:rsidRPr="00986FF1">
        <w:t>5</w:t>
      </w:r>
      <w:r w:rsidR="00B4625B" w:rsidRPr="00986FF1">
        <w:t xml:space="preserve">.1 </w:t>
      </w:r>
      <w:r w:rsidR="00637562" w:rsidRPr="00986FF1">
        <w:t>Ustawy</w:t>
      </w:r>
      <w:bookmarkEnd w:id="17"/>
      <w:bookmarkEnd w:id="18"/>
      <w:bookmarkEnd w:id="19"/>
      <w:bookmarkEnd w:id="20"/>
      <w:bookmarkEnd w:id="21"/>
      <w:bookmarkEnd w:id="22"/>
      <w:bookmarkEnd w:id="23"/>
    </w:p>
    <w:p w14:paraId="4EA7297E" w14:textId="43B3B4D3" w:rsidR="009377B3" w:rsidRPr="00986FF1" w:rsidRDefault="009377B3" w:rsidP="00B4625B">
      <w:pPr>
        <w:pStyle w:val="wypunktowanie-kreska"/>
        <w:numPr>
          <w:ilvl w:val="0"/>
          <w:numId w:val="130"/>
        </w:numPr>
        <w:spacing w:before="120" w:line="276" w:lineRule="auto"/>
        <w:ind w:left="360"/>
        <w:rPr>
          <w:rFonts w:ascii="Verdana" w:hAnsi="Verdana" w:cs="Arial"/>
          <w:sz w:val="20"/>
        </w:rPr>
      </w:pPr>
      <w:r w:rsidRPr="00986FF1">
        <w:rPr>
          <w:rFonts w:ascii="Verdana" w:hAnsi="Verdana" w:cs="Arial"/>
          <w:sz w:val="20"/>
        </w:rPr>
        <w:t xml:space="preserve">Ustawa z dnia 3 października 2008 r. o udostępnianiu informacji o środowisku i jego ochronie, udziale społeczeństwa w ochronie środowiska oraz o ocenach oddziaływania na środowisko (Dz. U. z </w:t>
      </w:r>
      <w:r w:rsidR="00DA3F5C" w:rsidRPr="00986FF1">
        <w:rPr>
          <w:rFonts w:ascii="Verdana" w:hAnsi="Verdana" w:cs="Arial"/>
          <w:sz w:val="20"/>
        </w:rPr>
        <w:t>2021</w:t>
      </w:r>
      <w:r w:rsidRPr="00986FF1">
        <w:rPr>
          <w:rFonts w:ascii="Verdana" w:hAnsi="Verdana" w:cs="Arial"/>
          <w:sz w:val="20"/>
        </w:rPr>
        <w:t>r., poz.</w:t>
      </w:r>
      <w:r w:rsidR="00747B71" w:rsidRPr="00986FF1">
        <w:rPr>
          <w:rFonts w:ascii="Verdana" w:hAnsi="Verdana" w:cs="Arial"/>
          <w:sz w:val="20"/>
        </w:rPr>
        <w:t xml:space="preserve"> 2373</w:t>
      </w:r>
      <w:r w:rsidRPr="00986FF1">
        <w:rPr>
          <w:rFonts w:ascii="Verdana" w:hAnsi="Verdana" w:cs="Arial"/>
          <w:sz w:val="20"/>
        </w:rPr>
        <w:t>, tekst jednolity, z późn. zm.);</w:t>
      </w:r>
    </w:p>
    <w:p w14:paraId="7DEFA63B" w14:textId="6BC71A8A" w:rsidR="009377B3" w:rsidRPr="00986FF1" w:rsidRDefault="009377B3" w:rsidP="00B4625B">
      <w:pPr>
        <w:pStyle w:val="wypunktowanie-kreska"/>
        <w:numPr>
          <w:ilvl w:val="0"/>
          <w:numId w:val="130"/>
        </w:numPr>
        <w:spacing w:before="120" w:line="276" w:lineRule="auto"/>
        <w:ind w:left="360"/>
        <w:rPr>
          <w:rFonts w:ascii="Verdana" w:hAnsi="Verdana" w:cs="Arial"/>
          <w:sz w:val="20"/>
        </w:rPr>
      </w:pPr>
      <w:r w:rsidRPr="00986FF1">
        <w:rPr>
          <w:rFonts w:ascii="Verdana" w:hAnsi="Verdana" w:cs="Arial"/>
          <w:sz w:val="20"/>
        </w:rPr>
        <w:t xml:space="preserve">Ustawa z dnia 27 kwietnia 2001 r. Prawo Ochrony Środowiska (Dz. U. z </w:t>
      </w:r>
      <w:r w:rsidR="00747B71" w:rsidRPr="00986FF1">
        <w:rPr>
          <w:rFonts w:ascii="Verdana" w:hAnsi="Verdana" w:cs="Arial"/>
          <w:sz w:val="20"/>
        </w:rPr>
        <w:t xml:space="preserve">2021 r. </w:t>
      </w:r>
      <w:r w:rsidRPr="00986FF1">
        <w:rPr>
          <w:rFonts w:ascii="Verdana" w:hAnsi="Verdana" w:cs="Arial"/>
          <w:sz w:val="20"/>
        </w:rPr>
        <w:t xml:space="preserve">, poz. </w:t>
      </w:r>
      <w:r w:rsidR="00747B71" w:rsidRPr="00986FF1">
        <w:rPr>
          <w:rFonts w:ascii="Verdana" w:hAnsi="Verdana" w:cs="Arial"/>
          <w:sz w:val="20"/>
        </w:rPr>
        <w:t>1973</w:t>
      </w:r>
      <w:r w:rsidR="006F1B97" w:rsidRPr="00986FF1">
        <w:rPr>
          <w:rFonts w:ascii="Verdana" w:hAnsi="Verdana" w:cs="Arial"/>
          <w:sz w:val="20"/>
        </w:rPr>
        <w:t xml:space="preserve"> tekst jednolity, z póź</w:t>
      </w:r>
      <w:r w:rsidRPr="00986FF1">
        <w:rPr>
          <w:rFonts w:ascii="Verdana" w:hAnsi="Verdana" w:cs="Arial"/>
          <w:sz w:val="20"/>
        </w:rPr>
        <w:t>n. zm.);</w:t>
      </w:r>
    </w:p>
    <w:p w14:paraId="7110D869" w14:textId="7C2E2F03" w:rsidR="009377B3" w:rsidRPr="00986FF1" w:rsidRDefault="009377B3" w:rsidP="00B4625B">
      <w:pPr>
        <w:pStyle w:val="wypunktowanie-kreska"/>
        <w:numPr>
          <w:ilvl w:val="0"/>
          <w:numId w:val="130"/>
        </w:numPr>
        <w:spacing w:before="120" w:line="276" w:lineRule="auto"/>
        <w:ind w:left="360"/>
        <w:rPr>
          <w:rFonts w:ascii="Verdana" w:hAnsi="Verdana" w:cs="Arial"/>
          <w:sz w:val="20"/>
        </w:rPr>
      </w:pPr>
      <w:r w:rsidRPr="00986FF1">
        <w:rPr>
          <w:rFonts w:ascii="Verdana" w:hAnsi="Verdana" w:cs="Arial"/>
          <w:sz w:val="20"/>
        </w:rPr>
        <w:lastRenderedPageBreak/>
        <w:t xml:space="preserve">Ustawa z dnia 16 kwietnia 2004 r. o ochronie przyrody (Dz. U. z </w:t>
      </w:r>
      <w:r w:rsidR="00747B71" w:rsidRPr="00986FF1">
        <w:rPr>
          <w:rFonts w:ascii="Verdana" w:hAnsi="Verdana" w:cs="Arial"/>
          <w:sz w:val="20"/>
        </w:rPr>
        <w:t xml:space="preserve">2021 r. </w:t>
      </w:r>
      <w:r w:rsidRPr="00986FF1">
        <w:rPr>
          <w:rFonts w:ascii="Verdana" w:hAnsi="Verdana" w:cs="Arial"/>
          <w:sz w:val="20"/>
        </w:rPr>
        <w:t xml:space="preserve"> r., poz. </w:t>
      </w:r>
      <w:r w:rsidR="00747B71" w:rsidRPr="00986FF1">
        <w:rPr>
          <w:rFonts w:ascii="Verdana" w:hAnsi="Verdana" w:cs="Arial"/>
          <w:sz w:val="20"/>
        </w:rPr>
        <w:t xml:space="preserve">1098 </w:t>
      </w:r>
      <w:r w:rsidRPr="00986FF1">
        <w:rPr>
          <w:rFonts w:ascii="Verdana" w:hAnsi="Verdana" w:cs="Arial"/>
          <w:sz w:val="20"/>
        </w:rPr>
        <w:t>, tekst jednolity, z późn. zm.)</w:t>
      </w:r>
      <w:r w:rsidR="00F13189" w:rsidRPr="00986FF1">
        <w:rPr>
          <w:rFonts w:ascii="Verdana" w:hAnsi="Verdana" w:cs="Arial"/>
          <w:sz w:val="20"/>
        </w:rPr>
        <w:t>;</w:t>
      </w:r>
    </w:p>
    <w:p w14:paraId="55565273" w14:textId="77777777" w:rsidR="009377B3" w:rsidRPr="00986FF1" w:rsidRDefault="009377B3" w:rsidP="00B4625B">
      <w:pPr>
        <w:pStyle w:val="wypunktowanie-kreska"/>
        <w:numPr>
          <w:ilvl w:val="0"/>
          <w:numId w:val="130"/>
        </w:numPr>
        <w:spacing w:before="120" w:line="276" w:lineRule="auto"/>
        <w:ind w:left="360"/>
        <w:rPr>
          <w:rFonts w:ascii="Verdana" w:hAnsi="Verdana" w:cs="Arial"/>
          <w:sz w:val="20"/>
        </w:rPr>
      </w:pPr>
      <w:r w:rsidRPr="00986FF1">
        <w:rPr>
          <w:rFonts w:ascii="Verdana" w:hAnsi="Verdana" w:cs="Arial"/>
          <w:sz w:val="20"/>
        </w:rPr>
        <w:t>Rozporządzenie Ministra Środowiska z dnia 9 października 2014r. w sprawie ochrony gatunkowej roślin (Dz. U. z 2014 r., poz. 1409);</w:t>
      </w:r>
    </w:p>
    <w:p w14:paraId="6BA5F68B" w14:textId="77777777" w:rsidR="009377B3" w:rsidRPr="00986FF1" w:rsidRDefault="009377B3" w:rsidP="00B4625B">
      <w:pPr>
        <w:pStyle w:val="wypunktowanie-kreska"/>
        <w:numPr>
          <w:ilvl w:val="0"/>
          <w:numId w:val="130"/>
        </w:numPr>
        <w:spacing w:before="120" w:line="276" w:lineRule="auto"/>
        <w:ind w:left="360"/>
        <w:rPr>
          <w:rFonts w:ascii="Verdana" w:hAnsi="Verdana" w:cs="Arial"/>
          <w:sz w:val="20"/>
        </w:rPr>
      </w:pPr>
      <w:r w:rsidRPr="00986FF1">
        <w:rPr>
          <w:rFonts w:ascii="Verdana" w:hAnsi="Verdana" w:cs="Arial"/>
          <w:sz w:val="20"/>
        </w:rPr>
        <w:t>Rozporządzenie Ministra Środowiska z dnia 9 października 2014 r. w sprawie ochrony gatunkowej grzybów (Dz. U. z 2014 r., poz. 1408);</w:t>
      </w:r>
    </w:p>
    <w:p w14:paraId="0E35587A" w14:textId="651ECC9F" w:rsidR="009377B3" w:rsidRPr="00986FF1" w:rsidRDefault="009377B3" w:rsidP="00B4625B">
      <w:pPr>
        <w:pStyle w:val="wypunktowanie-kreska"/>
        <w:numPr>
          <w:ilvl w:val="0"/>
          <w:numId w:val="130"/>
        </w:numPr>
        <w:spacing w:before="120" w:line="276" w:lineRule="auto"/>
        <w:ind w:left="360"/>
        <w:rPr>
          <w:rFonts w:ascii="Verdana" w:hAnsi="Verdana" w:cs="Arial"/>
          <w:sz w:val="20"/>
        </w:rPr>
      </w:pPr>
      <w:r w:rsidRPr="00986FF1">
        <w:rPr>
          <w:rFonts w:ascii="Verdana" w:hAnsi="Verdana" w:cs="Arial"/>
          <w:sz w:val="20"/>
        </w:rPr>
        <w:t>Rozporządzenie Ministra Środowiska z dnia 13 kwietnia 2010 r. w sprawie siedlisk przyrodniczych oraz gatunków będących przedmiotem zainteresowania Wspólnoty, a także kryteriów wyboru obszarów kwalifikujących się do uznania lub wyznaczenia jako obszary Natura 2000 (Dz. U. z 2014 r., poz. 1713, tekst jednolity</w:t>
      </w:r>
      <w:r w:rsidR="00315954" w:rsidRPr="00986FF1">
        <w:rPr>
          <w:rFonts w:ascii="Verdana" w:hAnsi="Verdana" w:cs="Arial"/>
          <w:sz w:val="20"/>
        </w:rPr>
        <w:t>, z późn. zm.</w:t>
      </w:r>
      <w:r w:rsidRPr="00986FF1">
        <w:rPr>
          <w:rFonts w:ascii="Verdana" w:hAnsi="Verdana" w:cs="Arial"/>
          <w:sz w:val="20"/>
        </w:rPr>
        <w:t>);</w:t>
      </w:r>
    </w:p>
    <w:p w14:paraId="76BEA9B3" w14:textId="77777777" w:rsidR="00104F5F" w:rsidRPr="00986FF1" w:rsidRDefault="009377B3" w:rsidP="00B4625B">
      <w:pPr>
        <w:pStyle w:val="wypunktowanie-kreska"/>
        <w:numPr>
          <w:ilvl w:val="0"/>
          <w:numId w:val="130"/>
        </w:numPr>
        <w:spacing w:before="120" w:line="276" w:lineRule="auto"/>
        <w:ind w:left="360"/>
        <w:rPr>
          <w:rFonts w:ascii="Verdana" w:hAnsi="Verdana"/>
          <w:sz w:val="20"/>
        </w:rPr>
      </w:pPr>
      <w:r w:rsidRPr="00986FF1">
        <w:rPr>
          <w:rFonts w:ascii="Verdana" w:hAnsi="Verdana" w:cs="Arial"/>
          <w:sz w:val="20"/>
        </w:rPr>
        <w:t>Rozporządzenie Ministra Środowiska z dnia 16 grudnia 2016r. w sprawie ochrony gatunkowej zwierząt (Dz. U. z 2016 r., poz. 2183);</w:t>
      </w:r>
    </w:p>
    <w:p w14:paraId="33FB8110" w14:textId="12CE8EC3" w:rsidR="00091CFD" w:rsidRPr="00986FF1" w:rsidRDefault="00091CFD" w:rsidP="00B4625B">
      <w:pPr>
        <w:pStyle w:val="wypunktowanie-kreska"/>
        <w:numPr>
          <w:ilvl w:val="0"/>
          <w:numId w:val="183"/>
        </w:numPr>
        <w:spacing w:before="120" w:line="276" w:lineRule="auto"/>
        <w:rPr>
          <w:rFonts w:ascii="Verdana" w:hAnsi="Verdana"/>
          <w:sz w:val="20"/>
        </w:rPr>
      </w:pPr>
      <w:r w:rsidRPr="00986FF1">
        <w:rPr>
          <w:rFonts w:ascii="Verdana" w:hAnsi="Verdana"/>
          <w:sz w:val="20"/>
        </w:rPr>
        <w:t xml:space="preserve">Konwencja o obszarach wodno-błotnych mających znaczenie międzynarodowe, zwłaszcza jako środowisko życiowe ptactwa wodnego, sporządzona w </w:t>
      </w:r>
      <w:r w:rsidR="00B046BD" w:rsidRPr="00986FF1">
        <w:rPr>
          <w:rFonts w:ascii="Verdana" w:hAnsi="Verdana"/>
          <w:sz w:val="20"/>
        </w:rPr>
        <w:t xml:space="preserve">Ramsar </w:t>
      </w:r>
      <w:r w:rsidRPr="00986FF1">
        <w:rPr>
          <w:rFonts w:ascii="Verdana" w:hAnsi="Verdana"/>
          <w:sz w:val="20"/>
        </w:rPr>
        <w:t>w dniu 2 lutego 1971 r. (Dz. U. z 1978 r. Nr 7, poz. 24);</w:t>
      </w:r>
    </w:p>
    <w:p w14:paraId="529323B2" w14:textId="77777777" w:rsidR="00091CFD" w:rsidRPr="00986FF1" w:rsidRDefault="00091CFD" w:rsidP="00B4625B">
      <w:pPr>
        <w:pStyle w:val="wypunktowanie-kreska"/>
        <w:numPr>
          <w:ilvl w:val="0"/>
          <w:numId w:val="183"/>
        </w:numPr>
        <w:spacing w:before="120" w:line="276" w:lineRule="auto"/>
        <w:rPr>
          <w:rFonts w:ascii="Verdana" w:hAnsi="Verdana"/>
          <w:sz w:val="20"/>
        </w:rPr>
      </w:pPr>
      <w:r w:rsidRPr="00986FF1">
        <w:rPr>
          <w:rFonts w:ascii="Verdana" w:hAnsi="Verdana"/>
          <w:sz w:val="20"/>
        </w:rPr>
        <w:t>Konwencja o ochronie wędrownych gatunków dzikich zwierząt, sporządzona w Bonn w dniu 23 czerwca 1979 r. (Dz. U. z 2003 roku Nr 2, poz. 17);</w:t>
      </w:r>
    </w:p>
    <w:p w14:paraId="71CD382E" w14:textId="77777777" w:rsidR="00091CFD" w:rsidRPr="00986FF1" w:rsidRDefault="00091CFD" w:rsidP="00B4625B">
      <w:pPr>
        <w:pStyle w:val="wypunktowanie-kreska"/>
        <w:numPr>
          <w:ilvl w:val="0"/>
          <w:numId w:val="183"/>
        </w:numPr>
        <w:spacing w:before="120" w:line="276" w:lineRule="auto"/>
        <w:rPr>
          <w:rFonts w:ascii="Verdana" w:hAnsi="Verdana"/>
          <w:sz w:val="20"/>
        </w:rPr>
      </w:pPr>
      <w:r w:rsidRPr="00986FF1">
        <w:rPr>
          <w:rFonts w:ascii="Verdana" w:hAnsi="Verdana"/>
          <w:sz w:val="20"/>
        </w:rPr>
        <w:t>Konwencja o ochronie gatunków dzikiej flory i fauny europejskiej oraz ich siedlisk, sporządzona w Bernie w dniu 19 września 1979 r. (Dz. U. z 1996 roku Nr 58, poz. 263);</w:t>
      </w:r>
    </w:p>
    <w:p w14:paraId="68F138B7" w14:textId="77777777" w:rsidR="00091CFD" w:rsidRPr="00986FF1" w:rsidRDefault="00091CFD" w:rsidP="00B4625B">
      <w:pPr>
        <w:pStyle w:val="wypunktowanie-kreska"/>
        <w:numPr>
          <w:ilvl w:val="0"/>
          <w:numId w:val="183"/>
        </w:numPr>
        <w:spacing w:before="120" w:line="276" w:lineRule="auto"/>
        <w:rPr>
          <w:rFonts w:ascii="Verdana" w:hAnsi="Verdana"/>
          <w:sz w:val="20"/>
        </w:rPr>
      </w:pPr>
      <w:r w:rsidRPr="00986FF1">
        <w:rPr>
          <w:rFonts w:ascii="Verdana" w:hAnsi="Verdana"/>
          <w:sz w:val="20"/>
        </w:rPr>
        <w:t>Dyrektywa Rady 79/409/EWG z dnia 2 kwietnia 1979 r. w sprawie ochrony dzikich ptaków;</w:t>
      </w:r>
    </w:p>
    <w:p w14:paraId="0919B600" w14:textId="77777777" w:rsidR="00091CFD" w:rsidRPr="00986FF1" w:rsidRDefault="00091CFD" w:rsidP="00B4625B">
      <w:pPr>
        <w:pStyle w:val="wypunktowanie-kreska"/>
        <w:numPr>
          <w:ilvl w:val="0"/>
          <w:numId w:val="183"/>
        </w:numPr>
        <w:spacing w:before="120" w:line="276" w:lineRule="auto"/>
        <w:rPr>
          <w:rFonts w:ascii="Verdana" w:hAnsi="Verdana"/>
          <w:sz w:val="20"/>
        </w:rPr>
      </w:pPr>
      <w:r w:rsidRPr="00986FF1">
        <w:rPr>
          <w:rFonts w:ascii="Verdana" w:hAnsi="Verdana"/>
          <w:sz w:val="20"/>
        </w:rPr>
        <w:t>Dyrektywa Rady 92/43/EWG z dnia 21 maja 1992 r. w sprawie ochrony siedlisk naturalnych oraz dzikiej fauny i flory.</w:t>
      </w:r>
    </w:p>
    <w:p w14:paraId="3A67D898" w14:textId="77777777" w:rsidR="00091CFD" w:rsidRPr="00986FF1" w:rsidRDefault="00091CFD" w:rsidP="00B4625B">
      <w:pPr>
        <w:pStyle w:val="wypunktowanie-kreska"/>
        <w:spacing w:before="120" w:line="276" w:lineRule="auto"/>
        <w:ind w:left="0"/>
        <w:rPr>
          <w:rFonts w:ascii="Verdana" w:hAnsi="Verdana"/>
          <w:sz w:val="20"/>
        </w:rPr>
      </w:pPr>
    </w:p>
    <w:p w14:paraId="3CED1AB5" w14:textId="19478E4F" w:rsidR="00091CFD" w:rsidRPr="00986FF1" w:rsidRDefault="00D13643" w:rsidP="00B4625B">
      <w:pPr>
        <w:pStyle w:val="wypunktowanie-kreska"/>
        <w:spacing w:before="120" w:line="276" w:lineRule="auto"/>
        <w:ind w:left="0"/>
        <w:rPr>
          <w:rFonts w:ascii="Verdana" w:hAnsi="Verdana"/>
          <w:b/>
          <w:bCs/>
          <w:sz w:val="20"/>
        </w:rPr>
      </w:pPr>
      <w:r w:rsidRPr="00986FF1">
        <w:rPr>
          <w:rFonts w:ascii="Verdana" w:hAnsi="Verdana"/>
          <w:b/>
          <w:bCs/>
          <w:sz w:val="20"/>
        </w:rPr>
        <w:t>5</w:t>
      </w:r>
      <w:r w:rsidR="00091CFD" w:rsidRPr="00986FF1">
        <w:rPr>
          <w:rFonts w:ascii="Verdana" w:hAnsi="Verdana"/>
          <w:b/>
          <w:bCs/>
          <w:sz w:val="20"/>
        </w:rPr>
        <w:t>.2. Wytyczne i instrukcje</w:t>
      </w:r>
    </w:p>
    <w:p w14:paraId="6F266346" w14:textId="77777777" w:rsidR="00091CFD" w:rsidRPr="00986FF1" w:rsidRDefault="00091CFD" w:rsidP="00B4625B">
      <w:pPr>
        <w:pStyle w:val="wypunktowanie-kreska"/>
        <w:spacing w:before="120" w:line="276" w:lineRule="auto"/>
        <w:rPr>
          <w:rFonts w:ascii="Verdana" w:hAnsi="Verdana"/>
          <w:sz w:val="20"/>
        </w:rPr>
      </w:pPr>
    </w:p>
    <w:p w14:paraId="2EBB663F" w14:textId="77777777" w:rsidR="00091CFD" w:rsidRPr="00986FF1" w:rsidRDefault="00091CFD" w:rsidP="00B4625B">
      <w:pPr>
        <w:pStyle w:val="wypunktowanie-kreska"/>
        <w:numPr>
          <w:ilvl w:val="0"/>
          <w:numId w:val="182"/>
        </w:numPr>
        <w:spacing w:before="120" w:line="276" w:lineRule="auto"/>
        <w:rPr>
          <w:rFonts w:ascii="Verdana" w:hAnsi="Verdana"/>
          <w:sz w:val="20"/>
        </w:rPr>
      </w:pPr>
      <w:r w:rsidRPr="00986FF1">
        <w:rPr>
          <w:rFonts w:ascii="Verdana" w:hAnsi="Verdana"/>
          <w:sz w:val="20"/>
        </w:rPr>
        <w:t>Poradnik ochrony siedlisk i gatunków Natura 2000, Ministerstwo Środowiska (</w:t>
      </w:r>
      <w:hyperlink r:id="rId11" w:history="1">
        <w:r w:rsidRPr="00986FF1">
          <w:rPr>
            <w:rStyle w:val="Hipercze"/>
            <w:rFonts w:ascii="Verdana" w:hAnsi="Verdana"/>
            <w:sz w:val="20"/>
          </w:rPr>
          <w:t>http://natura2000.mos.gov.pl/natura2000/pl/poradnik.php</w:t>
        </w:r>
      </w:hyperlink>
      <w:r w:rsidRPr="00986FF1">
        <w:rPr>
          <w:rFonts w:ascii="Verdana" w:hAnsi="Verdana"/>
          <w:sz w:val="20"/>
        </w:rPr>
        <w:t>)</w:t>
      </w:r>
    </w:p>
    <w:p w14:paraId="3EB97C6B" w14:textId="7F0AD1CE" w:rsidR="009377B3" w:rsidRPr="00B4625B" w:rsidRDefault="009377B3" w:rsidP="00B4625B">
      <w:pPr>
        <w:pStyle w:val="wypunktowanie-kreska"/>
        <w:spacing w:before="120" w:line="276" w:lineRule="auto"/>
        <w:ind w:left="0"/>
        <w:rPr>
          <w:rFonts w:ascii="Verdana" w:hAnsi="Verdana" w:cs="Arial"/>
          <w:sz w:val="20"/>
        </w:rPr>
      </w:pPr>
    </w:p>
    <w:p w14:paraId="1F31CB18" w14:textId="77777777" w:rsidR="009377B3" w:rsidRPr="00B4625B" w:rsidRDefault="009377B3" w:rsidP="00B4625B">
      <w:pPr>
        <w:pStyle w:val="wypunktowanie-kreska"/>
        <w:spacing w:before="120" w:line="276" w:lineRule="auto"/>
        <w:ind w:left="0"/>
        <w:rPr>
          <w:rFonts w:ascii="Verdana" w:hAnsi="Verdana" w:cs="Arial"/>
          <w:sz w:val="20"/>
        </w:rPr>
      </w:pPr>
    </w:p>
    <w:p w14:paraId="3C70F2AC" w14:textId="77777777" w:rsidR="006B67C9" w:rsidRPr="00B4625B" w:rsidRDefault="006B67C9" w:rsidP="00B4625B">
      <w:pPr>
        <w:pStyle w:val="Nagwek3"/>
        <w:numPr>
          <w:ilvl w:val="0"/>
          <w:numId w:val="0"/>
        </w:numPr>
        <w:tabs>
          <w:tab w:val="num" w:pos="567"/>
          <w:tab w:val="left" w:pos="964"/>
        </w:tabs>
        <w:overflowPunct/>
        <w:autoSpaceDE/>
        <w:autoSpaceDN/>
        <w:adjustRightInd/>
        <w:spacing w:before="0" w:after="0" w:line="276" w:lineRule="auto"/>
        <w:ind w:left="567" w:hanging="567"/>
        <w:textAlignment w:val="auto"/>
        <w:rPr>
          <w:rFonts w:cs="Arial"/>
          <w:color w:val="FF0000"/>
        </w:rPr>
      </w:pPr>
      <w:bookmarkStart w:id="24" w:name="_Rozporządzenia"/>
      <w:bookmarkEnd w:id="10"/>
      <w:bookmarkEnd w:id="12"/>
      <w:bookmarkEnd w:id="13"/>
      <w:bookmarkEnd w:id="14"/>
      <w:bookmarkEnd w:id="15"/>
      <w:bookmarkEnd w:id="16"/>
      <w:bookmarkEnd w:id="24"/>
    </w:p>
    <w:sectPr w:rsidR="006B67C9" w:rsidRPr="00B4625B" w:rsidSect="00114CBD">
      <w:headerReference w:type="even" r:id="rId12"/>
      <w:footerReference w:type="even" r:id="rId13"/>
      <w:footerReference w:type="default" r:id="rId14"/>
      <w:pgSz w:w="11906" w:h="16838" w:code="9"/>
      <w:pgMar w:top="851" w:right="851" w:bottom="851" w:left="1418" w:header="454" w:footer="45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5EDE92" w16cid:durableId="24D71894"/>
  <w16cid:commentId w16cid:paraId="2496396C" w16cid:durableId="24D718B4"/>
  <w16cid:commentId w16cid:paraId="1224A3C0" w16cid:durableId="24D7186D"/>
  <w16cid:commentId w16cid:paraId="286367B9" w16cid:durableId="24D7184A"/>
  <w16cid:commentId w16cid:paraId="6C60DA49" w16cid:durableId="24D714D3"/>
  <w16cid:commentId w16cid:paraId="33F23CA4" w16cid:durableId="24D718E2"/>
  <w16cid:commentId w16cid:paraId="49FBB2E8" w16cid:durableId="24D33FEA"/>
  <w16cid:commentId w16cid:paraId="3145B999" w16cid:durableId="24D7191A"/>
  <w16cid:commentId w16cid:paraId="4785098E" w16cid:durableId="24D71923"/>
  <w16cid:commentId w16cid:paraId="59235766" w16cid:durableId="24D71934"/>
  <w16cid:commentId w16cid:paraId="10773612" w16cid:durableId="24D34DC8"/>
  <w16cid:commentId w16cid:paraId="25759034" w16cid:durableId="24D35437"/>
  <w16cid:commentId w16cid:paraId="646E640E" w16cid:durableId="24D357DE"/>
  <w16cid:commentId w16cid:paraId="1A38477D" w16cid:durableId="24D3653E"/>
  <w16cid:commentId w16cid:paraId="778F19C1" w16cid:durableId="24D3659C"/>
  <w16cid:commentId w16cid:paraId="2FD1ABC7" w16cid:durableId="24D72ACB"/>
  <w16cid:commentId w16cid:paraId="1A119CBF" w16cid:durableId="24D87639"/>
  <w16cid:commentId w16cid:paraId="199C0671" w16cid:durableId="24D86C03"/>
  <w16cid:commentId w16cid:paraId="65EB2652" w16cid:durableId="24D87A25"/>
  <w16cid:commentId w16cid:paraId="631E2D68" w16cid:durableId="24D88E48"/>
  <w16cid:commentId w16cid:paraId="715AAF01" w16cid:durableId="24D88E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ED787" w14:textId="77777777" w:rsidR="00191F9E" w:rsidRDefault="00191F9E">
      <w:r>
        <w:separator/>
      </w:r>
    </w:p>
  </w:endnote>
  <w:endnote w:type="continuationSeparator" w:id="0">
    <w:p w14:paraId="3E08A3AE" w14:textId="77777777" w:rsidR="00191F9E" w:rsidRDefault="0019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862737"/>
      <w:docPartObj>
        <w:docPartGallery w:val="Page Numbers (Bottom of Page)"/>
        <w:docPartUnique/>
      </w:docPartObj>
    </w:sdtPr>
    <w:sdtEndPr/>
    <w:sdtContent>
      <w:sdt>
        <w:sdtPr>
          <w:id w:val="780544165"/>
          <w:docPartObj>
            <w:docPartGallery w:val="Page Numbers (Top of Page)"/>
            <w:docPartUnique/>
          </w:docPartObj>
        </w:sdtPr>
        <w:sdtEndPr/>
        <w:sdtContent>
          <w:p w14:paraId="439B7C77" w14:textId="0B51B1F8" w:rsidR="003C4102" w:rsidRPr="005F0051" w:rsidRDefault="003C4102" w:rsidP="00175914">
            <w:pPr>
              <w:pStyle w:val="Stopka"/>
              <w:pBdr>
                <w:top w:val="single" w:sz="4" w:space="1" w:color="auto"/>
              </w:pBdr>
              <w:jc w:val="center"/>
              <w:rPr>
                <w:rFonts w:ascii="Arial" w:hAnsi="Arial" w:cs="Arial"/>
                <w:sz w:val="16"/>
              </w:rPr>
            </w:pPr>
            <w:r>
              <w:tab/>
            </w:r>
            <w:r w:rsidRPr="0037395D">
              <w:t xml:space="preserve">Strona </w:t>
            </w:r>
            <w:r w:rsidRPr="0037395D">
              <w:rPr>
                <w:bCs/>
                <w:sz w:val="24"/>
                <w:szCs w:val="24"/>
              </w:rPr>
              <w:fldChar w:fldCharType="begin"/>
            </w:r>
            <w:r w:rsidRPr="0037395D">
              <w:rPr>
                <w:bCs/>
              </w:rPr>
              <w:instrText>PAGE</w:instrText>
            </w:r>
            <w:r w:rsidRPr="0037395D">
              <w:rPr>
                <w:bCs/>
                <w:sz w:val="24"/>
                <w:szCs w:val="24"/>
              </w:rPr>
              <w:fldChar w:fldCharType="separate"/>
            </w:r>
            <w:r w:rsidR="00461F19">
              <w:rPr>
                <w:bCs/>
                <w:noProof/>
              </w:rPr>
              <w:t>10</w:t>
            </w:r>
            <w:r w:rsidRPr="0037395D">
              <w:rPr>
                <w:bCs/>
                <w:sz w:val="24"/>
                <w:szCs w:val="24"/>
              </w:rPr>
              <w:fldChar w:fldCharType="end"/>
            </w:r>
            <w:r w:rsidRPr="0037395D">
              <w:t xml:space="preserve"> z </w:t>
            </w:r>
            <w:r w:rsidRPr="0037395D">
              <w:rPr>
                <w:bCs/>
                <w:sz w:val="24"/>
                <w:szCs w:val="24"/>
              </w:rPr>
              <w:fldChar w:fldCharType="begin"/>
            </w:r>
            <w:r w:rsidRPr="0037395D">
              <w:rPr>
                <w:bCs/>
              </w:rPr>
              <w:instrText>NUMPAGES</w:instrText>
            </w:r>
            <w:r w:rsidRPr="0037395D">
              <w:rPr>
                <w:bCs/>
                <w:sz w:val="24"/>
                <w:szCs w:val="24"/>
              </w:rPr>
              <w:fldChar w:fldCharType="separate"/>
            </w:r>
            <w:r w:rsidR="00461F19">
              <w:rPr>
                <w:bCs/>
                <w:noProof/>
              </w:rPr>
              <w:t>10</w:t>
            </w:r>
            <w:r w:rsidRPr="0037395D">
              <w:rPr>
                <w:bCs/>
                <w:sz w:val="24"/>
                <w:szCs w:val="24"/>
              </w:rPr>
              <w:fldChar w:fldCharType="end"/>
            </w:r>
            <w:r>
              <w:rPr>
                <w:b/>
                <w:bCs/>
                <w:sz w:val="24"/>
                <w:szCs w:val="24"/>
              </w:rPr>
              <w:tab/>
            </w:r>
          </w:p>
        </w:sdtContent>
      </w:sdt>
    </w:sdtContent>
  </w:sdt>
  <w:p w14:paraId="59224FA2" w14:textId="14DFBD0A" w:rsidR="003C4102" w:rsidRPr="005F0051" w:rsidRDefault="003C4102" w:rsidP="00175914">
    <w:pPr>
      <w:pStyle w:val="Stopka"/>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668032"/>
      <w:docPartObj>
        <w:docPartGallery w:val="Page Numbers (Bottom of Page)"/>
        <w:docPartUnique/>
      </w:docPartObj>
    </w:sdtPr>
    <w:sdtEndPr/>
    <w:sdtContent>
      <w:sdt>
        <w:sdtPr>
          <w:id w:val="-539666283"/>
          <w:docPartObj>
            <w:docPartGallery w:val="Page Numbers (Top of Page)"/>
            <w:docPartUnique/>
          </w:docPartObj>
        </w:sdtPr>
        <w:sdtEndPr/>
        <w:sdtContent>
          <w:p w14:paraId="368462C1" w14:textId="28267886" w:rsidR="003C4102" w:rsidRPr="005F0051" w:rsidRDefault="003C4102" w:rsidP="009C2C70">
            <w:pPr>
              <w:pStyle w:val="Stopka"/>
              <w:pBdr>
                <w:top w:val="single" w:sz="4" w:space="1" w:color="auto"/>
              </w:pBdr>
              <w:jc w:val="center"/>
              <w:rPr>
                <w:rFonts w:ascii="Arial" w:hAnsi="Arial" w:cs="Arial"/>
                <w:sz w:val="16"/>
              </w:rPr>
            </w:pPr>
            <w:r>
              <w:rPr>
                <w:rFonts w:ascii="Verdana" w:hAnsi="Verdana"/>
                <w:sz w:val="16"/>
                <w:szCs w:val="16"/>
              </w:rPr>
              <w:t xml:space="preserve">                             </w:t>
            </w:r>
            <w:r w:rsidRPr="006C125F">
              <w:rPr>
                <w:rFonts w:ascii="Verdana" w:hAnsi="Verdana"/>
                <w:sz w:val="16"/>
                <w:szCs w:val="16"/>
              </w:rPr>
              <w:t xml:space="preserve">Strona </w:t>
            </w:r>
            <w:r w:rsidRPr="006C125F">
              <w:rPr>
                <w:rFonts w:ascii="Verdana" w:hAnsi="Verdana"/>
                <w:bCs/>
                <w:sz w:val="16"/>
                <w:szCs w:val="16"/>
              </w:rPr>
              <w:fldChar w:fldCharType="begin"/>
            </w:r>
            <w:r w:rsidRPr="006C125F">
              <w:rPr>
                <w:rFonts w:ascii="Verdana" w:hAnsi="Verdana"/>
                <w:bCs/>
                <w:sz w:val="16"/>
                <w:szCs w:val="16"/>
              </w:rPr>
              <w:instrText>PAGE</w:instrText>
            </w:r>
            <w:r w:rsidRPr="006C125F">
              <w:rPr>
                <w:rFonts w:ascii="Verdana" w:hAnsi="Verdana"/>
                <w:bCs/>
                <w:sz w:val="16"/>
                <w:szCs w:val="16"/>
              </w:rPr>
              <w:fldChar w:fldCharType="separate"/>
            </w:r>
            <w:r w:rsidR="00461F19">
              <w:rPr>
                <w:rFonts w:ascii="Verdana" w:hAnsi="Verdana"/>
                <w:bCs/>
                <w:noProof/>
                <w:sz w:val="16"/>
                <w:szCs w:val="16"/>
              </w:rPr>
              <w:t>1</w:t>
            </w:r>
            <w:r w:rsidRPr="006C125F">
              <w:rPr>
                <w:rFonts w:ascii="Verdana" w:hAnsi="Verdana"/>
                <w:bCs/>
                <w:sz w:val="16"/>
                <w:szCs w:val="16"/>
              </w:rPr>
              <w:fldChar w:fldCharType="end"/>
            </w:r>
            <w:r w:rsidRPr="006C125F">
              <w:rPr>
                <w:rFonts w:ascii="Verdana" w:hAnsi="Verdana"/>
                <w:sz w:val="16"/>
                <w:szCs w:val="16"/>
              </w:rPr>
              <w:t xml:space="preserve"> z </w:t>
            </w:r>
            <w:r w:rsidRPr="006C125F">
              <w:rPr>
                <w:rFonts w:ascii="Verdana" w:hAnsi="Verdana"/>
                <w:bCs/>
                <w:sz w:val="16"/>
                <w:szCs w:val="16"/>
              </w:rPr>
              <w:fldChar w:fldCharType="begin"/>
            </w:r>
            <w:r w:rsidRPr="006C125F">
              <w:rPr>
                <w:rFonts w:ascii="Verdana" w:hAnsi="Verdana"/>
                <w:bCs/>
                <w:sz w:val="16"/>
                <w:szCs w:val="16"/>
              </w:rPr>
              <w:instrText>NUMPAGES</w:instrText>
            </w:r>
            <w:r w:rsidRPr="006C125F">
              <w:rPr>
                <w:rFonts w:ascii="Verdana" w:hAnsi="Verdana"/>
                <w:bCs/>
                <w:sz w:val="16"/>
                <w:szCs w:val="16"/>
              </w:rPr>
              <w:fldChar w:fldCharType="separate"/>
            </w:r>
            <w:r w:rsidR="00461F19">
              <w:rPr>
                <w:rFonts w:ascii="Verdana" w:hAnsi="Verdana"/>
                <w:bCs/>
                <w:noProof/>
                <w:sz w:val="16"/>
                <w:szCs w:val="16"/>
              </w:rPr>
              <w:t>10</w:t>
            </w:r>
            <w:r w:rsidRPr="006C125F">
              <w:rPr>
                <w:rFonts w:ascii="Verdana" w:hAnsi="Verdana"/>
                <w:bCs/>
                <w:sz w:val="16"/>
                <w:szCs w:val="16"/>
              </w:rPr>
              <w:fldChar w:fldCharType="end"/>
            </w:r>
            <w:r>
              <w:rPr>
                <w:b/>
                <w:bCs/>
                <w:sz w:val="24"/>
                <w:szCs w:val="2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9EE9F" w14:textId="77777777" w:rsidR="00191F9E" w:rsidRDefault="00191F9E">
      <w:r>
        <w:separator/>
      </w:r>
    </w:p>
  </w:footnote>
  <w:footnote w:type="continuationSeparator" w:id="0">
    <w:p w14:paraId="03106080" w14:textId="77777777" w:rsidR="00191F9E" w:rsidRDefault="00191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C4C25" w14:textId="39504549" w:rsidR="003C4102" w:rsidRPr="005F0051" w:rsidRDefault="003C4102" w:rsidP="00E87DDF">
    <w:pPr>
      <w:pStyle w:val="Nagwek"/>
      <w:pBdr>
        <w:bottom w:val="single" w:sz="4" w:space="0" w:color="auto"/>
      </w:pBdr>
      <w:tabs>
        <w:tab w:val="clear" w:pos="4536"/>
        <w:tab w:val="clear" w:pos="9072"/>
      </w:tabs>
      <w:jc w:val="both"/>
      <w:rPr>
        <w:rFonts w:ascii="Arial" w:hAnsi="Arial" w:cs="Arial"/>
        <w:i/>
        <w:sz w:val="16"/>
      </w:rPr>
    </w:pPr>
    <w:r w:rsidRPr="000A1669">
      <w:rPr>
        <w:rFonts w:ascii="Verdana" w:hAnsi="Verdana" w:cs="Arial"/>
        <w:sz w:val="16"/>
        <w:szCs w:val="16"/>
      </w:rPr>
      <w:t xml:space="preserve">  P.10.30.10</w:t>
    </w:r>
    <w:r w:rsidRPr="006C125F">
      <w:rPr>
        <w:rFonts w:ascii="Verdana" w:hAnsi="Verdana" w:cs="Arial"/>
        <w:sz w:val="16"/>
        <w:szCs w:val="16"/>
      </w:rPr>
      <w:tab/>
    </w:r>
    <w:r w:rsidRPr="007310DA">
      <w:rPr>
        <w:rFonts w:ascii="Arial" w:hAnsi="Arial" w:cs="Arial"/>
        <w:i/>
        <w:sz w:val="16"/>
      </w:rPr>
      <w:tab/>
    </w:r>
    <w:r w:rsidRPr="007310DA">
      <w:rPr>
        <w:rFonts w:ascii="Arial" w:hAnsi="Arial" w:cs="Arial"/>
        <w:i/>
        <w:sz w:val="16"/>
      </w:rPr>
      <w:tab/>
    </w:r>
    <w:r w:rsidRPr="007310DA">
      <w:rPr>
        <w:rFonts w:ascii="Arial" w:hAnsi="Arial" w:cs="Arial"/>
        <w:i/>
        <w:sz w:val="16"/>
      </w:rPr>
      <w:tab/>
    </w:r>
    <w:r w:rsidRPr="007310DA">
      <w:rPr>
        <w:rFonts w:ascii="Arial" w:hAnsi="Arial" w:cs="Arial"/>
        <w:i/>
        <w:sz w:val="16"/>
      </w:rPr>
      <w:tab/>
      <w:t xml:space="preserve"> </w:t>
    </w:r>
    <w:r w:rsidRPr="007310DA">
      <w:rPr>
        <w:rFonts w:ascii="Arial" w:hAnsi="Arial" w:cs="Arial"/>
        <w:i/>
        <w:sz w:val="16"/>
      </w:rPr>
      <w:tab/>
    </w:r>
    <w:r>
      <w:rPr>
        <w:rFonts w:ascii="Arial" w:hAnsi="Arial" w:cs="Arial"/>
        <w:i/>
        <w:sz w:val="16"/>
      </w:rPr>
      <w:t xml:space="preserve">                            </w:t>
    </w:r>
    <w:r>
      <w:rPr>
        <w:rFonts w:ascii="Verdana" w:hAnsi="Verdana" w:cs="Arial"/>
        <w:sz w:val="16"/>
        <w:szCs w:val="16"/>
      </w:rPr>
      <w:t xml:space="preserve">OPRACOWANIA </w:t>
    </w:r>
    <w:r>
      <w:rPr>
        <w:rFonts w:cs="Calibri"/>
        <w:bCs/>
        <w:iCs/>
        <w:spacing w:val="-1"/>
        <w:sz w:val="16"/>
        <w:szCs w:val="24"/>
      </w:rPr>
      <w:t>Ś</w:t>
    </w:r>
    <w:r>
      <w:rPr>
        <w:rFonts w:ascii="Verdana" w:hAnsi="Verdana" w:cs="Arial"/>
        <w:sz w:val="16"/>
        <w:szCs w:val="16"/>
      </w:rPr>
      <w:t>RODOWISKOWE</w:t>
    </w:r>
  </w:p>
  <w:p w14:paraId="5B5AAD5D" w14:textId="37DC169D" w:rsidR="003C4102" w:rsidRPr="00E87DDF" w:rsidRDefault="003C4102" w:rsidP="00E87DD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9212500C"/>
    <w:lvl w:ilvl="0">
      <w:start w:val="1"/>
      <w:numFmt w:val="decimal"/>
      <w:pStyle w:val="Listanumerowana3"/>
      <w:lvlText w:val="%1."/>
      <w:lvlJc w:val="left"/>
      <w:pPr>
        <w:tabs>
          <w:tab w:val="num" w:pos="926"/>
        </w:tabs>
        <w:ind w:left="926" w:hanging="360"/>
      </w:pPr>
    </w:lvl>
  </w:abstractNum>
  <w:abstractNum w:abstractNumId="1" w15:restartNumberingAfterBreak="0">
    <w:nsid w:val="FFFFFF7F"/>
    <w:multiLevelType w:val="singleLevel"/>
    <w:tmpl w:val="03C85250"/>
    <w:lvl w:ilvl="0">
      <w:start w:val="1"/>
      <w:numFmt w:val="decimal"/>
      <w:pStyle w:val="Listanumerowana2"/>
      <w:lvlText w:val="%1."/>
      <w:lvlJc w:val="left"/>
      <w:pPr>
        <w:tabs>
          <w:tab w:val="num" w:pos="643"/>
        </w:tabs>
        <w:ind w:left="643" w:hanging="360"/>
      </w:pPr>
    </w:lvl>
  </w:abstractNum>
  <w:abstractNum w:abstractNumId="2" w15:restartNumberingAfterBreak="0">
    <w:nsid w:val="FFFFFF88"/>
    <w:multiLevelType w:val="singleLevel"/>
    <w:tmpl w:val="ED52E156"/>
    <w:lvl w:ilvl="0">
      <w:start w:val="1"/>
      <w:numFmt w:val="decimal"/>
      <w:pStyle w:val="Listanumerowana"/>
      <w:lvlText w:val="%1."/>
      <w:lvlJc w:val="left"/>
      <w:pPr>
        <w:tabs>
          <w:tab w:val="num" w:pos="360"/>
        </w:tabs>
        <w:ind w:left="360" w:hanging="360"/>
      </w:pPr>
    </w:lvl>
  </w:abstractNum>
  <w:abstractNum w:abstractNumId="3"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195C8F"/>
    <w:multiLevelType w:val="hybridMultilevel"/>
    <w:tmpl w:val="237C9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039138B"/>
    <w:multiLevelType w:val="singleLevel"/>
    <w:tmpl w:val="54093EC3"/>
    <w:lvl w:ilvl="0">
      <w:numFmt w:val="bullet"/>
      <w:lvlText w:val="-"/>
      <w:lvlJc w:val="left"/>
      <w:pPr>
        <w:tabs>
          <w:tab w:val="num" w:pos="360"/>
        </w:tabs>
        <w:ind w:left="720" w:hanging="360"/>
      </w:pPr>
      <w:rPr>
        <w:rFonts w:ascii="Symbol" w:hAnsi="Symbol" w:cs="Symbol"/>
        <w:snapToGrid/>
        <w:spacing w:val="9"/>
        <w:sz w:val="22"/>
        <w:szCs w:val="22"/>
      </w:rPr>
    </w:lvl>
  </w:abstractNum>
  <w:abstractNum w:abstractNumId="6" w15:restartNumberingAfterBreak="0">
    <w:nsid w:val="00641C06"/>
    <w:multiLevelType w:val="hybridMultilevel"/>
    <w:tmpl w:val="9B601D3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0F853BE"/>
    <w:multiLevelType w:val="hybridMultilevel"/>
    <w:tmpl w:val="DA78CACE"/>
    <w:lvl w:ilvl="0" w:tplc="C2805906">
      <w:start w:val="1"/>
      <w:numFmt w:val="bullet"/>
      <w:lvlText w:val="-"/>
      <w:lvlJc w:val="left"/>
      <w:pPr>
        <w:tabs>
          <w:tab w:val="num" w:pos="900"/>
        </w:tabs>
        <w:ind w:left="900" w:hanging="360"/>
      </w:pPr>
      <w:rPr>
        <w:rFonts w:ascii="Times New Roman" w:hAnsi="Times New Roman"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02D971A0"/>
    <w:multiLevelType w:val="multilevel"/>
    <w:tmpl w:val="95BAA02A"/>
    <w:lvl w:ilvl="0">
      <w:start w:val="1"/>
      <w:numFmt w:val="decimal"/>
      <w:lvlText w:val="%1."/>
      <w:lvlJc w:val="left"/>
      <w:pPr>
        <w:tabs>
          <w:tab w:val="num" w:pos="360"/>
        </w:tabs>
        <w:ind w:left="360" w:hanging="360"/>
      </w:pPr>
    </w:lvl>
    <w:lvl w:ilvl="1">
      <w:start w:val="1"/>
      <w:numFmt w:val="lowerLetter"/>
      <w:lvlText w:val="%2)"/>
      <w:lvlJc w:val="left"/>
      <w:pPr>
        <w:tabs>
          <w:tab w:val="num" w:pos="544"/>
        </w:tabs>
        <w:ind w:left="544" w:hanging="360"/>
      </w:pPr>
      <w:rPr>
        <w:rFonts w:hint="default"/>
      </w:rPr>
    </w:lvl>
    <w:lvl w:ilvl="2">
      <w:start w:val="1"/>
      <w:numFmt w:val="lowerLetter"/>
      <w:lvlText w:val="%3)"/>
      <w:lvlJc w:val="left"/>
      <w:pPr>
        <w:tabs>
          <w:tab w:val="num" w:pos="540"/>
        </w:tabs>
        <w:ind w:left="540" w:hanging="360"/>
      </w:pPr>
    </w:lvl>
    <w:lvl w:ilvl="3" w:tentative="1">
      <w:start w:val="1"/>
      <w:numFmt w:val="decimal"/>
      <w:lvlText w:val="%4."/>
      <w:lvlJc w:val="left"/>
      <w:pPr>
        <w:tabs>
          <w:tab w:val="num" w:pos="1984"/>
        </w:tabs>
        <w:ind w:left="1984" w:hanging="360"/>
      </w:pPr>
    </w:lvl>
    <w:lvl w:ilvl="4" w:tentative="1">
      <w:start w:val="1"/>
      <w:numFmt w:val="lowerLetter"/>
      <w:lvlText w:val="%5."/>
      <w:lvlJc w:val="left"/>
      <w:pPr>
        <w:tabs>
          <w:tab w:val="num" w:pos="2704"/>
        </w:tabs>
        <w:ind w:left="2704" w:hanging="360"/>
      </w:pPr>
    </w:lvl>
    <w:lvl w:ilvl="5" w:tentative="1">
      <w:start w:val="1"/>
      <w:numFmt w:val="lowerRoman"/>
      <w:lvlText w:val="%6."/>
      <w:lvlJc w:val="right"/>
      <w:pPr>
        <w:tabs>
          <w:tab w:val="num" w:pos="3424"/>
        </w:tabs>
        <w:ind w:left="3424" w:hanging="180"/>
      </w:pPr>
    </w:lvl>
    <w:lvl w:ilvl="6" w:tentative="1">
      <w:start w:val="1"/>
      <w:numFmt w:val="decimal"/>
      <w:lvlText w:val="%7."/>
      <w:lvlJc w:val="left"/>
      <w:pPr>
        <w:tabs>
          <w:tab w:val="num" w:pos="4144"/>
        </w:tabs>
        <w:ind w:left="4144" w:hanging="360"/>
      </w:pPr>
    </w:lvl>
    <w:lvl w:ilvl="7" w:tentative="1">
      <w:start w:val="1"/>
      <w:numFmt w:val="lowerLetter"/>
      <w:lvlText w:val="%8."/>
      <w:lvlJc w:val="left"/>
      <w:pPr>
        <w:tabs>
          <w:tab w:val="num" w:pos="4864"/>
        </w:tabs>
        <w:ind w:left="4864" w:hanging="360"/>
      </w:pPr>
    </w:lvl>
    <w:lvl w:ilvl="8" w:tentative="1">
      <w:start w:val="1"/>
      <w:numFmt w:val="lowerRoman"/>
      <w:lvlText w:val="%9."/>
      <w:lvlJc w:val="right"/>
      <w:pPr>
        <w:tabs>
          <w:tab w:val="num" w:pos="5584"/>
        </w:tabs>
        <w:ind w:left="5584" w:hanging="180"/>
      </w:pPr>
    </w:lvl>
  </w:abstractNum>
  <w:abstractNum w:abstractNumId="9" w15:restartNumberingAfterBreak="0">
    <w:nsid w:val="03A745CD"/>
    <w:multiLevelType w:val="multilevel"/>
    <w:tmpl w:val="5ED2FC1A"/>
    <w:lvl w:ilvl="0">
      <w:start w:val="1"/>
      <w:numFmt w:val="bullet"/>
      <w:lvlText w:val=""/>
      <w:lvlJc w:val="left"/>
      <w:pPr>
        <w:tabs>
          <w:tab w:val="num" w:pos="824"/>
        </w:tabs>
        <w:ind w:left="824" w:hanging="284"/>
      </w:pPr>
      <w:rPr>
        <w:rFonts w:ascii="Symbol" w:hAnsi="Symbol" w:hint="default"/>
      </w:rPr>
    </w:lvl>
    <w:lvl w:ilvl="1">
      <w:start w:val="1"/>
      <w:numFmt w:val="lowerLetter"/>
      <w:lvlText w:val="%2)"/>
      <w:lvlJc w:val="left"/>
      <w:pPr>
        <w:tabs>
          <w:tab w:val="num" w:pos="1444"/>
        </w:tabs>
        <w:ind w:left="1444" w:hanging="360"/>
      </w:pPr>
      <w:rPr>
        <w:rFonts w:hint="default"/>
      </w:rPr>
    </w:lvl>
    <w:lvl w:ilvl="2">
      <w:start w:val="1"/>
      <w:numFmt w:val="lowerLetter"/>
      <w:lvlText w:val="%3)"/>
      <w:lvlJc w:val="left"/>
      <w:pPr>
        <w:tabs>
          <w:tab w:val="num" w:pos="1440"/>
        </w:tabs>
        <w:ind w:left="1440" w:hanging="360"/>
      </w:pPr>
    </w:lvl>
    <w:lvl w:ilvl="3" w:tentative="1">
      <w:start w:val="1"/>
      <w:numFmt w:val="decimal"/>
      <w:lvlText w:val="%4."/>
      <w:lvlJc w:val="left"/>
      <w:pPr>
        <w:tabs>
          <w:tab w:val="num" w:pos="2884"/>
        </w:tabs>
        <w:ind w:left="2884" w:hanging="360"/>
      </w:pPr>
    </w:lvl>
    <w:lvl w:ilvl="4" w:tentative="1">
      <w:start w:val="1"/>
      <w:numFmt w:val="lowerLetter"/>
      <w:lvlText w:val="%5."/>
      <w:lvlJc w:val="left"/>
      <w:pPr>
        <w:tabs>
          <w:tab w:val="num" w:pos="3604"/>
        </w:tabs>
        <w:ind w:left="3604" w:hanging="360"/>
      </w:pPr>
    </w:lvl>
    <w:lvl w:ilvl="5" w:tentative="1">
      <w:start w:val="1"/>
      <w:numFmt w:val="lowerRoman"/>
      <w:lvlText w:val="%6."/>
      <w:lvlJc w:val="right"/>
      <w:pPr>
        <w:tabs>
          <w:tab w:val="num" w:pos="4324"/>
        </w:tabs>
        <w:ind w:left="4324" w:hanging="180"/>
      </w:pPr>
    </w:lvl>
    <w:lvl w:ilvl="6" w:tentative="1">
      <w:start w:val="1"/>
      <w:numFmt w:val="decimal"/>
      <w:lvlText w:val="%7."/>
      <w:lvlJc w:val="left"/>
      <w:pPr>
        <w:tabs>
          <w:tab w:val="num" w:pos="5044"/>
        </w:tabs>
        <w:ind w:left="5044" w:hanging="360"/>
      </w:pPr>
    </w:lvl>
    <w:lvl w:ilvl="7" w:tentative="1">
      <w:start w:val="1"/>
      <w:numFmt w:val="lowerLetter"/>
      <w:lvlText w:val="%8."/>
      <w:lvlJc w:val="left"/>
      <w:pPr>
        <w:tabs>
          <w:tab w:val="num" w:pos="5764"/>
        </w:tabs>
        <w:ind w:left="5764" w:hanging="360"/>
      </w:pPr>
    </w:lvl>
    <w:lvl w:ilvl="8" w:tentative="1">
      <w:start w:val="1"/>
      <w:numFmt w:val="lowerRoman"/>
      <w:lvlText w:val="%9."/>
      <w:lvlJc w:val="right"/>
      <w:pPr>
        <w:tabs>
          <w:tab w:val="num" w:pos="6484"/>
        </w:tabs>
        <w:ind w:left="6484" w:hanging="180"/>
      </w:pPr>
    </w:lvl>
  </w:abstractNum>
  <w:abstractNum w:abstractNumId="10" w15:restartNumberingAfterBreak="0">
    <w:nsid w:val="04527BDF"/>
    <w:multiLevelType w:val="hybridMultilevel"/>
    <w:tmpl w:val="C22EF706"/>
    <w:lvl w:ilvl="0" w:tplc="D5024BAE">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165AAA"/>
    <w:multiLevelType w:val="hybridMultilevel"/>
    <w:tmpl w:val="40380B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897AB6"/>
    <w:multiLevelType w:val="hybridMultilevel"/>
    <w:tmpl w:val="F1365DC0"/>
    <w:lvl w:ilvl="0" w:tplc="0415000B">
      <w:start w:val="1"/>
      <w:numFmt w:val="bullet"/>
      <w:lvlText w:val=""/>
      <w:lvlJc w:val="left"/>
      <w:pPr>
        <w:ind w:left="1778" w:hanging="360"/>
      </w:pPr>
      <w:rPr>
        <w:rFonts w:ascii="Wingdings" w:hAnsi="Wingdings" w:hint="default"/>
      </w:rPr>
    </w:lvl>
    <w:lvl w:ilvl="1" w:tplc="04150003">
      <w:start w:val="1"/>
      <w:numFmt w:val="bullet"/>
      <w:lvlText w:val="o"/>
      <w:lvlJc w:val="left"/>
      <w:pPr>
        <w:ind w:left="2498" w:hanging="360"/>
      </w:pPr>
      <w:rPr>
        <w:rFonts w:ascii="Courier New" w:hAnsi="Courier New" w:cs="Courier New" w:hint="default"/>
      </w:rPr>
    </w:lvl>
    <w:lvl w:ilvl="2" w:tplc="04150005">
      <w:start w:val="1"/>
      <w:numFmt w:val="bullet"/>
      <w:lvlText w:val=""/>
      <w:lvlJc w:val="left"/>
      <w:pPr>
        <w:ind w:left="3218" w:hanging="360"/>
      </w:pPr>
      <w:rPr>
        <w:rFonts w:ascii="Wingdings" w:hAnsi="Wingdings" w:hint="default"/>
      </w:rPr>
    </w:lvl>
    <w:lvl w:ilvl="3" w:tplc="04150001">
      <w:start w:val="1"/>
      <w:numFmt w:val="bullet"/>
      <w:lvlText w:val=""/>
      <w:lvlJc w:val="left"/>
      <w:pPr>
        <w:ind w:left="3938" w:hanging="360"/>
      </w:pPr>
      <w:rPr>
        <w:rFonts w:ascii="Symbol" w:hAnsi="Symbol" w:hint="default"/>
      </w:rPr>
    </w:lvl>
    <w:lvl w:ilvl="4" w:tplc="04150003">
      <w:start w:val="1"/>
      <w:numFmt w:val="bullet"/>
      <w:lvlText w:val="o"/>
      <w:lvlJc w:val="left"/>
      <w:pPr>
        <w:ind w:left="4658" w:hanging="360"/>
      </w:pPr>
      <w:rPr>
        <w:rFonts w:ascii="Courier New" w:hAnsi="Courier New" w:cs="Courier New" w:hint="default"/>
      </w:rPr>
    </w:lvl>
    <w:lvl w:ilvl="5" w:tplc="04150005">
      <w:start w:val="1"/>
      <w:numFmt w:val="bullet"/>
      <w:lvlText w:val=""/>
      <w:lvlJc w:val="left"/>
      <w:pPr>
        <w:ind w:left="5378" w:hanging="360"/>
      </w:pPr>
      <w:rPr>
        <w:rFonts w:ascii="Wingdings" w:hAnsi="Wingdings" w:hint="default"/>
      </w:rPr>
    </w:lvl>
    <w:lvl w:ilvl="6" w:tplc="04150001">
      <w:start w:val="1"/>
      <w:numFmt w:val="bullet"/>
      <w:lvlText w:val=""/>
      <w:lvlJc w:val="left"/>
      <w:pPr>
        <w:ind w:left="6098" w:hanging="360"/>
      </w:pPr>
      <w:rPr>
        <w:rFonts w:ascii="Symbol" w:hAnsi="Symbol" w:hint="default"/>
      </w:rPr>
    </w:lvl>
    <w:lvl w:ilvl="7" w:tplc="04150003">
      <w:start w:val="1"/>
      <w:numFmt w:val="bullet"/>
      <w:lvlText w:val="o"/>
      <w:lvlJc w:val="left"/>
      <w:pPr>
        <w:ind w:left="6818" w:hanging="360"/>
      </w:pPr>
      <w:rPr>
        <w:rFonts w:ascii="Courier New" w:hAnsi="Courier New" w:cs="Courier New" w:hint="default"/>
      </w:rPr>
    </w:lvl>
    <w:lvl w:ilvl="8" w:tplc="04150005">
      <w:start w:val="1"/>
      <w:numFmt w:val="bullet"/>
      <w:lvlText w:val=""/>
      <w:lvlJc w:val="left"/>
      <w:pPr>
        <w:ind w:left="7538" w:hanging="360"/>
      </w:pPr>
      <w:rPr>
        <w:rFonts w:ascii="Wingdings" w:hAnsi="Wingdings" w:hint="default"/>
      </w:rPr>
    </w:lvl>
  </w:abstractNum>
  <w:abstractNum w:abstractNumId="13" w15:restartNumberingAfterBreak="0">
    <w:nsid w:val="05972F3A"/>
    <w:multiLevelType w:val="hybridMultilevel"/>
    <w:tmpl w:val="088641FE"/>
    <w:lvl w:ilvl="0" w:tplc="440866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9839B9"/>
    <w:multiLevelType w:val="hybridMultilevel"/>
    <w:tmpl w:val="39BE81B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5" w15:restartNumberingAfterBreak="0">
    <w:nsid w:val="065D42F6"/>
    <w:multiLevelType w:val="hybridMultilevel"/>
    <w:tmpl w:val="360604CE"/>
    <w:lvl w:ilvl="0" w:tplc="93E2ACB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7091E7C"/>
    <w:multiLevelType w:val="hybridMultilevel"/>
    <w:tmpl w:val="8410E7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71430DB"/>
    <w:multiLevelType w:val="multilevel"/>
    <w:tmpl w:val="5ED2FC1A"/>
    <w:lvl w:ilvl="0">
      <w:start w:val="1"/>
      <w:numFmt w:val="bullet"/>
      <w:lvlText w:val=""/>
      <w:lvlJc w:val="left"/>
      <w:pPr>
        <w:tabs>
          <w:tab w:val="num" w:pos="824"/>
        </w:tabs>
        <w:ind w:left="824" w:hanging="284"/>
      </w:pPr>
      <w:rPr>
        <w:rFonts w:ascii="Symbol" w:hAnsi="Symbol" w:hint="default"/>
      </w:rPr>
    </w:lvl>
    <w:lvl w:ilvl="1">
      <w:start w:val="1"/>
      <w:numFmt w:val="lowerLetter"/>
      <w:lvlText w:val="%2)"/>
      <w:lvlJc w:val="left"/>
      <w:pPr>
        <w:tabs>
          <w:tab w:val="num" w:pos="1444"/>
        </w:tabs>
        <w:ind w:left="1444" w:hanging="360"/>
      </w:pPr>
      <w:rPr>
        <w:rFonts w:hint="default"/>
      </w:rPr>
    </w:lvl>
    <w:lvl w:ilvl="2">
      <w:start w:val="1"/>
      <w:numFmt w:val="lowerLetter"/>
      <w:lvlText w:val="%3)"/>
      <w:lvlJc w:val="left"/>
      <w:pPr>
        <w:tabs>
          <w:tab w:val="num" w:pos="1440"/>
        </w:tabs>
        <w:ind w:left="1440" w:hanging="360"/>
      </w:pPr>
    </w:lvl>
    <w:lvl w:ilvl="3" w:tentative="1">
      <w:start w:val="1"/>
      <w:numFmt w:val="decimal"/>
      <w:lvlText w:val="%4."/>
      <w:lvlJc w:val="left"/>
      <w:pPr>
        <w:tabs>
          <w:tab w:val="num" w:pos="2884"/>
        </w:tabs>
        <w:ind w:left="2884" w:hanging="360"/>
      </w:pPr>
    </w:lvl>
    <w:lvl w:ilvl="4" w:tentative="1">
      <w:start w:val="1"/>
      <w:numFmt w:val="lowerLetter"/>
      <w:lvlText w:val="%5."/>
      <w:lvlJc w:val="left"/>
      <w:pPr>
        <w:tabs>
          <w:tab w:val="num" w:pos="3604"/>
        </w:tabs>
        <w:ind w:left="3604" w:hanging="360"/>
      </w:pPr>
    </w:lvl>
    <w:lvl w:ilvl="5" w:tentative="1">
      <w:start w:val="1"/>
      <w:numFmt w:val="lowerRoman"/>
      <w:lvlText w:val="%6."/>
      <w:lvlJc w:val="right"/>
      <w:pPr>
        <w:tabs>
          <w:tab w:val="num" w:pos="4324"/>
        </w:tabs>
        <w:ind w:left="4324" w:hanging="180"/>
      </w:pPr>
    </w:lvl>
    <w:lvl w:ilvl="6" w:tentative="1">
      <w:start w:val="1"/>
      <w:numFmt w:val="decimal"/>
      <w:lvlText w:val="%7."/>
      <w:lvlJc w:val="left"/>
      <w:pPr>
        <w:tabs>
          <w:tab w:val="num" w:pos="5044"/>
        </w:tabs>
        <w:ind w:left="5044" w:hanging="360"/>
      </w:pPr>
    </w:lvl>
    <w:lvl w:ilvl="7" w:tentative="1">
      <w:start w:val="1"/>
      <w:numFmt w:val="lowerLetter"/>
      <w:lvlText w:val="%8."/>
      <w:lvlJc w:val="left"/>
      <w:pPr>
        <w:tabs>
          <w:tab w:val="num" w:pos="5764"/>
        </w:tabs>
        <w:ind w:left="5764" w:hanging="360"/>
      </w:pPr>
    </w:lvl>
    <w:lvl w:ilvl="8" w:tentative="1">
      <w:start w:val="1"/>
      <w:numFmt w:val="lowerRoman"/>
      <w:lvlText w:val="%9."/>
      <w:lvlJc w:val="right"/>
      <w:pPr>
        <w:tabs>
          <w:tab w:val="num" w:pos="6484"/>
        </w:tabs>
        <w:ind w:left="6484" w:hanging="180"/>
      </w:pPr>
    </w:lvl>
  </w:abstractNum>
  <w:abstractNum w:abstractNumId="18" w15:restartNumberingAfterBreak="0">
    <w:nsid w:val="08B6647A"/>
    <w:multiLevelType w:val="hybridMultilevel"/>
    <w:tmpl w:val="C0E4A3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8CE7EB6"/>
    <w:multiLevelType w:val="hybridMultilevel"/>
    <w:tmpl w:val="9AA2A0F8"/>
    <w:lvl w:ilvl="0" w:tplc="93E2ACB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A342A88"/>
    <w:multiLevelType w:val="hybridMultilevel"/>
    <w:tmpl w:val="99142D6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A8B3301"/>
    <w:multiLevelType w:val="hybridMultilevel"/>
    <w:tmpl w:val="FAFC54F2"/>
    <w:lvl w:ilvl="0" w:tplc="93E2ACB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AD52FD1"/>
    <w:multiLevelType w:val="hybridMultilevel"/>
    <w:tmpl w:val="5F188EFC"/>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2610"/>
        </w:tabs>
        <w:ind w:left="2610" w:hanging="360"/>
      </w:pPr>
    </w:lvl>
    <w:lvl w:ilvl="2" w:tplc="0415001B" w:tentative="1">
      <w:start w:val="1"/>
      <w:numFmt w:val="lowerRoman"/>
      <w:lvlText w:val="%3."/>
      <w:lvlJc w:val="right"/>
      <w:pPr>
        <w:tabs>
          <w:tab w:val="num" w:pos="3330"/>
        </w:tabs>
        <w:ind w:left="3330" w:hanging="180"/>
      </w:pPr>
    </w:lvl>
    <w:lvl w:ilvl="3" w:tplc="0415000F" w:tentative="1">
      <w:start w:val="1"/>
      <w:numFmt w:val="decimal"/>
      <w:lvlText w:val="%4."/>
      <w:lvlJc w:val="left"/>
      <w:pPr>
        <w:tabs>
          <w:tab w:val="num" w:pos="4050"/>
        </w:tabs>
        <w:ind w:left="4050" w:hanging="360"/>
      </w:pPr>
    </w:lvl>
    <w:lvl w:ilvl="4" w:tplc="04150019" w:tentative="1">
      <w:start w:val="1"/>
      <w:numFmt w:val="lowerLetter"/>
      <w:lvlText w:val="%5."/>
      <w:lvlJc w:val="left"/>
      <w:pPr>
        <w:tabs>
          <w:tab w:val="num" w:pos="4770"/>
        </w:tabs>
        <w:ind w:left="4770" w:hanging="360"/>
      </w:pPr>
    </w:lvl>
    <w:lvl w:ilvl="5" w:tplc="0415001B" w:tentative="1">
      <w:start w:val="1"/>
      <w:numFmt w:val="lowerRoman"/>
      <w:lvlText w:val="%6."/>
      <w:lvlJc w:val="right"/>
      <w:pPr>
        <w:tabs>
          <w:tab w:val="num" w:pos="5490"/>
        </w:tabs>
        <w:ind w:left="5490" w:hanging="180"/>
      </w:pPr>
    </w:lvl>
    <w:lvl w:ilvl="6" w:tplc="0415000F" w:tentative="1">
      <w:start w:val="1"/>
      <w:numFmt w:val="decimal"/>
      <w:lvlText w:val="%7."/>
      <w:lvlJc w:val="left"/>
      <w:pPr>
        <w:tabs>
          <w:tab w:val="num" w:pos="6210"/>
        </w:tabs>
        <w:ind w:left="6210" w:hanging="360"/>
      </w:pPr>
    </w:lvl>
    <w:lvl w:ilvl="7" w:tplc="04150019" w:tentative="1">
      <w:start w:val="1"/>
      <w:numFmt w:val="lowerLetter"/>
      <w:lvlText w:val="%8."/>
      <w:lvlJc w:val="left"/>
      <w:pPr>
        <w:tabs>
          <w:tab w:val="num" w:pos="6930"/>
        </w:tabs>
        <w:ind w:left="6930" w:hanging="360"/>
      </w:pPr>
    </w:lvl>
    <w:lvl w:ilvl="8" w:tplc="0415001B" w:tentative="1">
      <w:start w:val="1"/>
      <w:numFmt w:val="lowerRoman"/>
      <w:lvlText w:val="%9."/>
      <w:lvlJc w:val="right"/>
      <w:pPr>
        <w:tabs>
          <w:tab w:val="num" w:pos="7650"/>
        </w:tabs>
        <w:ind w:left="7650" w:hanging="180"/>
      </w:pPr>
    </w:lvl>
  </w:abstractNum>
  <w:abstractNum w:abstractNumId="23" w15:restartNumberingAfterBreak="0">
    <w:nsid w:val="0B7542C1"/>
    <w:multiLevelType w:val="hybridMultilevel"/>
    <w:tmpl w:val="5142C6F8"/>
    <w:lvl w:ilvl="0" w:tplc="93E2ACB0">
      <w:start w:val="1"/>
      <w:numFmt w:val="bullet"/>
      <w:lvlText w:val=""/>
      <w:lvlJc w:val="left"/>
      <w:pPr>
        <w:tabs>
          <w:tab w:val="num" w:pos="900"/>
        </w:tabs>
        <w:ind w:left="90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C8B5D47"/>
    <w:multiLevelType w:val="hybridMultilevel"/>
    <w:tmpl w:val="7A929C34"/>
    <w:lvl w:ilvl="0" w:tplc="12B272C8">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0D09484A"/>
    <w:multiLevelType w:val="hybridMultilevel"/>
    <w:tmpl w:val="E2B8627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D84316C"/>
    <w:multiLevelType w:val="hybridMultilevel"/>
    <w:tmpl w:val="8362BB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E481383"/>
    <w:multiLevelType w:val="hybridMultilevel"/>
    <w:tmpl w:val="16F40F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EF1759C"/>
    <w:multiLevelType w:val="multilevel"/>
    <w:tmpl w:val="9EA24BA2"/>
    <w:lvl w:ilvl="0">
      <w:start w:val="1"/>
      <w:numFmt w:val="decimal"/>
      <w:lvlText w:val="%1."/>
      <w:lvlJc w:val="left"/>
      <w:pPr>
        <w:tabs>
          <w:tab w:val="num" w:pos="360"/>
        </w:tabs>
        <w:ind w:left="360" w:hanging="360"/>
      </w:pPr>
    </w:lvl>
    <w:lvl w:ilvl="1">
      <w:start w:val="1"/>
      <w:numFmt w:val="lowerLetter"/>
      <w:lvlText w:val="%2)"/>
      <w:lvlJc w:val="left"/>
      <w:pPr>
        <w:tabs>
          <w:tab w:val="num" w:pos="544"/>
        </w:tabs>
        <w:ind w:left="544" w:hanging="360"/>
      </w:pPr>
      <w:rPr>
        <w:rFonts w:hint="default"/>
      </w:rPr>
    </w:lvl>
    <w:lvl w:ilvl="2">
      <w:start w:val="1"/>
      <w:numFmt w:val="lowerLetter"/>
      <w:lvlText w:val="%3)"/>
      <w:lvlJc w:val="left"/>
      <w:pPr>
        <w:tabs>
          <w:tab w:val="num" w:pos="540"/>
        </w:tabs>
        <w:ind w:left="540" w:hanging="360"/>
      </w:pPr>
    </w:lvl>
    <w:lvl w:ilvl="3">
      <w:start w:val="1"/>
      <w:numFmt w:val="bullet"/>
      <w:lvlText w:val="•"/>
      <w:lvlJc w:val="left"/>
      <w:pPr>
        <w:ind w:left="2332" w:hanging="708"/>
      </w:pPr>
      <w:rPr>
        <w:rFonts w:ascii="Verdana" w:eastAsia="Times New Roman" w:hAnsi="Verdana" w:cs="Arial" w:hint="default"/>
      </w:rPr>
    </w:lvl>
    <w:lvl w:ilvl="4" w:tentative="1">
      <w:start w:val="1"/>
      <w:numFmt w:val="lowerLetter"/>
      <w:lvlText w:val="%5."/>
      <w:lvlJc w:val="left"/>
      <w:pPr>
        <w:tabs>
          <w:tab w:val="num" w:pos="2704"/>
        </w:tabs>
        <w:ind w:left="2704" w:hanging="360"/>
      </w:pPr>
    </w:lvl>
    <w:lvl w:ilvl="5" w:tentative="1">
      <w:start w:val="1"/>
      <w:numFmt w:val="lowerRoman"/>
      <w:lvlText w:val="%6."/>
      <w:lvlJc w:val="right"/>
      <w:pPr>
        <w:tabs>
          <w:tab w:val="num" w:pos="3424"/>
        </w:tabs>
        <w:ind w:left="3424" w:hanging="180"/>
      </w:pPr>
    </w:lvl>
    <w:lvl w:ilvl="6" w:tentative="1">
      <w:start w:val="1"/>
      <w:numFmt w:val="decimal"/>
      <w:lvlText w:val="%7."/>
      <w:lvlJc w:val="left"/>
      <w:pPr>
        <w:tabs>
          <w:tab w:val="num" w:pos="4144"/>
        </w:tabs>
        <w:ind w:left="4144" w:hanging="360"/>
      </w:pPr>
    </w:lvl>
    <w:lvl w:ilvl="7" w:tentative="1">
      <w:start w:val="1"/>
      <w:numFmt w:val="lowerLetter"/>
      <w:lvlText w:val="%8."/>
      <w:lvlJc w:val="left"/>
      <w:pPr>
        <w:tabs>
          <w:tab w:val="num" w:pos="4864"/>
        </w:tabs>
        <w:ind w:left="4864" w:hanging="360"/>
      </w:pPr>
    </w:lvl>
    <w:lvl w:ilvl="8" w:tentative="1">
      <w:start w:val="1"/>
      <w:numFmt w:val="lowerRoman"/>
      <w:lvlText w:val="%9."/>
      <w:lvlJc w:val="right"/>
      <w:pPr>
        <w:tabs>
          <w:tab w:val="num" w:pos="5584"/>
        </w:tabs>
        <w:ind w:left="5584" w:hanging="180"/>
      </w:pPr>
    </w:lvl>
  </w:abstractNum>
  <w:abstractNum w:abstractNumId="29" w15:restartNumberingAfterBreak="0">
    <w:nsid w:val="106F25A8"/>
    <w:multiLevelType w:val="hybridMultilevel"/>
    <w:tmpl w:val="9CE44F44"/>
    <w:lvl w:ilvl="0" w:tplc="12B272C8">
      <w:start w:val="1"/>
      <w:numFmt w:val="bullet"/>
      <w:lvlText w:val=""/>
      <w:lvlJc w:val="left"/>
      <w:pPr>
        <w:tabs>
          <w:tab w:val="num" w:pos="360"/>
        </w:tabs>
        <w:ind w:left="360" w:hanging="360"/>
      </w:pPr>
      <w:rPr>
        <w:rFonts w:ascii="Symbol" w:hAnsi="Symbol"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10CA4926"/>
    <w:multiLevelType w:val="hybridMultilevel"/>
    <w:tmpl w:val="DD4AD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0F96106"/>
    <w:multiLevelType w:val="hybridMultilevel"/>
    <w:tmpl w:val="E598A742"/>
    <w:lvl w:ilvl="0" w:tplc="1DF22D74">
      <w:start w:val="1"/>
      <w:numFmt w:val="decimal"/>
      <w:lvlText w:val="%1."/>
      <w:lvlJc w:val="left"/>
      <w:pPr>
        <w:tabs>
          <w:tab w:val="num" w:pos="720"/>
        </w:tabs>
        <w:ind w:left="720" w:hanging="360"/>
      </w:pPr>
      <w:rPr>
        <w:b w:val="0"/>
      </w:rPr>
    </w:lvl>
    <w:lvl w:ilvl="1" w:tplc="6F94EDA6">
      <w:start w:val="1"/>
      <w:numFmt w:val="bullet"/>
      <w:lvlText w:val=""/>
      <w:lvlJc w:val="left"/>
      <w:pPr>
        <w:tabs>
          <w:tab w:val="num" w:pos="1260"/>
        </w:tabs>
        <w:ind w:left="1260" w:hanging="360"/>
      </w:pPr>
      <w:rPr>
        <w:rFonts w:ascii="Symbol" w:hAnsi="Symbol" w:hint="default"/>
        <w:b w:val="0"/>
      </w:rPr>
    </w:lvl>
    <w:lvl w:ilvl="2" w:tplc="0415000F">
      <w:start w:val="1"/>
      <w:numFmt w:val="decimal"/>
      <w:lvlText w:val="%3."/>
      <w:lvlJc w:val="left"/>
      <w:pPr>
        <w:tabs>
          <w:tab w:val="num" w:pos="720"/>
        </w:tabs>
        <w:ind w:left="720" w:hanging="360"/>
      </w:pPr>
      <w:rPr>
        <w:b w:val="0"/>
      </w:rPr>
    </w:lvl>
    <w:lvl w:ilvl="3" w:tplc="04150017">
      <w:start w:val="1"/>
      <w:numFmt w:val="lowerLetter"/>
      <w:lvlText w:val="%4)"/>
      <w:lvlJc w:val="left"/>
      <w:pPr>
        <w:tabs>
          <w:tab w:val="num" w:pos="1440"/>
        </w:tabs>
        <w:ind w:left="1440" w:hanging="360"/>
      </w:pPr>
      <w:rPr>
        <w:b w:val="0"/>
      </w:rPr>
    </w:lvl>
    <w:lvl w:ilvl="4" w:tplc="04150017">
      <w:start w:val="1"/>
      <w:numFmt w:val="lowerLetter"/>
      <w:lvlText w:val="%5)"/>
      <w:lvlJc w:val="left"/>
      <w:pPr>
        <w:tabs>
          <w:tab w:val="num" w:pos="1800"/>
        </w:tabs>
        <w:ind w:left="1800" w:hanging="360"/>
      </w:pPr>
      <w:rPr>
        <w:b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11B57DB2"/>
    <w:multiLevelType w:val="hybridMultilevel"/>
    <w:tmpl w:val="A244869C"/>
    <w:lvl w:ilvl="0" w:tplc="95267532">
      <w:start w:val="1"/>
      <w:numFmt w:val="bullet"/>
      <w:lvlText w:val=""/>
      <w:lvlJc w:val="left"/>
      <w:pPr>
        <w:tabs>
          <w:tab w:val="num" w:pos="1080"/>
        </w:tabs>
        <w:ind w:left="1080" w:hanging="360"/>
      </w:pPr>
      <w:rPr>
        <w:rFonts w:ascii="Wingdings" w:hAnsi="Wingdings" w:hint="default"/>
        <w:strike w:val="0"/>
        <w:dstrike w:val="0"/>
        <w:u w:val="none"/>
        <w:effect w:val="none"/>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2AC75DF"/>
    <w:multiLevelType w:val="hybridMultilevel"/>
    <w:tmpl w:val="86E47B4A"/>
    <w:lvl w:ilvl="0" w:tplc="93E2ACB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2C66ACC"/>
    <w:multiLevelType w:val="multilevel"/>
    <w:tmpl w:val="A88ECFB2"/>
    <w:lvl w:ilvl="0">
      <w:start w:val="1"/>
      <w:numFmt w:val="bullet"/>
      <w:lvlText w:val=""/>
      <w:lvlJc w:val="left"/>
      <w:pPr>
        <w:tabs>
          <w:tab w:val="num" w:pos="644"/>
        </w:tabs>
        <w:ind w:left="644" w:hanging="284"/>
      </w:pPr>
      <w:rPr>
        <w:rFonts w:ascii="Symbol" w:hAnsi="Symbol" w:hint="default"/>
      </w:rPr>
    </w:lvl>
    <w:lvl w:ilvl="1">
      <w:start w:val="1"/>
      <w:numFmt w:val="lowerLetter"/>
      <w:lvlText w:val="%2)"/>
      <w:lvlJc w:val="left"/>
      <w:pPr>
        <w:tabs>
          <w:tab w:val="num" w:pos="904"/>
        </w:tabs>
        <w:ind w:left="904" w:hanging="360"/>
      </w:pPr>
      <w:rPr>
        <w:rFonts w:hint="default"/>
      </w:rPr>
    </w:lvl>
    <w:lvl w:ilvl="2">
      <w:start w:val="1"/>
      <w:numFmt w:val="lowerLetter"/>
      <w:lvlText w:val="%3)"/>
      <w:lvlJc w:val="left"/>
      <w:pPr>
        <w:tabs>
          <w:tab w:val="num" w:pos="900"/>
        </w:tabs>
        <w:ind w:left="900" w:hanging="360"/>
      </w:pPr>
    </w:lvl>
    <w:lvl w:ilvl="3" w:tentative="1">
      <w:start w:val="1"/>
      <w:numFmt w:val="decimal"/>
      <w:lvlText w:val="%4."/>
      <w:lvlJc w:val="left"/>
      <w:pPr>
        <w:tabs>
          <w:tab w:val="num" w:pos="2344"/>
        </w:tabs>
        <w:ind w:left="2344" w:hanging="360"/>
      </w:pPr>
    </w:lvl>
    <w:lvl w:ilvl="4" w:tentative="1">
      <w:start w:val="1"/>
      <w:numFmt w:val="lowerLetter"/>
      <w:lvlText w:val="%5."/>
      <w:lvlJc w:val="left"/>
      <w:pPr>
        <w:tabs>
          <w:tab w:val="num" w:pos="3064"/>
        </w:tabs>
        <w:ind w:left="3064" w:hanging="360"/>
      </w:pPr>
    </w:lvl>
    <w:lvl w:ilvl="5" w:tentative="1">
      <w:start w:val="1"/>
      <w:numFmt w:val="lowerRoman"/>
      <w:lvlText w:val="%6."/>
      <w:lvlJc w:val="right"/>
      <w:pPr>
        <w:tabs>
          <w:tab w:val="num" w:pos="3784"/>
        </w:tabs>
        <w:ind w:left="3784" w:hanging="180"/>
      </w:pPr>
    </w:lvl>
    <w:lvl w:ilvl="6" w:tentative="1">
      <w:start w:val="1"/>
      <w:numFmt w:val="decimal"/>
      <w:lvlText w:val="%7."/>
      <w:lvlJc w:val="left"/>
      <w:pPr>
        <w:tabs>
          <w:tab w:val="num" w:pos="4504"/>
        </w:tabs>
        <w:ind w:left="4504" w:hanging="360"/>
      </w:pPr>
    </w:lvl>
    <w:lvl w:ilvl="7" w:tentative="1">
      <w:start w:val="1"/>
      <w:numFmt w:val="lowerLetter"/>
      <w:lvlText w:val="%8."/>
      <w:lvlJc w:val="left"/>
      <w:pPr>
        <w:tabs>
          <w:tab w:val="num" w:pos="5224"/>
        </w:tabs>
        <w:ind w:left="5224" w:hanging="360"/>
      </w:pPr>
    </w:lvl>
    <w:lvl w:ilvl="8" w:tentative="1">
      <w:start w:val="1"/>
      <w:numFmt w:val="lowerRoman"/>
      <w:lvlText w:val="%9."/>
      <w:lvlJc w:val="right"/>
      <w:pPr>
        <w:tabs>
          <w:tab w:val="num" w:pos="5944"/>
        </w:tabs>
        <w:ind w:left="5944" w:hanging="180"/>
      </w:pPr>
    </w:lvl>
  </w:abstractNum>
  <w:abstractNum w:abstractNumId="35" w15:restartNumberingAfterBreak="0">
    <w:nsid w:val="13F72C90"/>
    <w:multiLevelType w:val="multilevel"/>
    <w:tmpl w:val="5ED2FC1A"/>
    <w:lvl w:ilvl="0">
      <w:start w:val="1"/>
      <w:numFmt w:val="bullet"/>
      <w:lvlText w:val=""/>
      <w:lvlJc w:val="left"/>
      <w:pPr>
        <w:tabs>
          <w:tab w:val="num" w:pos="824"/>
        </w:tabs>
        <w:ind w:left="824" w:hanging="284"/>
      </w:pPr>
      <w:rPr>
        <w:rFonts w:ascii="Symbol" w:hAnsi="Symbol" w:hint="default"/>
      </w:rPr>
    </w:lvl>
    <w:lvl w:ilvl="1">
      <w:start w:val="1"/>
      <w:numFmt w:val="lowerLetter"/>
      <w:lvlText w:val="%2)"/>
      <w:lvlJc w:val="left"/>
      <w:pPr>
        <w:tabs>
          <w:tab w:val="num" w:pos="1444"/>
        </w:tabs>
        <w:ind w:left="1444" w:hanging="360"/>
      </w:pPr>
      <w:rPr>
        <w:rFonts w:hint="default"/>
      </w:rPr>
    </w:lvl>
    <w:lvl w:ilvl="2">
      <w:start w:val="1"/>
      <w:numFmt w:val="lowerLetter"/>
      <w:lvlText w:val="%3)"/>
      <w:lvlJc w:val="left"/>
      <w:pPr>
        <w:tabs>
          <w:tab w:val="num" w:pos="1440"/>
        </w:tabs>
        <w:ind w:left="1440" w:hanging="360"/>
      </w:pPr>
    </w:lvl>
    <w:lvl w:ilvl="3" w:tentative="1">
      <w:start w:val="1"/>
      <w:numFmt w:val="decimal"/>
      <w:lvlText w:val="%4."/>
      <w:lvlJc w:val="left"/>
      <w:pPr>
        <w:tabs>
          <w:tab w:val="num" w:pos="2884"/>
        </w:tabs>
        <w:ind w:left="2884" w:hanging="360"/>
      </w:pPr>
    </w:lvl>
    <w:lvl w:ilvl="4" w:tentative="1">
      <w:start w:val="1"/>
      <w:numFmt w:val="lowerLetter"/>
      <w:lvlText w:val="%5."/>
      <w:lvlJc w:val="left"/>
      <w:pPr>
        <w:tabs>
          <w:tab w:val="num" w:pos="3604"/>
        </w:tabs>
        <w:ind w:left="3604" w:hanging="360"/>
      </w:pPr>
    </w:lvl>
    <w:lvl w:ilvl="5" w:tentative="1">
      <w:start w:val="1"/>
      <w:numFmt w:val="lowerRoman"/>
      <w:lvlText w:val="%6."/>
      <w:lvlJc w:val="right"/>
      <w:pPr>
        <w:tabs>
          <w:tab w:val="num" w:pos="4324"/>
        </w:tabs>
        <w:ind w:left="4324" w:hanging="180"/>
      </w:pPr>
    </w:lvl>
    <w:lvl w:ilvl="6" w:tentative="1">
      <w:start w:val="1"/>
      <w:numFmt w:val="decimal"/>
      <w:lvlText w:val="%7."/>
      <w:lvlJc w:val="left"/>
      <w:pPr>
        <w:tabs>
          <w:tab w:val="num" w:pos="5044"/>
        </w:tabs>
        <w:ind w:left="5044" w:hanging="360"/>
      </w:pPr>
    </w:lvl>
    <w:lvl w:ilvl="7" w:tentative="1">
      <w:start w:val="1"/>
      <w:numFmt w:val="lowerLetter"/>
      <w:lvlText w:val="%8."/>
      <w:lvlJc w:val="left"/>
      <w:pPr>
        <w:tabs>
          <w:tab w:val="num" w:pos="5764"/>
        </w:tabs>
        <w:ind w:left="5764" w:hanging="360"/>
      </w:pPr>
    </w:lvl>
    <w:lvl w:ilvl="8" w:tentative="1">
      <w:start w:val="1"/>
      <w:numFmt w:val="lowerRoman"/>
      <w:lvlText w:val="%9."/>
      <w:lvlJc w:val="right"/>
      <w:pPr>
        <w:tabs>
          <w:tab w:val="num" w:pos="6484"/>
        </w:tabs>
        <w:ind w:left="6484" w:hanging="180"/>
      </w:pPr>
    </w:lvl>
  </w:abstractNum>
  <w:abstractNum w:abstractNumId="36" w15:restartNumberingAfterBreak="0">
    <w:nsid w:val="14606C05"/>
    <w:multiLevelType w:val="hybridMultilevel"/>
    <w:tmpl w:val="E4961182"/>
    <w:lvl w:ilvl="0" w:tplc="BA307774">
      <w:start w:val="1"/>
      <w:numFmt w:val="bullet"/>
      <w:lvlText w:val=""/>
      <w:lvlJc w:val="left"/>
      <w:pPr>
        <w:tabs>
          <w:tab w:val="num" w:pos="824"/>
        </w:tabs>
        <w:ind w:left="824" w:hanging="284"/>
      </w:pPr>
      <w:rPr>
        <w:rFonts w:ascii="Symbol" w:hAnsi="Symbol" w:hint="default"/>
      </w:rPr>
    </w:lvl>
    <w:lvl w:ilvl="1" w:tplc="04150003" w:tentative="1">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15870232"/>
    <w:multiLevelType w:val="hybridMultilevel"/>
    <w:tmpl w:val="E4A2D232"/>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38" w15:restartNumberingAfterBreak="0">
    <w:nsid w:val="163651C7"/>
    <w:multiLevelType w:val="hybridMultilevel"/>
    <w:tmpl w:val="10E4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8022D7D"/>
    <w:multiLevelType w:val="hybridMultilevel"/>
    <w:tmpl w:val="A734E9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189260DA"/>
    <w:multiLevelType w:val="hybridMultilevel"/>
    <w:tmpl w:val="A130260E"/>
    <w:lvl w:ilvl="0" w:tplc="0746572A">
      <w:start w:val="1"/>
      <w:numFmt w:val="decimal"/>
      <w:pStyle w:val="ZnakZnak2"/>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1A1D0E67"/>
    <w:multiLevelType w:val="hybridMultilevel"/>
    <w:tmpl w:val="6B4014C0"/>
    <w:lvl w:ilvl="0" w:tplc="93E2ACB0">
      <w:start w:val="1"/>
      <w:numFmt w:val="bullet"/>
      <w:lvlText w:val=""/>
      <w:lvlJc w:val="left"/>
      <w:pPr>
        <w:tabs>
          <w:tab w:val="num" w:pos="900"/>
        </w:tabs>
        <w:ind w:left="90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A7A70A5"/>
    <w:multiLevelType w:val="hybridMultilevel"/>
    <w:tmpl w:val="3488C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A9C0BA9"/>
    <w:multiLevelType w:val="hybridMultilevel"/>
    <w:tmpl w:val="0D34E6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C034651"/>
    <w:multiLevelType w:val="hybridMultilevel"/>
    <w:tmpl w:val="B10ED228"/>
    <w:lvl w:ilvl="0" w:tplc="C9B0F0C8">
      <w:start w:val="1"/>
      <w:numFmt w:val="decimal"/>
      <w:lvlText w:val="7.2.%1."/>
      <w:lvlJc w:val="left"/>
      <w:pPr>
        <w:tabs>
          <w:tab w:val="num" w:pos="737"/>
        </w:tabs>
        <w:ind w:left="737" w:hanging="737"/>
      </w:pPr>
      <w:rPr>
        <w:rFonts w:ascii="Verdana" w:hAnsi="Verdana" w:hint="default"/>
        <w:b w:val="0"/>
        <w:i w:val="0"/>
        <w:strike w:val="0"/>
        <w:dstrike w:val="0"/>
        <w:color w:val="000000"/>
        <w:sz w:val="20"/>
        <w:u w:val="none"/>
        <w:effect w:val="none"/>
      </w:rPr>
    </w:lvl>
    <w:lvl w:ilvl="1" w:tplc="113EC7C8">
      <w:start w:val="1"/>
      <w:numFmt w:val="decimal"/>
      <w:lvlText w:val="%2)"/>
      <w:lvlJc w:val="left"/>
      <w:pPr>
        <w:tabs>
          <w:tab w:val="num" w:pos="680"/>
        </w:tabs>
        <w:ind w:left="680" w:hanging="396"/>
      </w:pPr>
      <w:rPr>
        <w:rFonts w:ascii="Verdana" w:hAnsi="Verdana" w:hint="default"/>
        <w:b w:val="0"/>
        <w:i w:val="0"/>
        <w:color w:val="000000"/>
        <w:sz w:val="20"/>
        <w:szCs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1E8C1182"/>
    <w:multiLevelType w:val="hybridMultilevel"/>
    <w:tmpl w:val="AED22BA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0A47EB2"/>
    <w:multiLevelType w:val="hybridMultilevel"/>
    <w:tmpl w:val="A7CA5CCC"/>
    <w:lvl w:ilvl="0" w:tplc="12B27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1526CF4"/>
    <w:multiLevelType w:val="hybridMultilevel"/>
    <w:tmpl w:val="18CEF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1D055B3"/>
    <w:multiLevelType w:val="hybridMultilevel"/>
    <w:tmpl w:val="D6B8D2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36E5C85"/>
    <w:multiLevelType w:val="hybridMultilevel"/>
    <w:tmpl w:val="266C4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41D373A"/>
    <w:multiLevelType w:val="hybridMultilevel"/>
    <w:tmpl w:val="E4F04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427349F"/>
    <w:multiLevelType w:val="hybridMultilevel"/>
    <w:tmpl w:val="7B4ED906"/>
    <w:lvl w:ilvl="0" w:tplc="04150017">
      <w:start w:val="1"/>
      <w:numFmt w:val="lowerLetter"/>
      <w:lvlText w:val="%1)"/>
      <w:lvlJc w:val="left"/>
      <w:pPr>
        <w:ind w:left="720" w:hanging="360"/>
      </w:pPr>
      <w:rPr>
        <w:rFonts w:hint="default"/>
      </w:rPr>
    </w:lvl>
    <w:lvl w:ilvl="1" w:tplc="FFFFFFFF">
      <w:start w:val="1"/>
      <w:numFmt w:val="bullet"/>
      <w:lvlText w:val="-"/>
      <w:lvlJc w:val="left"/>
      <w:pPr>
        <w:ind w:left="1211" w:hanging="360"/>
      </w:pPr>
      <w:rPr>
        <w:rFonts w:ascii="Arial" w:hAnsi="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4C25E9C"/>
    <w:multiLevelType w:val="hybridMultilevel"/>
    <w:tmpl w:val="BA20D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576663A"/>
    <w:multiLevelType w:val="hybridMultilevel"/>
    <w:tmpl w:val="351CD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6A12D30"/>
    <w:multiLevelType w:val="multilevel"/>
    <w:tmpl w:val="93FA46BC"/>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176"/>
        </w:tabs>
        <w:ind w:left="-176" w:hanging="360"/>
      </w:pPr>
      <w:rPr>
        <w:rFonts w:hint="default"/>
      </w:rPr>
    </w:lvl>
    <w:lvl w:ilvl="2">
      <w:start w:val="1"/>
      <w:numFmt w:val="lowerLetter"/>
      <w:lvlText w:val="%3)"/>
      <w:lvlJc w:val="left"/>
      <w:pPr>
        <w:tabs>
          <w:tab w:val="num" w:pos="-180"/>
        </w:tabs>
        <w:ind w:left="-180" w:hanging="360"/>
      </w:pPr>
    </w:lvl>
    <w:lvl w:ilvl="3" w:tentative="1">
      <w:start w:val="1"/>
      <w:numFmt w:val="decimal"/>
      <w:lvlText w:val="%4."/>
      <w:lvlJc w:val="left"/>
      <w:pPr>
        <w:tabs>
          <w:tab w:val="num" w:pos="1264"/>
        </w:tabs>
        <w:ind w:left="1264" w:hanging="360"/>
      </w:pPr>
    </w:lvl>
    <w:lvl w:ilvl="4" w:tentative="1">
      <w:start w:val="1"/>
      <w:numFmt w:val="lowerLetter"/>
      <w:lvlText w:val="%5."/>
      <w:lvlJc w:val="left"/>
      <w:pPr>
        <w:tabs>
          <w:tab w:val="num" w:pos="1984"/>
        </w:tabs>
        <w:ind w:left="1984" w:hanging="360"/>
      </w:pPr>
    </w:lvl>
    <w:lvl w:ilvl="5" w:tentative="1">
      <w:start w:val="1"/>
      <w:numFmt w:val="lowerRoman"/>
      <w:lvlText w:val="%6."/>
      <w:lvlJc w:val="right"/>
      <w:pPr>
        <w:tabs>
          <w:tab w:val="num" w:pos="2704"/>
        </w:tabs>
        <w:ind w:left="2704" w:hanging="180"/>
      </w:pPr>
    </w:lvl>
    <w:lvl w:ilvl="6" w:tentative="1">
      <w:start w:val="1"/>
      <w:numFmt w:val="decimal"/>
      <w:lvlText w:val="%7."/>
      <w:lvlJc w:val="left"/>
      <w:pPr>
        <w:tabs>
          <w:tab w:val="num" w:pos="3424"/>
        </w:tabs>
        <w:ind w:left="3424" w:hanging="360"/>
      </w:pPr>
    </w:lvl>
    <w:lvl w:ilvl="7" w:tentative="1">
      <w:start w:val="1"/>
      <w:numFmt w:val="lowerLetter"/>
      <w:lvlText w:val="%8."/>
      <w:lvlJc w:val="left"/>
      <w:pPr>
        <w:tabs>
          <w:tab w:val="num" w:pos="4144"/>
        </w:tabs>
        <w:ind w:left="4144" w:hanging="360"/>
      </w:pPr>
    </w:lvl>
    <w:lvl w:ilvl="8" w:tentative="1">
      <w:start w:val="1"/>
      <w:numFmt w:val="lowerRoman"/>
      <w:lvlText w:val="%9."/>
      <w:lvlJc w:val="right"/>
      <w:pPr>
        <w:tabs>
          <w:tab w:val="num" w:pos="4864"/>
        </w:tabs>
        <w:ind w:left="4864" w:hanging="180"/>
      </w:pPr>
    </w:lvl>
  </w:abstractNum>
  <w:abstractNum w:abstractNumId="55" w15:restartNumberingAfterBreak="0">
    <w:nsid w:val="27A82141"/>
    <w:multiLevelType w:val="multilevel"/>
    <w:tmpl w:val="30B03DDE"/>
    <w:lvl w:ilvl="0">
      <w:start w:val="1"/>
      <w:numFmt w:val="decimal"/>
      <w:pStyle w:val="Nagwek1"/>
      <w:lvlText w:val="%1."/>
      <w:lvlJc w:val="left"/>
      <w:pPr>
        <w:tabs>
          <w:tab w:val="num" w:pos="501"/>
        </w:tabs>
        <w:ind w:left="-219" w:firstLine="360"/>
      </w:pPr>
      <w:rPr>
        <w:rFonts w:hint="default"/>
        <w:b/>
        <w:i w:val="0"/>
        <w:sz w:val="20"/>
      </w:rPr>
    </w:lvl>
    <w:lvl w:ilvl="1">
      <w:start w:val="1"/>
      <w:numFmt w:val="decimal"/>
      <w:pStyle w:val="Nagwek2"/>
      <w:lvlText w:val="%1.%2."/>
      <w:lvlJc w:val="left"/>
      <w:pPr>
        <w:tabs>
          <w:tab w:val="num" w:pos="360"/>
        </w:tabs>
        <w:ind w:left="72" w:hanging="72"/>
      </w:pPr>
      <w:rPr>
        <w:rFonts w:hint="default"/>
        <w:b/>
        <w:i w:val="0"/>
        <w:sz w:val="20"/>
      </w:rPr>
    </w:lvl>
    <w:lvl w:ilvl="2">
      <w:start w:val="1"/>
      <w:numFmt w:val="decimal"/>
      <w:pStyle w:val="Nagwek3"/>
      <w:lvlText w:val="%1.%2.%3."/>
      <w:lvlJc w:val="left"/>
      <w:pPr>
        <w:tabs>
          <w:tab w:val="num" w:pos="720"/>
        </w:tabs>
        <w:ind w:left="0" w:firstLine="0"/>
      </w:pPr>
      <w:rPr>
        <w:rFonts w:hint="default"/>
        <w:b/>
        <w:i w:val="0"/>
        <w:sz w:val="20"/>
      </w:rPr>
    </w:lvl>
    <w:lvl w:ilvl="3">
      <w:start w:val="1"/>
      <w:numFmt w:val="decimal"/>
      <w:lvlText w:val="%1.%2.%3.%4."/>
      <w:lvlJc w:val="left"/>
      <w:pPr>
        <w:tabs>
          <w:tab w:val="num" w:pos="1008"/>
        </w:tabs>
        <w:ind w:left="1008" w:hanging="648"/>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56" w15:restartNumberingAfterBreak="0">
    <w:nsid w:val="28894D21"/>
    <w:multiLevelType w:val="multilevel"/>
    <w:tmpl w:val="71D6BC18"/>
    <w:lvl w:ilvl="0">
      <w:start w:val="1"/>
      <w:numFmt w:val="decimal"/>
      <w:pStyle w:val="Lista1wypunktowana"/>
      <w:suff w:val="space"/>
      <w:lvlText w:val="%1)"/>
      <w:lvlJc w:val="left"/>
      <w:pPr>
        <w:ind w:left="284" w:hanging="114"/>
      </w:pPr>
      <w:rPr>
        <w:b/>
        <w:i w:val="0"/>
        <w:sz w:val="24"/>
      </w:rPr>
    </w:lvl>
    <w:lvl w:ilvl="1">
      <w:start w:val="1"/>
      <w:numFmt w:val="decimal"/>
      <w:pStyle w:val="Lista2wypunktowana2"/>
      <w:suff w:val="space"/>
      <w:lvlText w:val="%1.%2.)"/>
      <w:lvlJc w:val="left"/>
      <w:pPr>
        <w:ind w:left="284" w:hanging="114"/>
      </w:pPr>
      <w:rPr>
        <w:b/>
        <w:i w:val="0"/>
      </w:rPr>
    </w:lvl>
    <w:lvl w:ilvl="2">
      <w:start w:val="1"/>
      <w:numFmt w:val="decimal"/>
      <w:pStyle w:val="Lista3wypunktowana3"/>
      <w:suff w:val="space"/>
      <w:lvlText w:val=" %1.%2.%3)"/>
      <w:lvlJc w:val="left"/>
      <w:pPr>
        <w:ind w:left="454" w:hanging="114"/>
      </w:pPr>
      <w:rPr>
        <w:b/>
        <w:i w:val="0"/>
      </w:rPr>
    </w:lvl>
    <w:lvl w:ilvl="3">
      <w:start w:val="1"/>
      <w:numFmt w:val="decimal"/>
      <w:pStyle w:val="Lista4wypunktowana4"/>
      <w:suff w:val="space"/>
      <w:lvlText w:val="(%4)"/>
      <w:lvlJc w:val="left"/>
      <w:pPr>
        <w:ind w:left="624" w:hanging="114"/>
      </w:pPr>
      <w:rPr>
        <w:b/>
        <w:i w:val="0"/>
      </w:rPr>
    </w:lvl>
    <w:lvl w:ilvl="4">
      <w:start w:val="1"/>
      <w:numFmt w:val="lowerLetter"/>
      <w:pStyle w:val="Lista5wypunktowana5"/>
      <w:suff w:val="space"/>
      <w:lvlText w:val="(%5)"/>
      <w:lvlJc w:val="left"/>
      <w:pPr>
        <w:ind w:left="737" w:hanging="57"/>
      </w:pPr>
      <w:rPr>
        <w:b/>
        <w:i w:val="0"/>
      </w:rPr>
    </w:lvl>
    <w:lvl w:ilvl="5">
      <w:start w:val="1"/>
      <w:numFmt w:val="lowerRoman"/>
      <w:lvlText w:val="(%6)"/>
      <w:lvlJc w:val="left"/>
      <w:pPr>
        <w:tabs>
          <w:tab w:val="num" w:pos="2160"/>
        </w:tabs>
        <w:ind w:left="2160" w:hanging="360"/>
      </w:pPr>
    </w:lvl>
    <w:lvl w:ilvl="6">
      <w:start w:val="1"/>
      <w:numFmt w:val="decimal"/>
      <w:isLg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2AC3417A"/>
    <w:multiLevelType w:val="hybridMultilevel"/>
    <w:tmpl w:val="E20217C8"/>
    <w:lvl w:ilvl="0" w:tplc="93E2ACB0">
      <w:start w:val="1"/>
      <w:numFmt w:val="bullet"/>
      <w:lvlText w:val=""/>
      <w:lvlJc w:val="left"/>
      <w:pPr>
        <w:tabs>
          <w:tab w:val="num" w:pos="900"/>
        </w:tabs>
        <w:ind w:left="90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DA0180F"/>
    <w:multiLevelType w:val="hybridMultilevel"/>
    <w:tmpl w:val="37228416"/>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2610"/>
        </w:tabs>
        <w:ind w:left="2610" w:hanging="360"/>
      </w:pPr>
    </w:lvl>
    <w:lvl w:ilvl="2" w:tplc="0415001B" w:tentative="1">
      <w:start w:val="1"/>
      <w:numFmt w:val="lowerRoman"/>
      <w:lvlText w:val="%3."/>
      <w:lvlJc w:val="right"/>
      <w:pPr>
        <w:tabs>
          <w:tab w:val="num" w:pos="3330"/>
        </w:tabs>
        <w:ind w:left="3330" w:hanging="180"/>
      </w:pPr>
    </w:lvl>
    <w:lvl w:ilvl="3" w:tplc="0415000F" w:tentative="1">
      <w:start w:val="1"/>
      <w:numFmt w:val="decimal"/>
      <w:lvlText w:val="%4."/>
      <w:lvlJc w:val="left"/>
      <w:pPr>
        <w:tabs>
          <w:tab w:val="num" w:pos="4050"/>
        </w:tabs>
        <w:ind w:left="4050" w:hanging="360"/>
      </w:pPr>
    </w:lvl>
    <w:lvl w:ilvl="4" w:tplc="04150019" w:tentative="1">
      <w:start w:val="1"/>
      <w:numFmt w:val="lowerLetter"/>
      <w:lvlText w:val="%5."/>
      <w:lvlJc w:val="left"/>
      <w:pPr>
        <w:tabs>
          <w:tab w:val="num" w:pos="4770"/>
        </w:tabs>
        <w:ind w:left="4770" w:hanging="360"/>
      </w:pPr>
    </w:lvl>
    <w:lvl w:ilvl="5" w:tplc="0415001B" w:tentative="1">
      <w:start w:val="1"/>
      <w:numFmt w:val="lowerRoman"/>
      <w:lvlText w:val="%6."/>
      <w:lvlJc w:val="right"/>
      <w:pPr>
        <w:tabs>
          <w:tab w:val="num" w:pos="5490"/>
        </w:tabs>
        <w:ind w:left="5490" w:hanging="180"/>
      </w:pPr>
    </w:lvl>
    <w:lvl w:ilvl="6" w:tplc="0415000F" w:tentative="1">
      <w:start w:val="1"/>
      <w:numFmt w:val="decimal"/>
      <w:lvlText w:val="%7."/>
      <w:lvlJc w:val="left"/>
      <w:pPr>
        <w:tabs>
          <w:tab w:val="num" w:pos="6210"/>
        </w:tabs>
        <w:ind w:left="6210" w:hanging="360"/>
      </w:pPr>
    </w:lvl>
    <w:lvl w:ilvl="7" w:tplc="04150019" w:tentative="1">
      <w:start w:val="1"/>
      <w:numFmt w:val="lowerLetter"/>
      <w:lvlText w:val="%8."/>
      <w:lvlJc w:val="left"/>
      <w:pPr>
        <w:tabs>
          <w:tab w:val="num" w:pos="6930"/>
        </w:tabs>
        <w:ind w:left="6930" w:hanging="360"/>
      </w:pPr>
    </w:lvl>
    <w:lvl w:ilvl="8" w:tplc="0415001B" w:tentative="1">
      <w:start w:val="1"/>
      <w:numFmt w:val="lowerRoman"/>
      <w:lvlText w:val="%9."/>
      <w:lvlJc w:val="right"/>
      <w:pPr>
        <w:tabs>
          <w:tab w:val="num" w:pos="7650"/>
        </w:tabs>
        <w:ind w:left="7650" w:hanging="180"/>
      </w:pPr>
    </w:lvl>
  </w:abstractNum>
  <w:abstractNum w:abstractNumId="59" w15:restartNumberingAfterBreak="0">
    <w:nsid w:val="2E84383F"/>
    <w:multiLevelType w:val="multilevel"/>
    <w:tmpl w:val="5ED2FC1A"/>
    <w:lvl w:ilvl="0">
      <w:start w:val="1"/>
      <w:numFmt w:val="bullet"/>
      <w:lvlText w:val=""/>
      <w:lvlJc w:val="left"/>
      <w:pPr>
        <w:tabs>
          <w:tab w:val="num" w:pos="824"/>
        </w:tabs>
        <w:ind w:left="824" w:hanging="284"/>
      </w:pPr>
      <w:rPr>
        <w:rFonts w:ascii="Symbol" w:hAnsi="Symbol" w:hint="default"/>
      </w:rPr>
    </w:lvl>
    <w:lvl w:ilvl="1">
      <w:start w:val="1"/>
      <w:numFmt w:val="lowerLetter"/>
      <w:lvlText w:val="%2)"/>
      <w:lvlJc w:val="left"/>
      <w:pPr>
        <w:tabs>
          <w:tab w:val="num" w:pos="1444"/>
        </w:tabs>
        <w:ind w:left="1444" w:hanging="360"/>
      </w:pPr>
      <w:rPr>
        <w:rFonts w:hint="default"/>
      </w:rPr>
    </w:lvl>
    <w:lvl w:ilvl="2">
      <w:start w:val="1"/>
      <w:numFmt w:val="lowerLetter"/>
      <w:lvlText w:val="%3)"/>
      <w:lvlJc w:val="left"/>
      <w:pPr>
        <w:tabs>
          <w:tab w:val="num" w:pos="1440"/>
        </w:tabs>
        <w:ind w:left="1440" w:hanging="360"/>
      </w:pPr>
    </w:lvl>
    <w:lvl w:ilvl="3" w:tentative="1">
      <w:start w:val="1"/>
      <w:numFmt w:val="decimal"/>
      <w:lvlText w:val="%4."/>
      <w:lvlJc w:val="left"/>
      <w:pPr>
        <w:tabs>
          <w:tab w:val="num" w:pos="2884"/>
        </w:tabs>
        <w:ind w:left="2884" w:hanging="360"/>
      </w:pPr>
    </w:lvl>
    <w:lvl w:ilvl="4" w:tentative="1">
      <w:start w:val="1"/>
      <w:numFmt w:val="lowerLetter"/>
      <w:lvlText w:val="%5."/>
      <w:lvlJc w:val="left"/>
      <w:pPr>
        <w:tabs>
          <w:tab w:val="num" w:pos="3604"/>
        </w:tabs>
        <w:ind w:left="3604" w:hanging="360"/>
      </w:pPr>
    </w:lvl>
    <w:lvl w:ilvl="5" w:tentative="1">
      <w:start w:val="1"/>
      <w:numFmt w:val="lowerRoman"/>
      <w:lvlText w:val="%6."/>
      <w:lvlJc w:val="right"/>
      <w:pPr>
        <w:tabs>
          <w:tab w:val="num" w:pos="4324"/>
        </w:tabs>
        <w:ind w:left="4324" w:hanging="180"/>
      </w:pPr>
    </w:lvl>
    <w:lvl w:ilvl="6" w:tentative="1">
      <w:start w:val="1"/>
      <w:numFmt w:val="decimal"/>
      <w:lvlText w:val="%7."/>
      <w:lvlJc w:val="left"/>
      <w:pPr>
        <w:tabs>
          <w:tab w:val="num" w:pos="5044"/>
        </w:tabs>
        <w:ind w:left="5044" w:hanging="360"/>
      </w:pPr>
    </w:lvl>
    <w:lvl w:ilvl="7" w:tentative="1">
      <w:start w:val="1"/>
      <w:numFmt w:val="lowerLetter"/>
      <w:lvlText w:val="%8."/>
      <w:lvlJc w:val="left"/>
      <w:pPr>
        <w:tabs>
          <w:tab w:val="num" w:pos="5764"/>
        </w:tabs>
        <w:ind w:left="5764" w:hanging="360"/>
      </w:pPr>
    </w:lvl>
    <w:lvl w:ilvl="8" w:tentative="1">
      <w:start w:val="1"/>
      <w:numFmt w:val="lowerRoman"/>
      <w:lvlText w:val="%9."/>
      <w:lvlJc w:val="right"/>
      <w:pPr>
        <w:tabs>
          <w:tab w:val="num" w:pos="6484"/>
        </w:tabs>
        <w:ind w:left="6484" w:hanging="180"/>
      </w:pPr>
    </w:lvl>
  </w:abstractNum>
  <w:abstractNum w:abstractNumId="60" w15:restartNumberingAfterBreak="0">
    <w:nsid w:val="2EDC6103"/>
    <w:multiLevelType w:val="multilevel"/>
    <w:tmpl w:val="152457B6"/>
    <w:lvl w:ilvl="0">
      <w:start w:val="1"/>
      <w:numFmt w:val="bullet"/>
      <w:lvlText w:val=""/>
      <w:lvlJc w:val="left"/>
      <w:pPr>
        <w:tabs>
          <w:tab w:val="num" w:pos="900"/>
        </w:tabs>
        <w:ind w:left="900" w:hanging="360"/>
      </w:pPr>
      <w:rPr>
        <w:rFonts w:ascii="Symbol" w:hAnsi="Symbol" w:hint="default"/>
        <w:color w:val="auto"/>
      </w:rPr>
    </w:lvl>
    <w:lvl w:ilvl="1">
      <w:start w:val="1"/>
      <w:numFmt w:val="lowerLetter"/>
      <w:lvlText w:val="%2)"/>
      <w:lvlJc w:val="left"/>
      <w:pPr>
        <w:tabs>
          <w:tab w:val="num" w:pos="364"/>
        </w:tabs>
        <w:ind w:left="364" w:hanging="360"/>
      </w:pPr>
      <w:rPr>
        <w:rFonts w:hint="default"/>
      </w:rPr>
    </w:lvl>
    <w:lvl w:ilvl="2">
      <w:start w:val="1"/>
      <w:numFmt w:val="lowerLetter"/>
      <w:lvlText w:val="%3)"/>
      <w:lvlJc w:val="left"/>
      <w:pPr>
        <w:tabs>
          <w:tab w:val="num" w:pos="360"/>
        </w:tabs>
        <w:ind w:left="360" w:hanging="360"/>
      </w:pPr>
    </w:lvl>
    <w:lvl w:ilvl="3" w:tentative="1">
      <w:start w:val="1"/>
      <w:numFmt w:val="decimal"/>
      <w:lvlText w:val="%4."/>
      <w:lvlJc w:val="left"/>
      <w:pPr>
        <w:tabs>
          <w:tab w:val="num" w:pos="1804"/>
        </w:tabs>
        <w:ind w:left="1804" w:hanging="360"/>
      </w:pPr>
    </w:lvl>
    <w:lvl w:ilvl="4" w:tentative="1">
      <w:start w:val="1"/>
      <w:numFmt w:val="lowerLetter"/>
      <w:lvlText w:val="%5."/>
      <w:lvlJc w:val="left"/>
      <w:pPr>
        <w:tabs>
          <w:tab w:val="num" w:pos="2524"/>
        </w:tabs>
        <w:ind w:left="2524" w:hanging="360"/>
      </w:pPr>
    </w:lvl>
    <w:lvl w:ilvl="5" w:tentative="1">
      <w:start w:val="1"/>
      <w:numFmt w:val="lowerRoman"/>
      <w:lvlText w:val="%6."/>
      <w:lvlJc w:val="right"/>
      <w:pPr>
        <w:tabs>
          <w:tab w:val="num" w:pos="3244"/>
        </w:tabs>
        <w:ind w:left="3244" w:hanging="180"/>
      </w:pPr>
    </w:lvl>
    <w:lvl w:ilvl="6" w:tentative="1">
      <w:start w:val="1"/>
      <w:numFmt w:val="decimal"/>
      <w:lvlText w:val="%7."/>
      <w:lvlJc w:val="left"/>
      <w:pPr>
        <w:tabs>
          <w:tab w:val="num" w:pos="3964"/>
        </w:tabs>
        <w:ind w:left="3964" w:hanging="360"/>
      </w:pPr>
    </w:lvl>
    <w:lvl w:ilvl="7" w:tentative="1">
      <w:start w:val="1"/>
      <w:numFmt w:val="lowerLetter"/>
      <w:lvlText w:val="%8."/>
      <w:lvlJc w:val="left"/>
      <w:pPr>
        <w:tabs>
          <w:tab w:val="num" w:pos="4684"/>
        </w:tabs>
        <w:ind w:left="4684" w:hanging="360"/>
      </w:pPr>
    </w:lvl>
    <w:lvl w:ilvl="8" w:tentative="1">
      <w:start w:val="1"/>
      <w:numFmt w:val="lowerRoman"/>
      <w:lvlText w:val="%9."/>
      <w:lvlJc w:val="right"/>
      <w:pPr>
        <w:tabs>
          <w:tab w:val="num" w:pos="5404"/>
        </w:tabs>
        <w:ind w:left="5404" w:hanging="180"/>
      </w:pPr>
    </w:lvl>
  </w:abstractNum>
  <w:abstractNum w:abstractNumId="61" w15:restartNumberingAfterBreak="0">
    <w:nsid w:val="2F300B6D"/>
    <w:multiLevelType w:val="hybridMultilevel"/>
    <w:tmpl w:val="1108D90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F7E4299"/>
    <w:multiLevelType w:val="hybridMultilevel"/>
    <w:tmpl w:val="6876DE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0A434AE"/>
    <w:multiLevelType w:val="hybridMultilevel"/>
    <w:tmpl w:val="63B46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0C36C1F"/>
    <w:multiLevelType w:val="hybridMultilevel"/>
    <w:tmpl w:val="F552FC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2E4217F"/>
    <w:multiLevelType w:val="multilevel"/>
    <w:tmpl w:val="47284090"/>
    <w:lvl w:ilvl="0">
      <w:start w:val="1"/>
      <w:numFmt w:val="decimal"/>
      <w:lvlText w:val="%1)"/>
      <w:lvlJc w:val="left"/>
      <w:pPr>
        <w:ind w:left="360"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6" w15:restartNumberingAfterBreak="0">
    <w:nsid w:val="33015B61"/>
    <w:multiLevelType w:val="hybridMultilevel"/>
    <w:tmpl w:val="04CAF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4525964"/>
    <w:multiLevelType w:val="hybridMultilevel"/>
    <w:tmpl w:val="A2425652"/>
    <w:lvl w:ilvl="0" w:tplc="93E2ACB0">
      <w:start w:val="1"/>
      <w:numFmt w:val="bullet"/>
      <w:lvlText w:val=""/>
      <w:lvlJc w:val="left"/>
      <w:pPr>
        <w:tabs>
          <w:tab w:val="num" w:pos="900"/>
        </w:tabs>
        <w:ind w:left="90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61325E0"/>
    <w:multiLevelType w:val="hybridMultilevel"/>
    <w:tmpl w:val="D97E67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367018D3"/>
    <w:multiLevelType w:val="hybridMultilevel"/>
    <w:tmpl w:val="34145F9E"/>
    <w:lvl w:ilvl="0" w:tplc="BA307774">
      <w:start w:val="1"/>
      <w:numFmt w:val="bullet"/>
      <w:lvlText w:val=""/>
      <w:lvlJc w:val="left"/>
      <w:pPr>
        <w:tabs>
          <w:tab w:val="num" w:pos="824"/>
        </w:tabs>
        <w:ind w:left="82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367D23AF"/>
    <w:multiLevelType w:val="hybridMultilevel"/>
    <w:tmpl w:val="571C3234"/>
    <w:lvl w:ilvl="0" w:tplc="0B529EC4">
      <w:start w:val="2"/>
      <w:numFmt w:val="bullet"/>
      <w:lvlText w:val=""/>
      <w:lvlJc w:val="left"/>
      <w:pPr>
        <w:ind w:left="1778" w:hanging="360"/>
      </w:pPr>
      <w:rPr>
        <w:rFonts w:ascii="Symbol" w:eastAsia="Times New Roman" w:hAnsi="Symbol" w:cs="Times New Roman" w:hint="default"/>
      </w:rPr>
    </w:lvl>
    <w:lvl w:ilvl="1" w:tplc="04150003">
      <w:start w:val="1"/>
      <w:numFmt w:val="bullet"/>
      <w:lvlText w:val="o"/>
      <w:lvlJc w:val="left"/>
      <w:pPr>
        <w:ind w:left="2498" w:hanging="360"/>
      </w:pPr>
      <w:rPr>
        <w:rFonts w:ascii="Courier New" w:hAnsi="Courier New" w:cs="Courier New" w:hint="default"/>
      </w:rPr>
    </w:lvl>
    <w:lvl w:ilvl="2" w:tplc="04150005">
      <w:start w:val="1"/>
      <w:numFmt w:val="bullet"/>
      <w:lvlText w:val=""/>
      <w:lvlJc w:val="left"/>
      <w:pPr>
        <w:ind w:left="3218" w:hanging="360"/>
      </w:pPr>
      <w:rPr>
        <w:rFonts w:ascii="Wingdings" w:hAnsi="Wingdings" w:hint="default"/>
      </w:rPr>
    </w:lvl>
    <w:lvl w:ilvl="3" w:tplc="04150001">
      <w:start w:val="1"/>
      <w:numFmt w:val="bullet"/>
      <w:lvlText w:val=""/>
      <w:lvlJc w:val="left"/>
      <w:pPr>
        <w:ind w:left="3938" w:hanging="360"/>
      </w:pPr>
      <w:rPr>
        <w:rFonts w:ascii="Symbol" w:hAnsi="Symbol" w:hint="default"/>
      </w:rPr>
    </w:lvl>
    <w:lvl w:ilvl="4" w:tplc="04150003">
      <w:start w:val="1"/>
      <w:numFmt w:val="bullet"/>
      <w:lvlText w:val="o"/>
      <w:lvlJc w:val="left"/>
      <w:pPr>
        <w:ind w:left="4658" w:hanging="360"/>
      </w:pPr>
      <w:rPr>
        <w:rFonts w:ascii="Courier New" w:hAnsi="Courier New" w:cs="Courier New" w:hint="default"/>
      </w:rPr>
    </w:lvl>
    <w:lvl w:ilvl="5" w:tplc="04150005">
      <w:start w:val="1"/>
      <w:numFmt w:val="bullet"/>
      <w:lvlText w:val=""/>
      <w:lvlJc w:val="left"/>
      <w:pPr>
        <w:ind w:left="5378" w:hanging="360"/>
      </w:pPr>
      <w:rPr>
        <w:rFonts w:ascii="Wingdings" w:hAnsi="Wingdings" w:hint="default"/>
      </w:rPr>
    </w:lvl>
    <w:lvl w:ilvl="6" w:tplc="04150001">
      <w:start w:val="1"/>
      <w:numFmt w:val="bullet"/>
      <w:lvlText w:val=""/>
      <w:lvlJc w:val="left"/>
      <w:pPr>
        <w:ind w:left="6098" w:hanging="360"/>
      </w:pPr>
      <w:rPr>
        <w:rFonts w:ascii="Symbol" w:hAnsi="Symbol" w:hint="default"/>
      </w:rPr>
    </w:lvl>
    <w:lvl w:ilvl="7" w:tplc="04150003">
      <w:start w:val="1"/>
      <w:numFmt w:val="bullet"/>
      <w:lvlText w:val="o"/>
      <w:lvlJc w:val="left"/>
      <w:pPr>
        <w:ind w:left="6818" w:hanging="360"/>
      </w:pPr>
      <w:rPr>
        <w:rFonts w:ascii="Courier New" w:hAnsi="Courier New" w:cs="Courier New" w:hint="default"/>
      </w:rPr>
    </w:lvl>
    <w:lvl w:ilvl="8" w:tplc="04150005">
      <w:start w:val="1"/>
      <w:numFmt w:val="bullet"/>
      <w:lvlText w:val=""/>
      <w:lvlJc w:val="left"/>
      <w:pPr>
        <w:ind w:left="7538" w:hanging="360"/>
      </w:pPr>
      <w:rPr>
        <w:rFonts w:ascii="Wingdings" w:hAnsi="Wingdings" w:hint="default"/>
      </w:rPr>
    </w:lvl>
  </w:abstractNum>
  <w:abstractNum w:abstractNumId="71" w15:restartNumberingAfterBreak="0">
    <w:nsid w:val="36F8166A"/>
    <w:multiLevelType w:val="hybridMultilevel"/>
    <w:tmpl w:val="1BB2F3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37807A18"/>
    <w:multiLevelType w:val="hybridMultilevel"/>
    <w:tmpl w:val="5C8C0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7865431"/>
    <w:multiLevelType w:val="hybridMultilevel"/>
    <w:tmpl w:val="2FCE3DEC"/>
    <w:lvl w:ilvl="0" w:tplc="0415000F">
      <w:start w:val="1"/>
      <w:numFmt w:val="decimal"/>
      <w:lvlText w:val="%1."/>
      <w:lvlJc w:val="left"/>
      <w:pPr>
        <w:ind w:left="1440" w:hanging="360"/>
      </w:pPr>
      <w:rPr>
        <w:color w:val="00000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15:restartNumberingAfterBreak="0">
    <w:nsid w:val="38167050"/>
    <w:multiLevelType w:val="hybridMultilevel"/>
    <w:tmpl w:val="E83CF1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5" w15:restartNumberingAfterBreak="0">
    <w:nsid w:val="383D3885"/>
    <w:multiLevelType w:val="hybridMultilevel"/>
    <w:tmpl w:val="30AA7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38514CD0"/>
    <w:multiLevelType w:val="hybridMultilevel"/>
    <w:tmpl w:val="3B465B1A"/>
    <w:lvl w:ilvl="0" w:tplc="12B272C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39302E32"/>
    <w:multiLevelType w:val="hybridMultilevel"/>
    <w:tmpl w:val="F4168966"/>
    <w:lvl w:ilvl="0" w:tplc="0415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Arial" w:hAnsi="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94B283D"/>
    <w:multiLevelType w:val="multilevel"/>
    <w:tmpl w:val="5ED2FC1A"/>
    <w:lvl w:ilvl="0">
      <w:start w:val="1"/>
      <w:numFmt w:val="bullet"/>
      <w:lvlText w:val=""/>
      <w:lvlJc w:val="left"/>
      <w:pPr>
        <w:tabs>
          <w:tab w:val="num" w:pos="824"/>
        </w:tabs>
        <w:ind w:left="824" w:hanging="284"/>
      </w:pPr>
      <w:rPr>
        <w:rFonts w:ascii="Symbol" w:hAnsi="Symbol" w:hint="default"/>
      </w:rPr>
    </w:lvl>
    <w:lvl w:ilvl="1">
      <w:start w:val="1"/>
      <w:numFmt w:val="lowerLetter"/>
      <w:lvlText w:val="%2)"/>
      <w:lvlJc w:val="left"/>
      <w:pPr>
        <w:tabs>
          <w:tab w:val="num" w:pos="1444"/>
        </w:tabs>
        <w:ind w:left="1444" w:hanging="360"/>
      </w:pPr>
      <w:rPr>
        <w:rFonts w:hint="default"/>
      </w:rPr>
    </w:lvl>
    <w:lvl w:ilvl="2">
      <w:start w:val="1"/>
      <w:numFmt w:val="lowerLetter"/>
      <w:lvlText w:val="%3)"/>
      <w:lvlJc w:val="left"/>
      <w:pPr>
        <w:tabs>
          <w:tab w:val="num" w:pos="1440"/>
        </w:tabs>
        <w:ind w:left="1440" w:hanging="360"/>
      </w:pPr>
    </w:lvl>
    <w:lvl w:ilvl="3" w:tentative="1">
      <w:start w:val="1"/>
      <w:numFmt w:val="decimal"/>
      <w:lvlText w:val="%4."/>
      <w:lvlJc w:val="left"/>
      <w:pPr>
        <w:tabs>
          <w:tab w:val="num" w:pos="2884"/>
        </w:tabs>
        <w:ind w:left="2884" w:hanging="360"/>
      </w:pPr>
    </w:lvl>
    <w:lvl w:ilvl="4" w:tentative="1">
      <w:start w:val="1"/>
      <w:numFmt w:val="lowerLetter"/>
      <w:lvlText w:val="%5."/>
      <w:lvlJc w:val="left"/>
      <w:pPr>
        <w:tabs>
          <w:tab w:val="num" w:pos="3604"/>
        </w:tabs>
        <w:ind w:left="3604" w:hanging="360"/>
      </w:pPr>
    </w:lvl>
    <w:lvl w:ilvl="5" w:tentative="1">
      <w:start w:val="1"/>
      <w:numFmt w:val="lowerRoman"/>
      <w:lvlText w:val="%6."/>
      <w:lvlJc w:val="right"/>
      <w:pPr>
        <w:tabs>
          <w:tab w:val="num" w:pos="4324"/>
        </w:tabs>
        <w:ind w:left="4324" w:hanging="180"/>
      </w:pPr>
    </w:lvl>
    <w:lvl w:ilvl="6" w:tentative="1">
      <w:start w:val="1"/>
      <w:numFmt w:val="decimal"/>
      <w:lvlText w:val="%7."/>
      <w:lvlJc w:val="left"/>
      <w:pPr>
        <w:tabs>
          <w:tab w:val="num" w:pos="5044"/>
        </w:tabs>
        <w:ind w:left="5044" w:hanging="360"/>
      </w:pPr>
    </w:lvl>
    <w:lvl w:ilvl="7" w:tentative="1">
      <w:start w:val="1"/>
      <w:numFmt w:val="lowerLetter"/>
      <w:lvlText w:val="%8."/>
      <w:lvlJc w:val="left"/>
      <w:pPr>
        <w:tabs>
          <w:tab w:val="num" w:pos="5764"/>
        </w:tabs>
        <w:ind w:left="5764" w:hanging="360"/>
      </w:pPr>
    </w:lvl>
    <w:lvl w:ilvl="8" w:tentative="1">
      <w:start w:val="1"/>
      <w:numFmt w:val="lowerRoman"/>
      <w:lvlText w:val="%9."/>
      <w:lvlJc w:val="right"/>
      <w:pPr>
        <w:tabs>
          <w:tab w:val="num" w:pos="6484"/>
        </w:tabs>
        <w:ind w:left="6484" w:hanging="180"/>
      </w:pPr>
    </w:lvl>
  </w:abstractNum>
  <w:abstractNum w:abstractNumId="79" w15:restartNumberingAfterBreak="0">
    <w:nsid w:val="39622863"/>
    <w:multiLevelType w:val="multilevel"/>
    <w:tmpl w:val="950EB510"/>
    <w:lvl w:ilvl="0">
      <w:start w:val="1"/>
      <w:numFmt w:val="bullet"/>
      <w:lvlText w:val=""/>
      <w:lvlJc w:val="left"/>
      <w:pPr>
        <w:tabs>
          <w:tab w:val="num" w:pos="644"/>
        </w:tabs>
        <w:ind w:left="644" w:hanging="284"/>
      </w:pPr>
      <w:rPr>
        <w:rFonts w:ascii="Symbol" w:hAnsi="Symbol" w:hint="default"/>
        <w:sz w:val="22"/>
        <w:szCs w:val="22"/>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80" w15:restartNumberingAfterBreak="0">
    <w:nsid w:val="39744D9C"/>
    <w:multiLevelType w:val="hybridMultilevel"/>
    <w:tmpl w:val="36B64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A5F062B"/>
    <w:multiLevelType w:val="hybridMultilevel"/>
    <w:tmpl w:val="A4FA76D2"/>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3A9C3C15"/>
    <w:multiLevelType w:val="hybridMultilevel"/>
    <w:tmpl w:val="7ABE48D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ABD12DE"/>
    <w:multiLevelType w:val="multilevel"/>
    <w:tmpl w:val="E47E3E22"/>
    <w:lvl w:ilvl="0">
      <w:start w:val="1"/>
      <w:numFmt w:val="bullet"/>
      <w:lvlText w:val=""/>
      <w:lvlJc w:val="left"/>
      <w:pPr>
        <w:tabs>
          <w:tab w:val="num" w:pos="900"/>
        </w:tabs>
        <w:ind w:left="900" w:hanging="360"/>
      </w:pPr>
      <w:rPr>
        <w:rFonts w:ascii="Symbol" w:hAnsi="Symbol" w:hint="default"/>
        <w:color w:val="auto"/>
      </w:rPr>
    </w:lvl>
    <w:lvl w:ilvl="1">
      <w:start w:val="1"/>
      <w:numFmt w:val="lowerLetter"/>
      <w:lvlText w:val="%2)"/>
      <w:lvlJc w:val="left"/>
      <w:pPr>
        <w:tabs>
          <w:tab w:val="num" w:pos="364"/>
        </w:tabs>
        <w:ind w:left="364" w:hanging="360"/>
      </w:pPr>
      <w:rPr>
        <w:rFonts w:hint="default"/>
      </w:rPr>
    </w:lvl>
    <w:lvl w:ilvl="2">
      <w:start w:val="1"/>
      <w:numFmt w:val="lowerLetter"/>
      <w:lvlText w:val="%3)"/>
      <w:lvlJc w:val="left"/>
      <w:pPr>
        <w:tabs>
          <w:tab w:val="num" w:pos="360"/>
        </w:tabs>
        <w:ind w:left="360" w:hanging="360"/>
      </w:pPr>
    </w:lvl>
    <w:lvl w:ilvl="3" w:tentative="1">
      <w:start w:val="1"/>
      <w:numFmt w:val="decimal"/>
      <w:lvlText w:val="%4."/>
      <w:lvlJc w:val="left"/>
      <w:pPr>
        <w:tabs>
          <w:tab w:val="num" w:pos="1804"/>
        </w:tabs>
        <w:ind w:left="1804" w:hanging="360"/>
      </w:pPr>
    </w:lvl>
    <w:lvl w:ilvl="4" w:tentative="1">
      <w:start w:val="1"/>
      <w:numFmt w:val="lowerLetter"/>
      <w:lvlText w:val="%5."/>
      <w:lvlJc w:val="left"/>
      <w:pPr>
        <w:tabs>
          <w:tab w:val="num" w:pos="2524"/>
        </w:tabs>
        <w:ind w:left="2524" w:hanging="360"/>
      </w:pPr>
    </w:lvl>
    <w:lvl w:ilvl="5" w:tentative="1">
      <w:start w:val="1"/>
      <w:numFmt w:val="lowerRoman"/>
      <w:lvlText w:val="%6."/>
      <w:lvlJc w:val="right"/>
      <w:pPr>
        <w:tabs>
          <w:tab w:val="num" w:pos="3244"/>
        </w:tabs>
        <w:ind w:left="3244" w:hanging="180"/>
      </w:pPr>
    </w:lvl>
    <w:lvl w:ilvl="6" w:tentative="1">
      <w:start w:val="1"/>
      <w:numFmt w:val="decimal"/>
      <w:lvlText w:val="%7."/>
      <w:lvlJc w:val="left"/>
      <w:pPr>
        <w:tabs>
          <w:tab w:val="num" w:pos="3964"/>
        </w:tabs>
        <w:ind w:left="3964" w:hanging="360"/>
      </w:pPr>
    </w:lvl>
    <w:lvl w:ilvl="7" w:tentative="1">
      <w:start w:val="1"/>
      <w:numFmt w:val="lowerLetter"/>
      <w:lvlText w:val="%8."/>
      <w:lvlJc w:val="left"/>
      <w:pPr>
        <w:tabs>
          <w:tab w:val="num" w:pos="4684"/>
        </w:tabs>
        <w:ind w:left="4684" w:hanging="360"/>
      </w:pPr>
    </w:lvl>
    <w:lvl w:ilvl="8" w:tentative="1">
      <w:start w:val="1"/>
      <w:numFmt w:val="lowerRoman"/>
      <w:lvlText w:val="%9."/>
      <w:lvlJc w:val="right"/>
      <w:pPr>
        <w:tabs>
          <w:tab w:val="num" w:pos="5404"/>
        </w:tabs>
        <w:ind w:left="5404" w:hanging="180"/>
      </w:pPr>
    </w:lvl>
  </w:abstractNum>
  <w:abstractNum w:abstractNumId="84" w15:restartNumberingAfterBreak="0">
    <w:nsid w:val="3B173423"/>
    <w:multiLevelType w:val="hybridMultilevel"/>
    <w:tmpl w:val="5A841540"/>
    <w:lvl w:ilvl="0" w:tplc="93E2ACB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color w:val="auto"/>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B4225E2"/>
    <w:multiLevelType w:val="hybridMultilevel"/>
    <w:tmpl w:val="32BCE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C280B7A"/>
    <w:multiLevelType w:val="multilevel"/>
    <w:tmpl w:val="95BAA02A"/>
    <w:lvl w:ilvl="0">
      <w:start w:val="1"/>
      <w:numFmt w:val="decimal"/>
      <w:lvlText w:val="%1."/>
      <w:lvlJc w:val="left"/>
      <w:pPr>
        <w:tabs>
          <w:tab w:val="num" w:pos="360"/>
        </w:tabs>
        <w:ind w:left="360" w:hanging="360"/>
      </w:pPr>
    </w:lvl>
    <w:lvl w:ilvl="1">
      <w:start w:val="1"/>
      <w:numFmt w:val="lowerLetter"/>
      <w:lvlText w:val="%2)"/>
      <w:lvlJc w:val="left"/>
      <w:pPr>
        <w:tabs>
          <w:tab w:val="num" w:pos="544"/>
        </w:tabs>
        <w:ind w:left="544" w:hanging="360"/>
      </w:pPr>
      <w:rPr>
        <w:rFonts w:hint="default"/>
      </w:rPr>
    </w:lvl>
    <w:lvl w:ilvl="2">
      <w:start w:val="1"/>
      <w:numFmt w:val="lowerLetter"/>
      <w:lvlText w:val="%3)"/>
      <w:lvlJc w:val="left"/>
      <w:pPr>
        <w:tabs>
          <w:tab w:val="num" w:pos="540"/>
        </w:tabs>
        <w:ind w:left="540" w:hanging="360"/>
      </w:pPr>
    </w:lvl>
    <w:lvl w:ilvl="3" w:tentative="1">
      <w:start w:val="1"/>
      <w:numFmt w:val="decimal"/>
      <w:lvlText w:val="%4."/>
      <w:lvlJc w:val="left"/>
      <w:pPr>
        <w:tabs>
          <w:tab w:val="num" w:pos="1984"/>
        </w:tabs>
        <w:ind w:left="1984" w:hanging="360"/>
      </w:pPr>
    </w:lvl>
    <w:lvl w:ilvl="4" w:tentative="1">
      <w:start w:val="1"/>
      <w:numFmt w:val="lowerLetter"/>
      <w:lvlText w:val="%5."/>
      <w:lvlJc w:val="left"/>
      <w:pPr>
        <w:tabs>
          <w:tab w:val="num" w:pos="2704"/>
        </w:tabs>
        <w:ind w:left="2704" w:hanging="360"/>
      </w:pPr>
    </w:lvl>
    <w:lvl w:ilvl="5" w:tentative="1">
      <w:start w:val="1"/>
      <w:numFmt w:val="lowerRoman"/>
      <w:lvlText w:val="%6."/>
      <w:lvlJc w:val="right"/>
      <w:pPr>
        <w:tabs>
          <w:tab w:val="num" w:pos="3424"/>
        </w:tabs>
        <w:ind w:left="3424" w:hanging="180"/>
      </w:pPr>
    </w:lvl>
    <w:lvl w:ilvl="6" w:tentative="1">
      <w:start w:val="1"/>
      <w:numFmt w:val="decimal"/>
      <w:lvlText w:val="%7."/>
      <w:lvlJc w:val="left"/>
      <w:pPr>
        <w:tabs>
          <w:tab w:val="num" w:pos="4144"/>
        </w:tabs>
        <w:ind w:left="4144" w:hanging="360"/>
      </w:pPr>
    </w:lvl>
    <w:lvl w:ilvl="7" w:tentative="1">
      <w:start w:val="1"/>
      <w:numFmt w:val="lowerLetter"/>
      <w:lvlText w:val="%8."/>
      <w:lvlJc w:val="left"/>
      <w:pPr>
        <w:tabs>
          <w:tab w:val="num" w:pos="4864"/>
        </w:tabs>
        <w:ind w:left="4864" w:hanging="360"/>
      </w:pPr>
    </w:lvl>
    <w:lvl w:ilvl="8" w:tentative="1">
      <w:start w:val="1"/>
      <w:numFmt w:val="lowerRoman"/>
      <w:lvlText w:val="%9."/>
      <w:lvlJc w:val="right"/>
      <w:pPr>
        <w:tabs>
          <w:tab w:val="num" w:pos="5584"/>
        </w:tabs>
        <w:ind w:left="5584" w:hanging="180"/>
      </w:pPr>
    </w:lvl>
  </w:abstractNum>
  <w:abstractNum w:abstractNumId="87" w15:restartNumberingAfterBreak="0">
    <w:nsid w:val="3C485316"/>
    <w:multiLevelType w:val="hybridMultilevel"/>
    <w:tmpl w:val="B07C23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3DCD1A86"/>
    <w:multiLevelType w:val="hybridMultilevel"/>
    <w:tmpl w:val="0A0254A6"/>
    <w:lvl w:ilvl="0" w:tplc="DCA6783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3DCF002A"/>
    <w:multiLevelType w:val="multilevel"/>
    <w:tmpl w:val="25B63E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3F4B56D6"/>
    <w:multiLevelType w:val="hybridMultilevel"/>
    <w:tmpl w:val="0FFA35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19663C5"/>
    <w:multiLevelType w:val="singleLevel"/>
    <w:tmpl w:val="EF3465F8"/>
    <w:lvl w:ilvl="0">
      <w:start w:val="1"/>
      <w:numFmt w:val="decimal"/>
      <w:lvlText w:val="7.%1. "/>
      <w:lvlJc w:val="left"/>
      <w:pPr>
        <w:tabs>
          <w:tab w:val="num" w:pos="680"/>
        </w:tabs>
        <w:ind w:left="680" w:hanging="680"/>
      </w:pPr>
      <w:rPr>
        <w:rFonts w:ascii="Verdana" w:hAnsi="Verdana" w:hint="default"/>
        <w:b/>
        <w:i w:val="0"/>
        <w:color w:val="000000"/>
        <w:sz w:val="20"/>
        <w:szCs w:val="20"/>
        <w:u w:val="none"/>
      </w:rPr>
    </w:lvl>
  </w:abstractNum>
  <w:abstractNum w:abstractNumId="92" w15:restartNumberingAfterBreak="0">
    <w:nsid w:val="42B608E7"/>
    <w:multiLevelType w:val="hybridMultilevel"/>
    <w:tmpl w:val="355EC80E"/>
    <w:lvl w:ilvl="0" w:tplc="93E2ACB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6F94EDA6">
      <w:start w:val="1"/>
      <w:numFmt w:val="bullet"/>
      <w:lvlText w:val=""/>
      <w:lvlJc w:val="left"/>
      <w:pPr>
        <w:tabs>
          <w:tab w:val="num" w:pos="2160"/>
        </w:tabs>
        <w:ind w:left="2160" w:hanging="360"/>
      </w:pPr>
      <w:rPr>
        <w:rFonts w:ascii="Symbol" w:hAnsi="Symbol" w:hint="default"/>
        <w:b w:val="0"/>
        <w:color w:val="auto"/>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32D62DA"/>
    <w:multiLevelType w:val="hybridMultilevel"/>
    <w:tmpl w:val="2E6E7F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3695E31"/>
    <w:multiLevelType w:val="hybridMultilevel"/>
    <w:tmpl w:val="6E842904"/>
    <w:lvl w:ilvl="0" w:tplc="93E2ACB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55A5F74"/>
    <w:multiLevelType w:val="multilevel"/>
    <w:tmpl w:val="5ED2FC1A"/>
    <w:lvl w:ilvl="0">
      <w:start w:val="1"/>
      <w:numFmt w:val="bullet"/>
      <w:lvlText w:val=""/>
      <w:lvlJc w:val="left"/>
      <w:pPr>
        <w:tabs>
          <w:tab w:val="num" w:pos="824"/>
        </w:tabs>
        <w:ind w:left="824" w:hanging="284"/>
      </w:pPr>
      <w:rPr>
        <w:rFonts w:ascii="Symbol" w:hAnsi="Symbol" w:hint="default"/>
      </w:rPr>
    </w:lvl>
    <w:lvl w:ilvl="1">
      <w:start w:val="1"/>
      <w:numFmt w:val="lowerLetter"/>
      <w:lvlText w:val="%2)"/>
      <w:lvlJc w:val="left"/>
      <w:pPr>
        <w:tabs>
          <w:tab w:val="num" w:pos="1444"/>
        </w:tabs>
        <w:ind w:left="1444" w:hanging="360"/>
      </w:pPr>
      <w:rPr>
        <w:rFonts w:hint="default"/>
      </w:rPr>
    </w:lvl>
    <w:lvl w:ilvl="2">
      <w:start w:val="1"/>
      <w:numFmt w:val="lowerLetter"/>
      <w:lvlText w:val="%3)"/>
      <w:lvlJc w:val="left"/>
      <w:pPr>
        <w:tabs>
          <w:tab w:val="num" w:pos="1440"/>
        </w:tabs>
        <w:ind w:left="1440" w:hanging="360"/>
      </w:pPr>
    </w:lvl>
    <w:lvl w:ilvl="3" w:tentative="1">
      <w:start w:val="1"/>
      <w:numFmt w:val="decimal"/>
      <w:lvlText w:val="%4."/>
      <w:lvlJc w:val="left"/>
      <w:pPr>
        <w:tabs>
          <w:tab w:val="num" w:pos="2884"/>
        </w:tabs>
        <w:ind w:left="2884" w:hanging="360"/>
      </w:pPr>
    </w:lvl>
    <w:lvl w:ilvl="4" w:tentative="1">
      <w:start w:val="1"/>
      <w:numFmt w:val="lowerLetter"/>
      <w:lvlText w:val="%5."/>
      <w:lvlJc w:val="left"/>
      <w:pPr>
        <w:tabs>
          <w:tab w:val="num" w:pos="3604"/>
        </w:tabs>
        <w:ind w:left="3604" w:hanging="360"/>
      </w:pPr>
    </w:lvl>
    <w:lvl w:ilvl="5" w:tentative="1">
      <w:start w:val="1"/>
      <w:numFmt w:val="lowerRoman"/>
      <w:lvlText w:val="%6."/>
      <w:lvlJc w:val="right"/>
      <w:pPr>
        <w:tabs>
          <w:tab w:val="num" w:pos="4324"/>
        </w:tabs>
        <w:ind w:left="4324" w:hanging="180"/>
      </w:pPr>
    </w:lvl>
    <w:lvl w:ilvl="6" w:tentative="1">
      <w:start w:val="1"/>
      <w:numFmt w:val="decimal"/>
      <w:lvlText w:val="%7."/>
      <w:lvlJc w:val="left"/>
      <w:pPr>
        <w:tabs>
          <w:tab w:val="num" w:pos="5044"/>
        </w:tabs>
        <w:ind w:left="5044" w:hanging="360"/>
      </w:pPr>
    </w:lvl>
    <w:lvl w:ilvl="7" w:tentative="1">
      <w:start w:val="1"/>
      <w:numFmt w:val="lowerLetter"/>
      <w:lvlText w:val="%8."/>
      <w:lvlJc w:val="left"/>
      <w:pPr>
        <w:tabs>
          <w:tab w:val="num" w:pos="5764"/>
        </w:tabs>
        <w:ind w:left="5764" w:hanging="360"/>
      </w:pPr>
    </w:lvl>
    <w:lvl w:ilvl="8" w:tentative="1">
      <w:start w:val="1"/>
      <w:numFmt w:val="lowerRoman"/>
      <w:lvlText w:val="%9."/>
      <w:lvlJc w:val="right"/>
      <w:pPr>
        <w:tabs>
          <w:tab w:val="num" w:pos="6484"/>
        </w:tabs>
        <w:ind w:left="6484" w:hanging="180"/>
      </w:pPr>
    </w:lvl>
  </w:abstractNum>
  <w:abstractNum w:abstractNumId="96" w15:restartNumberingAfterBreak="0">
    <w:nsid w:val="473A2E93"/>
    <w:multiLevelType w:val="hybridMultilevel"/>
    <w:tmpl w:val="622CAE2E"/>
    <w:lvl w:ilvl="0" w:tplc="909C53EA">
      <w:start w:val="1"/>
      <w:numFmt w:val="bullet"/>
      <w:lvlText w:val=""/>
      <w:lvlJc w:val="left"/>
      <w:pPr>
        <w:ind w:left="1004" w:hanging="360"/>
      </w:pPr>
      <w:rPr>
        <w:rFonts w:ascii="Wingdings" w:hAnsi="Wingdings" w:hint="default"/>
        <w:strike w:val="0"/>
        <w:dstrike w:val="0"/>
        <w:u w:val="none"/>
        <w:effect w:val="none"/>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97" w15:restartNumberingAfterBreak="0">
    <w:nsid w:val="474C656A"/>
    <w:multiLevelType w:val="hybridMultilevel"/>
    <w:tmpl w:val="9EC6C00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478A2EEF"/>
    <w:multiLevelType w:val="multilevel"/>
    <w:tmpl w:val="95BAA02A"/>
    <w:lvl w:ilvl="0">
      <w:start w:val="1"/>
      <w:numFmt w:val="decimal"/>
      <w:lvlText w:val="%1."/>
      <w:lvlJc w:val="left"/>
      <w:pPr>
        <w:tabs>
          <w:tab w:val="num" w:pos="360"/>
        </w:tabs>
        <w:ind w:left="360" w:hanging="360"/>
      </w:pPr>
    </w:lvl>
    <w:lvl w:ilvl="1">
      <w:start w:val="1"/>
      <w:numFmt w:val="lowerLetter"/>
      <w:lvlText w:val="%2)"/>
      <w:lvlJc w:val="left"/>
      <w:pPr>
        <w:tabs>
          <w:tab w:val="num" w:pos="544"/>
        </w:tabs>
        <w:ind w:left="544" w:hanging="360"/>
      </w:pPr>
      <w:rPr>
        <w:rFonts w:hint="default"/>
      </w:rPr>
    </w:lvl>
    <w:lvl w:ilvl="2">
      <w:start w:val="1"/>
      <w:numFmt w:val="lowerLetter"/>
      <w:lvlText w:val="%3)"/>
      <w:lvlJc w:val="left"/>
      <w:pPr>
        <w:tabs>
          <w:tab w:val="num" w:pos="540"/>
        </w:tabs>
        <w:ind w:left="540" w:hanging="360"/>
      </w:pPr>
    </w:lvl>
    <w:lvl w:ilvl="3" w:tentative="1">
      <w:start w:val="1"/>
      <w:numFmt w:val="decimal"/>
      <w:lvlText w:val="%4."/>
      <w:lvlJc w:val="left"/>
      <w:pPr>
        <w:tabs>
          <w:tab w:val="num" w:pos="1984"/>
        </w:tabs>
        <w:ind w:left="1984" w:hanging="360"/>
      </w:pPr>
    </w:lvl>
    <w:lvl w:ilvl="4" w:tentative="1">
      <w:start w:val="1"/>
      <w:numFmt w:val="lowerLetter"/>
      <w:lvlText w:val="%5."/>
      <w:lvlJc w:val="left"/>
      <w:pPr>
        <w:tabs>
          <w:tab w:val="num" w:pos="2704"/>
        </w:tabs>
        <w:ind w:left="2704" w:hanging="360"/>
      </w:pPr>
    </w:lvl>
    <w:lvl w:ilvl="5" w:tentative="1">
      <w:start w:val="1"/>
      <w:numFmt w:val="lowerRoman"/>
      <w:lvlText w:val="%6."/>
      <w:lvlJc w:val="right"/>
      <w:pPr>
        <w:tabs>
          <w:tab w:val="num" w:pos="3424"/>
        </w:tabs>
        <w:ind w:left="3424" w:hanging="180"/>
      </w:pPr>
    </w:lvl>
    <w:lvl w:ilvl="6" w:tentative="1">
      <w:start w:val="1"/>
      <w:numFmt w:val="decimal"/>
      <w:lvlText w:val="%7."/>
      <w:lvlJc w:val="left"/>
      <w:pPr>
        <w:tabs>
          <w:tab w:val="num" w:pos="4144"/>
        </w:tabs>
        <w:ind w:left="4144" w:hanging="360"/>
      </w:pPr>
    </w:lvl>
    <w:lvl w:ilvl="7" w:tentative="1">
      <w:start w:val="1"/>
      <w:numFmt w:val="lowerLetter"/>
      <w:lvlText w:val="%8."/>
      <w:lvlJc w:val="left"/>
      <w:pPr>
        <w:tabs>
          <w:tab w:val="num" w:pos="4864"/>
        </w:tabs>
        <w:ind w:left="4864" w:hanging="360"/>
      </w:pPr>
    </w:lvl>
    <w:lvl w:ilvl="8" w:tentative="1">
      <w:start w:val="1"/>
      <w:numFmt w:val="lowerRoman"/>
      <w:lvlText w:val="%9."/>
      <w:lvlJc w:val="right"/>
      <w:pPr>
        <w:tabs>
          <w:tab w:val="num" w:pos="5584"/>
        </w:tabs>
        <w:ind w:left="5584" w:hanging="180"/>
      </w:pPr>
    </w:lvl>
  </w:abstractNum>
  <w:abstractNum w:abstractNumId="99" w15:restartNumberingAfterBreak="0">
    <w:nsid w:val="47C62809"/>
    <w:multiLevelType w:val="hybridMultilevel"/>
    <w:tmpl w:val="419A0D8E"/>
    <w:lvl w:ilvl="0" w:tplc="93E2ACB0">
      <w:start w:val="1"/>
      <w:numFmt w:val="bullet"/>
      <w:lvlText w:val=""/>
      <w:lvlJc w:val="left"/>
      <w:pPr>
        <w:tabs>
          <w:tab w:val="num" w:pos="900"/>
        </w:tabs>
        <w:ind w:left="90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7D56714"/>
    <w:multiLevelType w:val="hybridMultilevel"/>
    <w:tmpl w:val="E8BE6E1C"/>
    <w:lvl w:ilvl="0" w:tplc="93E2ACB0">
      <w:start w:val="1"/>
      <w:numFmt w:val="bullet"/>
      <w:lvlText w:val=""/>
      <w:lvlJc w:val="left"/>
      <w:pPr>
        <w:tabs>
          <w:tab w:val="num" w:pos="900"/>
        </w:tabs>
        <w:ind w:left="900" w:hanging="360"/>
      </w:pPr>
      <w:rPr>
        <w:rFonts w:ascii="Symbol" w:hAnsi="Symbol" w:hint="default"/>
        <w:color w:val="auto"/>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01" w15:restartNumberingAfterBreak="0">
    <w:nsid w:val="47D753BB"/>
    <w:multiLevelType w:val="multilevel"/>
    <w:tmpl w:val="F55A04D6"/>
    <w:lvl w:ilvl="0">
      <w:start w:val="1"/>
      <w:numFmt w:val="decimal"/>
      <w:lvlText w:val="%1."/>
      <w:lvlJc w:val="left"/>
      <w:pPr>
        <w:tabs>
          <w:tab w:val="num" w:pos="360"/>
        </w:tabs>
        <w:ind w:left="360" w:hanging="360"/>
      </w:pPr>
    </w:lvl>
    <w:lvl w:ilvl="1">
      <w:start w:val="1"/>
      <w:numFmt w:val="bullet"/>
      <w:lvlText w:val=""/>
      <w:lvlJc w:val="left"/>
      <w:pPr>
        <w:tabs>
          <w:tab w:val="num" w:pos="544"/>
        </w:tabs>
        <w:ind w:left="544" w:hanging="360"/>
      </w:pPr>
      <w:rPr>
        <w:rFonts w:ascii="Symbol" w:hAnsi="Symbol" w:hint="default"/>
      </w:rPr>
    </w:lvl>
    <w:lvl w:ilvl="2">
      <w:start w:val="1"/>
      <w:numFmt w:val="lowerLetter"/>
      <w:lvlText w:val="%3)"/>
      <w:lvlJc w:val="left"/>
      <w:pPr>
        <w:tabs>
          <w:tab w:val="num" w:pos="540"/>
        </w:tabs>
        <w:ind w:left="540" w:hanging="360"/>
      </w:pPr>
    </w:lvl>
    <w:lvl w:ilvl="3" w:tentative="1">
      <w:start w:val="1"/>
      <w:numFmt w:val="decimal"/>
      <w:lvlText w:val="%4."/>
      <w:lvlJc w:val="left"/>
      <w:pPr>
        <w:tabs>
          <w:tab w:val="num" w:pos="1984"/>
        </w:tabs>
        <w:ind w:left="1984" w:hanging="360"/>
      </w:pPr>
    </w:lvl>
    <w:lvl w:ilvl="4" w:tentative="1">
      <w:start w:val="1"/>
      <w:numFmt w:val="lowerLetter"/>
      <w:lvlText w:val="%5."/>
      <w:lvlJc w:val="left"/>
      <w:pPr>
        <w:tabs>
          <w:tab w:val="num" w:pos="2704"/>
        </w:tabs>
        <w:ind w:left="2704" w:hanging="360"/>
      </w:pPr>
    </w:lvl>
    <w:lvl w:ilvl="5" w:tentative="1">
      <w:start w:val="1"/>
      <w:numFmt w:val="lowerRoman"/>
      <w:lvlText w:val="%6."/>
      <w:lvlJc w:val="right"/>
      <w:pPr>
        <w:tabs>
          <w:tab w:val="num" w:pos="3424"/>
        </w:tabs>
        <w:ind w:left="3424" w:hanging="180"/>
      </w:pPr>
    </w:lvl>
    <w:lvl w:ilvl="6" w:tentative="1">
      <w:start w:val="1"/>
      <w:numFmt w:val="decimal"/>
      <w:lvlText w:val="%7."/>
      <w:lvlJc w:val="left"/>
      <w:pPr>
        <w:tabs>
          <w:tab w:val="num" w:pos="4144"/>
        </w:tabs>
        <w:ind w:left="4144" w:hanging="360"/>
      </w:pPr>
    </w:lvl>
    <w:lvl w:ilvl="7" w:tentative="1">
      <w:start w:val="1"/>
      <w:numFmt w:val="lowerLetter"/>
      <w:lvlText w:val="%8."/>
      <w:lvlJc w:val="left"/>
      <w:pPr>
        <w:tabs>
          <w:tab w:val="num" w:pos="4864"/>
        </w:tabs>
        <w:ind w:left="4864" w:hanging="360"/>
      </w:pPr>
    </w:lvl>
    <w:lvl w:ilvl="8" w:tentative="1">
      <w:start w:val="1"/>
      <w:numFmt w:val="lowerRoman"/>
      <w:lvlText w:val="%9."/>
      <w:lvlJc w:val="right"/>
      <w:pPr>
        <w:tabs>
          <w:tab w:val="num" w:pos="5584"/>
        </w:tabs>
        <w:ind w:left="5584" w:hanging="180"/>
      </w:pPr>
    </w:lvl>
  </w:abstractNum>
  <w:abstractNum w:abstractNumId="102" w15:restartNumberingAfterBreak="0">
    <w:nsid w:val="483F4B05"/>
    <w:multiLevelType w:val="multilevel"/>
    <w:tmpl w:val="9F52A590"/>
    <w:lvl w:ilvl="0">
      <w:start w:val="1"/>
      <w:numFmt w:val="bullet"/>
      <w:lvlText w:val=""/>
      <w:lvlJc w:val="left"/>
      <w:pPr>
        <w:tabs>
          <w:tab w:val="num" w:pos="900"/>
        </w:tabs>
        <w:ind w:left="900" w:hanging="360"/>
      </w:pPr>
      <w:rPr>
        <w:rFonts w:ascii="Symbol" w:hAnsi="Symbol" w:hint="default"/>
        <w:color w:val="auto"/>
      </w:rPr>
    </w:lvl>
    <w:lvl w:ilvl="1">
      <w:start w:val="1"/>
      <w:numFmt w:val="lowerLetter"/>
      <w:lvlText w:val="%2)"/>
      <w:lvlJc w:val="left"/>
      <w:pPr>
        <w:tabs>
          <w:tab w:val="num" w:pos="364"/>
        </w:tabs>
        <w:ind w:left="364" w:hanging="360"/>
      </w:pPr>
      <w:rPr>
        <w:rFonts w:hint="default"/>
      </w:rPr>
    </w:lvl>
    <w:lvl w:ilvl="2">
      <w:start w:val="1"/>
      <w:numFmt w:val="lowerLetter"/>
      <w:lvlText w:val="%3)"/>
      <w:lvlJc w:val="left"/>
      <w:pPr>
        <w:tabs>
          <w:tab w:val="num" w:pos="360"/>
        </w:tabs>
        <w:ind w:left="360" w:hanging="360"/>
      </w:pPr>
    </w:lvl>
    <w:lvl w:ilvl="3" w:tentative="1">
      <w:start w:val="1"/>
      <w:numFmt w:val="decimal"/>
      <w:lvlText w:val="%4."/>
      <w:lvlJc w:val="left"/>
      <w:pPr>
        <w:tabs>
          <w:tab w:val="num" w:pos="1804"/>
        </w:tabs>
        <w:ind w:left="1804" w:hanging="360"/>
      </w:pPr>
    </w:lvl>
    <w:lvl w:ilvl="4" w:tentative="1">
      <w:start w:val="1"/>
      <w:numFmt w:val="lowerLetter"/>
      <w:lvlText w:val="%5."/>
      <w:lvlJc w:val="left"/>
      <w:pPr>
        <w:tabs>
          <w:tab w:val="num" w:pos="2524"/>
        </w:tabs>
        <w:ind w:left="2524" w:hanging="360"/>
      </w:pPr>
    </w:lvl>
    <w:lvl w:ilvl="5" w:tentative="1">
      <w:start w:val="1"/>
      <w:numFmt w:val="lowerRoman"/>
      <w:lvlText w:val="%6."/>
      <w:lvlJc w:val="right"/>
      <w:pPr>
        <w:tabs>
          <w:tab w:val="num" w:pos="3244"/>
        </w:tabs>
        <w:ind w:left="3244" w:hanging="180"/>
      </w:pPr>
    </w:lvl>
    <w:lvl w:ilvl="6" w:tentative="1">
      <w:start w:val="1"/>
      <w:numFmt w:val="decimal"/>
      <w:lvlText w:val="%7."/>
      <w:lvlJc w:val="left"/>
      <w:pPr>
        <w:tabs>
          <w:tab w:val="num" w:pos="3964"/>
        </w:tabs>
        <w:ind w:left="3964" w:hanging="360"/>
      </w:pPr>
    </w:lvl>
    <w:lvl w:ilvl="7" w:tentative="1">
      <w:start w:val="1"/>
      <w:numFmt w:val="lowerLetter"/>
      <w:lvlText w:val="%8."/>
      <w:lvlJc w:val="left"/>
      <w:pPr>
        <w:tabs>
          <w:tab w:val="num" w:pos="4684"/>
        </w:tabs>
        <w:ind w:left="4684" w:hanging="360"/>
      </w:pPr>
    </w:lvl>
    <w:lvl w:ilvl="8" w:tentative="1">
      <w:start w:val="1"/>
      <w:numFmt w:val="lowerRoman"/>
      <w:lvlText w:val="%9."/>
      <w:lvlJc w:val="right"/>
      <w:pPr>
        <w:tabs>
          <w:tab w:val="num" w:pos="5404"/>
        </w:tabs>
        <w:ind w:left="5404" w:hanging="180"/>
      </w:pPr>
    </w:lvl>
  </w:abstractNum>
  <w:abstractNum w:abstractNumId="103" w15:restartNumberingAfterBreak="0">
    <w:nsid w:val="493E055B"/>
    <w:multiLevelType w:val="hybridMultilevel"/>
    <w:tmpl w:val="561A8D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9AB70DF"/>
    <w:multiLevelType w:val="hybridMultilevel"/>
    <w:tmpl w:val="EF2C3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D393C97"/>
    <w:multiLevelType w:val="hybridMultilevel"/>
    <w:tmpl w:val="5F3602A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D810233"/>
    <w:multiLevelType w:val="hybridMultilevel"/>
    <w:tmpl w:val="3EC21D72"/>
    <w:lvl w:ilvl="0" w:tplc="CAEA1E42">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E154D65"/>
    <w:multiLevelType w:val="hybridMultilevel"/>
    <w:tmpl w:val="BD76CB22"/>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08" w15:restartNumberingAfterBreak="0">
    <w:nsid w:val="4EB83033"/>
    <w:multiLevelType w:val="multilevel"/>
    <w:tmpl w:val="95BAA02A"/>
    <w:lvl w:ilvl="0">
      <w:start w:val="1"/>
      <w:numFmt w:val="decimal"/>
      <w:lvlText w:val="%1."/>
      <w:lvlJc w:val="left"/>
      <w:pPr>
        <w:tabs>
          <w:tab w:val="num" w:pos="360"/>
        </w:tabs>
        <w:ind w:left="360" w:hanging="360"/>
      </w:pPr>
    </w:lvl>
    <w:lvl w:ilvl="1">
      <w:start w:val="1"/>
      <w:numFmt w:val="lowerLetter"/>
      <w:lvlText w:val="%2)"/>
      <w:lvlJc w:val="left"/>
      <w:pPr>
        <w:tabs>
          <w:tab w:val="num" w:pos="544"/>
        </w:tabs>
        <w:ind w:left="544" w:hanging="360"/>
      </w:pPr>
      <w:rPr>
        <w:rFonts w:hint="default"/>
      </w:rPr>
    </w:lvl>
    <w:lvl w:ilvl="2">
      <w:start w:val="1"/>
      <w:numFmt w:val="lowerLetter"/>
      <w:lvlText w:val="%3)"/>
      <w:lvlJc w:val="left"/>
      <w:pPr>
        <w:tabs>
          <w:tab w:val="num" w:pos="540"/>
        </w:tabs>
        <w:ind w:left="540" w:hanging="360"/>
      </w:pPr>
    </w:lvl>
    <w:lvl w:ilvl="3" w:tentative="1">
      <w:start w:val="1"/>
      <w:numFmt w:val="decimal"/>
      <w:lvlText w:val="%4."/>
      <w:lvlJc w:val="left"/>
      <w:pPr>
        <w:tabs>
          <w:tab w:val="num" w:pos="1984"/>
        </w:tabs>
        <w:ind w:left="1984" w:hanging="360"/>
      </w:pPr>
    </w:lvl>
    <w:lvl w:ilvl="4" w:tentative="1">
      <w:start w:val="1"/>
      <w:numFmt w:val="lowerLetter"/>
      <w:lvlText w:val="%5."/>
      <w:lvlJc w:val="left"/>
      <w:pPr>
        <w:tabs>
          <w:tab w:val="num" w:pos="2704"/>
        </w:tabs>
        <w:ind w:left="2704" w:hanging="360"/>
      </w:pPr>
    </w:lvl>
    <w:lvl w:ilvl="5" w:tentative="1">
      <w:start w:val="1"/>
      <w:numFmt w:val="lowerRoman"/>
      <w:lvlText w:val="%6."/>
      <w:lvlJc w:val="right"/>
      <w:pPr>
        <w:tabs>
          <w:tab w:val="num" w:pos="3424"/>
        </w:tabs>
        <w:ind w:left="3424" w:hanging="180"/>
      </w:pPr>
    </w:lvl>
    <w:lvl w:ilvl="6" w:tentative="1">
      <w:start w:val="1"/>
      <w:numFmt w:val="decimal"/>
      <w:lvlText w:val="%7."/>
      <w:lvlJc w:val="left"/>
      <w:pPr>
        <w:tabs>
          <w:tab w:val="num" w:pos="4144"/>
        </w:tabs>
        <w:ind w:left="4144" w:hanging="360"/>
      </w:pPr>
    </w:lvl>
    <w:lvl w:ilvl="7" w:tentative="1">
      <w:start w:val="1"/>
      <w:numFmt w:val="lowerLetter"/>
      <w:lvlText w:val="%8."/>
      <w:lvlJc w:val="left"/>
      <w:pPr>
        <w:tabs>
          <w:tab w:val="num" w:pos="4864"/>
        </w:tabs>
        <w:ind w:left="4864" w:hanging="360"/>
      </w:pPr>
    </w:lvl>
    <w:lvl w:ilvl="8" w:tentative="1">
      <w:start w:val="1"/>
      <w:numFmt w:val="lowerRoman"/>
      <w:lvlText w:val="%9."/>
      <w:lvlJc w:val="right"/>
      <w:pPr>
        <w:tabs>
          <w:tab w:val="num" w:pos="5584"/>
        </w:tabs>
        <w:ind w:left="5584" w:hanging="180"/>
      </w:pPr>
    </w:lvl>
  </w:abstractNum>
  <w:abstractNum w:abstractNumId="109" w15:restartNumberingAfterBreak="0">
    <w:nsid w:val="4F6A5BE5"/>
    <w:multiLevelType w:val="hybridMultilevel"/>
    <w:tmpl w:val="409E66DC"/>
    <w:lvl w:ilvl="0" w:tplc="FFFFFFFF">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2610"/>
        </w:tabs>
        <w:ind w:left="2610" w:hanging="360"/>
      </w:pPr>
    </w:lvl>
    <w:lvl w:ilvl="2" w:tplc="0415001B" w:tentative="1">
      <w:start w:val="1"/>
      <w:numFmt w:val="lowerRoman"/>
      <w:lvlText w:val="%3."/>
      <w:lvlJc w:val="right"/>
      <w:pPr>
        <w:tabs>
          <w:tab w:val="num" w:pos="3330"/>
        </w:tabs>
        <w:ind w:left="3330" w:hanging="180"/>
      </w:pPr>
    </w:lvl>
    <w:lvl w:ilvl="3" w:tplc="0415000F" w:tentative="1">
      <w:start w:val="1"/>
      <w:numFmt w:val="decimal"/>
      <w:lvlText w:val="%4."/>
      <w:lvlJc w:val="left"/>
      <w:pPr>
        <w:tabs>
          <w:tab w:val="num" w:pos="4050"/>
        </w:tabs>
        <w:ind w:left="4050" w:hanging="360"/>
      </w:pPr>
    </w:lvl>
    <w:lvl w:ilvl="4" w:tplc="04150019" w:tentative="1">
      <w:start w:val="1"/>
      <w:numFmt w:val="lowerLetter"/>
      <w:lvlText w:val="%5."/>
      <w:lvlJc w:val="left"/>
      <w:pPr>
        <w:tabs>
          <w:tab w:val="num" w:pos="4770"/>
        </w:tabs>
        <w:ind w:left="4770" w:hanging="360"/>
      </w:pPr>
    </w:lvl>
    <w:lvl w:ilvl="5" w:tplc="0415001B" w:tentative="1">
      <w:start w:val="1"/>
      <w:numFmt w:val="lowerRoman"/>
      <w:lvlText w:val="%6."/>
      <w:lvlJc w:val="right"/>
      <w:pPr>
        <w:tabs>
          <w:tab w:val="num" w:pos="5490"/>
        </w:tabs>
        <w:ind w:left="5490" w:hanging="180"/>
      </w:pPr>
    </w:lvl>
    <w:lvl w:ilvl="6" w:tplc="0415000F" w:tentative="1">
      <w:start w:val="1"/>
      <w:numFmt w:val="decimal"/>
      <w:lvlText w:val="%7."/>
      <w:lvlJc w:val="left"/>
      <w:pPr>
        <w:tabs>
          <w:tab w:val="num" w:pos="6210"/>
        </w:tabs>
        <w:ind w:left="6210" w:hanging="360"/>
      </w:pPr>
    </w:lvl>
    <w:lvl w:ilvl="7" w:tplc="04150019" w:tentative="1">
      <w:start w:val="1"/>
      <w:numFmt w:val="lowerLetter"/>
      <w:lvlText w:val="%8."/>
      <w:lvlJc w:val="left"/>
      <w:pPr>
        <w:tabs>
          <w:tab w:val="num" w:pos="6930"/>
        </w:tabs>
        <w:ind w:left="6930" w:hanging="360"/>
      </w:pPr>
    </w:lvl>
    <w:lvl w:ilvl="8" w:tplc="0415001B" w:tentative="1">
      <w:start w:val="1"/>
      <w:numFmt w:val="lowerRoman"/>
      <w:lvlText w:val="%9."/>
      <w:lvlJc w:val="right"/>
      <w:pPr>
        <w:tabs>
          <w:tab w:val="num" w:pos="7650"/>
        </w:tabs>
        <w:ind w:left="7650" w:hanging="180"/>
      </w:pPr>
    </w:lvl>
  </w:abstractNum>
  <w:abstractNum w:abstractNumId="110" w15:restartNumberingAfterBreak="0">
    <w:nsid w:val="4F9A1ACA"/>
    <w:multiLevelType w:val="multilevel"/>
    <w:tmpl w:val="5ED2FC1A"/>
    <w:lvl w:ilvl="0">
      <w:start w:val="1"/>
      <w:numFmt w:val="bullet"/>
      <w:lvlText w:val=""/>
      <w:lvlJc w:val="left"/>
      <w:pPr>
        <w:tabs>
          <w:tab w:val="num" w:pos="824"/>
        </w:tabs>
        <w:ind w:left="824" w:hanging="284"/>
      </w:pPr>
      <w:rPr>
        <w:rFonts w:ascii="Symbol" w:hAnsi="Symbol" w:hint="default"/>
      </w:rPr>
    </w:lvl>
    <w:lvl w:ilvl="1">
      <w:start w:val="1"/>
      <w:numFmt w:val="lowerLetter"/>
      <w:lvlText w:val="%2)"/>
      <w:lvlJc w:val="left"/>
      <w:pPr>
        <w:tabs>
          <w:tab w:val="num" w:pos="1444"/>
        </w:tabs>
        <w:ind w:left="1444" w:hanging="360"/>
      </w:pPr>
      <w:rPr>
        <w:rFonts w:hint="default"/>
      </w:rPr>
    </w:lvl>
    <w:lvl w:ilvl="2">
      <w:start w:val="1"/>
      <w:numFmt w:val="lowerLetter"/>
      <w:lvlText w:val="%3)"/>
      <w:lvlJc w:val="left"/>
      <w:pPr>
        <w:tabs>
          <w:tab w:val="num" w:pos="1440"/>
        </w:tabs>
        <w:ind w:left="1440" w:hanging="360"/>
      </w:pPr>
    </w:lvl>
    <w:lvl w:ilvl="3" w:tentative="1">
      <w:start w:val="1"/>
      <w:numFmt w:val="decimal"/>
      <w:lvlText w:val="%4."/>
      <w:lvlJc w:val="left"/>
      <w:pPr>
        <w:tabs>
          <w:tab w:val="num" w:pos="2884"/>
        </w:tabs>
        <w:ind w:left="2884" w:hanging="360"/>
      </w:pPr>
    </w:lvl>
    <w:lvl w:ilvl="4" w:tentative="1">
      <w:start w:val="1"/>
      <w:numFmt w:val="lowerLetter"/>
      <w:lvlText w:val="%5."/>
      <w:lvlJc w:val="left"/>
      <w:pPr>
        <w:tabs>
          <w:tab w:val="num" w:pos="3604"/>
        </w:tabs>
        <w:ind w:left="3604" w:hanging="360"/>
      </w:pPr>
    </w:lvl>
    <w:lvl w:ilvl="5" w:tentative="1">
      <w:start w:val="1"/>
      <w:numFmt w:val="lowerRoman"/>
      <w:lvlText w:val="%6."/>
      <w:lvlJc w:val="right"/>
      <w:pPr>
        <w:tabs>
          <w:tab w:val="num" w:pos="4324"/>
        </w:tabs>
        <w:ind w:left="4324" w:hanging="180"/>
      </w:pPr>
    </w:lvl>
    <w:lvl w:ilvl="6" w:tentative="1">
      <w:start w:val="1"/>
      <w:numFmt w:val="decimal"/>
      <w:lvlText w:val="%7."/>
      <w:lvlJc w:val="left"/>
      <w:pPr>
        <w:tabs>
          <w:tab w:val="num" w:pos="5044"/>
        </w:tabs>
        <w:ind w:left="5044" w:hanging="360"/>
      </w:pPr>
    </w:lvl>
    <w:lvl w:ilvl="7" w:tentative="1">
      <w:start w:val="1"/>
      <w:numFmt w:val="lowerLetter"/>
      <w:lvlText w:val="%8."/>
      <w:lvlJc w:val="left"/>
      <w:pPr>
        <w:tabs>
          <w:tab w:val="num" w:pos="5764"/>
        </w:tabs>
        <w:ind w:left="5764" w:hanging="360"/>
      </w:pPr>
    </w:lvl>
    <w:lvl w:ilvl="8" w:tentative="1">
      <w:start w:val="1"/>
      <w:numFmt w:val="lowerRoman"/>
      <w:lvlText w:val="%9."/>
      <w:lvlJc w:val="right"/>
      <w:pPr>
        <w:tabs>
          <w:tab w:val="num" w:pos="6484"/>
        </w:tabs>
        <w:ind w:left="6484" w:hanging="180"/>
      </w:pPr>
    </w:lvl>
  </w:abstractNum>
  <w:abstractNum w:abstractNumId="111" w15:restartNumberingAfterBreak="0">
    <w:nsid w:val="502F610F"/>
    <w:multiLevelType w:val="hybridMultilevel"/>
    <w:tmpl w:val="3DB48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2B05FBF"/>
    <w:multiLevelType w:val="hybridMultilevel"/>
    <w:tmpl w:val="FCE68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52BC3AC1"/>
    <w:multiLevelType w:val="hybridMultilevel"/>
    <w:tmpl w:val="61706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37614E2"/>
    <w:multiLevelType w:val="hybridMultilevel"/>
    <w:tmpl w:val="C3EA8524"/>
    <w:name w:val="WW8Num2042"/>
    <w:lvl w:ilvl="0" w:tplc="B8820CAC">
      <w:start w:val="1"/>
      <w:numFmt w:val="decimal"/>
      <w:lvlText w:val="%1."/>
      <w:lvlJc w:val="left"/>
      <w:pPr>
        <w:tabs>
          <w:tab w:val="num" w:pos="340"/>
        </w:tabs>
        <w:ind w:left="340" w:hanging="340"/>
      </w:pPr>
      <w:rPr>
        <w:rFonts w:hint="default"/>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54091AE4"/>
    <w:multiLevelType w:val="hybridMultilevel"/>
    <w:tmpl w:val="B90A2482"/>
    <w:name w:val="WW8Num2042232"/>
    <w:lvl w:ilvl="0" w:tplc="04150005">
      <w:start w:val="1"/>
      <w:numFmt w:val="bullet"/>
      <w:lvlText w:val=""/>
      <w:lvlJc w:val="left"/>
      <w:pPr>
        <w:tabs>
          <w:tab w:val="num" w:pos="1040"/>
        </w:tabs>
        <w:ind w:left="1040" w:hanging="340"/>
      </w:pPr>
      <w:rPr>
        <w:rFonts w:ascii="Wingdings" w:hAnsi="Wingdings" w:hint="default"/>
        <w:sz w:val="22"/>
        <w:szCs w:val="22"/>
      </w:rPr>
    </w:lvl>
    <w:lvl w:ilvl="1" w:tplc="04150019" w:tentative="1">
      <w:start w:val="1"/>
      <w:numFmt w:val="lowerLetter"/>
      <w:lvlText w:val="%2."/>
      <w:lvlJc w:val="left"/>
      <w:pPr>
        <w:tabs>
          <w:tab w:val="num" w:pos="2140"/>
        </w:tabs>
        <w:ind w:left="2140" w:hanging="360"/>
      </w:pPr>
    </w:lvl>
    <w:lvl w:ilvl="2" w:tplc="0415001B" w:tentative="1">
      <w:start w:val="1"/>
      <w:numFmt w:val="lowerRoman"/>
      <w:lvlText w:val="%3."/>
      <w:lvlJc w:val="right"/>
      <w:pPr>
        <w:tabs>
          <w:tab w:val="num" w:pos="2860"/>
        </w:tabs>
        <w:ind w:left="2860" w:hanging="180"/>
      </w:pPr>
    </w:lvl>
    <w:lvl w:ilvl="3" w:tplc="0415000F" w:tentative="1">
      <w:start w:val="1"/>
      <w:numFmt w:val="decimal"/>
      <w:lvlText w:val="%4."/>
      <w:lvlJc w:val="left"/>
      <w:pPr>
        <w:tabs>
          <w:tab w:val="num" w:pos="3580"/>
        </w:tabs>
        <w:ind w:left="3580" w:hanging="360"/>
      </w:pPr>
    </w:lvl>
    <w:lvl w:ilvl="4" w:tplc="04150019" w:tentative="1">
      <w:start w:val="1"/>
      <w:numFmt w:val="lowerLetter"/>
      <w:lvlText w:val="%5."/>
      <w:lvlJc w:val="left"/>
      <w:pPr>
        <w:tabs>
          <w:tab w:val="num" w:pos="4300"/>
        </w:tabs>
        <w:ind w:left="4300" w:hanging="360"/>
      </w:pPr>
    </w:lvl>
    <w:lvl w:ilvl="5" w:tplc="0415001B" w:tentative="1">
      <w:start w:val="1"/>
      <w:numFmt w:val="lowerRoman"/>
      <w:lvlText w:val="%6."/>
      <w:lvlJc w:val="right"/>
      <w:pPr>
        <w:tabs>
          <w:tab w:val="num" w:pos="5020"/>
        </w:tabs>
        <w:ind w:left="5020" w:hanging="180"/>
      </w:pPr>
    </w:lvl>
    <w:lvl w:ilvl="6" w:tplc="0415000F" w:tentative="1">
      <w:start w:val="1"/>
      <w:numFmt w:val="decimal"/>
      <w:lvlText w:val="%7."/>
      <w:lvlJc w:val="left"/>
      <w:pPr>
        <w:tabs>
          <w:tab w:val="num" w:pos="5740"/>
        </w:tabs>
        <w:ind w:left="5740" w:hanging="360"/>
      </w:pPr>
    </w:lvl>
    <w:lvl w:ilvl="7" w:tplc="04150019" w:tentative="1">
      <w:start w:val="1"/>
      <w:numFmt w:val="lowerLetter"/>
      <w:lvlText w:val="%8."/>
      <w:lvlJc w:val="left"/>
      <w:pPr>
        <w:tabs>
          <w:tab w:val="num" w:pos="6460"/>
        </w:tabs>
        <w:ind w:left="6460" w:hanging="360"/>
      </w:pPr>
    </w:lvl>
    <w:lvl w:ilvl="8" w:tplc="0415001B" w:tentative="1">
      <w:start w:val="1"/>
      <w:numFmt w:val="lowerRoman"/>
      <w:lvlText w:val="%9."/>
      <w:lvlJc w:val="right"/>
      <w:pPr>
        <w:tabs>
          <w:tab w:val="num" w:pos="7180"/>
        </w:tabs>
        <w:ind w:left="7180" w:hanging="180"/>
      </w:pPr>
    </w:lvl>
  </w:abstractNum>
  <w:abstractNum w:abstractNumId="116" w15:restartNumberingAfterBreak="0">
    <w:nsid w:val="54341E8F"/>
    <w:multiLevelType w:val="hybridMultilevel"/>
    <w:tmpl w:val="0B2282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55B67F58"/>
    <w:multiLevelType w:val="multilevel"/>
    <w:tmpl w:val="95BAA02A"/>
    <w:lvl w:ilvl="0">
      <w:start w:val="1"/>
      <w:numFmt w:val="decimal"/>
      <w:lvlText w:val="%1."/>
      <w:lvlJc w:val="left"/>
      <w:pPr>
        <w:tabs>
          <w:tab w:val="num" w:pos="360"/>
        </w:tabs>
        <w:ind w:left="360" w:hanging="360"/>
      </w:pPr>
    </w:lvl>
    <w:lvl w:ilvl="1">
      <w:start w:val="1"/>
      <w:numFmt w:val="lowerLetter"/>
      <w:lvlText w:val="%2)"/>
      <w:lvlJc w:val="left"/>
      <w:pPr>
        <w:tabs>
          <w:tab w:val="num" w:pos="544"/>
        </w:tabs>
        <w:ind w:left="544" w:hanging="360"/>
      </w:pPr>
      <w:rPr>
        <w:rFonts w:hint="default"/>
      </w:rPr>
    </w:lvl>
    <w:lvl w:ilvl="2">
      <w:start w:val="1"/>
      <w:numFmt w:val="lowerLetter"/>
      <w:lvlText w:val="%3)"/>
      <w:lvlJc w:val="left"/>
      <w:pPr>
        <w:tabs>
          <w:tab w:val="num" w:pos="360"/>
        </w:tabs>
        <w:ind w:left="360" w:hanging="360"/>
      </w:pPr>
    </w:lvl>
    <w:lvl w:ilvl="3" w:tentative="1">
      <w:start w:val="1"/>
      <w:numFmt w:val="decimal"/>
      <w:lvlText w:val="%4."/>
      <w:lvlJc w:val="left"/>
      <w:pPr>
        <w:tabs>
          <w:tab w:val="num" w:pos="1984"/>
        </w:tabs>
        <w:ind w:left="1984" w:hanging="360"/>
      </w:pPr>
    </w:lvl>
    <w:lvl w:ilvl="4" w:tentative="1">
      <w:start w:val="1"/>
      <w:numFmt w:val="lowerLetter"/>
      <w:lvlText w:val="%5."/>
      <w:lvlJc w:val="left"/>
      <w:pPr>
        <w:tabs>
          <w:tab w:val="num" w:pos="2704"/>
        </w:tabs>
        <w:ind w:left="2704" w:hanging="360"/>
      </w:pPr>
    </w:lvl>
    <w:lvl w:ilvl="5" w:tentative="1">
      <w:start w:val="1"/>
      <w:numFmt w:val="lowerRoman"/>
      <w:lvlText w:val="%6."/>
      <w:lvlJc w:val="right"/>
      <w:pPr>
        <w:tabs>
          <w:tab w:val="num" w:pos="3424"/>
        </w:tabs>
        <w:ind w:left="3424" w:hanging="180"/>
      </w:pPr>
    </w:lvl>
    <w:lvl w:ilvl="6" w:tentative="1">
      <w:start w:val="1"/>
      <w:numFmt w:val="decimal"/>
      <w:lvlText w:val="%7."/>
      <w:lvlJc w:val="left"/>
      <w:pPr>
        <w:tabs>
          <w:tab w:val="num" w:pos="4144"/>
        </w:tabs>
        <w:ind w:left="4144" w:hanging="360"/>
      </w:pPr>
    </w:lvl>
    <w:lvl w:ilvl="7" w:tentative="1">
      <w:start w:val="1"/>
      <w:numFmt w:val="lowerLetter"/>
      <w:lvlText w:val="%8."/>
      <w:lvlJc w:val="left"/>
      <w:pPr>
        <w:tabs>
          <w:tab w:val="num" w:pos="4864"/>
        </w:tabs>
        <w:ind w:left="4864" w:hanging="360"/>
      </w:pPr>
    </w:lvl>
    <w:lvl w:ilvl="8" w:tentative="1">
      <w:start w:val="1"/>
      <w:numFmt w:val="lowerRoman"/>
      <w:lvlText w:val="%9."/>
      <w:lvlJc w:val="right"/>
      <w:pPr>
        <w:tabs>
          <w:tab w:val="num" w:pos="5584"/>
        </w:tabs>
        <w:ind w:left="5584" w:hanging="180"/>
      </w:pPr>
    </w:lvl>
  </w:abstractNum>
  <w:abstractNum w:abstractNumId="118" w15:restartNumberingAfterBreak="0">
    <w:nsid w:val="56345F0D"/>
    <w:multiLevelType w:val="hybridMultilevel"/>
    <w:tmpl w:val="9A400CF2"/>
    <w:name w:val="WW8Num204222"/>
    <w:lvl w:ilvl="0" w:tplc="02FE2CF6">
      <w:start w:val="1"/>
      <w:numFmt w:val="bullet"/>
      <w:lvlText w:val=""/>
      <w:lvlJc w:val="left"/>
      <w:pPr>
        <w:tabs>
          <w:tab w:val="num" w:pos="964"/>
        </w:tabs>
        <w:ind w:left="964" w:hanging="397"/>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66B0479"/>
    <w:multiLevelType w:val="hybridMultilevel"/>
    <w:tmpl w:val="7F82FD6C"/>
    <w:lvl w:ilvl="0" w:tplc="93E2ACB0">
      <w:start w:val="1"/>
      <w:numFmt w:val="bullet"/>
      <w:lvlText w:val=""/>
      <w:lvlJc w:val="left"/>
      <w:pPr>
        <w:tabs>
          <w:tab w:val="num" w:pos="900"/>
        </w:tabs>
        <w:ind w:left="90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56C51333"/>
    <w:multiLevelType w:val="hybridMultilevel"/>
    <w:tmpl w:val="7048EF84"/>
    <w:lvl w:ilvl="0" w:tplc="04150001">
      <w:start w:val="1"/>
      <w:numFmt w:val="bullet"/>
      <w:lvlText w:val=""/>
      <w:lvlJc w:val="left"/>
      <w:pPr>
        <w:tabs>
          <w:tab w:val="num" w:pos="900"/>
        </w:tabs>
        <w:ind w:left="900" w:hanging="360"/>
      </w:pPr>
      <w:rPr>
        <w:rFonts w:ascii="Symbol" w:hAnsi="Symbol" w:hint="default"/>
        <w:color w:val="auto"/>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21" w15:restartNumberingAfterBreak="0">
    <w:nsid w:val="57BF01A3"/>
    <w:multiLevelType w:val="hybridMultilevel"/>
    <w:tmpl w:val="ED7A22A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57BF7C12"/>
    <w:multiLevelType w:val="hybridMultilevel"/>
    <w:tmpl w:val="1A64E38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818654D"/>
    <w:multiLevelType w:val="hybridMultilevel"/>
    <w:tmpl w:val="1E3643E0"/>
    <w:lvl w:ilvl="0" w:tplc="BA307774">
      <w:start w:val="1"/>
      <w:numFmt w:val="bullet"/>
      <w:lvlText w:val=""/>
      <w:lvlJc w:val="left"/>
      <w:pPr>
        <w:tabs>
          <w:tab w:val="num" w:pos="824"/>
        </w:tabs>
        <w:ind w:left="82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58DD6E9B"/>
    <w:multiLevelType w:val="hybridMultilevel"/>
    <w:tmpl w:val="10142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597A7726"/>
    <w:multiLevelType w:val="hybridMultilevel"/>
    <w:tmpl w:val="820682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A2C054A"/>
    <w:multiLevelType w:val="multilevel"/>
    <w:tmpl w:val="09E6043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7" w15:restartNumberingAfterBreak="0">
    <w:nsid w:val="5A7623B0"/>
    <w:multiLevelType w:val="hybridMultilevel"/>
    <w:tmpl w:val="B3647084"/>
    <w:lvl w:ilvl="0" w:tplc="C2805906">
      <w:start w:val="1"/>
      <w:numFmt w:val="bullet"/>
      <w:lvlText w:val="-"/>
      <w:lvlJc w:val="left"/>
      <w:pPr>
        <w:ind w:left="360" w:hanging="360"/>
      </w:pPr>
      <w:rPr>
        <w:rFonts w:ascii="Times New Roman" w:hAnsi="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5AD7269B"/>
    <w:multiLevelType w:val="hybridMultilevel"/>
    <w:tmpl w:val="90BAB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BC6761F"/>
    <w:multiLevelType w:val="multilevel"/>
    <w:tmpl w:val="95BAA02A"/>
    <w:lvl w:ilvl="0">
      <w:start w:val="1"/>
      <w:numFmt w:val="decimal"/>
      <w:lvlText w:val="%1."/>
      <w:lvlJc w:val="left"/>
      <w:pPr>
        <w:tabs>
          <w:tab w:val="num" w:pos="360"/>
        </w:tabs>
        <w:ind w:left="360" w:hanging="360"/>
      </w:pPr>
    </w:lvl>
    <w:lvl w:ilvl="1">
      <w:start w:val="1"/>
      <w:numFmt w:val="lowerLetter"/>
      <w:lvlText w:val="%2)"/>
      <w:lvlJc w:val="left"/>
      <w:pPr>
        <w:tabs>
          <w:tab w:val="num" w:pos="544"/>
        </w:tabs>
        <w:ind w:left="544" w:hanging="360"/>
      </w:pPr>
      <w:rPr>
        <w:rFonts w:hint="default"/>
      </w:rPr>
    </w:lvl>
    <w:lvl w:ilvl="2">
      <w:start w:val="1"/>
      <w:numFmt w:val="lowerLetter"/>
      <w:lvlText w:val="%3)"/>
      <w:lvlJc w:val="left"/>
      <w:pPr>
        <w:tabs>
          <w:tab w:val="num" w:pos="540"/>
        </w:tabs>
        <w:ind w:left="540" w:hanging="360"/>
      </w:pPr>
    </w:lvl>
    <w:lvl w:ilvl="3" w:tentative="1">
      <w:start w:val="1"/>
      <w:numFmt w:val="decimal"/>
      <w:lvlText w:val="%4."/>
      <w:lvlJc w:val="left"/>
      <w:pPr>
        <w:tabs>
          <w:tab w:val="num" w:pos="1984"/>
        </w:tabs>
        <w:ind w:left="1984" w:hanging="360"/>
      </w:pPr>
    </w:lvl>
    <w:lvl w:ilvl="4" w:tentative="1">
      <w:start w:val="1"/>
      <w:numFmt w:val="lowerLetter"/>
      <w:lvlText w:val="%5."/>
      <w:lvlJc w:val="left"/>
      <w:pPr>
        <w:tabs>
          <w:tab w:val="num" w:pos="2704"/>
        </w:tabs>
        <w:ind w:left="2704" w:hanging="360"/>
      </w:pPr>
    </w:lvl>
    <w:lvl w:ilvl="5" w:tentative="1">
      <w:start w:val="1"/>
      <w:numFmt w:val="lowerRoman"/>
      <w:lvlText w:val="%6."/>
      <w:lvlJc w:val="right"/>
      <w:pPr>
        <w:tabs>
          <w:tab w:val="num" w:pos="3424"/>
        </w:tabs>
        <w:ind w:left="3424" w:hanging="180"/>
      </w:pPr>
    </w:lvl>
    <w:lvl w:ilvl="6" w:tentative="1">
      <w:start w:val="1"/>
      <w:numFmt w:val="decimal"/>
      <w:lvlText w:val="%7."/>
      <w:lvlJc w:val="left"/>
      <w:pPr>
        <w:tabs>
          <w:tab w:val="num" w:pos="4144"/>
        </w:tabs>
        <w:ind w:left="4144" w:hanging="360"/>
      </w:pPr>
    </w:lvl>
    <w:lvl w:ilvl="7" w:tentative="1">
      <w:start w:val="1"/>
      <w:numFmt w:val="lowerLetter"/>
      <w:lvlText w:val="%8."/>
      <w:lvlJc w:val="left"/>
      <w:pPr>
        <w:tabs>
          <w:tab w:val="num" w:pos="4864"/>
        </w:tabs>
        <w:ind w:left="4864" w:hanging="360"/>
      </w:pPr>
    </w:lvl>
    <w:lvl w:ilvl="8" w:tentative="1">
      <w:start w:val="1"/>
      <w:numFmt w:val="lowerRoman"/>
      <w:lvlText w:val="%9."/>
      <w:lvlJc w:val="right"/>
      <w:pPr>
        <w:tabs>
          <w:tab w:val="num" w:pos="5584"/>
        </w:tabs>
        <w:ind w:left="5584" w:hanging="180"/>
      </w:pPr>
    </w:lvl>
  </w:abstractNum>
  <w:abstractNum w:abstractNumId="130" w15:restartNumberingAfterBreak="0">
    <w:nsid w:val="5C211CD2"/>
    <w:multiLevelType w:val="multilevel"/>
    <w:tmpl w:val="25B63E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CCA09B9"/>
    <w:multiLevelType w:val="hybridMultilevel"/>
    <w:tmpl w:val="65C25710"/>
    <w:lvl w:ilvl="0" w:tplc="C2805906">
      <w:start w:val="1"/>
      <w:numFmt w:val="bullet"/>
      <w:lvlText w:val="-"/>
      <w:lvlJc w:val="left"/>
      <w:pPr>
        <w:ind w:left="360" w:hanging="360"/>
      </w:pPr>
      <w:rPr>
        <w:rFonts w:ascii="Times New Roman" w:hAnsi="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5D821655"/>
    <w:multiLevelType w:val="hybridMultilevel"/>
    <w:tmpl w:val="DF2C3352"/>
    <w:lvl w:ilvl="0" w:tplc="93E2ACB0">
      <w:start w:val="1"/>
      <w:numFmt w:val="bullet"/>
      <w:lvlText w:val=""/>
      <w:lvlJc w:val="left"/>
      <w:pPr>
        <w:tabs>
          <w:tab w:val="num" w:pos="900"/>
        </w:tabs>
        <w:ind w:left="90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EA64B45"/>
    <w:multiLevelType w:val="hybridMultilevel"/>
    <w:tmpl w:val="8CD67108"/>
    <w:lvl w:ilvl="0" w:tplc="93E2ACB0">
      <w:start w:val="1"/>
      <w:numFmt w:val="bullet"/>
      <w:lvlText w:val=""/>
      <w:lvlJc w:val="left"/>
      <w:pPr>
        <w:tabs>
          <w:tab w:val="num" w:pos="900"/>
        </w:tabs>
        <w:ind w:left="90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F255C19"/>
    <w:multiLevelType w:val="multilevel"/>
    <w:tmpl w:val="95BAA02A"/>
    <w:lvl w:ilvl="0">
      <w:start w:val="1"/>
      <w:numFmt w:val="decimal"/>
      <w:lvlText w:val="%1."/>
      <w:lvlJc w:val="left"/>
      <w:pPr>
        <w:tabs>
          <w:tab w:val="num" w:pos="360"/>
        </w:tabs>
        <w:ind w:left="360" w:hanging="360"/>
      </w:pPr>
    </w:lvl>
    <w:lvl w:ilvl="1">
      <w:start w:val="1"/>
      <w:numFmt w:val="lowerLetter"/>
      <w:lvlText w:val="%2)"/>
      <w:lvlJc w:val="left"/>
      <w:pPr>
        <w:tabs>
          <w:tab w:val="num" w:pos="544"/>
        </w:tabs>
        <w:ind w:left="544" w:hanging="360"/>
      </w:pPr>
      <w:rPr>
        <w:rFonts w:hint="default"/>
      </w:rPr>
    </w:lvl>
    <w:lvl w:ilvl="2">
      <w:start w:val="1"/>
      <w:numFmt w:val="lowerLetter"/>
      <w:lvlText w:val="%3)"/>
      <w:lvlJc w:val="left"/>
      <w:pPr>
        <w:tabs>
          <w:tab w:val="num" w:pos="540"/>
        </w:tabs>
        <w:ind w:left="540" w:hanging="360"/>
      </w:pPr>
    </w:lvl>
    <w:lvl w:ilvl="3">
      <w:start w:val="1"/>
      <w:numFmt w:val="decimal"/>
      <w:lvlText w:val="%4."/>
      <w:lvlJc w:val="left"/>
      <w:pPr>
        <w:tabs>
          <w:tab w:val="num" w:pos="1260"/>
        </w:tabs>
        <w:ind w:left="1260" w:hanging="360"/>
      </w:pPr>
    </w:lvl>
    <w:lvl w:ilvl="4" w:tentative="1">
      <w:start w:val="1"/>
      <w:numFmt w:val="lowerLetter"/>
      <w:lvlText w:val="%5."/>
      <w:lvlJc w:val="left"/>
      <w:pPr>
        <w:tabs>
          <w:tab w:val="num" w:pos="2704"/>
        </w:tabs>
        <w:ind w:left="2704" w:hanging="360"/>
      </w:pPr>
    </w:lvl>
    <w:lvl w:ilvl="5" w:tentative="1">
      <w:start w:val="1"/>
      <w:numFmt w:val="lowerRoman"/>
      <w:lvlText w:val="%6."/>
      <w:lvlJc w:val="right"/>
      <w:pPr>
        <w:tabs>
          <w:tab w:val="num" w:pos="3424"/>
        </w:tabs>
        <w:ind w:left="3424" w:hanging="180"/>
      </w:pPr>
    </w:lvl>
    <w:lvl w:ilvl="6" w:tentative="1">
      <w:start w:val="1"/>
      <w:numFmt w:val="decimal"/>
      <w:lvlText w:val="%7."/>
      <w:lvlJc w:val="left"/>
      <w:pPr>
        <w:tabs>
          <w:tab w:val="num" w:pos="4144"/>
        </w:tabs>
        <w:ind w:left="4144" w:hanging="360"/>
      </w:pPr>
    </w:lvl>
    <w:lvl w:ilvl="7" w:tentative="1">
      <w:start w:val="1"/>
      <w:numFmt w:val="lowerLetter"/>
      <w:lvlText w:val="%8."/>
      <w:lvlJc w:val="left"/>
      <w:pPr>
        <w:tabs>
          <w:tab w:val="num" w:pos="4864"/>
        </w:tabs>
        <w:ind w:left="4864" w:hanging="360"/>
      </w:pPr>
    </w:lvl>
    <w:lvl w:ilvl="8" w:tentative="1">
      <w:start w:val="1"/>
      <w:numFmt w:val="lowerRoman"/>
      <w:lvlText w:val="%9."/>
      <w:lvlJc w:val="right"/>
      <w:pPr>
        <w:tabs>
          <w:tab w:val="num" w:pos="5584"/>
        </w:tabs>
        <w:ind w:left="5584" w:hanging="180"/>
      </w:pPr>
    </w:lvl>
  </w:abstractNum>
  <w:abstractNum w:abstractNumId="135" w15:restartNumberingAfterBreak="0">
    <w:nsid w:val="5FB4481B"/>
    <w:multiLevelType w:val="hybridMultilevel"/>
    <w:tmpl w:val="0B8A21F8"/>
    <w:lvl w:ilvl="0" w:tplc="440866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FE04F82"/>
    <w:multiLevelType w:val="hybridMultilevel"/>
    <w:tmpl w:val="EC2603A2"/>
    <w:lvl w:ilvl="0" w:tplc="04150001">
      <w:start w:val="1"/>
      <w:numFmt w:val="bullet"/>
      <w:lvlText w:val=""/>
      <w:lvlJc w:val="left"/>
      <w:pPr>
        <w:ind w:left="1778" w:hanging="360"/>
      </w:pPr>
      <w:rPr>
        <w:rFonts w:ascii="Symbol" w:hAnsi="Symbol" w:hint="default"/>
      </w:rPr>
    </w:lvl>
    <w:lvl w:ilvl="1" w:tplc="04150003">
      <w:start w:val="1"/>
      <w:numFmt w:val="bullet"/>
      <w:lvlText w:val="o"/>
      <w:lvlJc w:val="left"/>
      <w:pPr>
        <w:ind w:left="2498" w:hanging="360"/>
      </w:pPr>
      <w:rPr>
        <w:rFonts w:ascii="Courier New" w:hAnsi="Courier New" w:cs="Courier New" w:hint="default"/>
      </w:rPr>
    </w:lvl>
    <w:lvl w:ilvl="2" w:tplc="04150005">
      <w:start w:val="1"/>
      <w:numFmt w:val="bullet"/>
      <w:lvlText w:val=""/>
      <w:lvlJc w:val="left"/>
      <w:pPr>
        <w:ind w:left="3218" w:hanging="360"/>
      </w:pPr>
      <w:rPr>
        <w:rFonts w:ascii="Wingdings" w:hAnsi="Wingdings" w:hint="default"/>
      </w:rPr>
    </w:lvl>
    <w:lvl w:ilvl="3" w:tplc="04150001">
      <w:start w:val="1"/>
      <w:numFmt w:val="bullet"/>
      <w:lvlText w:val=""/>
      <w:lvlJc w:val="left"/>
      <w:pPr>
        <w:ind w:left="3938" w:hanging="360"/>
      </w:pPr>
      <w:rPr>
        <w:rFonts w:ascii="Symbol" w:hAnsi="Symbol" w:hint="default"/>
      </w:rPr>
    </w:lvl>
    <w:lvl w:ilvl="4" w:tplc="04150003">
      <w:start w:val="1"/>
      <w:numFmt w:val="bullet"/>
      <w:lvlText w:val="o"/>
      <w:lvlJc w:val="left"/>
      <w:pPr>
        <w:ind w:left="4658" w:hanging="360"/>
      </w:pPr>
      <w:rPr>
        <w:rFonts w:ascii="Courier New" w:hAnsi="Courier New" w:cs="Courier New" w:hint="default"/>
      </w:rPr>
    </w:lvl>
    <w:lvl w:ilvl="5" w:tplc="04150005">
      <w:start w:val="1"/>
      <w:numFmt w:val="bullet"/>
      <w:lvlText w:val=""/>
      <w:lvlJc w:val="left"/>
      <w:pPr>
        <w:ind w:left="5378" w:hanging="360"/>
      </w:pPr>
      <w:rPr>
        <w:rFonts w:ascii="Wingdings" w:hAnsi="Wingdings" w:hint="default"/>
      </w:rPr>
    </w:lvl>
    <w:lvl w:ilvl="6" w:tplc="04150001">
      <w:start w:val="1"/>
      <w:numFmt w:val="bullet"/>
      <w:lvlText w:val=""/>
      <w:lvlJc w:val="left"/>
      <w:pPr>
        <w:ind w:left="6098" w:hanging="360"/>
      </w:pPr>
      <w:rPr>
        <w:rFonts w:ascii="Symbol" w:hAnsi="Symbol" w:hint="default"/>
      </w:rPr>
    </w:lvl>
    <w:lvl w:ilvl="7" w:tplc="04150003">
      <w:start w:val="1"/>
      <w:numFmt w:val="bullet"/>
      <w:lvlText w:val="o"/>
      <w:lvlJc w:val="left"/>
      <w:pPr>
        <w:ind w:left="6818" w:hanging="360"/>
      </w:pPr>
      <w:rPr>
        <w:rFonts w:ascii="Courier New" w:hAnsi="Courier New" w:cs="Courier New" w:hint="default"/>
      </w:rPr>
    </w:lvl>
    <w:lvl w:ilvl="8" w:tplc="04150005">
      <w:start w:val="1"/>
      <w:numFmt w:val="bullet"/>
      <w:lvlText w:val=""/>
      <w:lvlJc w:val="left"/>
      <w:pPr>
        <w:ind w:left="7538" w:hanging="360"/>
      </w:pPr>
      <w:rPr>
        <w:rFonts w:ascii="Wingdings" w:hAnsi="Wingdings" w:hint="default"/>
      </w:rPr>
    </w:lvl>
  </w:abstractNum>
  <w:abstractNum w:abstractNumId="137" w15:restartNumberingAfterBreak="0">
    <w:nsid w:val="60130D5F"/>
    <w:multiLevelType w:val="hybridMultilevel"/>
    <w:tmpl w:val="6672A802"/>
    <w:lvl w:ilvl="0" w:tplc="93E2ACB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60295CB9"/>
    <w:multiLevelType w:val="hybridMultilevel"/>
    <w:tmpl w:val="CF545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60607DE2"/>
    <w:multiLevelType w:val="multilevel"/>
    <w:tmpl w:val="5ED2FC1A"/>
    <w:lvl w:ilvl="0">
      <w:start w:val="1"/>
      <w:numFmt w:val="bullet"/>
      <w:lvlText w:val=""/>
      <w:lvlJc w:val="left"/>
      <w:pPr>
        <w:tabs>
          <w:tab w:val="num" w:pos="824"/>
        </w:tabs>
        <w:ind w:left="824" w:hanging="284"/>
      </w:pPr>
      <w:rPr>
        <w:rFonts w:ascii="Symbol" w:hAnsi="Symbol" w:hint="default"/>
      </w:rPr>
    </w:lvl>
    <w:lvl w:ilvl="1">
      <w:start w:val="1"/>
      <w:numFmt w:val="lowerLetter"/>
      <w:lvlText w:val="%2)"/>
      <w:lvlJc w:val="left"/>
      <w:pPr>
        <w:tabs>
          <w:tab w:val="num" w:pos="1444"/>
        </w:tabs>
        <w:ind w:left="1444" w:hanging="360"/>
      </w:pPr>
      <w:rPr>
        <w:rFonts w:hint="default"/>
      </w:rPr>
    </w:lvl>
    <w:lvl w:ilvl="2">
      <w:start w:val="1"/>
      <w:numFmt w:val="lowerLetter"/>
      <w:lvlText w:val="%3)"/>
      <w:lvlJc w:val="left"/>
      <w:pPr>
        <w:tabs>
          <w:tab w:val="num" w:pos="1440"/>
        </w:tabs>
        <w:ind w:left="1440" w:hanging="360"/>
      </w:pPr>
    </w:lvl>
    <w:lvl w:ilvl="3" w:tentative="1">
      <w:start w:val="1"/>
      <w:numFmt w:val="decimal"/>
      <w:lvlText w:val="%4."/>
      <w:lvlJc w:val="left"/>
      <w:pPr>
        <w:tabs>
          <w:tab w:val="num" w:pos="2884"/>
        </w:tabs>
        <w:ind w:left="2884" w:hanging="360"/>
      </w:pPr>
    </w:lvl>
    <w:lvl w:ilvl="4" w:tentative="1">
      <w:start w:val="1"/>
      <w:numFmt w:val="lowerLetter"/>
      <w:lvlText w:val="%5."/>
      <w:lvlJc w:val="left"/>
      <w:pPr>
        <w:tabs>
          <w:tab w:val="num" w:pos="3604"/>
        </w:tabs>
        <w:ind w:left="3604" w:hanging="360"/>
      </w:pPr>
    </w:lvl>
    <w:lvl w:ilvl="5" w:tentative="1">
      <w:start w:val="1"/>
      <w:numFmt w:val="lowerRoman"/>
      <w:lvlText w:val="%6."/>
      <w:lvlJc w:val="right"/>
      <w:pPr>
        <w:tabs>
          <w:tab w:val="num" w:pos="4324"/>
        </w:tabs>
        <w:ind w:left="4324" w:hanging="180"/>
      </w:pPr>
    </w:lvl>
    <w:lvl w:ilvl="6" w:tentative="1">
      <w:start w:val="1"/>
      <w:numFmt w:val="decimal"/>
      <w:lvlText w:val="%7."/>
      <w:lvlJc w:val="left"/>
      <w:pPr>
        <w:tabs>
          <w:tab w:val="num" w:pos="5044"/>
        </w:tabs>
        <w:ind w:left="5044" w:hanging="360"/>
      </w:pPr>
    </w:lvl>
    <w:lvl w:ilvl="7" w:tentative="1">
      <w:start w:val="1"/>
      <w:numFmt w:val="lowerLetter"/>
      <w:lvlText w:val="%8."/>
      <w:lvlJc w:val="left"/>
      <w:pPr>
        <w:tabs>
          <w:tab w:val="num" w:pos="5764"/>
        </w:tabs>
        <w:ind w:left="5764" w:hanging="360"/>
      </w:pPr>
    </w:lvl>
    <w:lvl w:ilvl="8" w:tentative="1">
      <w:start w:val="1"/>
      <w:numFmt w:val="lowerRoman"/>
      <w:lvlText w:val="%9."/>
      <w:lvlJc w:val="right"/>
      <w:pPr>
        <w:tabs>
          <w:tab w:val="num" w:pos="6484"/>
        </w:tabs>
        <w:ind w:left="6484" w:hanging="180"/>
      </w:pPr>
    </w:lvl>
  </w:abstractNum>
  <w:abstractNum w:abstractNumId="140" w15:restartNumberingAfterBreak="0">
    <w:nsid w:val="60B70788"/>
    <w:multiLevelType w:val="multilevel"/>
    <w:tmpl w:val="20CEC93E"/>
    <w:lvl w:ilvl="0">
      <w:start w:val="1"/>
      <w:numFmt w:val="decimal"/>
      <w:lvlText w:val="%1."/>
      <w:lvlJc w:val="left"/>
      <w:pPr>
        <w:tabs>
          <w:tab w:val="num" w:pos="360"/>
        </w:tabs>
        <w:ind w:left="360" w:hanging="360"/>
      </w:pPr>
      <w:rPr>
        <w:b w:val="0"/>
      </w:rPr>
    </w:lvl>
    <w:lvl w:ilvl="1">
      <w:start w:val="1"/>
      <w:numFmt w:val="lowerLetter"/>
      <w:lvlText w:val="%2)"/>
      <w:lvlJc w:val="left"/>
      <w:pPr>
        <w:tabs>
          <w:tab w:val="num" w:pos="544"/>
        </w:tabs>
        <w:ind w:left="544" w:hanging="360"/>
      </w:pPr>
      <w:rPr>
        <w:rFonts w:hint="default"/>
      </w:rPr>
    </w:lvl>
    <w:lvl w:ilvl="2">
      <w:start w:val="1"/>
      <w:numFmt w:val="lowerLetter"/>
      <w:lvlText w:val="%3)"/>
      <w:lvlJc w:val="left"/>
      <w:pPr>
        <w:tabs>
          <w:tab w:val="num" w:pos="540"/>
        </w:tabs>
        <w:ind w:left="540" w:hanging="360"/>
      </w:pPr>
    </w:lvl>
    <w:lvl w:ilvl="3" w:tentative="1">
      <w:start w:val="1"/>
      <w:numFmt w:val="decimal"/>
      <w:lvlText w:val="%4."/>
      <w:lvlJc w:val="left"/>
      <w:pPr>
        <w:tabs>
          <w:tab w:val="num" w:pos="1984"/>
        </w:tabs>
        <w:ind w:left="1984" w:hanging="360"/>
      </w:pPr>
    </w:lvl>
    <w:lvl w:ilvl="4" w:tentative="1">
      <w:start w:val="1"/>
      <w:numFmt w:val="lowerLetter"/>
      <w:lvlText w:val="%5."/>
      <w:lvlJc w:val="left"/>
      <w:pPr>
        <w:tabs>
          <w:tab w:val="num" w:pos="2704"/>
        </w:tabs>
        <w:ind w:left="2704" w:hanging="360"/>
      </w:pPr>
    </w:lvl>
    <w:lvl w:ilvl="5" w:tentative="1">
      <w:start w:val="1"/>
      <w:numFmt w:val="lowerRoman"/>
      <w:lvlText w:val="%6."/>
      <w:lvlJc w:val="right"/>
      <w:pPr>
        <w:tabs>
          <w:tab w:val="num" w:pos="3424"/>
        </w:tabs>
        <w:ind w:left="3424" w:hanging="180"/>
      </w:pPr>
    </w:lvl>
    <w:lvl w:ilvl="6" w:tentative="1">
      <w:start w:val="1"/>
      <w:numFmt w:val="decimal"/>
      <w:lvlText w:val="%7."/>
      <w:lvlJc w:val="left"/>
      <w:pPr>
        <w:tabs>
          <w:tab w:val="num" w:pos="4144"/>
        </w:tabs>
        <w:ind w:left="4144" w:hanging="360"/>
      </w:pPr>
    </w:lvl>
    <w:lvl w:ilvl="7" w:tentative="1">
      <w:start w:val="1"/>
      <w:numFmt w:val="lowerLetter"/>
      <w:lvlText w:val="%8."/>
      <w:lvlJc w:val="left"/>
      <w:pPr>
        <w:tabs>
          <w:tab w:val="num" w:pos="4864"/>
        </w:tabs>
        <w:ind w:left="4864" w:hanging="360"/>
      </w:pPr>
    </w:lvl>
    <w:lvl w:ilvl="8" w:tentative="1">
      <w:start w:val="1"/>
      <w:numFmt w:val="lowerRoman"/>
      <w:lvlText w:val="%9."/>
      <w:lvlJc w:val="right"/>
      <w:pPr>
        <w:tabs>
          <w:tab w:val="num" w:pos="5584"/>
        </w:tabs>
        <w:ind w:left="5584" w:hanging="180"/>
      </w:pPr>
    </w:lvl>
  </w:abstractNum>
  <w:abstractNum w:abstractNumId="141" w15:restartNumberingAfterBreak="0">
    <w:nsid w:val="60D6444F"/>
    <w:multiLevelType w:val="hybridMultilevel"/>
    <w:tmpl w:val="FAC623A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29D64DD"/>
    <w:multiLevelType w:val="hybridMultilevel"/>
    <w:tmpl w:val="72FA7114"/>
    <w:lvl w:ilvl="0" w:tplc="FFFFFFFF">
      <w:start w:val="1"/>
      <w:numFmt w:val="decimal"/>
      <w:lvlText w:val="%1)"/>
      <w:lvlJc w:val="left"/>
      <w:pPr>
        <w:tabs>
          <w:tab w:val="num" w:pos="737"/>
        </w:tabs>
        <w:ind w:left="737" w:hanging="397"/>
      </w:pPr>
      <w:rPr>
        <w:rFonts w:ascii="Verdana" w:hAnsi="Verdana" w:hint="default"/>
        <w:b w:val="0"/>
        <w:i w:val="0"/>
        <w:color w:val="00000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3" w15:restartNumberingAfterBreak="0">
    <w:nsid w:val="633A6B02"/>
    <w:multiLevelType w:val="hybridMultilevel"/>
    <w:tmpl w:val="11960DE4"/>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635E68B4"/>
    <w:multiLevelType w:val="hybridMultilevel"/>
    <w:tmpl w:val="BF08397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A54126E">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5" w15:restartNumberingAfterBreak="0">
    <w:nsid w:val="637849C9"/>
    <w:multiLevelType w:val="hybridMultilevel"/>
    <w:tmpl w:val="E06E7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63992635"/>
    <w:multiLevelType w:val="hybridMultilevel"/>
    <w:tmpl w:val="F93621E8"/>
    <w:lvl w:ilvl="0" w:tplc="04150001">
      <w:start w:val="1"/>
      <w:numFmt w:val="bullet"/>
      <w:lvlText w:val=""/>
      <w:lvlJc w:val="left"/>
      <w:pPr>
        <w:ind w:left="1980" w:hanging="360"/>
      </w:pPr>
      <w:rPr>
        <w:rFonts w:ascii="Symbol" w:hAnsi="Symbol" w:hint="default"/>
      </w:rPr>
    </w:lvl>
    <w:lvl w:ilvl="1" w:tplc="04150003" w:tentative="1">
      <w:start w:val="1"/>
      <w:numFmt w:val="bullet"/>
      <w:lvlText w:val="o"/>
      <w:lvlJc w:val="left"/>
      <w:pPr>
        <w:ind w:left="2700" w:hanging="360"/>
      </w:pPr>
      <w:rPr>
        <w:rFonts w:ascii="Courier New" w:hAnsi="Courier New" w:cs="Courier New" w:hint="default"/>
      </w:rPr>
    </w:lvl>
    <w:lvl w:ilvl="2" w:tplc="04150005" w:tentative="1">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cs="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cs="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147" w15:restartNumberingAfterBreak="0">
    <w:nsid w:val="64112C2B"/>
    <w:multiLevelType w:val="singleLevel"/>
    <w:tmpl w:val="991EBBA8"/>
    <w:lvl w:ilvl="0">
      <w:numFmt w:val="bullet"/>
      <w:pStyle w:val="Standard1"/>
      <w:lvlText w:val="-"/>
      <w:lvlJc w:val="left"/>
      <w:pPr>
        <w:tabs>
          <w:tab w:val="num" w:pos="1776"/>
        </w:tabs>
        <w:ind w:left="1776" w:hanging="360"/>
      </w:pPr>
      <w:rPr>
        <w:rFonts w:ascii="Times New Roman" w:hAnsi="Times New Roman" w:hint="default"/>
      </w:rPr>
    </w:lvl>
  </w:abstractNum>
  <w:abstractNum w:abstractNumId="148" w15:restartNumberingAfterBreak="0">
    <w:nsid w:val="6467158C"/>
    <w:multiLevelType w:val="hybridMultilevel"/>
    <w:tmpl w:val="AC2246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15:restartNumberingAfterBreak="0">
    <w:nsid w:val="651515E3"/>
    <w:multiLevelType w:val="hybridMultilevel"/>
    <w:tmpl w:val="AE520030"/>
    <w:lvl w:ilvl="0" w:tplc="93E2ACB0">
      <w:start w:val="1"/>
      <w:numFmt w:val="bullet"/>
      <w:lvlText w:val=""/>
      <w:lvlJc w:val="left"/>
      <w:pPr>
        <w:tabs>
          <w:tab w:val="num" w:pos="900"/>
        </w:tabs>
        <w:ind w:left="90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57E5C4B"/>
    <w:multiLevelType w:val="multilevel"/>
    <w:tmpl w:val="5ED2FC1A"/>
    <w:lvl w:ilvl="0">
      <w:start w:val="1"/>
      <w:numFmt w:val="bullet"/>
      <w:lvlText w:val=""/>
      <w:lvlJc w:val="left"/>
      <w:pPr>
        <w:tabs>
          <w:tab w:val="num" w:pos="824"/>
        </w:tabs>
        <w:ind w:left="824" w:hanging="284"/>
      </w:pPr>
      <w:rPr>
        <w:rFonts w:ascii="Symbol" w:hAnsi="Symbol" w:hint="default"/>
      </w:rPr>
    </w:lvl>
    <w:lvl w:ilvl="1">
      <w:start w:val="1"/>
      <w:numFmt w:val="lowerLetter"/>
      <w:lvlText w:val="%2)"/>
      <w:lvlJc w:val="left"/>
      <w:pPr>
        <w:tabs>
          <w:tab w:val="num" w:pos="1444"/>
        </w:tabs>
        <w:ind w:left="1444" w:hanging="360"/>
      </w:pPr>
      <w:rPr>
        <w:rFonts w:hint="default"/>
      </w:rPr>
    </w:lvl>
    <w:lvl w:ilvl="2">
      <w:start w:val="1"/>
      <w:numFmt w:val="lowerLetter"/>
      <w:lvlText w:val="%3)"/>
      <w:lvlJc w:val="left"/>
      <w:pPr>
        <w:tabs>
          <w:tab w:val="num" w:pos="1440"/>
        </w:tabs>
        <w:ind w:left="1440" w:hanging="360"/>
      </w:pPr>
    </w:lvl>
    <w:lvl w:ilvl="3" w:tentative="1">
      <w:start w:val="1"/>
      <w:numFmt w:val="decimal"/>
      <w:lvlText w:val="%4."/>
      <w:lvlJc w:val="left"/>
      <w:pPr>
        <w:tabs>
          <w:tab w:val="num" w:pos="2884"/>
        </w:tabs>
        <w:ind w:left="2884" w:hanging="360"/>
      </w:pPr>
    </w:lvl>
    <w:lvl w:ilvl="4" w:tentative="1">
      <w:start w:val="1"/>
      <w:numFmt w:val="lowerLetter"/>
      <w:lvlText w:val="%5."/>
      <w:lvlJc w:val="left"/>
      <w:pPr>
        <w:tabs>
          <w:tab w:val="num" w:pos="3604"/>
        </w:tabs>
        <w:ind w:left="3604" w:hanging="360"/>
      </w:pPr>
    </w:lvl>
    <w:lvl w:ilvl="5" w:tentative="1">
      <w:start w:val="1"/>
      <w:numFmt w:val="lowerRoman"/>
      <w:lvlText w:val="%6."/>
      <w:lvlJc w:val="right"/>
      <w:pPr>
        <w:tabs>
          <w:tab w:val="num" w:pos="4324"/>
        </w:tabs>
        <w:ind w:left="4324" w:hanging="180"/>
      </w:pPr>
    </w:lvl>
    <w:lvl w:ilvl="6" w:tentative="1">
      <w:start w:val="1"/>
      <w:numFmt w:val="decimal"/>
      <w:lvlText w:val="%7."/>
      <w:lvlJc w:val="left"/>
      <w:pPr>
        <w:tabs>
          <w:tab w:val="num" w:pos="5044"/>
        </w:tabs>
        <w:ind w:left="5044" w:hanging="360"/>
      </w:pPr>
    </w:lvl>
    <w:lvl w:ilvl="7" w:tentative="1">
      <w:start w:val="1"/>
      <w:numFmt w:val="lowerLetter"/>
      <w:lvlText w:val="%8."/>
      <w:lvlJc w:val="left"/>
      <w:pPr>
        <w:tabs>
          <w:tab w:val="num" w:pos="5764"/>
        </w:tabs>
        <w:ind w:left="5764" w:hanging="360"/>
      </w:pPr>
    </w:lvl>
    <w:lvl w:ilvl="8" w:tentative="1">
      <w:start w:val="1"/>
      <w:numFmt w:val="lowerRoman"/>
      <w:lvlText w:val="%9."/>
      <w:lvlJc w:val="right"/>
      <w:pPr>
        <w:tabs>
          <w:tab w:val="num" w:pos="6484"/>
        </w:tabs>
        <w:ind w:left="6484" w:hanging="180"/>
      </w:pPr>
    </w:lvl>
  </w:abstractNum>
  <w:abstractNum w:abstractNumId="151" w15:restartNumberingAfterBreak="0">
    <w:nsid w:val="65B3557D"/>
    <w:multiLevelType w:val="hybridMultilevel"/>
    <w:tmpl w:val="D2A6DCB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B63B3B"/>
    <w:multiLevelType w:val="hybridMultilevel"/>
    <w:tmpl w:val="2398D31C"/>
    <w:name w:val="WW8Num20422"/>
    <w:lvl w:ilvl="0" w:tplc="B8820CAC">
      <w:start w:val="1"/>
      <w:numFmt w:val="decimal"/>
      <w:lvlText w:val="%1."/>
      <w:lvlJc w:val="left"/>
      <w:pPr>
        <w:tabs>
          <w:tab w:val="num" w:pos="340"/>
        </w:tabs>
        <w:ind w:left="340" w:hanging="340"/>
      </w:pPr>
      <w:rPr>
        <w:rFonts w:hint="default"/>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674F0A05"/>
    <w:multiLevelType w:val="hybridMultilevel"/>
    <w:tmpl w:val="D9008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7F8506D"/>
    <w:multiLevelType w:val="hybridMultilevel"/>
    <w:tmpl w:val="721AB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8153E59"/>
    <w:multiLevelType w:val="multilevel"/>
    <w:tmpl w:val="28C2EC1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688A50E0"/>
    <w:multiLevelType w:val="hybridMultilevel"/>
    <w:tmpl w:val="C6867C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9930A64"/>
    <w:multiLevelType w:val="hybridMultilevel"/>
    <w:tmpl w:val="D368E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9BF1695"/>
    <w:multiLevelType w:val="multilevel"/>
    <w:tmpl w:val="3B6020B4"/>
    <w:lvl w:ilvl="0">
      <w:start w:val="1"/>
      <w:numFmt w:val="decimal"/>
      <w:lvlText w:val="%1."/>
      <w:lvlJc w:val="left"/>
      <w:pPr>
        <w:tabs>
          <w:tab w:val="num" w:pos="360"/>
        </w:tabs>
        <w:ind w:left="360" w:hanging="360"/>
      </w:pPr>
      <w:rPr>
        <w:rFonts w:ascii="Verdana" w:hAnsi="Verdana" w:cs="Times New Roman" w:hint="default"/>
        <w:b w:val="0"/>
      </w:rPr>
    </w:lvl>
    <w:lvl w:ilvl="1">
      <w:start w:val="1"/>
      <w:numFmt w:val="lowerLetter"/>
      <w:lvlText w:val="%2)"/>
      <w:lvlJc w:val="left"/>
      <w:pPr>
        <w:tabs>
          <w:tab w:val="num" w:pos="544"/>
        </w:tabs>
        <w:ind w:left="544" w:hanging="360"/>
      </w:pPr>
      <w:rPr>
        <w:rFonts w:hint="default"/>
      </w:rPr>
    </w:lvl>
    <w:lvl w:ilvl="2">
      <w:start w:val="1"/>
      <w:numFmt w:val="lowerLetter"/>
      <w:lvlText w:val="%3)"/>
      <w:lvlJc w:val="left"/>
      <w:pPr>
        <w:tabs>
          <w:tab w:val="num" w:pos="540"/>
        </w:tabs>
        <w:ind w:left="540" w:hanging="360"/>
      </w:pPr>
    </w:lvl>
    <w:lvl w:ilvl="3" w:tentative="1">
      <w:start w:val="1"/>
      <w:numFmt w:val="decimal"/>
      <w:lvlText w:val="%4."/>
      <w:lvlJc w:val="left"/>
      <w:pPr>
        <w:tabs>
          <w:tab w:val="num" w:pos="1984"/>
        </w:tabs>
        <w:ind w:left="1984" w:hanging="360"/>
      </w:pPr>
    </w:lvl>
    <w:lvl w:ilvl="4" w:tentative="1">
      <w:start w:val="1"/>
      <w:numFmt w:val="lowerLetter"/>
      <w:lvlText w:val="%5."/>
      <w:lvlJc w:val="left"/>
      <w:pPr>
        <w:tabs>
          <w:tab w:val="num" w:pos="2704"/>
        </w:tabs>
        <w:ind w:left="2704" w:hanging="360"/>
      </w:pPr>
    </w:lvl>
    <w:lvl w:ilvl="5" w:tentative="1">
      <w:start w:val="1"/>
      <w:numFmt w:val="lowerRoman"/>
      <w:lvlText w:val="%6."/>
      <w:lvlJc w:val="right"/>
      <w:pPr>
        <w:tabs>
          <w:tab w:val="num" w:pos="3424"/>
        </w:tabs>
        <w:ind w:left="3424" w:hanging="180"/>
      </w:pPr>
    </w:lvl>
    <w:lvl w:ilvl="6" w:tentative="1">
      <w:start w:val="1"/>
      <w:numFmt w:val="decimal"/>
      <w:lvlText w:val="%7."/>
      <w:lvlJc w:val="left"/>
      <w:pPr>
        <w:tabs>
          <w:tab w:val="num" w:pos="4144"/>
        </w:tabs>
        <w:ind w:left="4144" w:hanging="360"/>
      </w:pPr>
    </w:lvl>
    <w:lvl w:ilvl="7" w:tentative="1">
      <w:start w:val="1"/>
      <w:numFmt w:val="lowerLetter"/>
      <w:lvlText w:val="%8."/>
      <w:lvlJc w:val="left"/>
      <w:pPr>
        <w:tabs>
          <w:tab w:val="num" w:pos="4864"/>
        </w:tabs>
        <w:ind w:left="4864" w:hanging="360"/>
      </w:pPr>
    </w:lvl>
    <w:lvl w:ilvl="8" w:tentative="1">
      <w:start w:val="1"/>
      <w:numFmt w:val="lowerRoman"/>
      <w:lvlText w:val="%9."/>
      <w:lvlJc w:val="right"/>
      <w:pPr>
        <w:tabs>
          <w:tab w:val="num" w:pos="5584"/>
        </w:tabs>
        <w:ind w:left="5584" w:hanging="180"/>
      </w:pPr>
    </w:lvl>
  </w:abstractNum>
  <w:abstractNum w:abstractNumId="159" w15:restartNumberingAfterBreak="0">
    <w:nsid w:val="6AAC1F00"/>
    <w:multiLevelType w:val="hybridMultilevel"/>
    <w:tmpl w:val="E86049AA"/>
    <w:lvl w:ilvl="0" w:tplc="2CCAC57A">
      <w:start w:val="1"/>
      <w:numFmt w:val="bullet"/>
      <w:lvlText w:val="–"/>
      <w:lvlJc w:val="left"/>
      <w:pPr>
        <w:tabs>
          <w:tab w:val="num" w:pos="360"/>
        </w:tabs>
        <w:ind w:left="360" w:hanging="360"/>
      </w:pPr>
      <w:rPr>
        <w:rFonts w:ascii="Times New Roman" w:hAnsi="Times New Roman" w:cs="Times New Roman" w:hint="default"/>
        <w:b/>
      </w:rPr>
    </w:lvl>
    <w:lvl w:ilvl="1" w:tplc="9CB45442">
      <w:start w:val="1"/>
      <w:numFmt w:val="lowerLetter"/>
      <w:lvlText w:val="%2)"/>
      <w:lvlJc w:val="left"/>
      <w:pPr>
        <w:tabs>
          <w:tab w:val="num" w:pos="1440"/>
        </w:tabs>
        <w:ind w:left="1440" w:hanging="360"/>
      </w:pPr>
      <w:rPr>
        <w:rFonts w:hint="default"/>
        <w:b w:val="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ABB4AF4"/>
    <w:multiLevelType w:val="hybridMultilevel"/>
    <w:tmpl w:val="487E66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1" w15:restartNumberingAfterBreak="0">
    <w:nsid w:val="6BF25E91"/>
    <w:multiLevelType w:val="hybridMultilevel"/>
    <w:tmpl w:val="991892D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6CB06D70"/>
    <w:multiLevelType w:val="hybridMultilevel"/>
    <w:tmpl w:val="6CE2A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CF65CD1"/>
    <w:multiLevelType w:val="hybridMultilevel"/>
    <w:tmpl w:val="EAC87A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DEB2A89"/>
    <w:multiLevelType w:val="hybridMultilevel"/>
    <w:tmpl w:val="EC24D81C"/>
    <w:lvl w:ilvl="0" w:tplc="04150001">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165" w15:restartNumberingAfterBreak="0">
    <w:nsid w:val="6E807C12"/>
    <w:multiLevelType w:val="hybridMultilevel"/>
    <w:tmpl w:val="1DD6ED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6" w15:restartNumberingAfterBreak="0">
    <w:nsid w:val="6F2D508A"/>
    <w:multiLevelType w:val="multilevel"/>
    <w:tmpl w:val="35320C2C"/>
    <w:lvl w:ilvl="0">
      <w:start w:val="1"/>
      <w:numFmt w:val="decimal"/>
      <w:suff w:val="space"/>
      <w:lvlText w:val="%1)"/>
      <w:lvlJc w:val="left"/>
      <w:pPr>
        <w:ind w:left="284" w:hanging="114"/>
      </w:pPr>
      <w:rPr>
        <w:b/>
        <w:i w:val="0"/>
        <w:sz w:val="24"/>
      </w:rPr>
    </w:lvl>
    <w:lvl w:ilvl="1">
      <w:start w:val="1"/>
      <w:numFmt w:val="decimal"/>
      <w:suff w:val="space"/>
      <w:lvlText w:val="%1.%2.)"/>
      <w:lvlJc w:val="left"/>
      <w:pPr>
        <w:ind w:left="284" w:hanging="114"/>
      </w:pPr>
      <w:rPr>
        <w:b/>
        <w:i w:val="0"/>
      </w:rPr>
    </w:lvl>
    <w:lvl w:ilvl="2">
      <w:start w:val="1"/>
      <w:numFmt w:val="decimal"/>
      <w:suff w:val="space"/>
      <w:lvlText w:val=" %1.%2.%3)"/>
      <w:lvlJc w:val="left"/>
      <w:pPr>
        <w:ind w:left="454" w:hanging="114"/>
      </w:pPr>
      <w:rPr>
        <w:b/>
        <w:i w:val="0"/>
      </w:rPr>
    </w:lvl>
    <w:lvl w:ilvl="3">
      <w:start w:val="1"/>
      <w:numFmt w:val="decimal"/>
      <w:pStyle w:val="wskazwka"/>
      <w:suff w:val="space"/>
      <w:lvlText w:val="(%4)"/>
      <w:lvlJc w:val="left"/>
      <w:pPr>
        <w:ind w:left="624" w:hanging="114"/>
      </w:pPr>
      <w:rPr>
        <w:b/>
        <w:i w:val="0"/>
      </w:rPr>
    </w:lvl>
    <w:lvl w:ilvl="4">
      <w:start w:val="1"/>
      <w:numFmt w:val="lowerLetter"/>
      <w:suff w:val="space"/>
      <w:lvlText w:val="(%5)"/>
      <w:lvlJc w:val="left"/>
      <w:pPr>
        <w:ind w:left="737" w:hanging="57"/>
      </w:pPr>
      <w:rPr>
        <w:b/>
        <w:i w:val="0"/>
      </w:rPr>
    </w:lvl>
    <w:lvl w:ilvl="5">
      <w:start w:val="1"/>
      <w:numFmt w:val="lowerRoman"/>
      <w:lvlText w:val="(%6)"/>
      <w:lvlJc w:val="left"/>
      <w:pPr>
        <w:tabs>
          <w:tab w:val="num" w:pos="2160"/>
        </w:tabs>
        <w:ind w:left="2160" w:hanging="360"/>
      </w:pPr>
    </w:lvl>
    <w:lvl w:ilvl="6">
      <w:start w:val="1"/>
      <w:numFmt w:val="decimal"/>
      <w:isLg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7" w15:restartNumberingAfterBreak="0">
    <w:nsid w:val="70786A85"/>
    <w:multiLevelType w:val="hybridMultilevel"/>
    <w:tmpl w:val="5854F260"/>
    <w:lvl w:ilvl="0" w:tplc="93E2ACB0">
      <w:start w:val="1"/>
      <w:numFmt w:val="bullet"/>
      <w:lvlText w:val=""/>
      <w:lvlJc w:val="left"/>
      <w:pPr>
        <w:tabs>
          <w:tab w:val="num" w:pos="900"/>
        </w:tabs>
        <w:ind w:left="90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7096758E"/>
    <w:multiLevelType w:val="hybridMultilevel"/>
    <w:tmpl w:val="834A1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70F005FE"/>
    <w:multiLevelType w:val="multilevel"/>
    <w:tmpl w:val="FD52C98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71440048"/>
    <w:multiLevelType w:val="hybridMultilevel"/>
    <w:tmpl w:val="85BCDCC4"/>
    <w:lvl w:ilvl="0" w:tplc="943656B6">
      <w:start w:val="1"/>
      <w:numFmt w:val="bullet"/>
      <w:lvlText w:val=""/>
      <w:lvlJc w:val="left"/>
      <w:pPr>
        <w:tabs>
          <w:tab w:val="num" w:pos="1361"/>
        </w:tabs>
        <w:ind w:left="1361" w:hanging="397"/>
      </w:pPr>
      <w:rPr>
        <w:rFonts w:ascii="Symbol" w:hAnsi="Symbol" w:hint="default"/>
        <w:color w:val="000000"/>
      </w:rPr>
    </w:lvl>
    <w:lvl w:ilvl="1" w:tplc="E5742788">
      <w:start w:val="1"/>
      <w:numFmt w:val="lowerLetter"/>
      <w:lvlText w:val="%2."/>
      <w:lvlJc w:val="left"/>
      <w:pPr>
        <w:tabs>
          <w:tab w:val="num" w:pos="1837"/>
        </w:tabs>
        <w:ind w:left="1837" w:hanging="360"/>
      </w:p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171" w15:restartNumberingAfterBreak="0">
    <w:nsid w:val="73472DE9"/>
    <w:multiLevelType w:val="multilevel"/>
    <w:tmpl w:val="47284090"/>
    <w:lvl w:ilvl="0">
      <w:start w:val="1"/>
      <w:numFmt w:val="decimal"/>
      <w:lvlText w:val="%1)"/>
      <w:lvlJc w:val="left"/>
      <w:pPr>
        <w:ind w:left="360"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2" w15:restartNumberingAfterBreak="0">
    <w:nsid w:val="73501B4E"/>
    <w:multiLevelType w:val="hybridMultilevel"/>
    <w:tmpl w:val="E6E0AD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36A6E77"/>
    <w:multiLevelType w:val="hybridMultilevel"/>
    <w:tmpl w:val="88243F34"/>
    <w:lvl w:ilvl="0" w:tplc="6F94EDA6">
      <w:start w:val="1"/>
      <w:numFmt w:val="bullet"/>
      <w:lvlText w:val=""/>
      <w:lvlJc w:val="left"/>
      <w:pPr>
        <w:tabs>
          <w:tab w:val="num" w:pos="720"/>
        </w:tabs>
        <w:ind w:left="720" w:hanging="360"/>
      </w:pPr>
      <w:rPr>
        <w:rFonts w:ascii="Symbol" w:hAnsi="Symbol" w:hint="default"/>
        <w:color w:val="auto"/>
      </w:rPr>
    </w:lvl>
    <w:lvl w:ilvl="1" w:tplc="0415000F">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Symbol" w:hAnsi="Symbol" w:hint="default"/>
        <w:b w:val="0"/>
        <w:color w:val="auto"/>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74343DBD"/>
    <w:multiLevelType w:val="multilevel"/>
    <w:tmpl w:val="241C92E4"/>
    <w:lvl w:ilvl="0">
      <w:start w:val="1"/>
      <w:numFmt w:val="decimal"/>
      <w:lvlText w:val="%1."/>
      <w:lvlJc w:val="left"/>
      <w:pPr>
        <w:tabs>
          <w:tab w:val="num" w:pos="360"/>
        </w:tabs>
        <w:ind w:left="360" w:hanging="360"/>
      </w:pPr>
    </w:lvl>
    <w:lvl w:ilvl="1">
      <w:start w:val="1"/>
      <w:numFmt w:val="lowerLetter"/>
      <w:lvlText w:val="%2)"/>
      <w:lvlJc w:val="left"/>
      <w:pPr>
        <w:tabs>
          <w:tab w:val="num" w:pos="544"/>
        </w:tabs>
        <w:ind w:left="544" w:hanging="360"/>
      </w:pPr>
      <w:rPr>
        <w:rFonts w:hint="default"/>
      </w:rPr>
    </w:lvl>
    <w:lvl w:ilvl="2">
      <w:start w:val="1"/>
      <w:numFmt w:val="lowerLetter"/>
      <w:lvlText w:val="%3)"/>
      <w:lvlJc w:val="left"/>
      <w:pPr>
        <w:tabs>
          <w:tab w:val="num" w:pos="540"/>
        </w:tabs>
        <w:ind w:left="540" w:hanging="360"/>
      </w:pPr>
    </w:lvl>
    <w:lvl w:ilvl="3">
      <w:start w:val="2"/>
      <w:numFmt w:val="upperRoman"/>
      <w:lvlText w:val="%4&gt;"/>
      <w:lvlJc w:val="left"/>
      <w:pPr>
        <w:ind w:left="2344" w:hanging="720"/>
      </w:pPr>
      <w:rPr>
        <w:rFonts w:ascii="Verdana" w:hAnsi="Verdana" w:hint="default"/>
      </w:rPr>
    </w:lvl>
    <w:lvl w:ilvl="4">
      <w:start w:val="2"/>
      <w:numFmt w:val="upperRoman"/>
      <w:lvlText w:val="%5."/>
      <w:lvlJc w:val="left"/>
      <w:pPr>
        <w:ind w:left="3064" w:hanging="720"/>
      </w:pPr>
      <w:rPr>
        <w:rFonts w:ascii="Verdana" w:hAnsi="Verdana" w:cs="Arial" w:hint="default"/>
      </w:rPr>
    </w:lvl>
    <w:lvl w:ilvl="5" w:tentative="1">
      <w:start w:val="1"/>
      <w:numFmt w:val="lowerRoman"/>
      <w:lvlText w:val="%6."/>
      <w:lvlJc w:val="right"/>
      <w:pPr>
        <w:tabs>
          <w:tab w:val="num" w:pos="3424"/>
        </w:tabs>
        <w:ind w:left="3424" w:hanging="180"/>
      </w:pPr>
    </w:lvl>
    <w:lvl w:ilvl="6" w:tentative="1">
      <w:start w:val="1"/>
      <w:numFmt w:val="decimal"/>
      <w:lvlText w:val="%7."/>
      <w:lvlJc w:val="left"/>
      <w:pPr>
        <w:tabs>
          <w:tab w:val="num" w:pos="4144"/>
        </w:tabs>
        <w:ind w:left="4144" w:hanging="360"/>
      </w:pPr>
    </w:lvl>
    <w:lvl w:ilvl="7" w:tentative="1">
      <w:start w:val="1"/>
      <w:numFmt w:val="lowerLetter"/>
      <w:lvlText w:val="%8."/>
      <w:lvlJc w:val="left"/>
      <w:pPr>
        <w:tabs>
          <w:tab w:val="num" w:pos="4864"/>
        </w:tabs>
        <w:ind w:left="4864" w:hanging="360"/>
      </w:pPr>
    </w:lvl>
    <w:lvl w:ilvl="8" w:tentative="1">
      <w:start w:val="1"/>
      <w:numFmt w:val="lowerRoman"/>
      <w:lvlText w:val="%9."/>
      <w:lvlJc w:val="right"/>
      <w:pPr>
        <w:tabs>
          <w:tab w:val="num" w:pos="5584"/>
        </w:tabs>
        <w:ind w:left="5584" w:hanging="180"/>
      </w:pPr>
    </w:lvl>
  </w:abstractNum>
  <w:abstractNum w:abstractNumId="175" w15:restartNumberingAfterBreak="0">
    <w:nsid w:val="7618499B"/>
    <w:multiLevelType w:val="hybridMultilevel"/>
    <w:tmpl w:val="1FB4BB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7A300C8"/>
    <w:multiLevelType w:val="multilevel"/>
    <w:tmpl w:val="5ED2FC1A"/>
    <w:lvl w:ilvl="0">
      <w:start w:val="1"/>
      <w:numFmt w:val="bullet"/>
      <w:lvlText w:val=""/>
      <w:lvlJc w:val="left"/>
      <w:pPr>
        <w:tabs>
          <w:tab w:val="num" w:pos="824"/>
        </w:tabs>
        <w:ind w:left="824" w:hanging="284"/>
      </w:pPr>
      <w:rPr>
        <w:rFonts w:ascii="Symbol" w:hAnsi="Symbol" w:hint="default"/>
      </w:rPr>
    </w:lvl>
    <w:lvl w:ilvl="1">
      <w:start w:val="1"/>
      <w:numFmt w:val="lowerLetter"/>
      <w:lvlText w:val="%2)"/>
      <w:lvlJc w:val="left"/>
      <w:pPr>
        <w:tabs>
          <w:tab w:val="num" w:pos="1444"/>
        </w:tabs>
        <w:ind w:left="1444" w:hanging="360"/>
      </w:pPr>
      <w:rPr>
        <w:rFonts w:hint="default"/>
      </w:rPr>
    </w:lvl>
    <w:lvl w:ilvl="2">
      <w:start w:val="1"/>
      <w:numFmt w:val="lowerLetter"/>
      <w:lvlText w:val="%3)"/>
      <w:lvlJc w:val="left"/>
      <w:pPr>
        <w:tabs>
          <w:tab w:val="num" w:pos="1440"/>
        </w:tabs>
        <w:ind w:left="1440" w:hanging="360"/>
      </w:pPr>
    </w:lvl>
    <w:lvl w:ilvl="3" w:tentative="1">
      <w:start w:val="1"/>
      <w:numFmt w:val="decimal"/>
      <w:lvlText w:val="%4."/>
      <w:lvlJc w:val="left"/>
      <w:pPr>
        <w:tabs>
          <w:tab w:val="num" w:pos="2884"/>
        </w:tabs>
        <w:ind w:left="2884" w:hanging="360"/>
      </w:pPr>
    </w:lvl>
    <w:lvl w:ilvl="4" w:tentative="1">
      <w:start w:val="1"/>
      <w:numFmt w:val="lowerLetter"/>
      <w:lvlText w:val="%5."/>
      <w:lvlJc w:val="left"/>
      <w:pPr>
        <w:tabs>
          <w:tab w:val="num" w:pos="3604"/>
        </w:tabs>
        <w:ind w:left="3604" w:hanging="360"/>
      </w:pPr>
    </w:lvl>
    <w:lvl w:ilvl="5" w:tentative="1">
      <w:start w:val="1"/>
      <w:numFmt w:val="lowerRoman"/>
      <w:lvlText w:val="%6."/>
      <w:lvlJc w:val="right"/>
      <w:pPr>
        <w:tabs>
          <w:tab w:val="num" w:pos="4324"/>
        </w:tabs>
        <w:ind w:left="4324" w:hanging="180"/>
      </w:pPr>
    </w:lvl>
    <w:lvl w:ilvl="6" w:tentative="1">
      <w:start w:val="1"/>
      <w:numFmt w:val="decimal"/>
      <w:lvlText w:val="%7."/>
      <w:lvlJc w:val="left"/>
      <w:pPr>
        <w:tabs>
          <w:tab w:val="num" w:pos="5044"/>
        </w:tabs>
        <w:ind w:left="5044" w:hanging="360"/>
      </w:pPr>
    </w:lvl>
    <w:lvl w:ilvl="7" w:tentative="1">
      <w:start w:val="1"/>
      <w:numFmt w:val="lowerLetter"/>
      <w:lvlText w:val="%8."/>
      <w:lvlJc w:val="left"/>
      <w:pPr>
        <w:tabs>
          <w:tab w:val="num" w:pos="5764"/>
        </w:tabs>
        <w:ind w:left="5764" w:hanging="360"/>
      </w:pPr>
    </w:lvl>
    <w:lvl w:ilvl="8" w:tentative="1">
      <w:start w:val="1"/>
      <w:numFmt w:val="lowerRoman"/>
      <w:lvlText w:val="%9."/>
      <w:lvlJc w:val="right"/>
      <w:pPr>
        <w:tabs>
          <w:tab w:val="num" w:pos="6484"/>
        </w:tabs>
        <w:ind w:left="6484" w:hanging="180"/>
      </w:pPr>
    </w:lvl>
  </w:abstractNum>
  <w:abstractNum w:abstractNumId="177" w15:restartNumberingAfterBreak="0">
    <w:nsid w:val="78D72632"/>
    <w:multiLevelType w:val="multilevel"/>
    <w:tmpl w:val="95BAA02A"/>
    <w:lvl w:ilvl="0">
      <w:start w:val="1"/>
      <w:numFmt w:val="decimal"/>
      <w:lvlText w:val="%1."/>
      <w:lvlJc w:val="left"/>
      <w:pPr>
        <w:tabs>
          <w:tab w:val="num" w:pos="360"/>
        </w:tabs>
        <w:ind w:left="360" w:hanging="360"/>
      </w:pPr>
    </w:lvl>
    <w:lvl w:ilvl="1">
      <w:start w:val="1"/>
      <w:numFmt w:val="lowerLetter"/>
      <w:lvlText w:val="%2)"/>
      <w:lvlJc w:val="left"/>
      <w:pPr>
        <w:tabs>
          <w:tab w:val="num" w:pos="544"/>
        </w:tabs>
        <w:ind w:left="544" w:hanging="360"/>
      </w:pPr>
      <w:rPr>
        <w:rFonts w:hint="default"/>
      </w:rPr>
    </w:lvl>
    <w:lvl w:ilvl="2">
      <w:start w:val="1"/>
      <w:numFmt w:val="lowerLetter"/>
      <w:lvlText w:val="%3)"/>
      <w:lvlJc w:val="left"/>
      <w:pPr>
        <w:tabs>
          <w:tab w:val="num" w:pos="540"/>
        </w:tabs>
        <w:ind w:left="540" w:hanging="360"/>
      </w:pPr>
    </w:lvl>
    <w:lvl w:ilvl="3" w:tentative="1">
      <w:start w:val="1"/>
      <w:numFmt w:val="decimal"/>
      <w:lvlText w:val="%4."/>
      <w:lvlJc w:val="left"/>
      <w:pPr>
        <w:tabs>
          <w:tab w:val="num" w:pos="1984"/>
        </w:tabs>
        <w:ind w:left="1984" w:hanging="360"/>
      </w:pPr>
    </w:lvl>
    <w:lvl w:ilvl="4" w:tentative="1">
      <w:start w:val="1"/>
      <w:numFmt w:val="lowerLetter"/>
      <w:lvlText w:val="%5."/>
      <w:lvlJc w:val="left"/>
      <w:pPr>
        <w:tabs>
          <w:tab w:val="num" w:pos="2704"/>
        </w:tabs>
        <w:ind w:left="2704" w:hanging="360"/>
      </w:pPr>
    </w:lvl>
    <w:lvl w:ilvl="5" w:tentative="1">
      <w:start w:val="1"/>
      <w:numFmt w:val="lowerRoman"/>
      <w:lvlText w:val="%6."/>
      <w:lvlJc w:val="right"/>
      <w:pPr>
        <w:tabs>
          <w:tab w:val="num" w:pos="3424"/>
        </w:tabs>
        <w:ind w:left="3424" w:hanging="180"/>
      </w:pPr>
    </w:lvl>
    <w:lvl w:ilvl="6" w:tentative="1">
      <w:start w:val="1"/>
      <w:numFmt w:val="decimal"/>
      <w:lvlText w:val="%7."/>
      <w:lvlJc w:val="left"/>
      <w:pPr>
        <w:tabs>
          <w:tab w:val="num" w:pos="4144"/>
        </w:tabs>
        <w:ind w:left="4144" w:hanging="360"/>
      </w:pPr>
    </w:lvl>
    <w:lvl w:ilvl="7" w:tentative="1">
      <w:start w:val="1"/>
      <w:numFmt w:val="lowerLetter"/>
      <w:lvlText w:val="%8."/>
      <w:lvlJc w:val="left"/>
      <w:pPr>
        <w:tabs>
          <w:tab w:val="num" w:pos="4864"/>
        </w:tabs>
        <w:ind w:left="4864" w:hanging="360"/>
      </w:pPr>
    </w:lvl>
    <w:lvl w:ilvl="8" w:tentative="1">
      <w:start w:val="1"/>
      <w:numFmt w:val="lowerRoman"/>
      <w:lvlText w:val="%9."/>
      <w:lvlJc w:val="right"/>
      <w:pPr>
        <w:tabs>
          <w:tab w:val="num" w:pos="5584"/>
        </w:tabs>
        <w:ind w:left="5584" w:hanging="180"/>
      </w:pPr>
    </w:lvl>
  </w:abstractNum>
  <w:abstractNum w:abstractNumId="178" w15:restartNumberingAfterBreak="0">
    <w:nsid w:val="78DB2B06"/>
    <w:multiLevelType w:val="hybridMultilevel"/>
    <w:tmpl w:val="99723A88"/>
    <w:lvl w:ilvl="0" w:tplc="12B272C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9" w15:restartNumberingAfterBreak="0">
    <w:nsid w:val="792B2BC1"/>
    <w:multiLevelType w:val="multilevel"/>
    <w:tmpl w:val="6B2273A6"/>
    <w:lvl w:ilvl="0">
      <w:start w:val="1"/>
      <w:numFmt w:val="bullet"/>
      <w:lvlText w:val=""/>
      <w:lvlJc w:val="left"/>
      <w:pPr>
        <w:tabs>
          <w:tab w:val="num" w:pos="644"/>
        </w:tabs>
        <w:ind w:left="644" w:hanging="284"/>
      </w:pPr>
      <w:rPr>
        <w:rFonts w:ascii="Symbol" w:hAnsi="Symbol" w:hint="default"/>
      </w:rPr>
    </w:lvl>
    <w:lvl w:ilvl="1">
      <w:start w:val="1"/>
      <w:numFmt w:val="lowerLetter"/>
      <w:lvlText w:val="%2)"/>
      <w:lvlJc w:val="left"/>
      <w:pPr>
        <w:tabs>
          <w:tab w:val="num" w:pos="904"/>
        </w:tabs>
        <w:ind w:left="904" w:hanging="360"/>
      </w:pPr>
      <w:rPr>
        <w:rFonts w:hint="default"/>
      </w:rPr>
    </w:lvl>
    <w:lvl w:ilvl="2">
      <w:start w:val="1"/>
      <w:numFmt w:val="lowerLetter"/>
      <w:lvlText w:val="%3)"/>
      <w:lvlJc w:val="left"/>
      <w:pPr>
        <w:tabs>
          <w:tab w:val="num" w:pos="900"/>
        </w:tabs>
        <w:ind w:left="900" w:hanging="360"/>
      </w:pPr>
    </w:lvl>
    <w:lvl w:ilvl="3">
      <w:start w:val="5"/>
      <w:numFmt w:val="upperRoman"/>
      <w:lvlText w:val="%4."/>
      <w:lvlJc w:val="left"/>
      <w:pPr>
        <w:ind w:left="2704" w:hanging="720"/>
      </w:pPr>
      <w:rPr>
        <w:rFonts w:ascii="Times New Roman" w:hAnsi="Times New Roman" w:hint="default"/>
        <w:b/>
      </w:rPr>
    </w:lvl>
    <w:lvl w:ilvl="4">
      <w:start w:val="5"/>
      <w:numFmt w:val="upperRoman"/>
      <w:lvlText w:val="%5."/>
      <w:lvlJc w:val="left"/>
      <w:pPr>
        <w:ind w:left="3424" w:hanging="720"/>
      </w:pPr>
      <w:rPr>
        <w:rFonts w:hint="default"/>
      </w:rPr>
    </w:lvl>
    <w:lvl w:ilvl="5" w:tentative="1">
      <w:start w:val="1"/>
      <w:numFmt w:val="lowerRoman"/>
      <w:lvlText w:val="%6."/>
      <w:lvlJc w:val="right"/>
      <w:pPr>
        <w:tabs>
          <w:tab w:val="num" w:pos="3784"/>
        </w:tabs>
        <w:ind w:left="3784" w:hanging="180"/>
      </w:pPr>
    </w:lvl>
    <w:lvl w:ilvl="6" w:tentative="1">
      <w:start w:val="1"/>
      <w:numFmt w:val="decimal"/>
      <w:lvlText w:val="%7."/>
      <w:lvlJc w:val="left"/>
      <w:pPr>
        <w:tabs>
          <w:tab w:val="num" w:pos="4504"/>
        </w:tabs>
        <w:ind w:left="4504" w:hanging="360"/>
      </w:pPr>
    </w:lvl>
    <w:lvl w:ilvl="7" w:tentative="1">
      <w:start w:val="1"/>
      <w:numFmt w:val="lowerLetter"/>
      <w:lvlText w:val="%8."/>
      <w:lvlJc w:val="left"/>
      <w:pPr>
        <w:tabs>
          <w:tab w:val="num" w:pos="5224"/>
        </w:tabs>
        <w:ind w:left="5224" w:hanging="360"/>
      </w:pPr>
    </w:lvl>
    <w:lvl w:ilvl="8" w:tentative="1">
      <w:start w:val="1"/>
      <w:numFmt w:val="lowerRoman"/>
      <w:lvlText w:val="%9."/>
      <w:lvlJc w:val="right"/>
      <w:pPr>
        <w:tabs>
          <w:tab w:val="num" w:pos="5944"/>
        </w:tabs>
        <w:ind w:left="5944" w:hanging="180"/>
      </w:pPr>
    </w:lvl>
  </w:abstractNum>
  <w:abstractNum w:abstractNumId="180" w15:restartNumberingAfterBreak="0">
    <w:nsid w:val="7AC23664"/>
    <w:multiLevelType w:val="multilevel"/>
    <w:tmpl w:val="95BAA02A"/>
    <w:lvl w:ilvl="0">
      <w:start w:val="1"/>
      <w:numFmt w:val="decimal"/>
      <w:lvlText w:val="%1."/>
      <w:lvlJc w:val="left"/>
      <w:pPr>
        <w:tabs>
          <w:tab w:val="num" w:pos="360"/>
        </w:tabs>
        <w:ind w:left="360" w:hanging="360"/>
      </w:pPr>
    </w:lvl>
    <w:lvl w:ilvl="1">
      <w:start w:val="1"/>
      <w:numFmt w:val="lowerLetter"/>
      <w:lvlText w:val="%2)"/>
      <w:lvlJc w:val="left"/>
      <w:pPr>
        <w:tabs>
          <w:tab w:val="num" w:pos="724"/>
        </w:tabs>
        <w:ind w:left="724" w:hanging="360"/>
      </w:pPr>
      <w:rPr>
        <w:rFonts w:hint="default"/>
      </w:rPr>
    </w:lvl>
    <w:lvl w:ilvl="2">
      <w:start w:val="1"/>
      <w:numFmt w:val="lowerLetter"/>
      <w:lvlText w:val="%3)"/>
      <w:lvlJc w:val="left"/>
      <w:pPr>
        <w:tabs>
          <w:tab w:val="num" w:pos="720"/>
        </w:tabs>
        <w:ind w:left="720" w:hanging="360"/>
      </w:pPr>
    </w:lvl>
    <w:lvl w:ilvl="3" w:tentative="1">
      <w:start w:val="1"/>
      <w:numFmt w:val="decimal"/>
      <w:lvlText w:val="%4."/>
      <w:lvlJc w:val="left"/>
      <w:pPr>
        <w:tabs>
          <w:tab w:val="num" w:pos="2164"/>
        </w:tabs>
        <w:ind w:left="2164" w:hanging="360"/>
      </w:pPr>
    </w:lvl>
    <w:lvl w:ilvl="4" w:tentative="1">
      <w:start w:val="1"/>
      <w:numFmt w:val="lowerLetter"/>
      <w:lvlText w:val="%5."/>
      <w:lvlJc w:val="left"/>
      <w:pPr>
        <w:tabs>
          <w:tab w:val="num" w:pos="2884"/>
        </w:tabs>
        <w:ind w:left="2884" w:hanging="360"/>
      </w:pPr>
    </w:lvl>
    <w:lvl w:ilvl="5" w:tentative="1">
      <w:start w:val="1"/>
      <w:numFmt w:val="lowerRoman"/>
      <w:lvlText w:val="%6."/>
      <w:lvlJc w:val="right"/>
      <w:pPr>
        <w:tabs>
          <w:tab w:val="num" w:pos="3604"/>
        </w:tabs>
        <w:ind w:left="3604" w:hanging="180"/>
      </w:pPr>
    </w:lvl>
    <w:lvl w:ilvl="6" w:tentative="1">
      <w:start w:val="1"/>
      <w:numFmt w:val="decimal"/>
      <w:lvlText w:val="%7."/>
      <w:lvlJc w:val="left"/>
      <w:pPr>
        <w:tabs>
          <w:tab w:val="num" w:pos="4324"/>
        </w:tabs>
        <w:ind w:left="4324" w:hanging="360"/>
      </w:pPr>
    </w:lvl>
    <w:lvl w:ilvl="7" w:tentative="1">
      <w:start w:val="1"/>
      <w:numFmt w:val="lowerLetter"/>
      <w:lvlText w:val="%8."/>
      <w:lvlJc w:val="left"/>
      <w:pPr>
        <w:tabs>
          <w:tab w:val="num" w:pos="5044"/>
        </w:tabs>
        <w:ind w:left="5044" w:hanging="360"/>
      </w:pPr>
    </w:lvl>
    <w:lvl w:ilvl="8" w:tentative="1">
      <w:start w:val="1"/>
      <w:numFmt w:val="lowerRoman"/>
      <w:lvlText w:val="%9."/>
      <w:lvlJc w:val="right"/>
      <w:pPr>
        <w:tabs>
          <w:tab w:val="num" w:pos="5764"/>
        </w:tabs>
        <w:ind w:left="5764" w:hanging="180"/>
      </w:pPr>
    </w:lvl>
  </w:abstractNum>
  <w:abstractNum w:abstractNumId="181" w15:restartNumberingAfterBreak="0">
    <w:nsid w:val="7B4C5670"/>
    <w:multiLevelType w:val="multilevel"/>
    <w:tmpl w:val="BAE45AEA"/>
    <w:lvl w:ilvl="0">
      <w:start w:val="1"/>
      <w:numFmt w:val="decimal"/>
      <w:lvlText w:val="%1."/>
      <w:lvlJc w:val="left"/>
      <w:pPr>
        <w:tabs>
          <w:tab w:val="num" w:pos="397"/>
        </w:tabs>
        <w:ind w:left="397" w:hanging="397"/>
      </w:pPr>
      <w:rPr>
        <w:rFonts w:ascii="Verdana" w:hAnsi="Verdana" w:hint="default"/>
        <w:b/>
        <w:i w:val="0"/>
        <w:color w:val="000000"/>
        <w:sz w:val="20"/>
        <w:szCs w:val="20"/>
      </w:rPr>
    </w:lvl>
    <w:lvl w:ilvl="1">
      <w:start w:val="1"/>
      <w:numFmt w:val="decimal"/>
      <w:lvlText w:val="%1.%2."/>
      <w:lvlJc w:val="left"/>
      <w:pPr>
        <w:tabs>
          <w:tab w:val="num" w:pos="792"/>
        </w:tabs>
        <w:ind w:left="792" w:hanging="432"/>
      </w:pPr>
      <w:rPr>
        <w:rFonts w:ascii="Verdana" w:hAnsi="Verdana" w:hint="default"/>
        <w:b/>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2" w15:restartNumberingAfterBreak="0">
    <w:nsid w:val="7BBD4C17"/>
    <w:multiLevelType w:val="multilevel"/>
    <w:tmpl w:val="E7983F90"/>
    <w:lvl w:ilvl="0">
      <w:start w:val="1"/>
      <w:numFmt w:val="bullet"/>
      <w:lvlText w:val=""/>
      <w:lvlJc w:val="left"/>
      <w:pPr>
        <w:tabs>
          <w:tab w:val="num" w:pos="432"/>
        </w:tabs>
        <w:ind w:left="432" w:hanging="432"/>
      </w:pPr>
      <w:rPr>
        <w:rFonts w:ascii="Symbol" w:hAnsi="Symbol" w:hint="default"/>
      </w:rPr>
    </w:lvl>
    <w:lvl w:ilvl="1">
      <w:start w:val="1"/>
      <w:numFmt w:val="decimal"/>
      <w:suff w:val="space"/>
      <w:lvlText w:val="%1%2."/>
      <w:lvlJc w:val="left"/>
      <w:pPr>
        <w:ind w:left="576" w:hanging="576"/>
      </w:pPr>
    </w:lvl>
    <w:lvl w:ilvl="2">
      <w:start w:val="1"/>
      <w:numFmt w:val="decimal"/>
      <w:lvlRestart w:val="0"/>
      <w:suff w:val="space"/>
      <w:lvlText w:val="%1%2.%3."/>
      <w:lvlJc w:val="left"/>
      <w:pPr>
        <w:ind w:left="720" w:hanging="720"/>
      </w:pPr>
    </w:lvl>
    <w:lvl w:ilvl="3">
      <w:start w:val="1"/>
      <w:numFmt w:val="decimal"/>
      <w:lvlText w:val="%2.%3.%4."/>
      <w:lvlJc w:val="left"/>
      <w:pPr>
        <w:tabs>
          <w:tab w:val="num" w:pos="864"/>
        </w:tabs>
        <w:ind w:left="864" w:hanging="864"/>
      </w:pPr>
    </w:lvl>
    <w:lvl w:ilvl="4">
      <w:start w:val="1"/>
      <w:numFmt w:val="decimal"/>
      <w:lvlText w:val="%1%2.%3.%4.%5."/>
      <w:lvlJc w:val="left"/>
      <w:pPr>
        <w:tabs>
          <w:tab w:val="num" w:pos="1080"/>
        </w:tabs>
        <w:ind w:left="1008" w:hanging="1008"/>
      </w:pPr>
    </w:lvl>
    <w:lvl w:ilvl="5">
      <w:start w:val="1"/>
      <w:numFmt w:val="decimal"/>
      <w:pStyle w:val="Nagwek6"/>
      <w:lvlText w:val="%2.%3.%4.%5.%6."/>
      <w:lvlJc w:val="left"/>
      <w:pPr>
        <w:tabs>
          <w:tab w:val="num" w:pos="1440"/>
        </w:tabs>
        <w:ind w:left="1152" w:hanging="1152"/>
      </w:pPr>
    </w:lvl>
    <w:lvl w:ilvl="6">
      <w:start w:val="1"/>
      <w:numFmt w:val="upperLetter"/>
      <w:pStyle w:val="Nagwek7"/>
      <w:suff w:val="space"/>
      <w:lvlText w:val="%1%7."/>
      <w:lvlJc w:val="left"/>
      <w:pPr>
        <w:ind w:left="1296" w:hanging="1296"/>
      </w:pPr>
    </w:lvl>
    <w:lvl w:ilvl="7">
      <w:start w:val="1"/>
      <w:numFmt w:val="upperRoman"/>
      <w:pStyle w:val="Nagwek8"/>
      <w:suff w:val="space"/>
      <w:lvlText w:val="%7.%8."/>
      <w:lvlJc w:val="left"/>
      <w:pPr>
        <w:ind w:left="1440" w:hanging="1440"/>
      </w:pPr>
    </w:lvl>
    <w:lvl w:ilvl="8">
      <w:start w:val="1"/>
      <w:numFmt w:val="decimal"/>
      <w:pStyle w:val="Nagwek9"/>
      <w:suff w:val="space"/>
      <w:lvlText w:val="A.I.%9."/>
      <w:lvlJc w:val="left"/>
      <w:pPr>
        <w:ind w:left="1584" w:hanging="1584"/>
      </w:pPr>
    </w:lvl>
  </w:abstractNum>
  <w:abstractNum w:abstractNumId="183" w15:restartNumberingAfterBreak="0">
    <w:nsid w:val="7BC92DBD"/>
    <w:multiLevelType w:val="hybridMultilevel"/>
    <w:tmpl w:val="A5008FBA"/>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2610"/>
        </w:tabs>
        <w:ind w:left="2610" w:hanging="360"/>
      </w:pPr>
    </w:lvl>
    <w:lvl w:ilvl="2" w:tplc="0415001B" w:tentative="1">
      <w:start w:val="1"/>
      <w:numFmt w:val="lowerRoman"/>
      <w:lvlText w:val="%3."/>
      <w:lvlJc w:val="right"/>
      <w:pPr>
        <w:tabs>
          <w:tab w:val="num" w:pos="3330"/>
        </w:tabs>
        <w:ind w:left="3330" w:hanging="180"/>
      </w:pPr>
    </w:lvl>
    <w:lvl w:ilvl="3" w:tplc="0415000F" w:tentative="1">
      <w:start w:val="1"/>
      <w:numFmt w:val="decimal"/>
      <w:lvlText w:val="%4."/>
      <w:lvlJc w:val="left"/>
      <w:pPr>
        <w:tabs>
          <w:tab w:val="num" w:pos="4050"/>
        </w:tabs>
        <w:ind w:left="4050" w:hanging="360"/>
      </w:pPr>
    </w:lvl>
    <w:lvl w:ilvl="4" w:tplc="04150019" w:tentative="1">
      <w:start w:val="1"/>
      <w:numFmt w:val="lowerLetter"/>
      <w:lvlText w:val="%5."/>
      <w:lvlJc w:val="left"/>
      <w:pPr>
        <w:tabs>
          <w:tab w:val="num" w:pos="4770"/>
        </w:tabs>
        <w:ind w:left="4770" w:hanging="360"/>
      </w:pPr>
    </w:lvl>
    <w:lvl w:ilvl="5" w:tplc="0415001B" w:tentative="1">
      <w:start w:val="1"/>
      <w:numFmt w:val="lowerRoman"/>
      <w:lvlText w:val="%6."/>
      <w:lvlJc w:val="right"/>
      <w:pPr>
        <w:tabs>
          <w:tab w:val="num" w:pos="5490"/>
        </w:tabs>
        <w:ind w:left="5490" w:hanging="180"/>
      </w:pPr>
    </w:lvl>
    <w:lvl w:ilvl="6" w:tplc="0415000F" w:tentative="1">
      <w:start w:val="1"/>
      <w:numFmt w:val="decimal"/>
      <w:lvlText w:val="%7."/>
      <w:lvlJc w:val="left"/>
      <w:pPr>
        <w:tabs>
          <w:tab w:val="num" w:pos="6210"/>
        </w:tabs>
        <w:ind w:left="6210" w:hanging="360"/>
      </w:pPr>
    </w:lvl>
    <w:lvl w:ilvl="7" w:tplc="04150019" w:tentative="1">
      <w:start w:val="1"/>
      <w:numFmt w:val="lowerLetter"/>
      <w:lvlText w:val="%8."/>
      <w:lvlJc w:val="left"/>
      <w:pPr>
        <w:tabs>
          <w:tab w:val="num" w:pos="6930"/>
        </w:tabs>
        <w:ind w:left="6930" w:hanging="360"/>
      </w:pPr>
    </w:lvl>
    <w:lvl w:ilvl="8" w:tplc="0415001B" w:tentative="1">
      <w:start w:val="1"/>
      <w:numFmt w:val="lowerRoman"/>
      <w:lvlText w:val="%9."/>
      <w:lvlJc w:val="right"/>
      <w:pPr>
        <w:tabs>
          <w:tab w:val="num" w:pos="7650"/>
        </w:tabs>
        <w:ind w:left="7650" w:hanging="180"/>
      </w:pPr>
    </w:lvl>
  </w:abstractNum>
  <w:abstractNum w:abstractNumId="184" w15:restartNumberingAfterBreak="0">
    <w:nsid w:val="7D3527BC"/>
    <w:multiLevelType w:val="multilevel"/>
    <w:tmpl w:val="95BAA02A"/>
    <w:lvl w:ilvl="0">
      <w:start w:val="1"/>
      <w:numFmt w:val="decimal"/>
      <w:lvlText w:val="%1."/>
      <w:lvlJc w:val="left"/>
      <w:pPr>
        <w:tabs>
          <w:tab w:val="num" w:pos="360"/>
        </w:tabs>
        <w:ind w:left="360" w:hanging="360"/>
      </w:pPr>
    </w:lvl>
    <w:lvl w:ilvl="1">
      <w:start w:val="1"/>
      <w:numFmt w:val="lowerLetter"/>
      <w:lvlText w:val="%2)"/>
      <w:lvlJc w:val="left"/>
      <w:pPr>
        <w:tabs>
          <w:tab w:val="num" w:pos="544"/>
        </w:tabs>
        <w:ind w:left="544" w:hanging="360"/>
      </w:pPr>
      <w:rPr>
        <w:rFonts w:hint="default"/>
      </w:rPr>
    </w:lvl>
    <w:lvl w:ilvl="2">
      <w:start w:val="1"/>
      <w:numFmt w:val="lowerLetter"/>
      <w:lvlText w:val="%3)"/>
      <w:lvlJc w:val="left"/>
      <w:pPr>
        <w:tabs>
          <w:tab w:val="num" w:pos="540"/>
        </w:tabs>
        <w:ind w:left="540" w:hanging="360"/>
      </w:pPr>
    </w:lvl>
    <w:lvl w:ilvl="3" w:tentative="1">
      <w:start w:val="1"/>
      <w:numFmt w:val="decimal"/>
      <w:lvlText w:val="%4."/>
      <w:lvlJc w:val="left"/>
      <w:pPr>
        <w:tabs>
          <w:tab w:val="num" w:pos="1984"/>
        </w:tabs>
        <w:ind w:left="1984" w:hanging="360"/>
      </w:pPr>
    </w:lvl>
    <w:lvl w:ilvl="4" w:tentative="1">
      <w:start w:val="1"/>
      <w:numFmt w:val="lowerLetter"/>
      <w:lvlText w:val="%5."/>
      <w:lvlJc w:val="left"/>
      <w:pPr>
        <w:tabs>
          <w:tab w:val="num" w:pos="2704"/>
        </w:tabs>
        <w:ind w:left="2704" w:hanging="360"/>
      </w:pPr>
    </w:lvl>
    <w:lvl w:ilvl="5" w:tentative="1">
      <w:start w:val="1"/>
      <w:numFmt w:val="lowerRoman"/>
      <w:lvlText w:val="%6."/>
      <w:lvlJc w:val="right"/>
      <w:pPr>
        <w:tabs>
          <w:tab w:val="num" w:pos="3424"/>
        </w:tabs>
        <w:ind w:left="3424" w:hanging="180"/>
      </w:pPr>
    </w:lvl>
    <w:lvl w:ilvl="6" w:tentative="1">
      <w:start w:val="1"/>
      <w:numFmt w:val="decimal"/>
      <w:lvlText w:val="%7."/>
      <w:lvlJc w:val="left"/>
      <w:pPr>
        <w:tabs>
          <w:tab w:val="num" w:pos="4144"/>
        </w:tabs>
        <w:ind w:left="4144" w:hanging="360"/>
      </w:pPr>
    </w:lvl>
    <w:lvl w:ilvl="7" w:tentative="1">
      <w:start w:val="1"/>
      <w:numFmt w:val="lowerLetter"/>
      <w:lvlText w:val="%8."/>
      <w:lvlJc w:val="left"/>
      <w:pPr>
        <w:tabs>
          <w:tab w:val="num" w:pos="4864"/>
        </w:tabs>
        <w:ind w:left="4864" w:hanging="360"/>
      </w:pPr>
    </w:lvl>
    <w:lvl w:ilvl="8" w:tentative="1">
      <w:start w:val="1"/>
      <w:numFmt w:val="lowerRoman"/>
      <w:lvlText w:val="%9."/>
      <w:lvlJc w:val="right"/>
      <w:pPr>
        <w:tabs>
          <w:tab w:val="num" w:pos="5584"/>
        </w:tabs>
        <w:ind w:left="5584" w:hanging="180"/>
      </w:pPr>
    </w:lvl>
  </w:abstractNum>
  <w:abstractNum w:abstractNumId="185" w15:restartNumberingAfterBreak="0">
    <w:nsid w:val="7ED1757D"/>
    <w:multiLevelType w:val="hybridMultilevel"/>
    <w:tmpl w:val="D472B2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F1060F7"/>
    <w:multiLevelType w:val="hybridMultilevel"/>
    <w:tmpl w:val="D94818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7" w15:restartNumberingAfterBreak="0">
    <w:nsid w:val="7FA51EAF"/>
    <w:multiLevelType w:val="hybridMultilevel"/>
    <w:tmpl w:val="846A7FD8"/>
    <w:lvl w:ilvl="0" w:tplc="FFFFFFFF">
      <w:start w:val="1"/>
      <w:numFmt w:val="bullet"/>
      <w:lvlText w:val=""/>
      <w:lvlJc w:val="left"/>
      <w:pPr>
        <w:tabs>
          <w:tab w:val="num" w:pos="900"/>
        </w:tabs>
        <w:ind w:left="900" w:hanging="360"/>
      </w:pPr>
      <w:rPr>
        <w:rFonts w:ascii="Symbol" w:hAnsi="Symbol" w:hint="default"/>
        <w:b w:val="0"/>
      </w:rPr>
    </w:lvl>
    <w:lvl w:ilvl="1" w:tplc="FFFFFFFF">
      <w:start w:val="1"/>
      <w:numFmt w:val="bullet"/>
      <w:lvlText w:val=""/>
      <w:lvlJc w:val="left"/>
      <w:pPr>
        <w:tabs>
          <w:tab w:val="num" w:pos="900"/>
        </w:tabs>
        <w:ind w:left="900" w:hanging="360"/>
      </w:pPr>
      <w:rPr>
        <w:rFonts w:ascii="Symbol" w:hAnsi="Symbol" w:hint="default"/>
        <w:b w:val="0"/>
        <w:color w:val="auto"/>
        <w:sz w:val="22"/>
        <w:szCs w:val="22"/>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lvlOverride w:ilvl="0">
      <w:lvl w:ilvl="0">
        <w:start w:val="1"/>
        <w:numFmt w:val="decimal"/>
        <w:pStyle w:val="Listanumerowana"/>
        <w:suff w:val="space"/>
        <w:lvlText w:val="%1)"/>
        <w:lvlJc w:val="left"/>
        <w:pPr>
          <w:ind w:left="360" w:hanging="360"/>
        </w:pPr>
        <w:rPr>
          <w:b/>
          <w:i w:val="0"/>
          <w:sz w:val="20"/>
        </w:rPr>
      </w:lvl>
    </w:lvlOverride>
  </w:num>
  <w:num w:numId="4">
    <w:abstractNumId w:val="166"/>
  </w:num>
  <w:num w:numId="5">
    <w:abstractNumId w:val="182"/>
  </w:num>
  <w:num w:numId="6">
    <w:abstractNumId w:val="56"/>
  </w:num>
  <w:num w:numId="7">
    <w:abstractNumId w:val="147"/>
  </w:num>
  <w:num w:numId="8">
    <w:abstractNumId w:val="144"/>
  </w:num>
  <w:num w:numId="9">
    <w:abstractNumId w:val="40"/>
  </w:num>
  <w:num w:numId="10">
    <w:abstractNumId w:val="180"/>
  </w:num>
  <w:num w:numId="11">
    <w:abstractNumId w:val="31"/>
  </w:num>
  <w:num w:numId="12">
    <w:abstractNumId w:val="187"/>
  </w:num>
  <w:num w:numId="13">
    <w:abstractNumId w:val="117"/>
  </w:num>
  <w:num w:numId="14">
    <w:abstractNumId w:val="108"/>
  </w:num>
  <w:num w:numId="15">
    <w:abstractNumId w:val="28"/>
  </w:num>
  <w:num w:numId="16">
    <w:abstractNumId w:val="134"/>
  </w:num>
  <w:num w:numId="17">
    <w:abstractNumId w:val="100"/>
  </w:num>
  <w:num w:numId="18">
    <w:abstractNumId w:val="102"/>
  </w:num>
  <w:num w:numId="19">
    <w:abstractNumId w:val="86"/>
  </w:num>
  <w:num w:numId="20">
    <w:abstractNumId w:val="84"/>
  </w:num>
  <w:num w:numId="21">
    <w:abstractNumId w:val="173"/>
  </w:num>
  <w:num w:numId="22">
    <w:abstractNumId w:val="92"/>
  </w:num>
  <w:num w:numId="23">
    <w:abstractNumId w:val="174"/>
  </w:num>
  <w:num w:numId="24">
    <w:abstractNumId w:val="158"/>
  </w:num>
  <w:num w:numId="25">
    <w:abstractNumId w:val="129"/>
  </w:num>
  <w:num w:numId="26">
    <w:abstractNumId w:val="36"/>
  </w:num>
  <w:num w:numId="27">
    <w:abstractNumId w:val="177"/>
  </w:num>
  <w:num w:numId="28">
    <w:abstractNumId w:val="8"/>
  </w:num>
  <w:num w:numId="29">
    <w:abstractNumId w:val="184"/>
  </w:num>
  <w:num w:numId="30">
    <w:abstractNumId w:val="140"/>
  </w:num>
  <w:num w:numId="31">
    <w:abstractNumId w:val="34"/>
  </w:num>
  <w:num w:numId="32">
    <w:abstractNumId w:val="169"/>
  </w:num>
  <w:num w:numId="33">
    <w:abstractNumId w:val="79"/>
  </w:num>
  <w:num w:numId="34">
    <w:abstractNumId w:val="130"/>
  </w:num>
  <w:num w:numId="35">
    <w:abstractNumId w:val="89"/>
  </w:num>
  <w:num w:numId="36">
    <w:abstractNumId w:val="179"/>
  </w:num>
  <w:num w:numId="37">
    <w:abstractNumId w:val="98"/>
  </w:num>
  <w:num w:numId="38">
    <w:abstractNumId w:val="106"/>
  </w:num>
  <w:num w:numId="39">
    <w:abstractNumId w:val="107"/>
  </w:num>
  <w:num w:numId="40">
    <w:abstractNumId w:val="27"/>
  </w:num>
  <w:num w:numId="41">
    <w:abstractNumId w:val="13"/>
  </w:num>
  <w:num w:numId="42">
    <w:abstractNumId w:val="135"/>
  </w:num>
  <w:num w:numId="43">
    <w:abstractNumId w:val="55"/>
  </w:num>
  <w:num w:numId="44">
    <w:abstractNumId w:val="49"/>
  </w:num>
  <w:num w:numId="45">
    <w:abstractNumId w:val="88"/>
  </w:num>
  <w:num w:numId="46">
    <w:abstractNumId w:val="116"/>
  </w:num>
  <w:num w:numId="47">
    <w:abstractNumId w:val="138"/>
  </w:num>
  <w:num w:numId="48">
    <w:abstractNumId w:val="127"/>
  </w:num>
  <w:num w:numId="49">
    <w:abstractNumId w:val="131"/>
  </w:num>
  <w:num w:numId="50">
    <w:abstractNumId w:val="68"/>
  </w:num>
  <w:num w:numId="51">
    <w:abstractNumId w:val="66"/>
  </w:num>
  <w:num w:numId="52">
    <w:abstractNumId w:val="157"/>
  </w:num>
  <w:num w:numId="53">
    <w:abstractNumId w:val="71"/>
  </w:num>
  <w:num w:numId="54">
    <w:abstractNumId w:val="156"/>
  </w:num>
  <w:num w:numId="55">
    <w:abstractNumId w:val="153"/>
  </w:num>
  <w:num w:numId="56">
    <w:abstractNumId w:val="80"/>
  </w:num>
  <w:num w:numId="57">
    <w:abstractNumId w:val="168"/>
  </w:num>
  <w:num w:numId="58">
    <w:abstractNumId w:val="112"/>
  </w:num>
  <w:num w:numId="59">
    <w:abstractNumId w:val="52"/>
  </w:num>
  <w:num w:numId="60">
    <w:abstractNumId w:val="151"/>
  </w:num>
  <w:num w:numId="61">
    <w:abstractNumId w:val="30"/>
  </w:num>
  <w:num w:numId="62">
    <w:abstractNumId w:val="145"/>
  </w:num>
  <w:num w:numId="63">
    <w:abstractNumId w:val="7"/>
  </w:num>
  <w:num w:numId="64">
    <w:abstractNumId w:val="148"/>
  </w:num>
  <w:num w:numId="65">
    <w:abstractNumId w:val="128"/>
  </w:num>
  <w:num w:numId="66">
    <w:abstractNumId w:val="47"/>
  </w:num>
  <w:num w:numId="67">
    <w:abstractNumId w:val="29"/>
  </w:num>
  <w:num w:numId="68">
    <w:abstractNumId w:val="60"/>
  </w:num>
  <w:num w:numId="69">
    <w:abstractNumId w:val="83"/>
  </w:num>
  <w:num w:numId="70">
    <w:abstractNumId w:val="54"/>
  </w:num>
  <w:num w:numId="71">
    <w:abstractNumId w:val="162"/>
  </w:num>
  <w:num w:numId="72">
    <w:abstractNumId w:val="101"/>
  </w:num>
  <w:num w:numId="73">
    <w:abstractNumId w:val="43"/>
  </w:num>
  <w:num w:numId="74">
    <w:abstractNumId w:val="175"/>
  </w:num>
  <w:num w:numId="75">
    <w:abstractNumId w:val="64"/>
  </w:num>
  <w:num w:numId="76">
    <w:abstractNumId w:val="4"/>
  </w:num>
  <w:num w:numId="77">
    <w:abstractNumId w:val="121"/>
  </w:num>
  <w:num w:numId="78">
    <w:abstractNumId w:val="154"/>
  </w:num>
  <w:num w:numId="79">
    <w:abstractNumId w:val="63"/>
  </w:num>
  <w:num w:numId="80">
    <w:abstractNumId w:val="76"/>
  </w:num>
  <w:num w:numId="81">
    <w:abstractNumId w:val="178"/>
  </w:num>
  <w:num w:numId="82">
    <w:abstractNumId w:val="120"/>
  </w:num>
  <w:num w:numId="83">
    <w:abstractNumId w:val="38"/>
  </w:num>
  <w:num w:numId="84">
    <w:abstractNumId w:val="123"/>
  </w:num>
  <w:num w:numId="85">
    <w:abstractNumId w:val="69"/>
  </w:num>
  <w:num w:numId="86">
    <w:abstractNumId w:val="46"/>
  </w:num>
  <w:num w:numId="87">
    <w:abstractNumId w:val="24"/>
  </w:num>
  <w:num w:numId="88">
    <w:abstractNumId w:val="176"/>
  </w:num>
  <w:num w:numId="89">
    <w:abstractNumId w:val="150"/>
  </w:num>
  <w:num w:numId="90">
    <w:abstractNumId w:val="110"/>
  </w:num>
  <w:num w:numId="91">
    <w:abstractNumId w:val="17"/>
  </w:num>
  <w:num w:numId="92">
    <w:abstractNumId w:val="95"/>
  </w:num>
  <w:num w:numId="93">
    <w:abstractNumId w:val="139"/>
  </w:num>
  <w:num w:numId="94">
    <w:abstractNumId w:val="78"/>
  </w:num>
  <w:num w:numId="95">
    <w:abstractNumId w:val="35"/>
  </w:num>
  <w:num w:numId="96">
    <w:abstractNumId w:val="9"/>
  </w:num>
  <w:num w:numId="97">
    <w:abstractNumId w:val="59"/>
  </w:num>
  <w:num w:numId="98">
    <w:abstractNumId w:val="124"/>
  </w:num>
  <w:num w:numId="99">
    <w:abstractNumId w:val="163"/>
  </w:num>
  <w:num w:numId="100">
    <w:abstractNumId w:val="104"/>
  </w:num>
  <w:num w:numId="101">
    <w:abstractNumId w:val="42"/>
  </w:num>
  <w:num w:numId="102">
    <w:abstractNumId w:val="113"/>
  </w:num>
  <w:num w:numId="103">
    <w:abstractNumId w:val="85"/>
  </w:num>
  <w:num w:numId="104">
    <w:abstractNumId w:val="50"/>
  </w:num>
  <w:num w:numId="105">
    <w:abstractNumId w:val="72"/>
  </w:num>
  <w:num w:numId="106">
    <w:abstractNumId w:val="103"/>
  </w:num>
  <w:num w:numId="107">
    <w:abstractNumId w:val="48"/>
  </w:num>
  <w:num w:numId="108">
    <w:abstractNumId w:val="75"/>
  </w:num>
  <w:num w:numId="109">
    <w:abstractNumId w:val="53"/>
  </w:num>
  <w:num w:numId="110">
    <w:abstractNumId w:val="90"/>
  </w:num>
  <w:num w:numId="111">
    <w:abstractNumId w:val="16"/>
  </w:num>
  <w:num w:numId="112">
    <w:abstractNumId w:val="111"/>
  </w:num>
  <w:num w:numId="113">
    <w:abstractNumId w:val="119"/>
  </w:num>
  <w:num w:numId="114">
    <w:abstractNumId w:val="167"/>
  </w:num>
  <w:num w:numId="115">
    <w:abstractNumId w:val="67"/>
  </w:num>
  <w:num w:numId="116">
    <w:abstractNumId w:val="133"/>
  </w:num>
  <w:num w:numId="117">
    <w:abstractNumId w:val="149"/>
  </w:num>
  <w:num w:numId="118">
    <w:abstractNumId w:val="57"/>
  </w:num>
  <w:num w:numId="119">
    <w:abstractNumId w:val="132"/>
  </w:num>
  <w:num w:numId="120">
    <w:abstractNumId w:val="41"/>
  </w:num>
  <w:num w:numId="121">
    <w:abstractNumId w:val="155"/>
  </w:num>
  <w:num w:numId="122">
    <w:abstractNumId w:val="23"/>
  </w:num>
  <w:num w:numId="123">
    <w:abstractNumId w:val="99"/>
  </w:num>
  <w:num w:numId="124">
    <w:abstractNumId w:val="94"/>
  </w:num>
  <w:num w:numId="125">
    <w:abstractNumId w:val="33"/>
  </w:num>
  <w:num w:numId="126">
    <w:abstractNumId w:val="15"/>
  </w:num>
  <w:num w:numId="127">
    <w:abstractNumId w:val="19"/>
  </w:num>
  <w:num w:numId="128">
    <w:abstractNumId w:val="137"/>
  </w:num>
  <w:num w:numId="129">
    <w:abstractNumId w:val="21"/>
  </w:num>
  <w:num w:numId="130">
    <w:abstractNumId w:val="73"/>
  </w:num>
  <w:num w:numId="131">
    <w:abstractNumId w:val="5"/>
  </w:num>
  <w:num w:numId="132">
    <w:abstractNumId w:val="185"/>
  </w:num>
  <w:num w:numId="133">
    <w:abstractNumId w:val="141"/>
  </w:num>
  <w:num w:numId="134">
    <w:abstractNumId w:val="164"/>
  </w:num>
  <w:num w:numId="135">
    <w:abstractNumId w:val="61"/>
  </w:num>
  <w:num w:numId="136">
    <w:abstractNumId w:val="25"/>
  </w:num>
  <w:num w:numId="137">
    <w:abstractNumId w:val="45"/>
  </w:num>
  <w:num w:numId="138">
    <w:abstractNumId w:val="11"/>
  </w:num>
  <w:num w:numId="139">
    <w:abstractNumId w:val="93"/>
  </w:num>
  <w:num w:numId="140">
    <w:abstractNumId w:val="125"/>
  </w:num>
  <w:num w:numId="141">
    <w:abstractNumId w:val="18"/>
  </w:num>
  <w:num w:numId="142">
    <w:abstractNumId w:val="5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2"/>
  </w:num>
  <w:num w:numId="144">
    <w:abstractNumId w:val="70"/>
  </w:num>
  <w:num w:numId="145">
    <w:abstractNumId w:val="96"/>
  </w:num>
  <w:num w:numId="146">
    <w:abstractNumId w:val="12"/>
  </w:num>
  <w:num w:numId="147">
    <w:abstractNumId w:val="136"/>
  </w:num>
  <w:num w:numId="148">
    <w:abstractNumId w:val="12"/>
  </w:num>
  <w:num w:numId="149">
    <w:abstractNumId w:val="62"/>
  </w:num>
  <w:num w:numId="150">
    <w:abstractNumId w:val="82"/>
  </w:num>
  <w:num w:numId="151">
    <w:abstractNumId w:val="122"/>
  </w:num>
  <w:num w:numId="15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71"/>
  </w:num>
  <w:num w:numId="155">
    <w:abstractNumId w:val="65"/>
  </w:num>
  <w:num w:numId="156">
    <w:abstractNumId w:val="97"/>
  </w:num>
  <w:num w:numId="157">
    <w:abstractNumId w:val="26"/>
  </w:num>
  <w:num w:numId="158">
    <w:abstractNumId w:val="14"/>
  </w:num>
  <w:num w:numId="159">
    <w:abstractNumId w:val="51"/>
  </w:num>
  <w:num w:numId="160">
    <w:abstractNumId w:val="165"/>
  </w:num>
  <w:num w:numId="161">
    <w:abstractNumId w:val="160"/>
  </w:num>
  <w:num w:numId="162">
    <w:abstractNumId w:val="81"/>
  </w:num>
  <w:num w:numId="163">
    <w:abstractNumId w:val="143"/>
  </w:num>
  <w:num w:numId="164">
    <w:abstractNumId w:val="39"/>
  </w:num>
  <w:num w:numId="165">
    <w:abstractNumId w:val="6"/>
  </w:num>
  <w:num w:numId="166">
    <w:abstractNumId w:val="105"/>
  </w:num>
  <w:num w:numId="167">
    <w:abstractNumId w:val="77"/>
  </w:num>
  <w:num w:numId="168">
    <w:abstractNumId w:val="74"/>
  </w:num>
  <w:num w:numId="169">
    <w:abstractNumId w:val="10"/>
  </w:num>
  <w:num w:numId="170">
    <w:abstractNumId w:val="109"/>
  </w:num>
  <w:num w:numId="171">
    <w:abstractNumId w:val="181"/>
  </w:num>
  <w:num w:numId="172">
    <w:abstractNumId w:val="58"/>
  </w:num>
  <w:num w:numId="173">
    <w:abstractNumId w:val="183"/>
  </w:num>
  <w:num w:numId="174">
    <w:abstractNumId w:val="126"/>
  </w:num>
  <w:num w:numId="175">
    <w:abstractNumId w:val="91"/>
  </w:num>
  <w:num w:numId="176">
    <w:abstractNumId w:val="142"/>
  </w:num>
  <w:num w:numId="177">
    <w:abstractNumId w:val="170"/>
  </w:num>
  <w:num w:numId="178">
    <w:abstractNumId w:val="44"/>
  </w:num>
  <w:num w:numId="179">
    <w:abstractNumId w:val="87"/>
  </w:num>
  <w:num w:numId="180">
    <w:abstractNumId w:val="146"/>
  </w:num>
  <w:num w:numId="181">
    <w:abstractNumId w:val="161"/>
  </w:num>
  <w:num w:numId="182">
    <w:abstractNumId w:val="159"/>
  </w:num>
  <w:num w:numId="183">
    <w:abstractNumId w:val="20"/>
  </w:num>
  <w:num w:numId="184">
    <w:abstractNumId w:val="37"/>
  </w:num>
  <w:num w:numId="185">
    <w:abstractNumId w:val="172"/>
  </w:num>
  <w:num w:numId="186">
    <w:abstractNumId w:val="22"/>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E3F"/>
    <w:rsid w:val="000009C6"/>
    <w:rsid w:val="00001980"/>
    <w:rsid w:val="00004C4E"/>
    <w:rsid w:val="00004D3A"/>
    <w:rsid w:val="000062B4"/>
    <w:rsid w:val="00006CB8"/>
    <w:rsid w:val="00010432"/>
    <w:rsid w:val="00010A2D"/>
    <w:rsid w:val="00011569"/>
    <w:rsid w:val="00011FE5"/>
    <w:rsid w:val="000133B4"/>
    <w:rsid w:val="00014A2E"/>
    <w:rsid w:val="00015269"/>
    <w:rsid w:val="000152FB"/>
    <w:rsid w:val="00015E24"/>
    <w:rsid w:val="00016846"/>
    <w:rsid w:val="00021055"/>
    <w:rsid w:val="00021805"/>
    <w:rsid w:val="00021D29"/>
    <w:rsid w:val="00023458"/>
    <w:rsid w:val="0002464F"/>
    <w:rsid w:val="00025006"/>
    <w:rsid w:val="00025752"/>
    <w:rsid w:val="0002745F"/>
    <w:rsid w:val="00027AA1"/>
    <w:rsid w:val="00031A92"/>
    <w:rsid w:val="00034ECB"/>
    <w:rsid w:val="00035C8C"/>
    <w:rsid w:val="00036F7C"/>
    <w:rsid w:val="000379D4"/>
    <w:rsid w:val="00037CE5"/>
    <w:rsid w:val="00041C78"/>
    <w:rsid w:val="000426C7"/>
    <w:rsid w:val="00043644"/>
    <w:rsid w:val="00051C40"/>
    <w:rsid w:val="000535B0"/>
    <w:rsid w:val="00053D40"/>
    <w:rsid w:val="000557E1"/>
    <w:rsid w:val="000561D5"/>
    <w:rsid w:val="0005760C"/>
    <w:rsid w:val="00057680"/>
    <w:rsid w:val="000601FE"/>
    <w:rsid w:val="0006130F"/>
    <w:rsid w:val="000638A5"/>
    <w:rsid w:val="00065776"/>
    <w:rsid w:val="00066537"/>
    <w:rsid w:val="00067286"/>
    <w:rsid w:val="00070A54"/>
    <w:rsid w:val="00075416"/>
    <w:rsid w:val="0007551D"/>
    <w:rsid w:val="00077786"/>
    <w:rsid w:val="00082968"/>
    <w:rsid w:val="00082DF1"/>
    <w:rsid w:val="00082F4D"/>
    <w:rsid w:val="00085996"/>
    <w:rsid w:val="00087ACB"/>
    <w:rsid w:val="000917CC"/>
    <w:rsid w:val="00091CFD"/>
    <w:rsid w:val="000926E4"/>
    <w:rsid w:val="00092D3D"/>
    <w:rsid w:val="00093711"/>
    <w:rsid w:val="00094094"/>
    <w:rsid w:val="000943BC"/>
    <w:rsid w:val="00094E1A"/>
    <w:rsid w:val="0009550D"/>
    <w:rsid w:val="000A0A19"/>
    <w:rsid w:val="000A1669"/>
    <w:rsid w:val="000A32DC"/>
    <w:rsid w:val="000A3C1F"/>
    <w:rsid w:val="000A604D"/>
    <w:rsid w:val="000A732D"/>
    <w:rsid w:val="000B0CC5"/>
    <w:rsid w:val="000B3C96"/>
    <w:rsid w:val="000B4318"/>
    <w:rsid w:val="000B58B4"/>
    <w:rsid w:val="000B64A4"/>
    <w:rsid w:val="000C040E"/>
    <w:rsid w:val="000C0838"/>
    <w:rsid w:val="000C0DDE"/>
    <w:rsid w:val="000C1F25"/>
    <w:rsid w:val="000C22B2"/>
    <w:rsid w:val="000C38BC"/>
    <w:rsid w:val="000C462F"/>
    <w:rsid w:val="000C4664"/>
    <w:rsid w:val="000C4A96"/>
    <w:rsid w:val="000D1D8A"/>
    <w:rsid w:val="000D3F0F"/>
    <w:rsid w:val="000E0261"/>
    <w:rsid w:val="000E08FE"/>
    <w:rsid w:val="000F56A8"/>
    <w:rsid w:val="000F5D5A"/>
    <w:rsid w:val="000F7D41"/>
    <w:rsid w:val="00102F6E"/>
    <w:rsid w:val="00104F5F"/>
    <w:rsid w:val="0010567D"/>
    <w:rsid w:val="0010674D"/>
    <w:rsid w:val="00106B20"/>
    <w:rsid w:val="00110D02"/>
    <w:rsid w:val="00111D7A"/>
    <w:rsid w:val="00112B33"/>
    <w:rsid w:val="00112FA7"/>
    <w:rsid w:val="0011322C"/>
    <w:rsid w:val="00113653"/>
    <w:rsid w:val="00114CBD"/>
    <w:rsid w:val="00116B0D"/>
    <w:rsid w:val="00120683"/>
    <w:rsid w:val="0012139B"/>
    <w:rsid w:val="001239CA"/>
    <w:rsid w:val="00123E44"/>
    <w:rsid w:val="00124558"/>
    <w:rsid w:val="00125224"/>
    <w:rsid w:val="00125AF8"/>
    <w:rsid w:val="001305D4"/>
    <w:rsid w:val="00131EAC"/>
    <w:rsid w:val="00132E80"/>
    <w:rsid w:val="0013385F"/>
    <w:rsid w:val="00134323"/>
    <w:rsid w:val="0013558D"/>
    <w:rsid w:val="00135C3A"/>
    <w:rsid w:val="00135DC3"/>
    <w:rsid w:val="00137E71"/>
    <w:rsid w:val="00141106"/>
    <w:rsid w:val="00146504"/>
    <w:rsid w:val="00155067"/>
    <w:rsid w:val="00155234"/>
    <w:rsid w:val="0015762B"/>
    <w:rsid w:val="00157E12"/>
    <w:rsid w:val="001622DE"/>
    <w:rsid w:val="00162410"/>
    <w:rsid w:val="00163B8C"/>
    <w:rsid w:val="00163E5C"/>
    <w:rsid w:val="00165115"/>
    <w:rsid w:val="0016693F"/>
    <w:rsid w:val="001676D4"/>
    <w:rsid w:val="001677E1"/>
    <w:rsid w:val="001705A0"/>
    <w:rsid w:val="00170F1B"/>
    <w:rsid w:val="0017211B"/>
    <w:rsid w:val="00172FB6"/>
    <w:rsid w:val="0017343D"/>
    <w:rsid w:val="00174229"/>
    <w:rsid w:val="00175914"/>
    <w:rsid w:val="00176154"/>
    <w:rsid w:val="00177A9B"/>
    <w:rsid w:val="001800C5"/>
    <w:rsid w:val="001858A6"/>
    <w:rsid w:val="00190992"/>
    <w:rsid w:val="00190DBB"/>
    <w:rsid w:val="00191D70"/>
    <w:rsid w:val="00191F9E"/>
    <w:rsid w:val="0019504E"/>
    <w:rsid w:val="001A000B"/>
    <w:rsid w:val="001A0DCC"/>
    <w:rsid w:val="001A25AD"/>
    <w:rsid w:val="001A2762"/>
    <w:rsid w:val="001A2F18"/>
    <w:rsid w:val="001A35FD"/>
    <w:rsid w:val="001A3671"/>
    <w:rsid w:val="001A3FF1"/>
    <w:rsid w:val="001A5E49"/>
    <w:rsid w:val="001A6033"/>
    <w:rsid w:val="001A7C17"/>
    <w:rsid w:val="001B09AF"/>
    <w:rsid w:val="001B1E36"/>
    <w:rsid w:val="001C18A0"/>
    <w:rsid w:val="001C3390"/>
    <w:rsid w:val="001C3A64"/>
    <w:rsid w:val="001C54E6"/>
    <w:rsid w:val="001C747C"/>
    <w:rsid w:val="001C78A9"/>
    <w:rsid w:val="001C7FB3"/>
    <w:rsid w:val="001D0697"/>
    <w:rsid w:val="001D0D38"/>
    <w:rsid w:val="001D116E"/>
    <w:rsid w:val="001D32CB"/>
    <w:rsid w:val="001D6BA1"/>
    <w:rsid w:val="001D6BA2"/>
    <w:rsid w:val="001D6ED9"/>
    <w:rsid w:val="001E0205"/>
    <w:rsid w:val="001E0FCB"/>
    <w:rsid w:val="001E14B2"/>
    <w:rsid w:val="001E2812"/>
    <w:rsid w:val="001E39DF"/>
    <w:rsid w:val="001E53C3"/>
    <w:rsid w:val="001E582A"/>
    <w:rsid w:val="001E6BF1"/>
    <w:rsid w:val="001F4CD1"/>
    <w:rsid w:val="001F5013"/>
    <w:rsid w:val="001F55C0"/>
    <w:rsid w:val="001F59AC"/>
    <w:rsid w:val="001F5EF7"/>
    <w:rsid w:val="001F6F16"/>
    <w:rsid w:val="00200573"/>
    <w:rsid w:val="00201A10"/>
    <w:rsid w:val="00201D72"/>
    <w:rsid w:val="00202BBC"/>
    <w:rsid w:val="0020388B"/>
    <w:rsid w:val="00203B8B"/>
    <w:rsid w:val="00204359"/>
    <w:rsid w:val="00204FFD"/>
    <w:rsid w:val="00205637"/>
    <w:rsid w:val="00206B4D"/>
    <w:rsid w:val="002074A0"/>
    <w:rsid w:val="00207981"/>
    <w:rsid w:val="00211D69"/>
    <w:rsid w:val="0021282D"/>
    <w:rsid w:val="00212DC6"/>
    <w:rsid w:val="00215DF9"/>
    <w:rsid w:val="00216504"/>
    <w:rsid w:val="00216A52"/>
    <w:rsid w:val="00221ED9"/>
    <w:rsid w:val="00224499"/>
    <w:rsid w:val="002268D9"/>
    <w:rsid w:val="0023115E"/>
    <w:rsid w:val="002320E4"/>
    <w:rsid w:val="00233EAD"/>
    <w:rsid w:val="00235815"/>
    <w:rsid w:val="00236533"/>
    <w:rsid w:val="0023679C"/>
    <w:rsid w:val="00237209"/>
    <w:rsid w:val="002402E6"/>
    <w:rsid w:val="002405FC"/>
    <w:rsid w:val="002406AE"/>
    <w:rsid w:val="0024098B"/>
    <w:rsid w:val="00240C60"/>
    <w:rsid w:val="002424D1"/>
    <w:rsid w:val="00244165"/>
    <w:rsid w:val="002446F7"/>
    <w:rsid w:val="002448D1"/>
    <w:rsid w:val="00245592"/>
    <w:rsid w:val="00246031"/>
    <w:rsid w:val="00246DCF"/>
    <w:rsid w:val="0024745B"/>
    <w:rsid w:val="00247E7A"/>
    <w:rsid w:val="002502FC"/>
    <w:rsid w:val="00250CB6"/>
    <w:rsid w:val="0025158E"/>
    <w:rsid w:val="00251A49"/>
    <w:rsid w:val="0025200F"/>
    <w:rsid w:val="0025447E"/>
    <w:rsid w:val="00256756"/>
    <w:rsid w:val="002567AE"/>
    <w:rsid w:val="002600F5"/>
    <w:rsid w:val="002607F7"/>
    <w:rsid w:val="00262FE5"/>
    <w:rsid w:val="002648A9"/>
    <w:rsid w:val="00265099"/>
    <w:rsid w:val="00267345"/>
    <w:rsid w:val="00267C01"/>
    <w:rsid w:val="00271654"/>
    <w:rsid w:val="00272AA1"/>
    <w:rsid w:val="002731C9"/>
    <w:rsid w:val="00273715"/>
    <w:rsid w:val="00273B04"/>
    <w:rsid w:val="002744C8"/>
    <w:rsid w:val="00281997"/>
    <w:rsid w:val="00285093"/>
    <w:rsid w:val="0028531A"/>
    <w:rsid w:val="00286407"/>
    <w:rsid w:val="00286E6D"/>
    <w:rsid w:val="00292D19"/>
    <w:rsid w:val="00294593"/>
    <w:rsid w:val="002962AE"/>
    <w:rsid w:val="002A0136"/>
    <w:rsid w:val="002A1E65"/>
    <w:rsid w:val="002A5215"/>
    <w:rsid w:val="002A5320"/>
    <w:rsid w:val="002A59BA"/>
    <w:rsid w:val="002A5C47"/>
    <w:rsid w:val="002B2664"/>
    <w:rsid w:val="002B4222"/>
    <w:rsid w:val="002B4707"/>
    <w:rsid w:val="002B56D4"/>
    <w:rsid w:val="002B5E3F"/>
    <w:rsid w:val="002B674B"/>
    <w:rsid w:val="002B70B4"/>
    <w:rsid w:val="002C23A1"/>
    <w:rsid w:val="002C30F3"/>
    <w:rsid w:val="002C39F8"/>
    <w:rsid w:val="002C3CB1"/>
    <w:rsid w:val="002C4343"/>
    <w:rsid w:val="002C53D5"/>
    <w:rsid w:val="002C5475"/>
    <w:rsid w:val="002C5E0E"/>
    <w:rsid w:val="002C6858"/>
    <w:rsid w:val="002D1426"/>
    <w:rsid w:val="002D158E"/>
    <w:rsid w:val="002D253B"/>
    <w:rsid w:val="002D320D"/>
    <w:rsid w:val="002D35C4"/>
    <w:rsid w:val="002D3D02"/>
    <w:rsid w:val="002D3EF2"/>
    <w:rsid w:val="002D4F70"/>
    <w:rsid w:val="002D6AB2"/>
    <w:rsid w:val="002D712D"/>
    <w:rsid w:val="002E0A68"/>
    <w:rsid w:val="002E67B0"/>
    <w:rsid w:val="002E744D"/>
    <w:rsid w:val="002E786E"/>
    <w:rsid w:val="002F0505"/>
    <w:rsid w:val="002F1AD6"/>
    <w:rsid w:val="002F74B3"/>
    <w:rsid w:val="0030028B"/>
    <w:rsid w:val="0030213B"/>
    <w:rsid w:val="003031E4"/>
    <w:rsid w:val="00303348"/>
    <w:rsid w:val="003063DF"/>
    <w:rsid w:val="0030733D"/>
    <w:rsid w:val="0030752E"/>
    <w:rsid w:val="003109E8"/>
    <w:rsid w:val="00310C28"/>
    <w:rsid w:val="00311B5B"/>
    <w:rsid w:val="00313E2F"/>
    <w:rsid w:val="003146AF"/>
    <w:rsid w:val="00315954"/>
    <w:rsid w:val="00315F62"/>
    <w:rsid w:val="003165CF"/>
    <w:rsid w:val="00316FCB"/>
    <w:rsid w:val="003172BF"/>
    <w:rsid w:val="00317A50"/>
    <w:rsid w:val="00320D28"/>
    <w:rsid w:val="00321D8B"/>
    <w:rsid w:val="00327204"/>
    <w:rsid w:val="00330532"/>
    <w:rsid w:val="00330B87"/>
    <w:rsid w:val="003313E1"/>
    <w:rsid w:val="00333483"/>
    <w:rsid w:val="00333772"/>
    <w:rsid w:val="0033503F"/>
    <w:rsid w:val="00335555"/>
    <w:rsid w:val="00340696"/>
    <w:rsid w:val="00344AEF"/>
    <w:rsid w:val="00347FB0"/>
    <w:rsid w:val="003522E1"/>
    <w:rsid w:val="00353211"/>
    <w:rsid w:val="0035353C"/>
    <w:rsid w:val="00353E50"/>
    <w:rsid w:val="003540DB"/>
    <w:rsid w:val="00354573"/>
    <w:rsid w:val="0035619C"/>
    <w:rsid w:val="00356DFC"/>
    <w:rsid w:val="0035729E"/>
    <w:rsid w:val="003579F6"/>
    <w:rsid w:val="00362C65"/>
    <w:rsid w:val="0036415F"/>
    <w:rsid w:val="003650A5"/>
    <w:rsid w:val="00366386"/>
    <w:rsid w:val="003725B5"/>
    <w:rsid w:val="003736E1"/>
    <w:rsid w:val="0037395D"/>
    <w:rsid w:val="003739E7"/>
    <w:rsid w:val="00373A75"/>
    <w:rsid w:val="00375DFB"/>
    <w:rsid w:val="0037696D"/>
    <w:rsid w:val="00377F8B"/>
    <w:rsid w:val="00382008"/>
    <w:rsid w:val="00383517"/>
    <w:rsid w:val="00383FE8"/>
    <w:rsid w:val="00384B85"/>
    <w:rsid w:val="003850B2"/>
    <w:rsid w:val="0039028C"/>
    <w:rsid w:val="003944CA"/>
    <w:rsid w:val="003944E7"/>
    <w:rsid w:val="00394891"/>
    <w:rsid w:val="00394BB6"/>
    <w:rsid w:val="003A0BED"/>
    <w:rsid w:val="003A0C7A"/>
    <w:rsid w:val="003A40F8"/>
    <w:rsid w:val="003A461B"/>
    <w:rsid w:val="003A4ADB"/>
    <w:rsid w:val="003A56D6"/>
    <w:rsid w:val="003A6A09"/>
    <w:rsid w:val="003A6E50"/>
    <w:rsid w:val="003B0D8B"/>
    <w:rsid w:val="003B174D"/>
    <w:rsid w:val="003B40F0"/>
    <w:rsid w:val="003B467C"/>
    <w:rsid w:val="003B4E96"/>
    <w:rsid w:val="003B5E2E"/>
    <w:rsid w:val="003B6914"/>
    <w:rsid w:val="003C019D"/>
    <w:rsid w:val="003C081F"/>
    <w:rsid w:val="003C1CE1"/>
    <w:rsid w:val="003C4102"/>
    <w:rsid w:val="003D1D5A"/>
    <w:rsid w:val="003D31F4"/>
    <w:rsid w:val="003D48B9"/>
    <w:rsid w:val="003D7DBE"/>
    <w:rsid w:val="003E1365"/>
    <w:rsid w:val="003E230F"/>
    <w:rsid w:val="003E2731"/>
    <w:rsid w:val="003E2F28"/>
    <w:rsid w:val="003E5548"/>
    <w:rsid w:val="003E6C38"/>
    <w:rsid w:val="003E7EF3"/>
    <w:rsid w:val="003F0D5D"/>
    <w:rsid w:val="003F173D"/>
    <w:rsid w:val="003F1A60"/>
    <w:rsid w:val="003F36BD"/>
    <w:rsid w:val="003F3A7C"/>
    <w:rsid w:val="003F4F93"/>
    <w:rsid w:val="003F58F1"/>
    <w:rsid w:val="00402414"/>
    <w:rsid w:val="00404E3A"/>
    <w:rsid w:val="00405BD4"/>
    <w:rsid w:val="00406744"/>
    <w:rsid w:val="00407C32"/>
    <w:rsid w:val="004113CD"/>
    <w:rsid w:val="00412749"/>
    <w:rsid w:val="004129A0"/>
    <w:rsid w:val="00412A8A"/>
    <w:rsid w:val="004143B6"/>
    <w:rsid w:val="004148A7"/>
    <w:rsid w:val="00416F22"/>
    <w:rsid w:val="00420356"/>
    <w:rsid w:val="00420B33"/>
    <w:rsid w:val="00420F49"/>
    <w:rsid w:val="004248D5"/>
    <w:rsid w:val="004256B5"/>
    <w:rsid w:val="004256C8"/>
    <w:rsid w:val="00426AD7"/>
    <w:rsid w:val="00426C2E"/>
    <w:rsid w:val="00430115"/>
    <w:rsid w:val="00434172"/>
    <w:rsid w:val="0043454E"/>
    <w:rsid w:val="0043476F"/>
    <w:rsid w:val="00434814"/>
    <w:rsid w:val="0043511B"/>
    <w:rsid w:val="00436FAC"/>
    <w:rsid w:val="0043746D"/>
    <w:rsid w:val="00442859"/>
    <w:rsid w:val="004449BD"/>
    <w:rsid w:val="0044531E"/>
    <w:rsid w:val="00445BDC"/>
    <w:rsid w:val="00445C87"/>
    <w:rsid w:val="00447683"/>
    <w:rsid w:val="004479E5"/>
    <w:rsid w:val="00451F7D"/>
    <w:rsid w:val="004525D4"/>
    <w:rsid w:val="0045274D"/>
    <w:rsid w:val="00455A7D"/>
    <w:rsid w:val="00457EF1"/>
    <w:rsid w:val="00460DD9"/>
    <w:rsid w:val="00461F19"/>
    <w:rsid w:val="00462592"/>
    <w:rsid w:val="0046342E"/>
    <w:rsid w:val="00467C6F"/>
    <w:rsid w:val="00472B15"/>
    <w:rsid w:val="0047398E"/>
    <w:rsid w:val="00474CC7"/>
    <w:rsid w:val="00474CE0"/>
    <w:rsid w:val="0048066E"/>
    <w:rsid w:val="00480EBE"/>
    <w:rsid w:val="0048613F"/>
    <w:rsid w:val="00486AE5"/>
    <w:rsid w:val="00486CC3"/>
    <w:rsid w:val="00491B43"/>
    <w:rsid w:val="0049409E"/>
    <w:rsid w:val="00495271"/>
    <w:rsid w:val="004A0063"/>
    <w:rsid w:val="004A1425"/>
    <w:rsid w:val="004A23AA"/>
    <w:rsid w:val="004A3109"/>
    <w:rsid w:val="004A40A1"/>
    <w:rsid w:val="004A4910"/>
    <w:rsid w:val="004A7F5B"/>
    <w:rsid w:val="004B0944"/>
    <w:rsid w:val="004B1537"/>
    <w:rsid w:val="004B20B8"/>
    <w:rsid w:val="004B3375"/>
    <w:rsid w:val="004B3906"/>
    <w:rsid w:val="004B5D2E"/>
    <w:rsid w:val="004B61E3"/>
    <w:rsid w:val="004B7278"/>
    <w:rsid w:val="004C08FF"/>
    <w:rsid w:val="004C1F0D"/>
    <w:rsid w:val="004C24F3"/>
    <w:rsid w:val="004C5571"/>
    <w:rsid w:val="004C5849"/>
    <w:rsid w:val="004C5C81"/>
    <w:rsid w:val="004C72FD"/>
    <w:rsid w:val="004D06D0"/>
    <w:rsid w:val="004D16DC"/>
    <w:rsid w:val="004D2F3F"/>
    <w:rsid w:val="004D38CE"/>
    <w:rsid w:val="004D3FA0"/>
    <w:rsid w:val="004D468A"/>
    <w:rsid w:val="004D53EC"/>
    <w:rsid w:val="004D70B8"/>
    <w:rsid w:val="004D7340"/>
    <w:rsid w:val="004E2BBD"/>
    <w:rsid w:val="004E335A"/>
    <w:rsid w:val="004E3701"/>
    <w:rsid w:val="004E3D2D"/>
    <w:rsid w:val="004E4B40"/>
    <w:rsid w:val="004E4FFB"/>
    <w:rsid w:val="004E757F"/>
    <w:rsid w:val="004F1D35"/>
    <w:rsid w:val="004F484D"/>
    <w:rsid w:val="004F6564"/>
    <w:rsid w:val="004F6BB3"/>
    <w:rsid w:val="004F7EF6"/>
    <w:rsid w:val="005033CD"/>
    <w:rsid w:val="0050391F"/>
    <w:rsid w:val="00505927"/>
    <w:rsid w:val="0050626D"/>
    <w:rsid w:val="00511742"/>
    <w:rsid w:val="00515E84"/>
    <w:rsid w:val="00517C24"/>
    <w:rsid w:val="00520B1F"/>
    <w:rsid w:val="00525A42"/>
    <w:rsid w:val="00525D20"/>
    <w:rsid w:val="00527196"/>
    <w:rsid w:val="005272CA"/>
    <w:rsid w:val="0052746E"/>
    <w:rsid w:val="005307E1"/>
    <w:rsid w:val="00531F28"/>
    <w:rsid w:val="00531F3D"/>
    <w:rsid w:val="005322E7"/>
    <w:rsid w:val="00534B4D"/>
    <w:rsid w:val="00537043"/>
    <w:rsid w:val="00537271"/>
    <w:rsid w:val="00537E80"/>
    <w:rsid w:val="0054403E"/>
    <w:rsid w:val="005442C4"/>
    <w:rsid w:val="00544C65"/>
    <w:rsid w:val="00544FCF"/>
    <w:rsid w:val="00547C67"/>
    <w:rsid w:val="00550B2D"/>
    <w:rsid w:val="005543A8"/>
    <w:rsid w:val="00555955"/>
    <w:rsid w:val="00556152"/>
    <w:rsid w:val="005572A8"/>
    <w:rsid w:val="00560BB8"/>
    <w:rsid w:val="00562D08"/>
    <w:rsid w:val="00567E4A"/>
    <w:rsid w:val="0057017E"/>
    <w:rsid w:val="00571983"/>
    <w:rsid w:val="00575257"/>
    <w:rsid w:val="005768B0"/>
    <w:rsid w:val="00581912"/>
    <w:rsid w:val="00581B20"/>
    <w:rsid w:val="00582D84"/>
    <w:rsid w:val="00582DBA"/>
    <w:rsid w:val="005838F5"/>
    <w:rsid w:val="00586040"/>
    <w:rsid w:val="005865E7"/>
    <w:rsid w:val="00590335"/>
    <w:rsid w:val="00591E05"/>
    <w:rsid w:val="00594E6E"/>
    <w:rsid w:val="00595983"/>
    <w:rsid w:val="0059733F"/>
    <w:rsid w:val="00597FF6"/>
    <w:rsid w:val="005A227C"/>
    <w:rsid w:val="005A2F04"/>
    <w:rsid w:val="005A3894"/>
    <w:rsid w:val="005A6064"/>
    <w:rsid w:val="005A7780"/>
    <w:rsid w:val="005B20FB"/>
    <w:rsid w:val="005B4673"/>
    <w:rsid w:val="005B5EA4"/>
    <w:rsid w:val="005B63AA"/>
    <w:rsid w:val="005B654C"/>
    <w:rsid w:val="005C1568"/>
    <w:rsid w:val="005C4088"/>
    <w:rsid w:val="005C613E"/>
    <w:rsid w:val="005C77A5"/>
    <w:rsid w:val="005D0271"/>
    <w:rsid w:val="005D19D6"/>
    <w:rsid w:val="005D2825"/>
    <w:rsid w:val="005D291A"/>
    <w:rsid w:val="005D3B1B"/>
    <w:rsid w:val="005D5C10"/>
    <w:rsid w:val="005D6D93"/>
    <w:rsid w:val="005E495C"/>
    <w:rsid w:val="005E68E0"/>
    <w:rsid w:val="005E6F08"/>
    <w:rsid w:val="005E738C"/>
    <w:rsid w:val="005F0051"/>
    <w:rsid w:val="005F33B8"/>
    <w:rsid w:val="005F6292"/>
    <w:rsid w:val="005F64CC"/>
    <w:rsid w:val="005F6906"/>
    <w:rsid w:val="006013FD"/>
    <w:rsid w:val="0060300A"/>
    <w:rsid w:val="006054E2"/>
    <w:rsid w:val="00606B89"/>
    <w:rsid w:val="006105FD"/>
    <w:rsid w:val="00610DC1"/>
    <w:rsid w:val="00612048"/>
    <w:rsid w:val="0061538F"/>
    <w:rsid w:val="006156A5"/>
    <w:rsid w:val="00615B01"/>
    <w:rsid w:val="00615C64"/>
    <w:rsid w:val="006226F9"/>
    <w:rsid w:val="00626743"/>
    <w:rsid w:val="00626A7E"/>
    <w:rsid w:val="00626E12"/>
    <w:rsid w:val="00627AAE"/>
    <w:rsid w:val="00633380"/>
    <w:rsid w:val="00633B11"/>
    <w:rsid w:val="006353DA"/>
    <w:rsid w:val="00636719"/>
    <w:rsid w:val="00636CE4"/>
    <w:rsid w:val="00637562"/>
    <w:rsid w:val="00637B10"/>
    <w:rsid w:val="00640201"/>
    <w:rsid w:val="0064058C"/>
    <w:rsid w:val="006410AB"/>
    <w:rsid w:val="006416F5"/>
    <w:rsid w:val="00643C9C"/>
    <w:rsid w:val="00645038"/>
    <w:rsid w:val="006460C8"/>
    <w:rsid w:val="0065384B"/>
    <w:rsid w:val="00656841"/>
    <w:rsid w:val="00657CC1"/>
    <w:rsid w:val="006612F0"/>
    <w:rsid w:val="006622D6"/>
    <w:rsid w:val="00667B5C"/>
    <w:rsid w:val="006716FC"/>
    <w:rsid w:val="0067194B"/>
    <w:rsid w:val="0067198B"/>
    <w:rsid w:val="00671DA4"/>
    <w:rsid w:val="00672C91"/>
    <w:rsid w:val="0067439A"/>
    <w:rsid w:val="00682543"/>
    <w:rsid w:val="006840D3"/>
    <w:rsid w:val="00684556"/>
    <w:rsid w:val="006853DE"/>
    <w:rsid w:val="006860F9"/>
    <w:rsid w:val="006866D6"/>
    <w:rsid w:val="00687F26"/>
    <w:rsid w:val="006921D1"/>
    <w:rsid w:val="006926FE"/>
    <w:rsid w:val="00692C2F"/>
    <w:rsid w:val="006964CC"/>
    <w:rsid w:val="00697566"/>
    <w:rsid w:val="006A0E48"/>
    <w:rsid w:val="006A1153"/>
    <w:rsid w:val="006A3EC9"/>
    <w:rsid w:val="006A55FD"/>
    <w:rsid w:val="006A59F7"/>
    <w:rsid w:val="006B08FA"/>
    <w:rsid w:val="006B10B3"/>
    <w:rsid w:val="006B3750"/>
    <w:rsid w:val="006B67C9"/>
    <w:rsid w:val="006B6E37"/>
    <w:rsid w:val="006B7AC7"/>
    <w:rsid w:val="006C125F"/>
    <w:rsid w:val="006C2781"/>
    <w:rsid w:val="006C4AB3"/>
    <w:rsid w:val="006C687F"/>
    <w:rsid w:val="006C706F"/>
    <w:rsid w:val="006C725A"/>
    <w:rsid w:val="006D1599"/>
    <w:rsid w:val="006D24CA"/>
    <w:rsid w:val="006D45BD"/>
    <w:rsid w:val="006D5DE3"/>
    <w:rsid w:val="006D6BF7"/>
    <w:rsid w:val="006D6DD6"/>
    <w:rsid w:val="006D7492"/>
    <w:rsid w:val="006D7DD1"/>
    <w:rsid w:val="006D7E5B"/>
    <w:rsid w:val="006E0460"/>
    <w:rsid w:val="006E4D90"/>
    <w:rsid w:val="006E5963"/>
    <w:rsid w:val="006E643B"/>
    <w:rsid w:val="006E6A10"/>
    <w:rsid w:val="006E7B34"/>
    <w:rsid w:val="006F0553"/>
    <w:rsid w:val="006F11E8"/>
    <w:rsid w:val="006F1663"/>
    <w:rsid w:val="006F1B97"/>
    <w:rsid w:val="006F1BCD"/>
    <w:rsid w:val="006F4461"/>
    <w:rsid w:val="006F576B"/>
    <w:rsid w:val="006F5941"/>
    <w:rsid w:val="006F6B69"/>
    <w:rsid w:val="00703293"/>
    <w:rsid w:val="00703B62"/>
    <w:rsid w:val="00704F8E"/>
    <w:rsid w:val="00705649"/>
    <w:rsid w:val="00706379"/>
    <w:rsid w:val="0070667D"/>
    <w:rsid w:val="007075F3"/>
    <w:rsid w:val="00712121"/>
    <w:rsid w:val="00712949"/>
    <w:rsid w:val="007135C6"/>
    <w:rsid w:val="00713D92"/>
    <w:rsid w:val="00714623"/>
    <w:rsid w:val="00715EF7"/>
    <w:rsid w:val="00716521"/>
    <w:rsid w:val="00716C7F"/>
    <w:rsid w:val="00721CB6"/>
    <w:rsid w:val="00722D26"/>
    <w:rsid w:val="00723503"/>
    <w:rsid w:val="00725F0B"/>
    <w:rsid w:val="007278A3"/>
    <w:rsid w:val="007313B9"/>
    <w:rsid w:val="00733898"/>
    <w:rsid w:val="00733F14"/>
    <w:rsid w:val="00734748"/>
    <w:rsid w:val="007354DA"/>
    <w:rsid w:val="007420F4"/>
    <w:rsid w:val="00745CB7"/>
    <w:rsid w:val="00747B71"/>
    <w:rsid w:val="007503B7"/>
    <w:rsid w:val="00754491"/>
    <w:rsid w:val="0075453E"/>
    <w:rsid w:val="00756379"/>
    <w:rsid w:val="00757673"/>
    <w:rsid w:val="00760E1A"/>
    <w:rsid w:val="007618C5"/>
    <w:rsid w:val="00763902"/>
    <w:rsid w:val="00763A93"/>
    <w:rsid w:val="00763F0D"/>
    <w:rsid w:val="0077230D"/>
    <w:rsid w:val="0077276F"/>
    <w:rsid w:val="00774845"/>
    <w:rsid w:val="00774BDE"/>
    <w:rsid w:val="00775140"/>
    <w:rsid w:val="00781D23"/>
    <w:rsid w:val="00781E34"/>
    <w:rsid w:val="00782164"/>
    <w:rsid w:val="0078420E"/>
    <w:rsid w:val="00790438"/>
    <w:rsid w:val="007929A1"/>
    <w:rsid w:val="007951BF"/>
    <w:rsid w:val="00796C02"/>
    <w:rsid w:val="007A033E"/>
    <w:rsid w:val="007A3A8D"/>
    <w:rsid w:val="007A3CAB"/>
    <w:rsid w:val="007A79FB"/>
    <w:rsid w:val="007B1A15"/>
    <w:rsid w:val="007B20A1"/>
    <w:rsid w:val="007B4ED5"/>
    <w:rsid w:val="007B58CB"/>
    <w:rsid w:val="007B6828"/>
    <w:rsid w:val="007B78BC"/>
    <w:rsid w:val="007B7D9B"/>
    <w:rsid w:val="007C2F0B"/>
    <w:rsid w:val="007C6369"/>
    <w:rsid w:val="007D0D65"/>
    <w:rsid w:val="007D26B9"/>
    <w:rsid w:val="007D28AA"/>
    <w:rsid w:val="007D390A"/>
    <w:rsid w:val="007D3969"/>
    <w:rsid w:val="007E32C9"/>
    <w:rsid w:val="007E54EF"/>
    <w:rsid w:val="007E6FED"/>
    <w:rsid w:val="007F0F0D"/>
    <w:rsid w:val="007F2C26"/>
    <w:rsid w:val="007F38F2"/>
    <w:rsid w:val="007F553A"/>
    <w:rsid w:val="007F6CA1"/>
    <w:rsid w:val="007F7CE0"/>
    <w:rsid w:val="008001F2"/>
    <w:rsid w:val="00804365"/>
    <w:rsid w:val="0080471C"/>
    <w:rsid w:val="00805B4C"/>
    <w:rsid w:val="00806AA0"/>
    <w:rsid w:val="00806F5E"/>
    <w:rsid w:val="00806FF3"/>
    <w:rsid w:val="008100B6"/>
    <w:rsid w:val="00812970"/>
    <w:rsid w:val="008129B1"/>
    <w:rsid w:val="008137F6"/>
    <w:rsid w:val="00816972"/>
    <w:rsid w:val="00820D1D"/>
    <w:rsid w:val="008227D0"/>
    <w:rsid w:val="00823D9A"/>
    <w:rsid w:val="00824A53"/>
    <w:rsid w:val="008260E7"/>
    <w:rsid w:val="00826404"/>
    <w:rsid w:val="00827174"/>
    <w:rsid w:val="008325B4"/>
    <w:rsid w:val="008351C1"/>
    <w:rsid w:val="008435D7"/>
    <w:rsid w:val="0084547C"/>
    <w:rsid w:val="00846A75"/>
    <w:rsid w:val="00847589"/>
    <w:rsid w:val="00850AF1"/>
    <w:rsid w:val="008527E4"/>
    <w:rsid w:val="00855247"/>
    <w:rsid w:val="0085559E"/>
    <w:rsid w:val="00856FF5"/>
    <w:rsid w:val="008576B3"/>
    <w:rsid w:val="008618FD"/>
    <w:rsid w:val="00862E50"/>
    <w:rsid w:val="00863636"/>
    <w:rsid w:val="0086570E"/>
    <w:rsid w:val="00866230"/>
    <w:rsid w:val="008666D8"/>
    <w:rsid w:val="00866F17"/>
    <w:rsid w:val="0087009D"/>
    <w:rsid w:val="00870726"/>
    <w:rsid w:val="008733F3"/>
    <w:rsid w:val="00873A1E"/>
    <w:rsid w:val="00875C29"/>
    <w:rsid w:val="0087696A"/>
    <w:rsid w:val="00880733"/>
    <w:rsid w:val="00882A33"/>
    <w:rsid w:val="00883208"/>
    <w:rsid w:val="008835CB"/>
    <w:rsid w:val="00890EEF"/>
    <w:rsid w:val="00891051"/>
    <w:rsid w:val="00891448"/>
    <w:rsid w:val="0089391A"/>
    <w:rsid w:val="00896CC0"/>
    <w:rsid w:val="008977DE"/>
    <w:rsid w:val="008A14E5"/>
    <w:rsid w:val="008A1DA9"/>
    <w:rsid w:val="008A27C8"/>
    <w:rsid w:val="008A2DE7"/>
    <w:rsid w:val="008A3C5C"/>
    <w:rsid w:val="008A45F4"/>
    <w:rsid w:val="008A5635"/>
    <w:rsid w:val="008A5FC3"/>
    <w:rsid w:val="008B0339"/>
    <w:rsid w:val="008B5380"/>
    <w:rsid w:val="008B5466"/>
    <w:rsid w:val="008B5569"/>
    <w:rsid w:val="008B69A2"/>
    <w:rsid w:val="008B6B5B"/>
    <w:rsid w:val="008B7AB1"/>
    <w:rsid w:val="008C16B7"/>
    <w:rsid w:val="008C332F"/>
    <w:rsid w:val="008C54B7"/>
    <w:rsid w:val="008D31FF"/>
    <w:rsid w:val="008D458E"/>
    <w:rsid w:val="008D6E10"/>
    <w:rsid w:val="008E031F"/>
    <w:rsid w:val="008E15CD"/>
    <w:rsid w:val="008E585E"/>
    <w:rsid w:val="008F030C"/>
    <w:rsid w:val="008F1AEF"/>
    <w:rsid w:val="008F50D1"/>
    <w:rsid w:val="008F5380"/>
    <w:rsid w:val="008F5E59"/>
    <w:rsid w:val="008F605B"/>
    <w:rsid w:val="008F6DB0"/>
    <w:rsid w:val="008F7819"/>
    <w:rsid w:val="00901174"/>
    <w:rsid w:val="009016B2"/>
    <w:rsid w:val="009030C5"/>
    <w:rsid w:val="00903D18"/>
    <w:rsid w:val="00904335"/>
    <w:rsid w:val="00905D6E"/>
    <w:rsid w:val="0090623F"/>
    <w:rsid w:val="00906C8E"/>
    <w:rsid w:val="00907696"/>
    <w:rsid w:val="00915CC4"/>
    <w:rsid w:val="009178BA"/>
    <w:rsid w:val="00925399"/>
    <w:rsid w:val="00930001"/>
    <w:rsid w:val="0093049B"/>
    <w:rsid w:val="00930D4A"/>
    <w:rsid w:val="00934178"/>
    <w:rsid w:val="009343CC"/>
    <w:rsid w:val="009361CA"/>
    <w:rsid w:val="009369EC"/>
    <w:rsid w:val="009377B3"/>
    <w:rsid w:val="00943BB0"/>
    <w:rsid w:val="00944543"/>
    <w:rsid w:val="00944D9C"/>
    <w:rsid w:val="00945360"/>
    <w:rsid w:val="00946C63"/>
    <w:rsid w:val="00950AB3"/>
    <w:rsid w:val="00950DD9"/>
    <w:rsid w:val="009510AD"/>
    <w:rsid w:val="009574C6"/>
    <w:rsid w:val="00960283"/>
    <w:rsid w:val="0096224F"/>
    <w:rsid w:val="009623EA"/>
    <w:rsid w:val="00963273"/>
    <w:rsid w:val="00964526"/>
    <w:rsid w:val="009646E4"/>
    <w:rsid w:val="00964779"/>
    <w:rsid w:val="00964BAF"/>
    <w:rsid w:val="00965CFE"/>
    <w:rsid w:val="00970F4C"/>
    <w:rsid w:val="00971EBF"/>
    <w:rsid w:val="00973058"/>
    <w:rsid w:val="009743D6"/>
    <w:rsid w:val="00975710"/>
    <w:rsid w:val="00981182"/>
    <w:rsid w:val="00983B4D"/>
    <w:rsid w:val="00986FF1"/>
    <w:rsid w:val="00987B29"/>
    <w:rsid w:val="00990ACC"/>
    <w:rsid w:val="00990BA5"/>
    <w:rsid w:val="00992B22"/>
    <w:rsid w:val="009930CB"/>
    <w:rsid w:val="009964BE"/>
    <w:rsid w:val="00996654"/>
    <w:rsid w:val="00996FE4"/>
    <w:rsid w:val="009A3BB8"/>
    <w:rsid w:val="009A5835"/>
    <w:rsid w:val="009A59D3"/>
    <w:rsid w:val="009B02E1"/>
    <w:rsid w:val="009B0F28"/>
    <w:rsid w:val="009B1E34"/>
    <w:rsid w:val="009C1D79"/>
    <w:rsid w:val="009C20CD"/>
    <w:rsid w:val="009C2B31"/>
    <w:rsid w:val="009C2C70"/>
    <w:rsid w:val="009C2EB8"/>
    <w:rsid w:val="009C3BD7"/>
    <w:rsid w:val="009C49A0"/>
    <w:rsid w:val="009C4E7A"/>
    <w:rsid w:val="009C4FBF"/>
    <w:rsid w:val="009C56B5"/>
    <w:rsid w:val="009C5FD0"/>
    <w:rsid w:val="009C6EC3"/>
    <w:rsid w:val="009C6F49"/>
    <w:rsid w:val="009C7F2F"/>
    <w:rsid w:val="009D1A30"/>
    <w:rsid w:val="009D2D3C"/>
    <w:rsid w:val="009D3DAD"/>
    <w:rsid w:val="009E24FB"/>
    <w:rsid w:val="009E28EF"/>
    <w:rsid w:val="009E2F7E"/>
    <w:rsid w:val="009E4434"/>
    <w:rsid w:val="009E46F3"/>
    <w:rsid w:val="009E5C87"/>
    <w:rsid w:val="009E6B88"/>
    <w:rsid w:val="009E7583"/>
    <w:rsid w:val="009E7D3F"/>
    <w:rsid w:val="009F2137"/>
    <w:rsid w:val="009F2A83"/>
    <w:rsid w:val="009F3465"/>
    <w:rsid w:val="009F3E8A"/>
    <w:rsid w:val="009F459C"/>
    <w:rsid w:val="009F4C3A"/>
    <w:rsid w:val="009F62FD"/>
    <w:rsid w:val="009F62FE"/>
    <w:rsid w:val="009F686C"/>
    <w:rsid w:val="00A001AC"/>
    <w:rsid w:val="00A02C27"/>
    <w:rsid w:val="00A0332E"/>
    <w:rsid w:val="00A035EE"/>
    <w:rsid w:val="00A06B2E"/>
    <w:rsid w:val="00A11C28"/>
    <w:rsid w:val="00A134AB"/>
    <w:rsid w:val="00A1782B"/>
    <w:rsid w:val="00A2037A"/>
    <w:rsid w:val="00A213EC"/>
    <w:rsid w:val="00A21C0C"/>
    <w:rsid w:val="00A229CF"/>
    <w:rsid w:val="00A231FF"/>
    <w:rsid w:val="00A24C87"/>
    <w:rsid w:val="00A251D4"/>
    <w:rsid w:val="00A2540A"/>
    <w:rsid w:val="00A27D05"/>
    <w:rsid w:val="00A30561"/>
    <w:rsid w:val="00A31CC1"/>
    <w:rsid w:val="00A32185"/>
    <w:rsid w:val="00A36CAE"/>
    <w:rsid w:val="00A36D4B"/>
    <w:rsid w:val="00A445F2"/>
    <w:rsid w:val="00A45044"/>
    <w:rsid w:val="00A474F5"/>
    <w:rsid w:val="00A51C85"/>
    <w:rsid w:val="00A51E06"/>
    <w:rsid w:val="00A52694"/>
    <w:rsid w:val="00A54EC3"/>
    <w:rsid w:val="00A55A35"/>
    <w:rsid w:val="00A575ED"/>
    <w:rsid w:val="00A610A5"/>
    <w:rsid w:val="00A63CC1"/>
    <w:rsid w:val="00A6569C"/>
    <w:rsid w:val="00A678EC"/>
    <w:rsid w:val="00A67945"/>
    <w:rsid w:val="00A73307"/>
    <w:rsid w:val="00A76320"/>
    <w:rsid w:val="00A82875"/>
    <w:rsid w:val="00A840CD"/>
    <w:rsid w:val="00A8411C"/>
    <w:rsid w:val="00A85E90"/>
    <w:rsid w:val="00A8712B"/>
    <w:rsid w:val="00A90546"/>
    <w:rsid w:val="00A93BD3"/>
    <w:rsid w:val="00A94FF6"/>
    <w:rsid w:val="00A968A0"/>
    <w:rsid w:val="00AA367A"/>
    <w:rsid w:val="00AA514C"/>
    <w:rsid w:val="00AA5BAD"/>
    <w:rsid w:val="00AA7069"/>
    <w:rsid w:val="00AB24D0"/>
    <w:rsid w:val="00AB3F0C"/>
    <w:rsid w:val="00AB404D"/>
    <w:rsid w:val="00AB5DE8"/>
    <w:rsid w:val="00AB6DC7"/>
    <w:rsid w:val="00AC0440"/>
    <w:rsid w:val="00AC1E99"/>
    <w:rsid w:val="00AC76A5"/>
    <w:rsid w:val="00AC7747"/>
    <w:rsid w:val="00AC7BEA"/>
    <w:rsid w:val="00AD0A6A"/>
    <w:rsid w:val="00AD0E73"/>
    <w:rsid w:val="00AD17A3"/>
    <w:rsid w:val="00AD3B62"/>
    <w:rsid w:val="00AD47A1"/>
    <w:rsid w:val="00AD6456"/>
    <w:rsid w:val="00AD7AC3"/>
    <w:rsid w:val="00AE1483"/>
    <w:rsid w:val="00AE164B"/>
    <w:rsid w:val="00AE2595"/>
    <w:rsid w:val="00AE28C2"/>
    <w:rsid w:val="00AE325A"/>
    <w:rsid w:val="00AE3F60"/>
    <w:rsid w:val="00AE52FA"/>
    <w:rsid w:val="00AE5D77"/>
    <w:rsid w:val="00AE767B"/>
    <w:rsid w:val="00AE7F64"/>
    <w:rsid w:val="00AF2B7D"/>
    <w:rsid w:val="00AF303B"/>
    <w:rsid w:val="00AF4452"/>
    <w:rsid w:val="00AF4DF0"/>
    <w:rsid w:val="00AF6879"/>
    <w:rsid w:val="00AF71E5"/>
    <w:rsid w:val="00AF78EE"/>
    <w:rsid w:val="00B00409"/>
    <w:rsid w:val="00B00BE9"/>
    <w:rsid w:val="00B02079"/>
    <w:rsid w:val="00B02D76"/>
    <w:rsid w:val="00B03630"/>
    <w:rsid w:val="00B03F59"/>
    <w:rsid w:val="00B046BD"/>
    <w:rsid w:val="00B05C99"/>
    <w:rsid w:val="00B062DE"/>
    <w:rsid w:val="00B07532"/>
    <w:rsid w:val="00B12335"/>
    <w:rsid w:val="00B134D0"/>
    <w:rsid w:val="00B20569"/>
    <w:rsid w:val="00B21847"/>
    <w:rsid w:val="00B2187C"/>
    <w:rsid w:val="00B21D07"/>
    <w:rsid w:val="00B23957"/>
    <w:rsid w:val="00B23A58"/>
    <w:rsid w:val="00B258F0"/>
    <w:rsid w:val="00B25950"/>
    <w:rsid w:val="00B26218"/>
    <w:rsid w:val="00B26FEC"/>
    <w:rsid w:val="00B30DE3"/>
    <w:rsid w:val="00B30EA2"/>
    <w:rsid w:val="00B353EF"/>
    <w:rsid w:val="00B35EF3"/>
    <w:rsid w:val="00B36567"/>
    <w:rsid w:val="00B41AE9"/>
    <w:rsid w:val="00B424BB"/>
    <w:rsid w:val="00B4625B"/>
    <w:rsid w:val="00B47AEE"/>
    <w:rsid w:val="00B51AAA"/>
    <w:rsid w:val="00B52431"/>
    <w:rsid w:val="00B55C99"/>
    <w:rsid w:val="00B602E4"/>
    <w:rsid w:val="00B6110A"/>
    <w:rsid w:val="00B64248"/>
    <w:rsid w:val="00B64505"/>
    <w:rsid w:val="00B64DB4"/>
    <w:rsid w:val="00B65A91"/>
    <w:rsid w:val="00B70EAB"/>
    <w:rsid w:val="00B71C71"/>
    <w:rsid w:val="00B72ADC"/>
    <w:rsid w:val="00B748D1"/>
    <w:rsid w:val="00B75F23"/>
    <w:rsid w:val="00B84876"/>
    <w:rsid w:val="00B85CCA"/>
    <w:rsid w:val="00B8761B"/>
    <w:rsid w:val="00B93EB4"/>
    <w:rsid w:val="00B94FD4"/>
    <w:rsid w:val="00B95EAC"/>
    <w:rsid w:val="00B96A32"/>
    <w:rsid w:val="00BA030B"/>
    <w:rsid w:val="00BA213F"/>
    <w:rsid w:val="00BA2E28"/>
    <w:rsid w:val="00BA5044"/>
    <w:rsid w:val="00BA70A3"/>
    <w:rsid w:val="00BA7B56"/>
    <w:rsid w:val="00BB02B9"/>
    <w:rsid w:val="00BB12F2"/>
    <w:rsid w:val="00BB1FA0"/>
    <w:rsid w:val="00BB2777"/>
    <w:rsid w:val="00BB2787"/>
    <w:rsid w:val="00BB4B2A"/>
    <w:rsid w:val="00BB58E3"/>
    <w:rsid w:val="00BB5C9D"/>
    <w:rsid w:val="00BB7D11"/>
    <w:rsid w:val="00BC0463"/>
    <w:rsid w:val="00BC0BC7"/>
    <w:rsid w:val="00BC1564"/>
    <w:rsid w:val="00BC16C0"/>
    <w:rsid w:val="00BC4982"/>
    <w:rsid w:val="00BC4E29"/>
    <w:rsid w:val="00BC66D4"/>
    <w:rsid w:val="00BC759C"/>
    <w:rsid w:val="00BD2433"/>
    <w:rsid w:val="00BD5504"/>
    <w:rsid w:val="00BD5736"/>
    <w:rsid w:val="00BD7F29"/>
    <w:rsid w:val="00BE077C"/>
    <w:rsid w:val="00BE3B5F"/>
    <w:rsid w:val="00BE45D2"/>
    <w:rsid w:val="00BE4C99"/>
    <w:rsid w:val="00BF0A02"/>
    <w:rsid w:val="00BF1A86"/>
    <w:rsid w:val="00BF3751"/>
    <w:rsid w:val="00BF3CEB"/>
    <w:rsid w:val="00BF46F5"/>
    <w:rsid w:val="00C0090B"/>
    <w:rsid w:val="00C0098A"/>
    <w:rsid w:val="00C01DEA"/>
    <w:rsid w:val="00C03D52"/>
    <w:rsid w:val="00C06767"/>
    <w:rsid w:val="00C07A8F"/>
    <w:rsid w:val="00C101BA"/>
    <w:rsid w:val="00C10F2B"/>
    <w:rsid w:val="00C1370D"/>
    <w:rsid w:val="00C1421D"/>
    <w:rsid w:val="00C157DB"/>
    <w:rsid w:val="00C16F0D"/>
    <w:rsid w:val="00C1782E"/>
    <w:rsid w:val="00C20CBF"/>
    <w:rsid w:val="00C22BD8"/>
    <w:rsid w:val="00C2486E"/>
    <w:rsid w:val="00C26050"/>
    <w:rsid w:val="00C27BB2"/>
    <w:rsid w:val="00C33B4B"/>
    <w:rsid w:val="00C35C58"/>
    <w:rsid w:val="00C36636"/>
    <w:rsid w:val="00C36CC1"/>
    <w:rsid w:val="00C433AC"/>
    <w:rsid w:val="00C44038"/>
    <w:rsid w:val="00C45F25"/>
    <w:rsid w:val="00C46182"/>
    <w:rsid w:val="00C4658B"/>
    <w:rsid w:val="00C46602"/>
    <w:rsid w:val="00C46B51"/>
    <w:rsid w:val="00C470AE"/>
    <w:rsid w:val="00C51BDC"/>
    <w:rsid w:val="00C530A2"/>
    <w:rsid w:val="00C53B9C"/>
    <w:rsid w:val="00C6704F"/>
    <w:rsid w:val="00C7253E"/>
    <w:rsid w:val="00C72E42"/>
    <w:rsid w:val="00C7429C"/>
    <w:rsid w:val="00C743D1"/>
    <w:rsid w:val="00C75433"/>
    <w:rsid w:val="00C7640B"/>
    <w:rsid w:val="00C77159"/>
    <w:rsid w:val="00C77274"/>
    <w:rsid w:val="00C80454"/>
    <w:rsid w:val="00C80929"/>
    <w:rsid w:val="00C8600B"/>
    <w:rsid w:val="00C87CB7"/>
    <w:rsid w:val="00C90628"/>
    <w:rsid w:val="00C92C0F"/>
    <w:rsid w:val="00C9326E"/>
    <w:rsid w:val="00C936C1"/>
    <w:rsid w:val="00C954FC"/>
    <w:rsid w:val="00C9672F"/>
    <w:rsid w:val="00C9767B"/>
    <w:rsid w:val="00C97D5A"/>
    <w:rsid w:val="00C97E32"/>
    <w:rsid w:val="00CA1340"/>
    <w:rsid w:val="00CA22B7"/>
    <w:rsid w:val="00CA7939"/>
    <w:rsid w:val="00CB0424"/>
    <w:rsid w:val="00CB2EF1"/>
    <w:rsid w:val="00CB47C7"/>
    <w:rsid w:val="00CB66EF"/>
    <w:rsid w:val="00CB6CBE"/>
    <w:rsid w:val="00CB6E4D"/>
    <w:rsid w:val="00CB7064"/>
    <w:rsid w:val="00CB7B48"/>
    <w:rsid w:val="00CB7BE3"/>
    <w:rsid w:val="00CC003A"/>
    <w:rsid w:val="00CC04CC"/>
    <w:rsid w:val="00CC1BC9"/>
    <w:rsid w:val="00CC1EF6"/>
    <w:rsid w:val="00CC4527"/>
    <w:rsid w:val="00CC4A6B"/>
    <w:rsid w:val="00CD049F"/>
    <w:rsid w:val="00CD2624"/>
    <w:rsid w:val="00CD2C35"/>
    <w:rsid w:val="00CD4B72"/>
    <w:rsid w:val="00CD65E2"/>
    <w:rsid w:val="00CD7264"/>
    <w:rsid w:val="00CE0357"/>
    <w:rsid w:val="00CE0C47"/>
    <w:rsid w:val="00CE1D46"/>
    <w:rsid w:val="00CE1DCC"/>
    <w:rsid w:val="00CE52B8"/>
    <w:rsid w:val="00CE5793"/>
    <w:rsid w:val="00CE6C89"/>
    <w:rsid w:val="00CE7DE3"/>
    <w:rsid w:val="00CF204E"/>
    <w:rsid w:val="00CF34BA"/>
    <w:rsid w:val="00CF378C"/>
    <w:rsid w:val="00CF37A6"/>
    <w:rsid w:val="00CF384D"/>
    <w:rsid w:val="00CF54E3"/>
    <w:rsid w:val="00CF730C"/>
    <w:rsid w:val="00CF7983"/>
    <w:rsid w:val="00D01BF1"/>
    <w:rsid w:val="00D03723"/>
    <w:rsid w:val="00D0445D"/>
    <w:rsid w:val="00D05CEA"/>
    <w:rsid w:val="00D13643"/>
    <w:rsid w:val="00D153E2"/>
    <w:rsid w:val="00D156D9"/>
    <w:rsid w:val="00D17130"/>
    <w:rsid w:val="00D17A8F"/>
    <w:rsid w:val="00D20AF8"/>
    <w:rsid w:val="00D21821"/>
    <w:rsid w:val="00D22CC8"/>
    <w:rsid w:val="00D233CD"/>
    <w:rsid w:val="00D23898"/>
    <w:rsid w:val="00D23C85"/>
    <w:rsid w:val="00D25835"/>
    <w:rsid w:val="00D279A4"/>
    <w:rsid w:val="00D30F60"/>
    <w:rsid w:val="00D31E21"/>
    <w:rsid w:val="00D32309"/>
    <w:rsid w:val="00D32E8D"/>
    <w:rsid w:val="00D32ECF"/>
    <w:rsid w:val="00D3694A"/>
    <w:rsid w:val="00D370FD"/>
    <w:rsid w:val="00D374D4"/>
    <w:rsid w:val="00D37A0B"/>
    <w:rsid w:val="00D411EA"/>
    <w:rsid w:val="00D42809"/>
    <w:rsid w:val="00D451AC"/>
    <w:rsid w:val="00D45B08"/>
    <w:rsid w:val="00D4619F"/>
    <w:rsid w:val="00D466FF"/>
    <w:rsid w:val="00D510C2"/>
    <w:rsid w:val="00D52782"/>
    <w:rsid w:val="00D52D54"/>
    <w:rsid w:val="00D53444"/>
    <w:rsid w:val="00D540EB"/>
    <w:rsid w:val="00D54A8A"/>
    <w:rsid w:val="00D55B34"/>
    <w:rsid w:val="00D55DC6"/>
    <w:rsid w:val="00D60ED4"/>
    <w:rsid w:val="00D61868"/>
    <w:rsid w:val="00D6255E"/>
    <w:rsid w:val="00D63582"/>
    <w:rsid w:val="00D63D9A"/>
    <w:rsid w:val="00D6630B"/>
    <w:rsid w:val="00D67662"/>
    <w:rsid w:val="00D6782A"/>
    <w:rsid w:val="00D70E37"/>
    <w:rsid w:val="00D73523"/>
    <w:rsid w:val="00D74272"/>
    <w:rsid w:val="00D75438"/>
    <w:rsid w:val="00D755B1"/>
    <w:rsid w:val="00D811EB"/>
    <w:rsid w:val="00D821CC"/>
    <w:rsid w:val="00D83D29"/>
    <w:rsid w:val="00D860AE"/>
    <w:rsid w:val="00D8674B"/>
    <w:rsid w:val="00D9094C"/>
    <w:rsid w:val="00D910B9"/>
    <w:rsid w:val="00D91635"/>
    <w:rsid w:val="00D93B69"/>
    <w:rsid w:val="00D950E7"/>
    <w:rsid w:val="00D96821"/>
    <w:rsid w:val="00DA1416"/>
    <w:rsid w:val="00DA1EA7"/>
    <w:rsid w:val="00DA1F1F"/>
    <w:rsid w:val="00DA37F2"/>
    <w:rsid w:val="00DA3F5C"/>
    <w:rsid w:val="00DA5526"/>
    <w:rsid w:val="00DA7A32"/>
    <w:rsid w:val="00DB0B14"/>
    <w:rsid w:val="00DB1104"/>
    <w:rsid w:val="00DB1130"/>
    <w:rsid w:val="00DB17E5"/>
    <w:rsid w:val="00DB2913"/>
    <w:rsid w:val="00DB2E20"/>
    <w:rsid w:val="00DB3211"/>
    <w:rsid w:val="00DB60AB"/>
    <w:rsid w:val="00DC03D9"/>
    <w:rsid w:val="00DC0825"/>
    <w:rsid w:val="00DC1F4B"/>
    <w:rsid w:val="00DC1FD4"/>
    <w:rsid w:val="00DC305A"/>
    <w:rsid w:val="00DC43CB"/>
    <w:rsid w:val="00DC56E4"/>
    <w:rsid w:val="00DC581E"/>
    <w:rsid w:val="00DD5202"/>
    <w:rsid w:val="00DD5452"/>
    <w:rsid w:val="00DE0D15"/>
    <w:rsid w:val="00DE5B57"/>
    <w:rsid w:val="00DE6249"/>
    <w:rsid w:val="00DF0419"/>
    <w:rsid w:val="00DF4AC2"/>
    <w:rsid w:val="00DF52FF"/>
    <w:rsid w:val="00DF6D26"/>
    <w:rsid w:val="00DF750B"/>
    <w:rsid w:val="00E00C14"/>
    <w:rsid w:val="00E03852"/>
    <w:rsid w:val="00E03C13"/>
    <w:rsid w:val="00E04226"/>
    <w:rsid w:val="00E05B43"/>
    <w:rsid w:val="00E05C82"/>
    <w:rsid w:val="00E05D1D"/>
    <w:rsid w:val="00E05EA8"/>
    <w:rsid w:val="00E11073"/>
    <w:rsid w:val="00E11F14"/>
    <w:rsid w:val="00E154C2"/>
    <w:rsid w:val="00E205D0"/>
    <w:rsid w:val="00E22A4B"/>
    <w:rsid w:val="00E244FE"/>
    <w:rsid w:val="00E255B2"/>
    <w:rsid w:val="00E31BEF"/>
    <w:rsid w:val="00E3571D"/>
    <w:rsid w:val="00E41476"/>
    <w:rsid w:val="00E4181E"/>
    <w:rsid w:val="00E45E66"/>
    <w:rsid w:val="00E47311"/>
    <w:rsid w:val="00E51D25"/>
    <w:rsid w:val="00E52EC8"/>
    <w:rsid w:val="00E54E3F"/>
    <w:rsid w:val="00E56C71"/>
    <w:rsid w:val="00E57273"/>
    <w:rsid w:val="00E57504"/>
    <w:rsid w:val="00E578A5"/>
    <w:rsid w:val="00E659F0"/>
    <w:rsid w:val="00E67071"/>
    <w:rsid w:val="00E674D9"/>
    <w:rsid w:val="00E701D8"/>
    <w:rsid w:val="00E72B1B"/>
    <w:rsid w:val="00E74A46"/>
    <w:rsid w:val="00E75820"/>
    <w:rsid w:val="00E83CB4"/>
    <w:rsid w:val="00E8482D"/>
    <w:rsid w:val="00E87DDF"/>
    <w:rsid w:val="00E93393"/>
    <w:rsid w:val="00E93B97"/>
    <w:rsid w:val="00E94594"/>
    <w:rsid w:val="00E951D1"/>
    <w:rsid w:val="00E952A7"/>
    <w:rsid w:val="00E97A91"/>
    <w:rsid w:val="00EA0B2F"/>
    <w:rsid w:val="00EA0F40"/>
    <w:rsid w:val="00EA11A7"/>
    <w:rsid w:val="00EA14D9"/>
    <w:rsid w:val="00EA19B6"/>
    <w:rsid w:val="00EA329E"/>
    <w:rsid w:val="00EA43E6"/>
    <w:rsid w:val="00EA4EF4"/>
    <w:rsid w:val="00EA4FF0"/>
    <w:rsid w:val="00EA65BB"/>
    <w:rsid w:val="00EB0749"/>
    <w:rsid w:val="00EB0EF4"/>
    <w:rsid w:val="00EB201A"/>
    <w:rsid w:val="00EB652F"/>
    <w:rsid w:val="00EB6BAF"/>
    <w:rsid w:val="00EB71AD"/>
    <w:rsid w:val="00EB756C"/>
    <w:rsid w:val="00EB7675"/>
    <w:rsid w:val="00EB7994"/>
    <w:rsid w:val="00EC4F02"/>
    <w:rsid w:val="00EC58C2"/>
    <w:rsid w:val="00EC6093"/>
    <w:rsid w:val="00EC6A09"/>
    <w:rsid w:val="00EC6FE3"/>
    <w:rsid w:val="00EC7670"/>
    <w:rsid w:val="00ED2827"/>
    <w:rsid w:val="00ED2EFB"/>
    <w:rsid w:val="00ED6D91"/>
    <w:rsid w:val="00ED782C"/>
    <w:rsid w:val="00EE4B76"/>
    <w:rsid w:val="00EE7826"/>
    <w:rsid w:val="00EF16BD"/>
    <w:rsid w:val="00EF1B98"/>
    <w:rsid w:val="00EF3C41"/>
    <w:rsid w:val="00EF62EB"/>
    <w:rsid w:val="00EF64AF"/>
    <w:rsid w:val="00EF66DD"/>
    <w:rsid w:val="00EF6FCB"/>
    <w:rsid w:val="00F000E8"/>
    <w:rsid w:val="00F00AF7"/>
    <w:rsid w:val="00F0545F"/>
    <w:rsid w:val="00F06D38"/>
    <w:rsid w:val="00F12331"/>
    <w:rsid w:val="00F12554"/>
    <w:rsid w:val="00F129E9"/>
    <w:rsid w:val="00F13189"/>
    <w:rsid w:val="00F15100"/>
    <w:rsid w:val="00F16960"/>
    <w:rsid w:val="00F16C4F"/>
    <w:rsid w:val="00F2050A"/>
    <w:rsid w:val="00F225A2"/>
    <w:rsid w:val="00F242C9"/>
    <w:rsid w:val="00F308B6"/>
    <w:rsid w:val="00F309B0"/>
    <w:rsid w:val="00F31CDC"/>
    <w:rsid w:val="00F32A66"/>
    <w:rsid w:val="00F3461D"/>
    <w:rsid w:val="00F34A47"/>
    <w:rsid w:val="00F4122C"/>
    <w:rsid w:val="00F42B9D"/>
    <w:rsid w:val="00F450FC"/>
    <w:rsid w:val="00F50031"/>
    <w:rsid w:val="00F509C5"/>
    <w:rsid w:val="00F50B5C"/>
    <w:rsid w:val="00F51CF8"/>
    <w:rsid w:val="00F5325B"/>
    <w:rsid w:val="00F5443B"/>
    <w:rsid w:val="00F54C13"/>
    <w:rsid w:val="00F55665"/>
    <w:rsid w:val="00F55AC5"/>
    <w:rsid w:val="00F6044C"/>
    <w:rsid w:val="00F62530"/>
    <w:rsid w:val="00F63711"/>
    <w:rsid w:val="00F6465E"/>
    <w:rsid w:val="00F64948"/>
    <w:rsid w:val="00F6687B"/>
    <w:rsid w:val="00F67BD3"/>
    <w:rsid w:val="00F702D5"/>
    <w:rsid w:val="00F7113E"/>
    <w:rsid w:val="00F71533"/>
    <w:rsid w:val="00F7366E"/>
    <w:rsid w:val="00F73E83"/>
    <w:rsid w:val="00F73F2C"/>
    <w:rsid w:val="00F74DC6"/>
    <w:rsid w:val="00F75D5E"/>
    <w:rsid w:val="00F77A7B"/>
    <w:rsid w:val="00F810EC"/>
    <w:rsid w:val="00F8713A"/>
    <w:rsid w:val="00F871CB"/>
    <w:rsid w:val="00F87D25"/>
    <w:rsid w:val="00F87D2E"/>
    <w:rsid w:val="00F94687"/>
    <w:rsid w:val="00F948A0"/>
    <w:rsid w:val="00F9531A"/>
    <w:rsid w:val="00F95493"/>
    <w:rsid w:val="00FA0636"/>
    <w:rsid w:val="00FB332E"/>
    <w:rsid w:val="00FB48F4"/>
    <w:rsid w:val="00FB7536"/>
    <w:rsid w:val="00FC2454"/>
    <w:rsid w:val="00FC3167"/>
    <w:rsid w:val="00FC3C61"/>
    <w:rsid w:val="00FC4AAE"/>
    <w:rsid w:val="00FD19AB"/>
    <w:rsid w:val="00FD3619"/>
    <w:rsid w:val="00FD6838"/>
    <w:rsid w:val="00FD6DEA"/>
    <w:rsid w:val="00FD7255"/>
    <w:rsid w:val="00FD7CEE"/>
    <w:rsid w:val="00FE17E8"/>
    <w:rsid w:val="00FE3E88"/>
    <w:rsid w:val="00FE419B"/>
    <w:rsid w:val="00FE45B0"/>
    <w:rsid w:val="00FE5C56"/>
    <w:rsid w:val="00FE69D7"/>
    <w:rsid w:val="00FF4F5D"/>
    <w:rsid w:val="00FF51CB"/>
    <w:rsid w:val="00FF7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5B1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w:qFormat/>
    <w:rsid w:val="00104F5F"/>
    <w:pPr>
      <w:overflowPunct w:val="0"/>
      <w:autoSpaceDE w:val="0"/>
      <w:autoSpaceDN w:val="0"/>
      <w:adjustRightInd w:val="0"/>
      <w:jc w:val="both"/>
      <w:textAlignment w:val="baseline"/>
    </w:pPr>
  </w:style>
  <w:style w:type="paragraph" w:styleId="Nagwek1">
    <w:name w:val="heading 1"/>
    <w:basedOn w:val="Normalny"/>
    <w:next w:val="Normalny"/>
    <w:link w:val="Nagwek1Znak"/>
    <w:qFormat/>
    <w:rsid w:val="00C92C0F"/>
    <w:pPr>
      <w:keepNext/>
      <w:keepLines/>
      <w:numPr>
        <w:numId w:val="43"/>
      </w:numPr>
      <w:tabs>
        <w:tab w:val="clear" w:pos="501"/>
        <w:tab w:val="num" w:pos="360"/>
      </w:tabs>
      <w:suppressAutoHyphens/>
      <w:spacing w:before="120" w:after="120"/>
      <w:ind w:left="-360"/>
      <w:outlineLvl w:val="0"/>
    </w:pPr>
    <w:rPr>
      <w:rFonts w:ascii="Verdana" w:hAnsi="Verdana"/>
      <w:b/>
      <w:caps/>
      <w:kern w:val="28"/>
    </w:rPr>
  </w:style>
  <w:style w:type="paragraph" w:styleId="Nagwek2">
    <w:name w:val="heading 2"/>
    <w:basedOn w:val="Normalny"/>
    <w:next w:val="Normalny"/>
    <w:link w:val="Nagwek2Znak"/>
    <w:qFormat/>
    <w:rsid w:val="00C92C0F"/>
    <w:pPr>
      <w:keepNext/>
      <w:numPr>
        <w:ilvl w:val="1"/>
        <w:numId w:val="43"/>
      </w:numPr>
      <w:spacing w:before="120" w:after="120"/>
      <w:outlineLvl w:val="1"/>
    </w:pPr>
    <w:rPr>
      <w:rFonts w:ascii="Verdana" w:hAnsi="Verdana"/>
      <w:b/>
    </w:rPr>
  </w:style>
  <w:style w:type="paragraph" w:styleId="Nagwek3">
    <w:name w:val="heading 3"/>
    <w:basedOn w:val="Normalny"/>
    <w:next w:val="Normalny"/>
    <w:qFormat/>
    <w:rsid w:val="00310C28"/>
    <w:pPr>
      <w:keepNext/>
      <w:numPr>
        <w:ilvl w:val="2"/>
        <w:numId w:val="43"/>
      </w:numPr>
      <w:spacing w:before="60" w:after="60"/>
      <w:outlineLvl w:val="2"/>
    </w:pPr>
    <w:rPr>
      <w:rFonts w:ascii="Verdana" w:hAnsi="Verdana"/>
      <w:b/>
    </w:rPr>
  </w:style>
  <w:style w:type="paragraph" w:styleId="Nagwek4">
    <w:name w:val="heading 4"/>
    <w:basedOn w:val="Normalny"/>
    <w:next w:val="Normalny"/>
    <w:autoRedefine/>
    <w:qFormat/>
    <w:rsid w:val="004E3701"/>
    <w:pPr>
      <w:keepNext/>
      <w:overflowPunct/>
      <w:autoSpaceDE/>
      <w:autoSpaceDN/>
      <w:adjustRightInd/>
      <w:spacing w:before="240" w:after="60"/>
      <w:textAlignment w:val="auto"/>
      <w:outlineLvl w:val="3"/>
    </w:pPr>
    <w:rPr>
      <w:spacing w:val="12"/>
      <w:kern w:val="24"/>
      <w:u w:val="single"/>
    </w:rPr>
  </w:style>
  <w:style w:type="paragraph" w:styleId="Nagwek5">
    <w:name w:val="heading 5"/>
    <w:basedOn w:val="Normalny"/>
    <w:next w:val="Normalny"/>
    <w:qFormat/>
    <w:pPr>
      <w:overflowPunct/>
      <w:autoSpaceDE/>
      <w:autoSpaceDN/>
      <w:adjustRightInd/>
      <w:spacing w:before="240" w:after="60"/>
      <w:textAlignment w:val="auto"/>
      <w:outlineLvl w:val="4"/>
    </w:pPr>
    <w:rPr>
      <w:spacing w:val="12"/>
      <w:kern w:val="24"/>
      <w:sz w:val="22"/>
    </w:rPr>
  </w:style>
  <w:style w:type="paragraph" w:styleId="Nagwek6">
    <w:name w:val="heading 6"/>
    <w:basedOn w:val="Normalny"/>
    <w:next w:val="Normalny"/>
    <w:qFormat/>
    <w:pPr>
      <w:numPr>
        <w:ilvl w:val="5"/>
        <w:numId w:val="5"/>
      </w:numPr>
      <w:tabs>
        <w:tab w:val="clear" w:pos="1440"/>
        <w:tab w:val="num" w:pos="0"/>
      </w:tabs>
      <w:overflowPunct/>
      <w:autoSpaceDE/>
      <w:autoSpaceDN/>
      <w:adjustRightInd/>
      <w:spacing w:before="240" w:after="60"/>
      <w:ind w:left="283" w:hanging="283"/>
      <w:textAlignment w:val="auto"/>
      <w:outlineLvl w:val="5"/>
    </w:pPr>
    <w:rPr>
      <w:i/>
      <w:spacing w:val="12"/>
      <w:kern w:val="24"/>
      <w:sz w:val="22"/>
    </w:rPr>
  </w:style>
  <w:style w:type="paragraph" w:styleId="Nagwek7">
    <w:name w:val="heading 7"/>
    <w:basedOn w:val="Normalny"/>
    <w:next w:val="Normalny"/>
    <w:qFormat/>
    <w:pPr>
      <w:numPr>
        <w:ilvl w:val="6"/>
        <w:numId w:val="5"/>
      </w:numPr>
      <w:tabs>
        <w:tab w:val="num" w:pos="0"/>
      </w:tabs>
      <w:overflowPunct/>
      <w:autoSpaceDE/>
      <w:autoSpaceDN/>
      <w:adjustRightInd/>
      <w:spacing w:before="240" w:after="60"/>
      <w:ind w:left="283" w:hanging="283"/>
      <w:textAlignment w:val="auto"/>
      <w:outlineLvl w:val="6"/>
    </w:pPr>
    <w:rPr>
      <w:rFonts w:ascii="Arial" w:hAnsi="Arial"/>
      <w:spacing w:val="12"/>
      <w:kern w:val="24"/>
    </w:rPr>
  </w:style>
  <w:style w:type="paragraph" w:styleId="Nagwek8">
    <w:name w:val="heading 8"/>
    <w:basedOn w:val="Normalny"/>
    <w:next w:val="Normalny"/>
    <w:qFormat/>
    <w:pPr>
      <w:numPr>
        <w:ilvl w:val="7"/>
        <w:numId w:val="5"/>
      </w:numPr>
      <w:tabs>
        <w:tab w:val="num" w:pos="0"/>
      </w:tabs>
      <w:overflowPunct/>
      <w:autoSpaceDE/>
      <w:autoSpaceDN/>
      <w:adjustRightInd/>
      <w:spacing w:before="240" w:after="60"/>
      <w:ind w:left="283" w:hanging="283"/>
      <w:textAlignment w:val="auto"/>
      <w:outlineLvl w:val="7"/>
    </w:pPr>
    <w:rPr>
      <w:rFonts w:ascii="Arial" w:hAnsi="Arial"/>
      <w:i/>
      <w:spacing w:val="12"/>
      <w:kern w:val="24"/>
    </w:rPr>
  </w:style>
  <w:style w:type="paragraph" w:styleId="Nagwek9">
    <w:name w:val="heading 9"/>
    <w:basedOn w:val="Normalny"/>
    <w:next w:val="Normalny"/>
    <w:qFormat/>
    <w:pPr>
      <w:numPr>
        <w:ilvl w:val="8"/>
        <w:numId w:val="5"/>
      </w:numPr>
      <w:tabs>
        <w:tab w:val="num" w:pos="0"/>
      </w:tabs>
      <w:overflowPunct/>
      <w:autoSpaceDE/>
      <w:autoSpaceDN/>
      <w:adjustRightInd/>
      <w:spacing w:before="240" w:after="60"/>
      <w:ind w:left="283" w:hanging="283"/>
      <w:textAlignment w:val="auto"/>
      <w:outlineLvl w:val="8"/>
    </w:pPr>
    <w:rPr>
      <w:rFonts w:ascii="Arial" w:hAnsi="Arial"/>
      <w:b/>
      <w:i/>
      <w:spacing w:val="12"/>
      <w:kern w:val="24"/>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uiPriority w:val="39"/>
    <w:pPr>
      <w:tabs>
        <w:tab w:val="right" w:leader="dot" w:pos="7371"/>
      </w:tabs>
      <w:jc w:val="left"/>
    </w:pPr>
    <w:rPr>
      <w:b/>
      <w:caps/>
    </w:rPr>
  </w:style>
  <w:style w:type="paragraph" w:styleId="Spistreci2">
    <w:name w:val="toc 2"/>
    <w:basedOn w:val="Normalny"/>
    <w:next w:val="Normalny"/>
    <w:uiPriority w:val="39"/>
    <w:pPr>
      <w:tabs>
        <w:tab w:val="right" w:leader="dot" w:pos="7371"/>
      </w:tabs>
      <w:ind w:left="200"/>
      <w:jc w:val="left"/>
    </w:pPr>
  </w:style>
  <w:style w:type="paragraph" w:styleId="Spistreci3">
    <w:name w:val="toc 3"/>
    <w:basedOn w:val="Normalny"/>
    <w:next w:val="Normalny"/>
    <w:uiPriority w:val="39"/>
    <w:pPr>
      <w:tabs>
        <w:tab w:val="right" w:leader="dot" w:pos="7371"/>
      </w:tabs>
      <w:ind w:left="400"/>
      <w:jc w:val="left"/>
    </w:pPr>
  </w:style>
  <w:style w:type="paragraph" w:styleId="Spistreci4">
    <w:name w:val="toc 4"/>
    <w:basedOn w:val="Normalny"/>
    <w:next w:val="Normalny"/>
    <w:semiHidden/>
    <w:pPr>
      <w:tabs>
        <w:tab w:val="right" w:leader="dot" w:pos="7371"/>
      </w:tabs>
      <w:ind w:left="600"/>
      <w:jc w:val="left"/>
    </w:pPr>
    <w:rPr>
      <w:sz w:val="18"/>
    </w:rPr>
  </w:style>
  <w:style w:type="paragraph" w:styleId="Spistreci5">
    <w:name w:val="toc 5"/>
    <w:basedOn w:val="Normalny"/>
    <w:next w:val="Normalny"/>
    <w:semiHidden/>
    <w:pPr>
      <w:tabs>
        <w:tab w:val="right" w:leader="dot" w:pos="7371"/>
      </w:tabs>
      <w:ind w:left="800"/>
      <w:jc w:val="left"/>
    </w:pPr>
    <w:rPr>
      <w:sz w:val="18"/>
    </w:rPr>
  </w:style>
  <w:style w:type="paragraph" w:styleId="Spistreci6">
    <w:name w:val="toc 6"/>
    <w:basedOn w:val="Normalny"/>
    <w:next w:val="Normalny"/>
    <w:semiHidden/>
    <w:pPr>
      <w:tabs>
        <w:tab w:val="right" w:leader="dot" w:pos="7371"/>
      </w:tabs>
      <w:ind w:left="1000"/>
      <w:jc w:val="left"/>
    </w:pPr>
    <w:rPr>
      <w:sz w:val="18"/>
    </w:rPr>
  </w:style>
  <w:style w:type="paragraph" w:styleId="Spistreci7">
    <w:name w:val="toc 7"/>
    <w:basedOn w:val="Normalny"/>
    <w:next w:val="Normalny"/>
    <w:semiHidden/>
    <w:pPr>
      <w:tabs>
        <w:tab w:val="right" w:leader="dot" w:pos="7371"/>
      </w:tabs>
      <w:ind w:left="1200"/>
      <w:jc w:val="left"/>
    </w:pPr>
    <w:rPr>
      <w:sz w:val="18"/>
    </w:rPr>
  </w:style>
  <w:style w:type="paragraph" w:styleId="Spistreci8">
    <w:name w:val="toc 8"/>
    <w:basedOn w:val="Normalny"/>
    <w:next w:val="Normalny"/>
    <w:semiHidden/>
    <w:pPr>
      <w:tabs>
        <w:tab w:val="right" w:leader="dot" w:pos="7371"/>
      </w:tabs>
      <w:ind w:left="1400"/>
      <w:jc w:val="left"/>
    </w:pPr>
    <w:rPr>
      <w:sz w:val="18"/>
    </w:rPr>
  </w:style>
  <w:style w:type="paragraph" w:styleId="Spistreci9">
    <w:name w:val="toc 9"/>
    <w:basedOn w:val="Normalny"/>
    <w:next w:val="Normalny"/>
    <w:semiHidden/>
    <w:pPr>
      <w:tabs>
        <w:tab w:val="right" w:leader="dot" w:pos="7371"/>
      </w:tabs>
      <w:ind w:left="1600"/>
      <w:jc w:val="left"/>
    </w:pPr>
    <w:rPr>
      <w:sz w:val="18"/>
    </w:rPr>
  </w:style>
  <w:style w:type="character" w:styleId="Numerstrony">
    <w:name w:val="page number"/>
    <w:basedOn w:val="Domylnaczcionkaakapitu"/>
  </w:style>
  <w:style w:type="paragraph" w:customStyle="1" w:styleId="StylIwony">
    <w:name w:val="Styl Iwony"/>
    <w:basedOn w:val="Normalny"/>
    <w:pPr>
      <w:spacing w:before="120" w:after="120"/>
    </w:pPr>
    <w:rPr>
      <w:rFonts w:ascii="Bookman Old Style" w:hAnsi="Bookman Old Style"/>
      <w:sz w:val="24"/>
    </w:rPr>
  </w:style>
  <w:style w:type="paragraph" w:styleId="Nagwek">
    <w:name w:val="header"/>
    <w:basedOn w:val="Normalny"/>
    <w:link w:val="NagwekZnak"/>
    <w:pPr>
      <w:tabs>
        <w:tab w:val="center" w:pos="4536"/>
        <w:tab w:val="right" w:pos="9072"/>
      </w:tabs>
      <w:jc w:val="left"/>
    </w:pPr>
    <w:rPr>
      <w:rFonts w:ascii="Century Gothic" w:hAnsi="Century Gothic"/>
      <w:sz w:val="24"/>
    </w:rPr>
  </w:style>
  <w:style w:type="paragraph" w:styleId="Stopka">
    <w:name w:val="footer"/>
    <w:basedOn w:val="Normalny"/>
    <w:link w:val="StopkaZnak"/>
    <w:uiPriority w:val="99"/>
    <w:pPr>
      <w:tabs>
        <w:tab w:val="center" w:pos="4536"/>
        <w:tab w:val="right" w:pos="9072"/>
      </w:tabs>
    </w:pPr>
  </w:style>
  <w:style w:type="paragraph" w:styleId="Tekstprzypisudolnego">
    <w:name w:val="footnote text"/>
    <w:aliases w:val="Tekst przypisu Znak"/>
    <w:basedOn w:val="Normalny"/>
    <w:link w:val="TekstprzypisudolnegoZnak"/>
    <w:semiHidden/>
  </w:style>
  <w:style w:type="paragraph" w:customStyle="1" w:styleId="tekstost">
    <w:name w:val="tekst ost"/>
    <w:basedOn w:val="Normalny"/>
  </w:style>
  <w:style w:type="character" w:styleId="Odwoanieprzypisudolnego">
    <w:name w:val="footnote reference"/>
    <w:aliases w:val="Odwołanie przypisu"/>
    <w:semiHidden/>
    <w:rPr>
      <w:vertAlign w:val="superscript"/>
    </w:rPr>
  </w:style>
  <w:style w:type="character" w:styleId="Hipercze">
    <w:name w:val="Hyperlink"/>
    <w:uiPriority w:val="99"/>
    <w:rPr>
      <w:color w:val="0000FF"/>
      <w:u w:val="single"/>
    </w:rPr>
  </w:style>
  <w:style w:type="paragraph" w:styleId="Listapunktowana">
    <w:name w:val="List Bullet"/>
    <w:basedOn w:val="Normalny"/>
    <w:pPr>
      <w:overflowPunct/>
      <w:autoSpaceDE/>
      <w:autoSpaceDN/>
      <w:adjustRightInd/>
      <w:textAlignment w:val="auto"/>
    </w:pPr>
    <w:rPr>
      <w:spacing w:val="12"/>
      <w:kern w:val="24"/>
      <w:sz w:val="24"/>
    </w:rPr>
  </w:style>
  <w:style w:type="paragraph" w:styleId="Mapadokumentu">
    <w:name w:val="Document Map"/>
    <w:basedOn w:val="Normalny"/>
    <w:semiHidden/>
    <w:pPr>
      <w:shd w:val="clear" w:color="auto" w:fill="000080"/>
      <w:overflowPunct/>
      <w:autoSpaceDE/>
      <w:autoSpaceDN/>
      <w:adjustRightInd/>
      <w:textAlignment w:val="auto"/>
    </w:pPr>
    <w:rPr>
      <w:rFonts w:ascii="Tahoma" w:hAnsi="Tahoma"/>
      <w:spacing w:val="12"/>
      <w:kern w:val="24"/>
      <w:sz w:val="24"/>
    </w:rPr>
  </w:style>
  <w:style w:type="character" w:styleId="Odwoaniedokomentarza">
    <w:name w:val="annotation reference"/>
    <w:uiPriority w:val="99"/>
    <w:semiHidden/>
    <w:rPr>
      <w:sz w:val="16"/>
    </w:rPr>
  </w:style>
  <w:style w:type="paragraph" w:styleId="Tekstkomentarza">
    <w:name w:val="annotation text"/>
    <w:basedOn w:val="Normalny"/>
    <w:link w:val="TekstkomentarzaZnak"/>
    <w:uiPriority w:val="99"/>
    <w:semiHidden/>
    <w:pPr>
      <w:overflowPunct/>
      <w:autoSpaceDE/>
      <w:autoSpaceDN/>
      <w:adjustRightInd/>
      <w:textAlignment w:val="auto"/>
    </w:pPr>
    <w:rPr>
      <w:spacing w:val="12"/>
      <w:kern w:val="24"/>
    </w:rPr>
  </w:style>
  <w:style w:type="paragraph" w:styleId="Tekstprzypisukocowego">
    <w:name w:val="endnote text"/>
    <w:basedOn w:val="Normalny"/>
    <w:semiHidden/>
    <w:pPr>
      <w:overflowPunct/>
      <w:autoSpaceDE/>
      <w:autoSpaceDN/>
      <w:adjustRightInd/>
      <w:textAlignment w:val="auto"/>
    </w:pPr>
    <w:rPr>
      <w:spacing w:val="12"/>
      <w:kern w:val="24"/>
    </w:rPr>
  </w:style>
  <w:style w:type="character" w:styleId="Odwoanieprzypisukocowego">
    <w:name w:val="endnote reference"/>
    <w:semiHidden/>
    <w:rPr>
      <w:vertAlign w:val="superscript"/>
    </w:rPr>
  </w:style>
  <w:style w:type="paragraph" w:styleId="Indeks1">
    <w:name w:val="index 1"/>
    <w:basedOn w:val="Normalny"/>
    <w:next w:val="Normalny"/>
    <w:autoRedefine/>
    <w:semiHidden/>
    <w:pPr>
      <w:overflowPunct/>
      <w:autoSpaceDE/>
      <w:autoSpaceDN/>
      <w:adjustRightInd/>
      <w:ind w:left="240" w:hanging="240"/>
      <w:textAlignment w:val="auto"/>
    </w:pPr>
    <w:rPr>
      <w:spacing w:val="12"/>
      <w:kern w:val="24"/>
      <w:sz w:val="24"/>
    </w:rPr>
  </w:style>
  <w:style w:type="paragraph" w:styleId="Listanumerowana">
    <w:name w:val="List Number"/>
    <w:basedOn w:val="Normalny"/>
    <w:pPr>
      <w:numPr>
        <w:numId w:val="3"/>
      </w:numPr>
      <w:overflowPunct/>
      <w:autoSpaceDE/>
      <w:autoSpaceDN/>
      <w:adjustRightInd/>
      <w:textAlignment w:val="auto"/>
    </w:pPr>
    <w:rPr>
      <w:spacing w:val="12"/>
      <w:kern w:val="24"/>
      <w:sz w:val="24"/>
    </w:rPr>
  </w:style>
  <w:style w:type="paragraph" w:styleId="Listanumerowana2">
    <w:name w:val="List Number 2"/>
    <w:basedOn w:val="Normalny"/>
    <w:pPr>
      <w:numPr>
        <w:numId w:val="1"/>
      </w:numPr>
      <w:overflowPunct/>
      <w:autoSpaceDE/>
      <w:autoSpaceDN/>
      <w:adjustRightInd/>
      <w:textAlignment w:val="auto"/>
    </w:pPr>
    <w:rPr>
      <w:spacing w:val="12"/>
      <w:kern w:val="24"/>
      <w:sz w:val="24"/>
    </w:rPr>
  </w:style>
  <w:style w:type="paragraph" w:styleId="Listanumerowana3">
    <w:name w:val="List Number 3"/>
    <w:basedOn w:val="Normalny"/>
    <w:pPr>
      <w:numPr>
        <w:numId w:val="2"/>
      </w:numPr>
      <w:overflowPunct/>
      <w:autoSpaceDE/>
      <w:autoSpaceDN/>
      <w:adjustRightInd/>
      <w:textAlignment w:val="auto"/>
    </w:pPr>
    <w:rPr>
      <w:spacing w:val="12"/>
      <w:kern w:val="24"/>
      <w:sz w:val="24"/>
    </w:rPr>
  </w:style>
  <w:style w:type="paragraph" w:styleId="Listapunktowana2">
    <w:name w:val="List Bullet 2"/>
    <w:basedOn w:val="Normalny"/>
    <w:pPr>
      <w:tabs>
        <w:tab w:val="num" w:pos="360"/>
      </w:tabs>
      <w:overflowPunct/>
      <w:autoSpaceDE/>
      <w:autoSpaceDN/>
      <w:adjustRightInd/>
      <w:ind w:left="360" w:hanging="360"/>
      <w:textAlignment w:val="auto"/>
    </w:pPr>
    <w:rPr>
      <w:spacing w:val="12"/>
      <w:kern w:val="24"/>
      <w:sz w:val="24"/>
    </w:rPr>
  </w:style>
  <w:style w:type="paragraph" w:styleId="Listapunktowana3">
    <w:name w:val="List Bullet 3"/>
    <w:basedOn w:val="Normalny"/>
    <w:pPr>
      <w:tabs>
        <w:tab w:val="num" w:pos="360"/>
      </w:tabs>
      <w:overflowPunct/>
      <w:autoSpaceDE/>
      <w:autoSpaceDN/>
      <w:adjustRightInd/>
      <w:ind w:left="360" w:hanging="360"/>
      <w:textAlignment w:val="auto"/>
    </w:pPr>
    <w:rPr>
      <w:spacing w:val="12"/>
      <w:kern w:val="24"/>
      <w:sz w:val="24"/>
    </w:rPr>
  </w:style>
  <w:style w:type="paragraph" w:styleId="Tekstpodstawowywcity">
    <w:name w:val="Body Text Indent"/>
    <w:basedOn w:val="Normalny"/>
    <w:pPr>
      <w:shd w:val="pct20" w:color="000000" w:fill="FFFFFF"/>
      <w:overflowPunct/>
      <w:autoSpaceDE/>
      <w:autoSpaceDN/>
      <w:adjustRightInd/>
      <w:ind w:firstLine="284"/>
      <w:textAlignment w:val="auto"/>
    </w:pPr>
    <w:rPr>
      <w:i/>
      <w:spacing w:val="12"/>
      <w:kern w:val="24"/>
    </w:rPr>
  </w:style>
  <w:style w:type="paragraph" w:customStyle="1" w:styleId="Lista1wypunktowana">
    <w:name w:val="Lista1 wypunktowana"/>
    <w:basedOn w:val="Listapunktowana"/>
    <w:autoRedefine/>
    <w:pPr>
      <w:numPr>
        <w:numId w:val="6"/>
      </w:numPr>
      <w:tabs>
        <w:tab w:val="num" w:pos="360"/>
      </w:tabs>
      <w:ind w:left="360" w:hanging="360"/>
    </w:pPr>
    <w:rPr>
      <w:rFonts w:ascii="Arial" w:hAnsi="Arial"/>
      <w:b/>
      <w:u w:val="single"/>
    </w:rPr>
  </w:style>
  <w:style w:type="paragraph" w:customStyle="1" w:styleId="Lista2wypunktowana2">
    <w:name w:val="Lista2 wypunktowana2"/>
    <w:basedOn w:val="Listapunktowana2"/>
    <w:autoRedefine/>
    <w:pPr>
      <w:numPr>
        <w:ilvl w:val="1"/>
        <w:numId w:val="6"/>
      </w:numPr>
      <w:tabs>
        <w:tab w:val="num" w:pos="360"/>
      </w:tabs>
      <w:ind w:left="360" w:right="284" w:hanging="360"/>
    </w:pPr>
    <w:rPr>
      <w:rFonts w:ascii="Arial" w:hAnsi="Arial"/>
      <w:b/>
      <w:u w:val="single"/>
    </w:rPr>
  </w:style>
  <w:style w:type="paragraph" w:customStyle="1" w:styleId="Lista3wypunktowana3">
    <w:name w:val="Lista3 wypunktowana3"/>
    <w:basedOn w:val="Listapunktowana3"/>
    <w:next w:val="Standard1"/>
    <w:autoRedefine/>
    <w:pPr>
      <w:numPr>
        <w:ilvl w:val="2"/>
        <w:numId w:val="6"/>
      </w:numPr>
      <w:tabs>
        <w:tab w:val="num" w:pos="360"/>
      </w:tabs>
      <w:ind w:left="360" w:right="284" w:hanging="360"/>
    </w:pPr>
    <w:rPr>
      <w:rFonts w:ascii="Arial" w:hAnsi="Arial"/>
      <w:b/>
      <w:i/>
    </w:rPr>
  </w:style>
  <w:style w:type="paragraph" w:styleId="Tekstpodstawowywcity3">
    <w:name w:val="Body Text Indent 3"/>
    <w:basedOn w:val="Normalny"/>
    <w:pPr>
      <w:overflowPunct/>
      <w:autoSpaceDE/>
      <w:autoSpaceDN/>
      <w:adjustRightInd/>
      <w:spacing w:after="120"/>
      <w:ind w:left="283"/>
      <w:textAlignment w:val="auto"/>
    </w:pPr>
    <w:rPr>
      <w:spacing w:val="12"/>
      <w:kern w:val="24"/>
      <w:sz w:val="16"/>
    </w:rPr>
  </w:style>
  <w:style w:type="paragraph" w:styleId="Tekstpodstawowy">
    <w:name w:val="Body Text"/>
    <w:basedOn w:val="Normalny"/>
    <w:pPr>
      <w:overflowPunct/>
      <w:autoSpaceDE/>
      <w:autoSpaceDN/>
      <w:adjustRightInd/>
      <w:spacing w:after="120"/>
      <w:textAlignment w:val="auto"/>
    </w:pPr>
    <w:rPr>
      <w:spacing w:val="12"/>
      <w:kern w:val="24"/>
      <w:sz w:val="24"/>
    </w:rPr>
  </w:style>
  <w:style w:type="paragraph" w:customStyle="1" w:styleId="Standard1">
    <w:name w:val="Standard1"/>
    <w:basedOn w:val="Tekstpodstawowy"/>
    <w:pPr>
      <w:numPr>
        <w:numId w:val="7"/>
      </w:numPr>
      <w:tabs>
        <w:tab w:val="clear" w:pos="1776"/>
        <w:tab w:val="num" w:pos="360"/>
      </w:tabs>
      <w:spacing w:after="0"/>
      <w:ind w:left="0" w:firstLine="0"/>
    </w:pPr>
  </w:style>
  <w:style w:type="paragraph" w:customStyle="1" w:styleId="Lista4wypunktowana4">
    <w:name w:val="Lista4 wypunktowana4"/>
    <w:basedOn w:val="Standard1"/>
    <w:autoRedefine/>
    <w:pPr>
      <w:numPr>
        <w:ilvl w:val="3"/>
        <w:numId w:val="6"/>
      </w:numPr>
      <w:tabs>
        <w:tab w:val="num" w:pos="360"/>
      </w:tabs>
      <w:ind w:left="360" w:hanging="360"/>
    </w:pPr>
  </w:style>
  <w:style w:type="paragraph" w:customStyle="1" w:styleId="Lista5wypunktowana5">
    <w:name w:val="Lista5 wypunktowana5"/>
    <w:basedOn w:val="Lista4wypunktowana4"/>
    <w:autoRedefine/>
    <w:pPr>
      <w:numPr>
        <w:ilvl w:val="4"/>
      </w:numPr>
      <w:tabs>
        <w:tab w:val="num" w:pos="360"/>
      </w:tabs>
      <w:ind w:left="360" w:hanging="360"/>
    </w:pPr>
  </w:style>
  <w:style w:type="paragraph" w:customStyle="1" w:styleId="wskazwka">
    <w:name w:val="wskazówka"/>
    <w:basedOn w:val="Standard1"/>
    <w:next w:val="Standard1"/>
    <w:pPr>
      <w:numPr>
        <w:ilvl w:val="3"/>
        <w:numId w:val="4"/>
      </w:numPr>
      <w:tabs>
        <w:tab w:val="num" w:pos="360"/>
      </w:tabs>
      <w:ind w:left="360" w:hanging="360"/>
    </w:pPr>
    <w:rPr>
      <w:i/>
      <w:sz w:val="20"/>
    </w:rPr>
  </w:style>
  <w:style w:type="paragraph" w:styleId="Tekstpodstawowy2">
    <w:name w:val="Body Text 2"/>
    <w:basedOn w:val="Normalny"/>
    <w:pPr>
      <w:overflowPunct/>
      <w:autoSpaceDE/>
      <w:autoSpaceDN/>
      <w:adjustRightInd/>
      <w:textAlignment w:val="auto"/>
    </w:pPr>
    <w:rPr>
      <w:i/>
      <w:spacing w:val="12"/>
      <w:kern w:val="24"/>
      <w:sz w:val="24"/>
    </w:rPr>
  </w:style>
  <w:style w:type="paragraph" w:styleId="Tekstpodstawowywcity2">
    <w:name w:val="Body Text Indent 2"/>
    <w:basedOn w:val="Normalny"/>
    <w:pPr>
      <w:overflowPunct/>
      <w:autoSpaceDE/>
      <w:autoSpaceDN/>
      <w:adjustRightInd/>
      <w:ind w:left="708"/>
      <w:textAlignment w:val="auto"/>
    </w:pPr>
    <w:rPr>
      <w:spacing w:val="12"/>
      <w:kern w:val="24"/>
      <w:sz w:val="24"/>
    </w:rPr>
  </w:style>
  <w:style w:type="paragraph" w:styleId="Tekstpodstawowy3">
    <w:name w:val="Body Text 3"/>
    <w:basedOn w:val="Normalny"/>
    <w:pPr>
      <w:overflowPunct/>
      <w:autoSpaceDE/>
      <w:autoSpaceDN/>
      <w:adjustRightInd/>
      <w:jc w:val="center"/>
      <w:textAlignment w:val="auto"/>
    </w:pPr>
    <w:rPr>
      <w:b/>
      <w:spacing w:val="12"/>
      <w:kern w:val="24"/>
      <w:sz w:val="32"/>
    </w:rPr>
  </w:style>
  <w:style w:type="paragraph" w:styleId="Spisilustracji">
    <w:name w:val="table of figures"/>
    <w:basedOn w:val="Normalny"/>
    <w:next w:val="Normalny"/>
    <w:semiHidden/>
    <w:pPr>
      <w:overflowPunct/>
      <w:autoSpaceDE/>
      <w:autoSpaceDN/>
      <w:adjustRightInd/>
      <w:ind w:left="480" w:hanging="480"/>
      <w:textAlignment w:val="auto"/>
    </w:pPr>
    <w:rPr>
      <w:spacing w:val="12"/>
      <w:kern w:val="24"/>
      <w:sz w:val="24"/>
    </w:rPr>
  </w:style>
  <w:style w:type="character" w:styleId="UyteHipercze">
    <w:name w:val="FollowedHyperlink"/>
    <w:rPr>
      <w:color w:val="800080"/>
      <w:u w:val="single"/>
    </w:rPr>
  </w:style>
  <w:style w:type="paragraph" w:styleId="HTML-wstpniesformatowany">
    <w:name w:val="HTML Preformatted"/>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pPr>
    <w:rPr>
      <w:rFonts w:ascii="Arial Unicode MS" w:eastAsia="Arial Unicode MS" w:hAnsi="Arial Unicode MS" w:cs="Arial Unicode MS"/>
    </w:rPr>
  </w:style>
  <w:style w:type="paragraph" w:styleId="NormalnyWeb">
    <w:name w:val="Normal (Web)"/>
    <w:basedOn w:val="Normalny"/>
    <w:uiPriority w:val="99"/>
    <w:pP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Standardowytekst">
    <w:name w:val="Standardowy.tekst"/>
    <w:pPr>
      <w:jc w:val="both"/>
    </w:pPr>
  </w:style>
  <w:style w:type="paragraph" w:styleId="Tekstdymka">
    <w:name w:val="Balloon Text"/>
    <w:basedOn w:val="Normalny"/>
    <w:semiHidden/>
    <w:rPr>
      <w:rFonts w:ascii="Tahoma" w:hAnsi="Tahoma" w:cs="Tahoma"/>
      <w:sz w:val="16"/>
      <w:szCs w:val="16"/>
    </w:rPr>
  </w:style>
  <w:style w:type="paragraph" w:customStyle="1" w:styleId="Standardowytekst1">
    <w:name w:val="Standardowy.tekst1"/>
    <w:pPr>
      <w:jc w:val="both"/>
    </w:pPr>
  </w:style>
  <w:style w:type="paragraph" w:styleId="Tytu">
    <w:name w:val="Title"/>
    <w:basedOn w:val="Normalny"/>
    <w:qFormat/>
    <w:rsid w:val="00684556"/>
    <w:pPr>
      <w:overflowPunct/>
      <w:autoSpaceDE/>
      <w:autoSpaceDN/>
      <w:adjustRightInd/>
      <w:jc w:val="center"/>
      <w:textAlignment w:val="auto"/>
    </w:pPr>
    <w:rPr>
      <w:sz w:val="28"/>
      <w:szCs w:val="28"/>
    </w:rPr>
  </w:style>
  <w:style w:type="character" w:customStyle="1" w:styleId="FontStyle125">
    <w:name w:val="Font Style125"/>
    <w:rsid w:val="00383FE8"/>
    <w:rPr>
      <w:rFonts w:ascii="Times New Roman" w:hAnsi="Times New Roman" w:cs="Times New Roman"/>
      <w:b/>
      <w:bCs/>
      <w:sz w:val="20"/>
      <w:szCs w:val="20"/>
    </w:rPr>
  </w:style>
  <w:style w:type="paragraph" w:styleId="Akapitzlist">
    <w:name w:val="List Paragraph"/>
    <w:aliases w:val="BulletC,Numerowanie,Wyliczanie,Obiekt,Akapit z listą31,Bullets,normalny tekst,List Paragraph,Kolorowa lista — akcent 11"/>
    <w:basedOn w:val="Normalny"/>
    <w:uiPriority w:val="34"/>
    <w:qFormat/>
    <w:rsid w:val="00240C60"/>
    <w:pPr>
      <w:overflowPunct/>
      <w:autoSpaceDE/>
      <w:autoSpaceDN/>
      <w:adjustRightInd/>
      <w:ind w:left="720"/>
      <w:contextualSpacing/>
      <w:jc w:val="left"/>
      <w:textAlignment w:val="auto"/>
    </w:pPr>
    <w:rPr>
      <w:rFonts w:ascii="Arial" w:hAnsi="Arial" w:cs="Arial"/>
    </w:rPr>
  </w:style>
  <w:style w:type="character" w:customStyle="1" w:styleId="Nagwek10">
    <w:name w:val="Nagłówek1"/>
    <w:rsid w:val="006226F9"/>
  </w:style>
  <w:style w:type="character" w:customStyle="1" w:styleId="TekstprzypisudolnegoZnak">
    <w:name w:val="Tekst przypisu dolnego Znak"/>
    <w:aliases w:val="Tekst przypisu Znak Znak"/>
    <w:link w:val="Tekstprzypisudolnego"/>
    <w:semiHidden/>
    <w:rsid w:val="00D37A0B"/>
  </w:style>
  <w:style w:type="paragraph" w:customStyle="1" w:styleId="Tekstpodstawowywcity21">
    <w:name w:val="Tekst podstawowy wcięty 21"/>
    <w:basedOn w:val="Normalny"/>
    <w:rsid w:val="00D9094C"/>
    <w:pPr>
      <w:suppressAutoHyphens/>
      <w:overflowPunct/>
      <w:autoSpaceDE/>
      <w:autoSpaceDN/>
      <w:adjustRightInd/>
      <w:ind w:left="360"/>
      <w:textAlignment w:val="auto"/>
    </w:pPr>
    <w:rPr>
      <w:sz w:val="22"/>
      <w:lang w:eastAsia="ar-SA"/>
    </w:rPr>
  </w:style>
  <w:style w:type="paragraph" w:customStyle="1" w:styleId="Tekstpodstawowywcity31">
    <w:name w:val="Tekst podstawowy wcięty 31"/>
    <w:basedOn w:val="Normalny"/>
    <w:rsid w:val="00D9094C"/>
    <w:pPr>
      <w:suppressAutoHyphens/>
      <w:overflowPunct/>
      <w:autoSpaceDE/>
      <w:autoSpaceDN/>
      <w:adjustRightInd/>
      <w:ind w:left="1590" w:hanging="314"/>
      <w:textAlignment w:val="auto"/>
    </w:pPr>
    <w:rPr>
      <w:color w:val="3366FF"/>
      <w:sz w:val="22"/>
      <w:lang w:eastAsia="ar-SA"/>
    </w:rPr>
  </w:style>
  <w:style w:type="paragraph" w:customStyle="1" w:styleId="Normalny1">
    <w:name w:val="Normalny 1"/>
    <w:basedOn w:val="Normalny"/>
    <w:rsid w:val="00A21C0C"/>
    <w:pPr>
      <w:overflowPunct/>
      <w:autoSpaceDE/>
      <w:autoSpaceDN/>
      <w:adjustRightInd/>
      <w:spacing w:line="360" w:lineRule="auto"/>
      <w:jc w:val="left"/>
      <w:textAlignment w:val="auto"/>
    </w:pPr>
    <w:rPr>
      <w:rFonts w:ascii="Arial" w:hAnsi="Arial"/>
      <w:sz w:val="24"/>
    </w:rPr>
  </w:style>
  <w:style w:type="paragraph" w:customStyle="1" w:styleId="pkt">
    <w:name w:val="pkt"/>
    <w:basedOn w:val="Normalny"/>
    <w:rsid w:val="00716C7F"/>
    <w:pPr>
      <w:adjustRightInd/>
      <w:spacing w:before="60" w:after="60"/>
      <w:ind w:left="851" w:hanging="295"/>
      <w:textAlignment w:val="auto"/>
    </w:pPr>
    <w:rPr>
      <w:sz w:val="24"/>
      <w:szCs w:val="24"/>
    </w:rPr>
  </w:style>
  <w:style w:type="paragraph" w:customStyle="1" w:styleId="lit">
    <w:name w:val="lit"/>
    <w:basedOn w:val="Normalny"/>
    <w:rsid w:val="00716C7F"/>
    <w:pPr>
      <w:adjustRightInd/>
      <w:spacing w:before="60" w:after="60"/>
      <w:ind w:left="1281" w:hanging="272"/>
      <w:textAlignment w:val="auto"/>
    </w:pPr>
    <w:rPr>
      <w:sz w:val="24"/>
      <w:szCs w:val="24"/>
    </w:rPr>
  </w:style>
  <w:style w:type="paragraph" w:customStyle="1" w:styleId="ust">
    <w:name w:val="ust"/>
    <w:basedOn w:val="Normalny"/>
    <w:rsid w:val="00716C7F"/>
    <w:pPr>
      <w:adjustRightInd/>
      <w:spacing w:before="60" w:after="60"/>
      <w:ind w:left="426" w:hanging="284"/>
      <w:textAlignment w:val="auto"/>
    </w:pPr>
    <w:rPr>
      <w:sz w:val="24"/>
      <w:szCs w:val="24"/>
    </w:rPr>
  </w:style>
  <w:style w:type="paragraph" w:customStyle="1" w:styleId="pkt1">
    <w:name w:val="pkt1"/>
    <w:basedOn w:val="Normalny"/>
    <w:rsid w:val="00716C7F"/>
    <w:pPr>
      <w:adjustRightInd/>
      <w:spacing w:before="60" w:after="60"/>
      <w:ind w:left="850" w:hanging="425"/>
      <w:textAlignment w:val="auto"/>
    </w:pPr>
    <w:rPr>
      <w:sz w:val="24"/>
      <w:szCs w:val="24"/>
    </w:rPr>
  </w:style>
  <w:style w:type="paragraph" w:customStyle="1" w:styleId="tir">
    <w:name w:val="tir"/>
    <w:basedOn w:val="Normalny"/>
    <w:rsid w:val="00716C7F"/>
    <w:pPr>
      <w:adjustRightInd/>
      <w:spacing w:before="60" w:after="60"/>
      <w:ind w:left="1712" w:hanging="181"/>
      <w:textAlignment w:val="auto"/>
    </w:pPr>
    <w:rPr>
      <w:sz w:val="24"/>
      <w:szCs w:val="24"/>
    </w:rPr>
  </w:style>
  <w:style w:type="table" w:styleId="Tabela-Siatka">
    <w:name w:val="Table Grid"/>
    <w:basedOn w:val="Standardowy"/>
    <w:rsid w:val="00716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2">
    <w:name w:val="Znak Znak2"/>
    <w:basedOn w:val="Normalny"/>
    <w:rsid w:val="00716C7F"/>
    <w:pPr>
      <w:numPr>
        <w:numId w:val="9"/>
      </w:numPr>
      <w:overflowPunct/>
      <w:autoSpaceDE/>
      <w:autoSpaceDN/>
      <w:adjustRightInd/>
      <w:textAlignment w:val="auto"/>
    </w:pPr>
    <w:rPr>
      <w:rFonts w:ascii="Arial" w:hAnsi="Arial"/>
      <w:sz w:val="24"/>
      <w:szCs w:val="24"/>
    </w:rPr>
  </w:style>
  <w:style w:type="paragraph" w:customStyle="1" w:styleId="wypunkotowanie">
    <w:name w:val="wypunkotowanie"/>
    <w:basedOn w:val="Normalny"/>
    <w:qFormat/>
    <w:rsid w:val="00716C7F"/>
    <w:pPr>
      <w:widowControl w:val="0"/>
      <w:overflowPunct/>
      <w:spacing w:before="120" w:after="60" w:line="264" w:lineRule="auto"/>
      <w:textAlignment w:val="auto"/>
    </w:pPr>
    <w:rPr>
      <w:rFonts w:ascii="Arial Narrow" w:hAnsi="Arial Narrow"/>
      <w:sz w:val="22"/>
    </w:rPr>
  </w:style>
  <w:style w:type="character" w:customStyle="1" w:styleId="Nagwek1Znak">
    <w:name w:val="Nagłówek 1 Znak"/>
    <w:basedOn w:val="Domylnaczcionkaakapitu"/>
    <w:link w:val="Nagwek1"/>
    <w:rsid w:val="00C92C0F"/>
    <w:rPr>
      <w:rFonts w:ascii="Verdana" w:hAnsi="Verdana"/>
      <w:b/>
      <w:caps/>
      <w:kern w:val="28"/>
    </w:rPr>
  </w:style>
  <w:style w:type="paragraph" w:styleId="Tematkomentarza">
    <w:name w:val="annotation subject"/>
    <w:basedOn w:val="Tekstkomentarza"/>
    <w:next w:val="Tekstkomentarza"/>
    <w:link w:val="TematkomentarzaZnak"/>
    <w:semiHidden/>
    <w:unhideWhenUsed/>
    <w:rsid w:val="00D25835"/>
    <w:pPr>
      <w:overflowPunct w:val="0"/>
      <w:autoSpaceDE w:val="0"/>
      <w:autoSpaceDN w:val="0"/>
      <w:adjustRightInd w:val="0"/>
      <w:textAlignment w:val="baseline"/>
    </w:pPr>
    <w:rPr>
      <w:b/>
      <w:bCs/>
      <w:spacing w:val="0"/>
      <w:kern w:val="0"/>
    </w:rPr>
  </w:style>
  <w:style w:type="character" w:customStyle="1" w:styleId="TekstkomentarzaZnak">
    <w:name w:val="Tekst komentarza Znak"/>
    <w:basedOn w:val="Domylnaczcionkaakapitu"/>
    <w:link w:val="Tekstkomentarza"/>
    <w:uiPriority w:val="99"/>
    <w:semiHidden/>
    <w:rsid w:val="00D25835"/>
    <w:rPr>
      <w:spacing w:val="12"/>
      <w:kern w:val="24"/>
    </w:rPr>
  </w:style>
  <w:style w:type="character" w:customStyle="1" w:styleId="TematkomentarzaZnak">
    <w:name w:val="Temat komentarza Znak"/>
    <w:basedOn w:val="TekstkomentarzaZnak"/>
    <w:link w:val="Tematkomentarza"/>
    <w:semiHidden/>
    <w:rsid w:val="00D25835"/>
    <w:rPr>
      <w:b/>
      <w:bCs/>
      <w:spacing w:val="12"/>
      <w:kern w:val="24"/>
    </w:rPr>
  </w:style>
  <w:style w:type="character" w:customStyle="1" w:styleId="h11">
    <w:name w:val="h11"/>
    <w:rsid w:val="00E3571D"/>
    <w:rPr>
      <w:rFonts w:ascii="Verdana" w:hAnsi="Verdana" w:hint="default"/>
      <w:b/>
      <w:bCs/>
      <w:i w:val="0"/>
      <w:iCs w:val="0"/>
      <w:sz w:val="23"/>
      <w:szCs w:val="23"/>
    </w:rPr>
  </w:style>
  <w:style w:type="paragraph" w:styleId="Poprawka">
    <w:name w:val="Revision"/>
    <w:hidden/>
    <w:uiPriority w:val="99"/>
    <w:semiHidden/>
    <w:rsid w:val="00E3571D"/>
  </w:style>
  <w:style w:type="paragraph" w:customStyle="1" w:styleId="Default">
    <w:name w:val="Default"/>
    <w:rsid w:val="00E3571D"/>
    <w:pPr>
      <w:autoSpaceDE w:val="0"/>
      <w:autoSpaceDN w:val="0"/>
      <w:adjustRightInd w:val="0"/>
    </w:pPr>
    <w:rPr>
      <w:color w:val="000000"/>
      <w:sz w:val="24"/>
      <w:szCs w:val="24"/>
    </w:rPr>
  </w:style>
  <w:style w:type="character" w:customStyle="1" w:styleId="NagwekZnak">
    <w:name w:val="Nagłówek Znak"/>
    <w:basedOn w:val="Domylnaczcionkaakapitu"/>
    <w:link w:val="Nagwek"/>
    <w:uiPriority w:val="99"/>
    <w:rsid w:val="00EE4B76"/>
    <w:rPr>
      <w:rFonts w:ascii="Century Gothic" w:hAnsi="Century Gothic"/>
      <w:sz w:val="24"/>
    </w:rPr>
  </w:style>
  <w:style w:type="character" w:styleId="Uwydatnienie">
    <w:name w:val="Emphasis"/>
    <w:basedOn w:val="Domylnaczcionkaakapitu"/>
    <w:uiPriority w:val="20"/>
    <w:qFormat/>
    <w:rsid w:val="00F509C5"/>
    <w:rPr>
      <w:b/>
      <w:bCs/>
      <w:i w:val="0"/>
      <w:iCs w:val="0"/>
    </w:rPr>
  </w:style>
  <w:style w:type="character" w:customStyle="1" w:styleId="st1">
    <w:name w:val="st1"/>
    <w:basedOn w:val="Domylnaczcionkaakapitu"/>
    <w:rsid w:val="00F509C5"/>
  </w:style>
  <w:style w:type="paragraph" w:customStyle="1" w:styleId="wypunktowanie-kreska">
    <w:name w:val="wypunktowanie-kreska"/>
    <w:basedOn w:val="Normalny"/>
    <w:autoRedefine/>
    <w:qFormat/>
    <w:rsid w:val="009377B3"/>
    <w:pPr>
      <w:tabs>
        <w:tab w:val="left" w:pos="0"/>
      </w:tabs>
      <w:overflowPunct/>
      <w:autoSpaceDE/>
      <w:autoSpaceDN/>
      <w:adjustRightInd/>
      <w:spacing w:line="360" w:lineRule="auto"/>
      <w:ind w:left="720"/>
      <w:textAlignment w:val="auto"/>
    </w:pPr>
    <w:rPr>
      <w:rFonts w:ascii="Arial" w:hAnsi="Arial"/>
      <w:iCs/>
      <w:sz w:val="22"/>
    </w:rPr>
  </w:style>
  <w:style w:type="character" w:customStyle="1" w:styleId="StopkaZnak">
    <w:name w:val="Stopka Znak"/>
    <w:basedOn w:val="Domylnaczcionkaakapitu"/>
    <w:link w:val="Stopka"/>
    <w:uiPriority w:val="99"/>
    <w:rsid w:val="00203B8B"/>
  </w:style>
  <w:style w:type="paragraph" w:styleId="Nagwekspisutreci">
    <w:name w:val="TOC Heading"/>
    <w:basedOn w:val="Nagwek1"/>
    <w:next w:val="Normalny"/>
    <w:uiPriority w:val="39"/>
    <w:unhideWhenUsed/>
    <w:qFormat/>
    <w:rsid w:val="00A575ED"/>
    <w:pPr>
      <w:numPr>
        <w:numId w:val="0"/>
      </w:numPr>
      <w:suppressAutoHyphens w:val="0"/>
      <w:overflowPunct/>
      <w:autoSpaceDE/>
      <w:autoSpaceDN/>
      <w:adjustRightInd/>
      <w:spacing w:before="240" w:after="0" w:line="259" w:lineRule="auto"/>
      <w:jc w:val="left"/>
      <w:textAlignment w:val="auto"/>
      <w:outlineLvl w:val="9"/>
    </w:pPr>
    <w:rPr>
      <w:rFonts w:asciiTheme="majorHAnsi" w:eastAsiaTheme="majorEastAsia" w:hAnsiTheme="majorHAnsi" w:cstheme="majorBidi"/>
      <w:b w:val="0"/>
      <w:caps w:val="0"/>
      <w:color w:val="2E74B5" w:themeColor="accent1" w:themeShade="BF"/>
      <w:kern w:val="0"/>
      <w:sz w:val="32"/>
      <w:szCs w:val="32"/>
    </w:rPr>
  </w:style>
  <w:style w:type="paragraph" w:customStyle="1" w:styleId="Style2">
    <w:name w:val="Style 2"/>
    <w:uiPriority w:val="99"/>
    <w:rsid w:val="00B02D76"/>
    <w:pPr>
      <w:widowControl w:val="0"/>
      <w:autoSpaceDE w:val="0"/>
      <w:autoSpaceDN w:val="0"/>
      <w:spacing w:before="216"/>
      <w:ind w:left="1080"/>
      <w:jc w:val="both"/>
    </w:pPr>
    <w:rPr>
      <w:rFonts w:ascii="Arial" w:hAnsi="Arial" w:cs="Arial"/>
      <w:sz w:val="22"/>
      <w:szCs w:val="22"/>
      <w:lang w:val="en-US"/>
    </w:rPr>
  </w:style>
  <w:style w:type="paragraph" w:customStyle="1" w:styleId="Style1">
    <w:name w:val="Style 1"/>
    <w:uiPriority w:val="99"/>
    <w:rsid w:val="00B02D76"/>
    <w:pPr>
      <w:widowControl w:val="0"/>
      <w:autoSpaceDE w:val="0"/>
      <w:autoSpaceDN w:val="0"/>
      <w:adjustRightInd w:val="0"/>
    </w:pPr>
    <w:rPr>
      <w:lang w:val="en-US"/>
    </w:rPr>
  </w:style>
  <w:style w:type="character" w:customStyle="1" w:styleId="CharacterStyle1">
    <w:name w:val="Character Style 1"/>
    <w:uiPriority w:val="99"/>
    <w:rsid w:val="00B02D76"/>
    <w:rPr>
      <w:rFonts w:ascii="Arial" w:hAnsi="Arial" w:cs="Arial"/>
      <w:sz w:val="22"/>
      <w:szCs w:val="22"/>
    </w:rPr>
  </w:style>
  <w:style w:type="paragraph" w:customStyle="1" w:styleId="zmiana">
    <w:name w:val="zmiana"/>
    <w:basedOn w:val="Normalny"/>
    <w:rsid w:val="00B02D76"/>
    <w:pPr>
      <w:overflowPunct/>
      <w:autoSpaceDE/>
      <w:autoSpaceDN/>
      <w:adjustRightInd/>
      <w:spacing w:before="100" w:beforeAutospacing="1" w:after="100" w:afterAutospacing="1"/>
      <w:jc w:val="left"/>
      <w:textAlignment w:val="auto"/>
    </w:pPr>
    <w:rPr>
      <w:rFonts w:eastAsia="Calibri"/>
      <w:color w:val="0000FF"/>
      <w:sz w:val="24"/>
      <w:szCs w:val="24"/>
    </w:rPr>
  </w:style>
  <w:style w:type="paragraph" w:customStyle="1" w:styleId="Style20">
    <w:name w:val="Style20"/>
    <w:basedOn w:val="Normalny"/>
    <w:uiPriority w:val="99"/>
    <w:rsid w:val="00643C9C"/>
    <w:pPr>
      <w:widowControl w:val="0"/>
      <w:overflowPunct/>
      <w:spacing w:line="254" w:lineRule="exact"/>
      <w:ind w:firstLine="686"/>
      <w:jc w:val="left"/>
      <w:textAlignment w:val="auto"/>
    </w:pPr>
    <w:rPr>
      <w:rFonts w:ascii="Arial" w:hAnsi="Arial" w:cs="Arial"/>
      <w:sz w:val="24"/>
      <w:szCs w:val="24"/>
    </w:rPr>
  </w:style>
  <w:style w:type="paragraph" w:customStyle="1" w:styleId="Style23">
    <w:name w:val="Style23"/>
    <w:basedOn w:val="Normalny"/>
    <w:uiPriority w:val="99"/>
    <w:rsid w:val="00643C9C"/>
    <w:pPr>
      <w:widowControl w:val="0"/>
      <w:overflowPunct/>
      <w:spacing w:line="254" w:lineRule="exact"/>
      <w:ind w:firstLine="696"/>
      <w:textAlignment w:val="auto"/>
    </w:pPr>
    <w:rPr>
      <w:rFonts w:ascii="Arial" w:hAnsi="Arial" w:cs="Arial"/>
      <w:sz w:val="24"/>
      <w:szCs w:val="24"/>
    </w:rPr>
  </w:style>
  <w:style w:type="character" w:customStyle="1" w:styleId="FontStyle37">
    <w:name w:val="Font Style37"/>
    <w:uiPriority w:val="99"/>
    <w:rsid w:val="00643C9C"/>
    <w:rPr>
      <w:rFonts w:ascii="Arial" w:hAnsi="Arial" w:cs="Arial"/>
      <w:sz w:val="22"/>
      <w:szCs w:val="22"/>
    </w:rPr>
  </w:style>
  <w:style w:type="character" w:customStyle="1" w:styleId="Nagwek2Znak">
    <w:name w:val="Nagłówek 2 Znak"/>
    <w:basedOn w:val="Domylnaczcionkaakapitu"/>
    <w:link w:val="Nagwek2"/>
    <w:rsid w:val="00CF34BA"/>
    <w:rPr>
      <w:rFonts w:ascii="Verdana" w:hAnsi="Verdana"/>
      <w:b/>
    </w:rPr>
  </w:style>
  <w:style w:type="paragraph" w:customStyle="1" w:styleId="Style8">
    <w:name w:val="Style8"/>
    <w:basedOn w:val="Normalny"/>
    <w:uiPriority w:val="99"/>
    <w:rsid w:val="00A52694"/>
    <w:pPr>
      <w:widowControl w:val="0"/>
      <w:overflowPunct/>
      <w:spacing w:line="253" w:lineRule="exact"/>
      <w:textAlignment w:val="auto"/>
    </w:pPr>
    <w:rPr>
      <w:rFonts w:ascii="Arial" w:hAnsi="Arial" w:cs="Arial"/>
      <w:sz w:val="24"/>
      <w:szCs w:val="24"/>
    </w:rPr>
  </w:style>
  <w:style w:type="character" w:customStyle="1" w:styleId="FontStyle38">
    <w:name w:val="Font Style38"/>
    <w:uiPriority w:val="99"/>
    <w:rsid w:val="00816972"/>
    <w:rPr>
      <w:rFonts w:ascii="Arial" w:hAnsi="Arial" w:cs="Arial"/>
      <w:b/>
      <w:bCs/>
      <w:sz w:val="22"/>
      <w:szCs w:val="22"/>
    </w:rPr>
  </w:style>
  <w:style w:type="paragraph" w:customStyle="1" w:styleId="Standardowy1">
    <w:name w:val="Standardowy1"/>
    <w:rsid w:val="000379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770780">
      <w:bodyDiv w:val="1"/>
      <w:marLeft w:val="0"/>
      <w:marRight w:val="0"/>
      <w:marTop w:val="0"/>
      <w:marBottom w:val="0"/>
      <w:divBdr>
        <w:top w:val="none" w:sz="0" w:space="0" w:color="auto"/>
        <w:left w:val="none" w:sz="0" w:space="0" w:color="auto"/>
        <w:bottom w:val="none" w:sz="0" w:space="0" w:color="auto"/>
        <w:right w:val="none" w:sz="0" w:space="0" w:color="auto"/>
      </w:divBdr>
    </w:div>
    <w:div w:id="391195351">
      <w:bodyDiv w:val="1"/>
      <w:marLeft w:val="0"/>
      <w:marRight w:val="0"/>
      <w:marTop w:val="0"/>
      <w:marBottom w:val="0"/>
      <w:divBdr>
        <w:top w:val="none" w:sz="0" w:space="0" w:color="auto"/>
        <w:left w:val="none" w:sz="0" w:space="0" w:color="auto"/>
        <w:bottom w:val="none" w:sz="0" w:space="0" w:color="auto"/>
        <w:right w:val="none" w:sz="0" w:space="0" w:color="auto"/>
      </w:divBdr>
    </w:div>
    <w:div w:id="474563542">
      <w:bodyDiv w:val="1"/>
      <w:marLeft w:val="0"/>
      <w:marRight w:val="0"/>
      <w:marTop w:val="0"/>
      <w:marBottom w:val="0"/>
      <w:divBdr>
        <w:top w:val="none" w:sz="0" w:space="0" w:color="auto"/>
        <w:left w:val="none" w:sz="0" w:space="0" w:color="auto"/>
        <w:bottom w:val="none" w:sz="0" w:space="0" w:color="auto"/>
        <w:right w:val="none" w:sz="0" w:space="0" w:color="auto"/>
      </w:divBdr>
    </w:div>
    <w:div w:id="625088026">
      <w:bodyDiv w:val="1"/>
      <w:marLeft w:val="0"/>
      <w:marRight w:val="0"/>
      <w:marTop w:val="0"/>
      <w:marBottom w:val="0"/>
      <w:divBdr>
        <w:top w:val="none" w:sz="0" w:space="0" w:color="auto"/>
        <w:left w:val="none" w:sz="0" w:space="0" w:color="auto"/>
        <w:bottom w:val="none" w:sz="0" w:space="0" w:color="auto"/>
        <w:right w:val="none" w:sz="0" w:space="0" w:color="auto"/>
      </w:divBdr>
    </w:div>
    <w:div w:id="794254219">
      <w:bodyDiv w:val="1"/>
      <w:marLeft w:val="0"/>
      <w:marRight w:val="0"/>
      <w:marTop w:val="0"/>
      <w:marBottom w:val="0"/>
      <w:divBdr>
        <w:top w:val="none" w:sz="0" w:space="0" w:color="auto"/>
        <w:left w:val="none" w:sz="0" w:space="0" w:color="auto"/>
        <w:bottom w:val="none" w:sz="0" w:space="0" w:color="auto"/>
        <w:right w:val="none" w:sz="0" w:space="0" w:color="auto"/>
      </w:divBdr>
    </w:div>
    <w:div w:id="980813016">
      <w:bodyDiv w:val="1"/>
      <w:marLeft w:val="0"/>
      <w:marRight w:val="0"/>
      <w:marTop w:val="0"/>
      <w:marBottom w:val="0"/>
      <w:divBdr>
        <w:top w:val="none" w:sz="0" w:space="0" w:color="auto"/>
        <w:left w:val="none" w:sz="0" w:space="0" w:color="auto"/>
        <w:bottom w:val="none" w:sz="0" w:space="0" w:color="auto"/>
        <w:right w:val="none" w:sz="0" w:space="0" w:color="auto"/>
      </w:divBdr>
    </w:div>
    <w:div w:id="124086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atura2000.mos.gov.pl/natura2000/pl/poradnik.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Szablony\ost%20do%20druku.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A6FE79AAB5D94F964F81C478EDFF3A" ma:contentTypeVersion="13" ma:contentTypeDescription="Utwórz nowy dokument." ma:contentTypeScope="" ma:versionID="72dc7ad2cba1c34f4d6d6834492d1d41">
  <xsd:schema xmlns:xsd="http://www.w3.org/2001/XMLSchema" xmlns:xs="http://www.w3.org/2001/XMLSchema" xmlns:p="http://schemas.microsoft.com/office/2006/metadata/properties" xmlns:ns3="869999ea-495a-4505-9c74-847cc305cc5e" xmlns:ns4="8385f235-b203-46ac-b542-9bd80c83652d" targetNamespace="http://schemas.microsoft.com/office/2006/metadata/properties" ma:root="true" ma:fieldsID="400d24ba916392e6af108155b411b838" ns3:_="" ns4:_="">
    <xsd:import namespace="869999ea-495a-4505-9c74-847cc305cc5e"/>
    <xsd:import namespace="8385f235-b203-46ac-b542-9bd80c8365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999ea-495a-4505-9c74-847cc305c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5f235-b203-46ac-b542-9bd80c83652d"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E17AC9C-F440-4E47-A4C3-E731797C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999ea-495a-4505-9c74-847cc305cc5e"/>
    <ds:schemaRef ds:uri="8385f235-b203-46ac-b542-9bd80c836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5686F-8882-4064-979F-C30BF768AF32}">
  <ds:schemaRefs>
    <ds:schemaRef ds:uri="http://schemas.microsoft.com/sharepoint/v3/contenttype/forms"/>
  </ds:schemaRefs>
</ds:datastoreItem>
</file>

<file path=customXml/itemProps3.xml><?xml version="1.0" encoding="utf-8"?>
<ds:datastoreItem xmlns:ds="http://schemas.openxmlformats.org/officeDocument/2006/customXml" ds:itemID="{0AE0E214-50E6-4E46-93B1-8C4BAA2846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ED25E6-3945-4B82-885F-EE994908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ost do druku</Template>
  <TotalTime>0</TotalTime>
  <Pages>10</Pages>
  <Words>3461</Words>
  <Characters>20766</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D-M-00.00.00</vt:lpstr>
    </vt:vector>
  </TitlesOfParts>
  <LinksUpToDate>false</LinksUpToDate>
  <CharactersWithSpaces>24179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D-M-00.00.00</dc:title>
  <dc:subject>ost</dc:subject>
  <dc:creator/>
  <cp:keywords>specyfikacje, drogi, drogownictwo</cp:keywords>
  <dc:description>Wymagania ogólne</dc:description>
  <cp:lastModifiedBy/>
  <cp:revision>1</cp:revision>
  <cp:lastPrinted>2010-08-30T10:27:00Z</cp:lastPrinted>
  <dcterms:created xsi:type="dcterms:W3CDTF">2022-02-10T12:16:00Z</dcterms:created>
  <dcterms:modified xsi:type="dcterms:W3CDTF">2022-02-10T12:16:00Z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0x010100C1A6FE79AAB5D94F964F81C478EDFF3A</vt:lpwstr>
  </property>
</Properties>
</file>