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9FA85" w14:textId="31CC6E67" w:rsidR="00076A41" w:rsidRDefault="00076A41" w:rsidP="00076A41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76A41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Formularz </w:t>
      </w:r>
      <w:r w:rsidR="00B669BE">
        <w:rPr>
          <w:rFonts w:ascii="Times New Roman" w:eastAsia="Calibri" w:hAnsi="Times New Roman" w:cs="Times New Roman"/>
          <w:b/>
          <w:caps/>
          <w:sz w:val="24"/>
          <w:szCs w:val="24"/>
        </w:rPr>
        <w:t>OFERTOWY</w:t>
      </w:r>
    </w:p>
    <w:p w14:paraId="6BACCA34" w14:textId="5D8BAD29" w:rsidR="00184F80" w:rsidRPr="009F3994" w:rsidRDefault="00B45730" w:rsidP="00184F80">
      <w:pPr>
        <w:spacing w:before="24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cs="Times New Roman"/>
          <w:b/>
          <w:bCs/>
          <w:szCs w:val="20"/>
        </w:rPr>
        <w:t>dostarczenie</w:t>
      </w:r>
      <w:r w:rsidRPr="00AC0537">
        <w:rPr>
          <w:rFonts w:cs="Times New Roman"/>
          <w:b/>
          <w:bCs/>
          <w:szCs w:val="20"/>
        </w:rPr>
        <w:t xml:space="preserve"> </w:t>
      </w:r>
      <w:r w:rsidRPr="00F622DB">
        <w:rPr>
          <w:rFonts w:eastAsia="Times New Roman"/>
          <w:b/>
          <w:bCs/>
          <w:i/>
          <w:iCs/>
          <w:lang w:eastAsia="pl-PL"/>
        </w:rPr>
        <w:t>subskrypcj</w:t>
      </w:r>
      <w:r>
        <w:rPr>
          <w:rFonts w:eastAsia="Times New Roman"/>
          <w:b/>
          <w:bCs/>
          <w:i/>
          <w:iCs/>
          <w:lang w:eastAsia="pl-PL"/>
        </w:rPr>
        <w:t>i</w:t>
      </w:r>
      <w:r w:rsidRPr="00F622DB">
        <w:rPr>
          <w:rFonts w:eastAsia="Times New Roman"/>
          <w:b/>
          <w:bCs/>
          <w:i/>
          <w:iCs/>
          <w:lang w:eastAsia="pl-PL"/>
        </w:rPr>
        <w:t xml:space="preserve"> usługi </w:t>
      </w:r>
      <w:proofErr w:type="spellStart"/>
      <w:r w:rsidRPr="00EE3EC2">
        <w:rPr>
          <w:rFonts w:eastAsia="Times New Roman"/>
          <w:b/>
          <w:bCs/>
          <w:i/>
          <w:iCs/>
          <w:lang w:eastAsia="pl-PL"/>
        </w:rPr>
        <w:t>DeepL</w:t>
      </w:r>
      <w:proofErr w:type="spellEnd"/>
      <w:r w:rsidRPr="00EE3EC2">
        <w:rPr>
          <w:rFonts w:eastAsia="Times New Roman"/>
          <w:b/>
          <w:bCs/>
          <w:i/>
          <w:iCs/>
          <w:lang w:eastAsia="pl-PL"/>
        </w:rPr>
        <w:t xml:space="preserve"> Business</w:t>
      </w:r>
      <w:r>
        <w:rPr>
          <w:rFonts w:eastAsia="Times New Roman"/>
          <w:b/>
          <w:bCs/>
          <w:i/>
          <w:iCs/>
          <w:lang w:eastAsia="pl-PL"/>
        </w:rPr>
        <w:t xml:space="preserve"> </w:t>
      </w:r>
      <w:r w:rsidRPr="00F622DB">
        <w:rPr>
          <w:rFonts w:eastAsia="Times New Roman"/>
          <w:b/>
          <w:bCs/>
          <w:i/>
          <w:iCs/>
          <w:lang w:eastAsia="pl-PL"/>
        </w:rPr>
        <w:t xml:space="preserve">dla 15 użytkowników </w:t>
      </w:r>
      <w:r w:rsidRPr="00AC0537">
        <w:rPr>
          <w:rFonts w:cs="Times New Roman"/>
          <w:b/>
          <w:bCs/>
          <w:szCs w:val="20"/>
        </w:rPr>
        <w:t>na</w:t>
      </w:r>
      <w:r>
        <w:rPr>
          <w:rFonts w:cs="Times New Roman"/>
          <w:b/>
          <w:bCs/>
          <w:szCs w:val="20"/>
        </w:rPr>
        <w:t xml:space="preserve"> okres</w:t>
      </w:r>
      <w:r>
        <w:rPr>
          <w:rFonts w:cs="Times New Roman"/>
          <w:szCs w:val="20"/>
        </w:rPr>
        <w:t xml:space="preserve"> </w:t>
      </w:r>
      <w:r>
        <w:rPr>
          <w:rFonts w:eastAsia="Times New Roman"/>
          <w:b/>
          <w:bCs/>
          <w:i/>
          <w:iCs/>
          <w:lang w:eastAsia="pl-PL"/>
        </w:rPr>
        <w:t xml:space="preserve">24 </w:t>
      </w:r>
      <w:r w:rsidRPr="00F622DB">
        <w:rPr>
          <w:rFonts w:eastAsia="Times New Roman"/>
          <w:b/>
          <w:bCs/>
          <w:i/>
          <w:iCs/>
          <w:lang w:eastAsia="pl-PL"/>
        </w:rPr>
        <w:t>miesi</w:t>
      </w:r>
      <w:r>
        <w:rPr>
          <w:rFonts w:eastAsia="Times New Roman"/>
          <w:b/>
          <w:bCs/>
          <w:i/>
          <w:iCs/>
          <w:lang w:eastAsia="pl-PL"/>
        </w:rPr>
        <w:t>ęcy</w:t>
      </w:r>
      <w:r w:rsidR="00FF0CC2" w:rsidRPr="009F3994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</w:t>
      </w:r>
    </w:p>
    <w:p w14:paraId="0A9DB337" w14:textId="0E9B021D" w:rsidR="00076A41" w:rsidRPr="00076A41" w:rsidRDefault="00076A41" w:rsidP="00184F80">
      <w:pPr>
        <w:spacing w:before="24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76A41">
        <w:rPr>
          <w:rFonts w:ascii="Times New Roman" w:eastAsia="Calibri" w:hAnsi="Times New Roman" w:cs="Times New Roman"/>
          <w:b/>
          <w:caps/>
          <w:sz w:val="24"/>
          <w:szCs w:val="24"/>
        </w:rPr>
        <w:t>DANE WYKONAWCY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6628"/>
      </w:tblGrid>
      <w:tr w:rsidR="00076A41" w:rsidRPr="00076A41" w14:paraId="17E48475" w14:textId="77777777" w:rsidTr="00980CA0">
        <w:trPr>
          <w:trHeight w:val="730"/>
        </w:trPr>
        <w:tc>
          <w:tcPr>
            <w:tcW w:w="2660" w:type="dxa"/>
          </w:tcPr>
          <w:p w14:paraId="5EF0EE91" w14:textId="249B271E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Nazwa wykonawcy</w:t>
            </w:r>
            <w:r w:rsidR="00244FE7">
              <w:rPr>
                <w:rFonts w:ascii="Times New Roman" w:hAnsi="Times New Roman" w:cs="Times New Roman"/>
                <w:b/>
              </w:rPr>
              <w:t>, NIP, REGON</w:t>
            </w:r>
            <w:r w:rsidRPr="00076A4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28" w:type="dxa"/>
          </w:tcPr>
          <w:p w14:paraId="5BFD1A3D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76A41" w:rsidRPr="00076A41" w14:paraId="1984F2F5" w14:textId="77777777" w:rsidTr="00980CA0">
        <w:trPr>
          <w:trHeight w:val="711"/>
        </w:trPr>
        <w:tc>
          <w:tcPr>
            <w:tcW w:w="2660" w:type="dxa"/>
          </w:tcPr>
          <w:p w14:paraId="34BA3E5E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Adres siedziby wykonawcy:</w:t>
            </w:r>
          </w:p>
        </w:tc>
        <w:tc>
          <w:tcPr>
            <w:tcW w:w="6628" w:type="dxa"/>
          </w:tcPr>
          <w:p w14:paraId="67F76906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76A41" w:rsidRPr="00076A41" w14:paraId="59F4C569" w14:textId="77777777" w:rsidTr="00980CA0">
        <w:trPr>
          <w:trHeight w:val="835"/>
        </w:trPr>
        <w:tc>
          <w:tcPr>
            <w:tcW w:w="2660" w:type="dxa"/>
          </w:tcPr>
          <w:p w14:paraId="1C696A70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Osoba do kontaktu</w:t>
            </w:r>
          </w:p>
        </w:tc>
        <w:tc>
          <w:tcPr>
            <w:tcW w:w="6628" w:type="dxa"/>
          </w:tcPr>
          <w:p w14:paraId="1324FE77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  <w:p w14:paraId="0D42E26A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6A41">
              <w:rPr>
                <w:rFonts w:ascii="Times New Roman" w:hAnsi="Times New Roman" w:cs="Times New Roman"/>
                <w:i/>
                <w:sz w:val="20"/>
                <w:szCs w:val="20"/>
              </w:rPr>
              <w:t>(Imię i nazwisko, adres e-mail, nr telefonu)</w:t>
            </w:r>
          </w:p>
        </w:tc>
      </w:tr>
    </w:tbl>
    <w:p w14:paraId="59506641" w14:textId="77777777" w:rsidR="00184F80" w:rsidRDefault="00184F80" w:rsidP="00E028F3">
      <w:pPr>
        <w:spacing w:before="360" w:after="120" w:line="276" w:lineRule="auto"/>
        <w:jc w:val="center"/>
        <w:outlineLvl w:val="1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1E46433C" w14:textId="5ED62B85" w:rsidR="00076A41" w:rsidRDefault="0040673F" w:rsidP="00E028F3">
      <w:pPr>
        <w:spacing w:before="360" w:after="120" w:line="276" w:lineRule="auto"/>
        <w:jc w:val="center"/>
        <w:outlineLvl w:val="1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</w:rPr>
        <w:t>OFERTA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126"/>
        <w:gridCol w:w="1985"/>
      </w:tblGrid>
      <w:tr w:rsidR="009F3994" w:rsidRPr="00BC2073" w14:paraId="5E0510D5" w14:textId="1FF5CF06" w:rsidTr="00B45730">
        <w:trPr>
          <w:trHeight w:val="878"/>
        </w:trPr>
        <w:tc>
          <w:tcPr>
            <w:tcW w:w="5245" w:type="dxa"/>
            <w:vAlign w:val="center"/>
          </w:tcPr>
          <w:p w14:paraId="1F33B447" w14:textId="1E63CD54" w:rsidR="009F3994" w:rsidRPr="00BC2073" w:rsidRDefault="009F3994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BC2073">
              <w:rPr>
                <w:rFonts w:ascii="Times New Roman" w:eastAsia="Times New Roman" w:hAnsi="Times New Roman"/>
                <w:b/>
                <w:lang w:eastAsia="pl-PL"/>
              </w:rPr>
              <w:t>Nazwa oprogramowania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t>, poziom wsparcia</w:t>
            </w:r>
          </w:p>
        </w:tc>
        <w:tc>
          <w:tcPr>
            <w:tcW w:w="2126" w:type="dxa"/>
          </w:tcPr>
          <w:p w14:paraId="1FEC5A9A" w14:textId="6A6B38A0" w:rsidR="009F3994" w:rsidRDefault="009F3994" w:rsidP="00184F80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Cena jednostkowa (</w:t>
            </w:r>
            <w:r w:rsidR="0053068D">
              <w:rPr>
                <w:rFonts w:ascii="Times New Roman" w:eastAsia="Times New Roman" w:hAnsi="Times New Roman"/>
                <w:b/>
                <w:lang w:eastAsia="pl-PL"/>
              </w:rPr>
              <w:t>24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</w:t>
            </w:r>
            <w:r w:rsidR="0053068D">
              <w:rPr>
                <w:rFonts w:ascii="Times New Roman" w:eastAsia="Times New Roman" w:hAnsi="Times New Roman"/>
                <w:b/>
                <w:lang w:eastAsia="pl-PL"/>
              </w:rPr>
              <w:t>miesiące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t>/1 os.) PLN brutto</w:t>
            </w:r>
          </w:p>
        </w:tc>
        <w:tc>
          <w:tcPr>
            <w:tcW w:w="1985" w:type="dxa"/>
            <w:vAlign w:val="center"/>
          </w:tcPr>
          <w:p w14:paraId="5CD930FA" w14:textId="2C78589D" w:rsidR="009F3994" w:rsidRDefault="009F3994" w:rsidP="00184F80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Wartość </w:t>
            </w:r>
          </w:p>
          <w:p w14:paraId="3413DD11" w14:textId="597AF36B" w:rsidR="009F3994" w:rsidRPr="00BC2073" w:rsidRDefault="009F3994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PLN brutto</w:t>
            </w:r>
          </w:p>
        </w:tc>
      </w:tr>
      <w:tr w:rsidR="009F3994" w:rsidRPr="00AB75B9" w14:paraId="7B46FEC8" w14:textId="79149E61" w:rsidTr="00B45730">
        <w:trPr>
          <w:trHeight w:val="687"/>
        </w:trPr>
        <w:tc>
          <w:tcPr>
            <w:tcW w:w="5245" w:type="dxa"/>
            <w:vAlign w:val="center"/>
          </w:tcPr>
          <w:p w14:paraId="289B4827" w14:textId="1CC76D85" w:rsidR="00B45730" w:rsidRDefault="00B45730" w:rsidP="0042100B">
            <w:pPr>
              <w:tabs>
                <w:tab w:val="left" w:pos="5352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B45730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Subskrypcj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 xml:space="preserve">a </w:t>
            </w:r>
            <w:r w:rsidRPr="00B45730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 xml:space="preserve">usługi </w:t>
            </w:r>
            <w:proofErr w:type="spellStart"/>
            <w:r w:rsidRPr="00B45730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DeepL</w:t>
            </w:r>
            <w:proofErr w:type="spellEnd"/>
            <w:r w:rsidRPr="00B45730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 xml:space="preserve"> Business dla 15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u</w:t>
            </w:r>
            <w:r w:rsidRPr="00B45730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 xml:space="preserve">żytkowników na okres 24 miesięcy </w:t>
            </w:r>
          </w:p>
          <w:p w14:paraId="23FEB1E5" w14:textId="446ECFF3" w:rsidR="009F3994" w:rsidRPr="009F3994" w:rsidRDefault="0053068D" w:rsidP="0042100B">
            <w:pPr>
              <w:tabs>
                <w:tab w:val="left" w:pos="535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53068D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 xml:space="preserve">(od daty wygaśnięcia obecnej subskrypcji </w:t>
            </w:r>
            <w:proofErr w:type="spellStart"/>
            <w:r w:rsidR="008C097A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DeepL</w:t>
            </w:r>
            <w:proofErr w:type="spellEnd"/>
            <w:r w:rsidR="008C097A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 xml:space="preserve"> </w:t>
            </w:r>
            <w:r w:rsidRPr="0053068D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Zamawiającego)</w:t>
            </w:r>
          </w:p>
        </w:tc>
        <w:tc>
          <w:tcPr>
            <w:tcW w:w="2126" w:type="dxa"/>
          </w:tcPr>
          <w:p w14:paraId="7B77383B" w14:textId="77777777" w:rsidR="009F3994" w:rsidRPr="009F3994" w:rsidRDefault="009F3994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</w:p>
        </w:tc>
        <w:tc>
          <w:tcPr>
            <w:tcW w:w="1985" w:type="dxa"/>
            <w:vAlign w:val="center"/>
          </w:tcPr>
          <w:p w14:paraId="270CDAD6" w14:textId="495C7812" w:rsidR="009F3994" w:rsidRPr="009F3994" w:rsidRDefault="009F3994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</w:p>
        </w:tc>
      </w:tr>
    </w:tbl>
    <w:p w14:paraId="5BA24D60" w14:textId="77777777" w:rsidR="0040673F" w:rsidRPr="009F3994" w:rsidRDefault="0040673F" w:rsidP="00076A41">
      <w:p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30D2E0FC" w14:textId="31C3B9BA" w:rsidR="00184F80" w:rsidRDefault="002F2141" w:rsidP="00076A41">
      <w:pPr>
        <w:tabs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9F3994">
        <w:rPr>
          <w:rFonts w:ascii="Calibri" w:eastAsia="Times New Roman" w:hAnsi="Calibri" w:cs="Calibri"/>
          <w:sz w:val="18"/>
          <w:szCs w:val="18"/>
          <w:lang w:eastAsia="pl-PL"/>
        </w:rPr>
        <w:t xml:space="preserve"> </w:t>
      </w:r>
      <w:r w:rsidR="00056EB4" w:rsidRPr="00D8293F">
        <w:rPr>
          <w:rFonts w:ascii="Times New Roman" w:eastAsia="Times New Roman" w:hAnsi="Times New Roman" w:cs="Times New Roman"/>
          <w:lang w:eastAsia="pl-PL"/>
        </w:rPr>
        <w:t xml:space="preserve">Termin związania ofertą: </w:t>
      </w:r>
      <w:r w:rsidR="00B45730">
        <w:rPr>
          <w:rFonts w:ascii="Times New Roman" w:eastAsia="Times New Roman" w:hAnsi="Times New Roman" w:cs="Times New Roman"/>
          <w:lang w:eastAsia="pl-PL"/>
        </w:rPr>
        <w:t>4.11</w:t>
      </w:r>
      <w:r w:rsidR="00244FE7">
        <w:rPr>
          <w:rFonts w:ascii="Times New Roman" w:eastAsia="Times New Roman" w:hAnsi="Times New Roman" w:cs="Times New Roman"/>
          <w:lang w:eastAsia="pl-PL"/>
        </w:rPr>
        <w:t>.2026</w:t>
      </w:r>
      <w:r w:rsidR="00056EB4" w:rsidRPr="00D8293F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D8293F">
        <w:rPr>
          <w:rFonts w:ascii="Times New Roman" w:eastAsia="Times New Roman" w:hAnsi="Times New Roman" w:cs="Times New Roman"/>
          <w:lang w:eastAsia="pl-PL"/>
        </w:rPr>
        <w:t xml:space="preserve">      </w:t>
      </w:r>
    </w:p>
    <w:p w14:paraId="32677EAC" w14:textId="77777777" w:rsidR="0053068D" w:rsidRPr="0053068D" w:rsidRDefault="0053068D" w:rsidP="0053068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068D">
        <w:rPr>
          <w:rFonts w:ascii="Times New Roman" w:hAnsi="Times New Roman" w:cs="Times New Roman"/>
          <w:b/>
          <w:bCs/>
          <w:sz w:val="24"/>
          <w:szCs w:val="24"/>
        </w:rPr>
        <w:t>Oświadczam, że złożona oferta NIE OBEJMUJE:</w:t>
      </w:r>
    </w:p>
    <w:p w14:paraId="4773590D" w14:textId="77777777" w:rsidR="0053068D" w:rsidRPr="0053068D" w:rsidRDefault="0053068D" w:rsidP="0053068D">
      <w:pPr>
        <w:pStyle w:val="Akapitzlist"/>
        <w:numPr>
          <w:ilvl w:val="0"/>
          <w:numId w:val="4"/>
        </w:numPr>
        <w:spacing w:after="0" w:line="276" w:lineRule="auto"/>
        <w:ind w:left="705"/>
        <w:rPr>
          <w:rFonts w:ascii="Times New Roman" w:hAnsi="Times New Roman" w:cs="Times New Roman"/>
          <w:sz w:val="24"/>
          <w:szCs w:val="24"/>
        </w:rPr>
      </w:pPr>
      <w:r w:rsidRPr="0053068D">
        <w:rPr>
          <w:rFonts w:ascii="Times New Roman" w:hAnsi="Times New Roman" w:cs="Times New Roman"/>
          <w:sz w:val="24"/>
          <w:szCs w:val="24"/>
        </w:rPr>
        <w:t xml:space="preserve">produktów ICT, usług ICT lub procesów ICT wskazanych w rekomendacji, o której mowa w art. 33 ust. 4 ustawy z dnia 5 lipca 2018 r. o krajowym systemie </w:t>
      </w:r>
      <w:proofErr w:type="spellStart"/>
      <w:r w:rsidRPr="0053068D">
        <w:rPr>
          <w:rFonts w:ascii="Times New Roman" w:hAnsi="Times New Roman" w:cs="Times New Roman"/>
          <w:sz w:val="24"/>
          <w:szCs w:val="24"/>
        </w:rPr>
        <w:t>cyberbezpieczeństwa</w:t>
      </w:r>
      <w:proofErr w:type="spellEnd"/>
      <w:r w:rsidRPr="0053068D">
        <w:rPr>
          <w:rFonts w:ascii="Times New Roman" w:hAnsi="Times New Roman" w:cs="Times New Roman"/>
          <w:sz w:val="24"/>
          <w:szCs w:val="24"/>
        </w:rPr>
        <w:t>, stwierdzającej ich negatywny wpływ na podstawowy interes bezpieczeństwa państwa;</w:t>
      </w:r>
    </w:p>
    <w:p w14:paraId="2F2C2ABE" w14:textId="77777777" w:rsidR="0053068D" w:rsidRPr="0053068D" w:rsidRDefault="0053068D" w:rsidP="0053068D">
      <w:pPr>
        <w:pStyle w:val="Akapitzlist"/>
        <w:numPr>
          <w:ilvl w:val="0"/>
          <w:numId w:val="4"/>
        </w:numPr>
        <w:spacing w:before="120" w:after="0" w:line="276" w:lineRule="auto"/>
        <w:ind w:left="703" w:hanging="703"/>
        <w:rPr>
          <w:rFonts w:ascii="Times New Roman" w:hAnsi="Times New Roman" w:cs="Times New Roman"/>
          <w:sz w:val="24"/>
          <w:szCs w:val="24"/>
        </w:rPr>
      </w:pPr>
      <w:r w:rsidRPr="0053068D">
        <w:rPr>
          <w:rFonts w:ascii="Times New Roman" w:hAnsi="Times New Roman" w:cs="Times New Roman"/>
          <w:sz w:val="24"/>
          <w:szCs w:val="24"/>
        </w:rPr>
        <w:t xml:space="preserve">produktu ICT, którego typ został określony w decyzji w sprawie uznania dostawcy za dostawcę wysokiego ryzyka, o której mowa w art. 67b ust. 15 ustawy z dnia 5 lipca 2018 r. o krajowym systemie </w:t>
      </w:r>
      <w:proofErr w:type="spellStart"/>
      <w:r w:rsidRPr="0053068D">
        <w:rPr>
          <w:rFonts w:ascii="Times New Roman" w:hAnsi="Times New Roman" w:cs="Times New Roman"/>
          <w:sz w:val="24"/>
          <w:szCs w:val="24"/>
        </w:rPr>
        <w:t>cyberbezpieczeństwa</w:t>
      </w:r>
      <w:proofErr w:type="spellEnd"/>
      <w:r w:rsidRPr="0053068D">
        <w:rPr>
          <w:rFonts w:ascii="Times New Roman" w:hAnsi="Times New Roman" w:cs="Times New Roman"/>
          <w:sz w:val="24"/>
          <w:szCs w:val="24"/>
        </w:rPr>
        <w:t>, ani usług ICT lub procesów ICT określonych w tej decyzji.</w:t>
      </w:r>
    </w:p>
    <w:p w14:paraId="5F9305D1" w14:textId="77777777" w:rsidR="00D8293F" w:rsidRDefault="00D8293F" w:rsidP="00076A41">
      <w:pPr>
        <w:tabs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5E16DDA6" w14:textId="77777777" w:rsidR="00757EFE" w:rsidRPr="00D8293F" w:rsidRDefault="00757EFE" w:rsidP="00076A41">
      <w:pPr>
        <w:tabs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62B01E63" w14:textId="0988316C" w:rsidR="00076A41" w:rsidRPr="001C5456" w:rsidRDefault="00184F80" w:rsidP="00184F80">
      <w:pPr>
        <w:tabs>
          <w:tab w:val="left" w:pos="6663"/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</w:t>
      </w:r>
      <w:r w:rsidR="002F21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</w:t>
      </w:r>
      <w:r w:rsidR="00076A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</w:t>
      </w:r>
      <w:r w:rsidR="002F21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</w:t>
      </w:r>
      <w:r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2F21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076A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……………………………….</w:t>
      </w:r>
    </w:p>
    <w:p w14:paraId="6BAA58ED" w14:textId="54FF1341" w:rsidR="00076A41" w:rsidRPr="001C5456" w:rsidRDefault="00076A41" w:rsidP="00184F80">
      <w:pPr>
        <w:tabs>
          <w:tab w:val="left" w:pos="7230"/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1C545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Miejscowość, data </w:t>
      </w:r>
      <w:r w:rsidR="00184F80" w:rsidRPr="001C545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C545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Podpis</w:t>
      </w:r>
    </w:p>
    <w:sectPr w:rsidR="00076A41" w:rsidRPr="001C5456" w:rsidSect="00980CA0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399"/>
    <w:multiLevelType w:val="hybridMultilevel"/>
    <w:tmpl w:val="7F0C8E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D0A44"/>
    <w:multiLevelType w:val="hybridMultilevel"/>
    <w:tmpl w:val="8CCE5202"/>
    <w:lvl w:ilvl="0" w:tplc="23F61394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82A3C"/>
    <w:multiLevelType w:val="hybridMultilevel"/>
    <w:tmpl w:val="E8E2E4E4"/>
    <w:lvl w:ilvl="0" w:tplc="04150017">
      <w:start w:val="1"/>
      <w:numFmt w:val="lowerLetter"/>
      <w:lvlText w:val="%1)"/>
      <w:lvlJc w:val="left"/>
      <w:pPr>
        <w:ind w:left="1695" w:hanging="360"/>
      </w:pPr>
    </w:lvl>
    <w:lvl w:ilvl="1" w:tplc="04150019" w:tentative="1">
      <w:start w:val="1"/>
      <w:numFmt w:val="lowerLetter"/>
      <w:lvlText w:val="%2."/>
      <w:lvlJc w:val="left"/>
      <w:pPr>
        <w:ind w:left="2415" w:hanging="360"/>
      </w:pPr>
    </w:lvl>
    <w:lvl w:ilvl="2" w:tplc="0415001B" w:tentative="1">
      <w:start w:val="1"/>
      <w:numFmt w:val="lowerRoman"/>
      <w:lvlText w:val="%3."/>
      <w:lvlJc w:val="right"/>
      <w:pPr>
        <w:ind w:left="3135" w:hanging="180"/>
      </w:pPr>
    </w:lvl>
    <w:lvl w:ilvl="3" w:tplc="0415000F" w:tentative="1">
      <w:start w:val="1"/>
      <w:numFmt w:val="decimal"/>
      <w:lvlText w:val="%4."/>
      <w:lvlJc w:val="left"/>
      <w:pPr>
        <w:ind w:left="3855" w:hanging="360"/>
      </w:pPr>
    </w:lvl>
    <w:lvl w:ilvl="4" w:tplc="04150019" w:tentative="1">
      <w:start w:val="1"/>
      <w:numFmt w:val="lowerLetter"/>
      <w:lvlText w:val="%5."/>
      <w:lvlJc w:val="left"/>
      <w:pPr>
        <w:ind w:left="4575" w:hanging="360"/>
      </w:pPr>
    </w:lvl>
    <w:lvl w:ilvl="5" w:tplc="0415001B" w:tentative="1">
      <w:start w:val="1"/>
      <w:numFmt w:val="lowerRoman"/>
      <w:lvlText w:val="%6."/>
      <w:lvlJc w:val="right"/>
      <w:pPr>
        <w:ind w:left="5295" w:hanging="180"/>
      </w:pPr>
    </w:lvl>
    <w:lvl w:ilvl="6" w:tplc="0415000F" w:tentative="1">
      <w:start w:val="1"/>
      <w:numFmt w:val="decimal"/>
      <w:lvlText w:val="%7."/>
      <w:lvlJc w:val="left"/>
      <w:pPr>
        <w:ind w:left="6015" w:hanging="360"/>
      </w:pPr>
    </w:lvl>
    <w:lvl w:ilvl="7" w:tplc="04150019" w:tentative="1">
      <w:start w:val="1"/>
      <w:numFmt w:val="lowerLetter"/>
      <w:lvlText w:val="%8."/>
      <w:lvlJc w:val="left"/>
      <w:pPr>
        <w:ind w:left="6735" w:hanging="360"/>
      </w:pPr>
    </w:lvl>
    <w:lvl w:ilvl="8" w:tplc="0415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" w15:restartNumberingAfterBreak="0">
    <w:nsid w:val="776B1261"/>
    <w:multiLevelType w:val="hybridMultilevel"/>
    <w:tmpl w:val="671E70B2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566457977">
    <w:abstractNumId w:val="0"/>
  </w:num>
  <w:num w:numId="2" w16cid:durableId="290403566">
    <w:abstractNumId w:val="3"/>
  </w:num>
  <w:num w:numId="3" w16cid:durableId="602424469">
    <w:abstractNumId w:val="2"/>
  </w:num>
  <w:num w:numId="4" w16cid:durableId="1799909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89"/>
    <w:rsid w:val="00047ABB"/>
    <w:rsid w:val="00056EB4"/>
    <w:rsid w:val="00076A41"/>
    <w:rsid w:val="00081867"/>
    <w:rsid w:val="000A6FEF"/>
    <w:rsid w:val="000B0836"/>
    <w:rsid w:val="000F13AF"/>
    <w:rsid w:val="000F4EF6"/>
    <w:rsid w:val="0016199D"/>
    <w:rsid w:val="00163638"/>
    <w:rsid w:val="00184F80"/>
    <w:rsid w:val="001C5456"/>
    <w:rsid w:val="001D053A"/>
    <w:rsid w:val="001F2AF3"/>
    <w:rsid w:val="001F681C"/>
    <w:rsid w:val="002224EB"/>
    <w:rsid w:val="00244FE7"/>
    <w:rsid w:val="002F2141"/>
    <w:rsid w:val="002F5B3F"/>
    <w:rsid w:val="00300BB8"/>
    <w:rsid w:val="003351B3"/>
    <w:rsid w:val="0040673F"/>
    <w:rsid w:val="0042100B"/>
    <w:rsid w:val="00496A6F"/>
    <w:rsid w:val="004B7A67"/>
    <w:rsid w:val="005003D2"/>
    <w:rsid w:val="00512B59"/>
    <w:rsid w:val="0053068D"/>
    <w:rsid w:val="005E321A"/>
    <w:rsid w:val="00603AEF"/>
    <w:rsid w:val="006616DB"/>
    <w:rsid w:val="007331EA"/>
    <w:rsid w:val="00757EFE"/>
    <w:rsid w:val="007D717E"/>
    <w:rsid w:val="00802B79"/>
    <w:rsid w:val="00855289"/>
    <w:rsid w:val="008C097A"/>
    <w:rsid w:val="008D7A51"/>
    <w:rsid w:val="008F333F"/>
    <w:rsid w:val="00980CA0"/>
    <w:rsid w:val="009C5502"/>
    <w:rsid w:val="009F3994"/>
    <w:rsid w:val="00A5101B"/>
    <w:rsid w:val="00A71863"/>
    <w:rsid w:val="00AB75B9"/>
    <w:rsid w:val="00B12D55"/>
    <w:rsid w:val="00B45730"/>
    <w:rsid w:val="00B669BE"/>
    <w:rsid w:val="00B90E7B"/>
    <w:rsid w:val="00CE6C78"/>
    <w:rsid w:val="00D37DDD"/>
    <w:rsid w:val="00D464C7"/>
    <w:rsid w:val="00D654D5"/>
    <w:rsid w:val="00D8293F"/>
    <w:rsid w:val="00DF40B7"/>
    <w:rsid w:val="00E028F3"/>
    <w:rsid w:val="00E117FB"/>
    <w:rsid w:val="00E4397B"/>
    <w:rsid w:val="00E500EC"/>
    <w:rsid w:val="00F66B6D"/>
    <w:rsid w:val="00FA24DC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54DE"/>
  <w15:chartTrackingRefBased/>
  <w15:docId w15:val="{8F11A93D-16A6-4908-AFFD-00F69D3C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7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B12D5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12D55"/>
    <w:pPr>
      <w:widowControl w:val="0"/>
      <w:shd w:val="clear" w:color="auto" w:fill="FFFFFF"/>
      <w:spacing w:after="120" w:line="276" w:lineRule="auto"/>
      <w:ind w:left="300"/>
    </w:pPr>
    <w:rPr>
      <w:rFonts w:ascii="Times New Roman" w:eastAsia="Times New Roman" w:hAnsi="Times New Roman" w:cs="Times New Roman"/>
    </w:rPr>
  </w:style>
  <w:style w:type="character" w:styleId="Pogrubienie">
    <w:name w:val="Strong"/>
    <w:uiPriority w:val="22"/>
    <w:qFormat/>
    <w:rsid w:val="00E117FB"/>
    <w:rPr>
      <w:b/>
      <w:bCs/>
    </w:rPr>
  </w:style>
  <w:style w:type="character" w:customStyle="1" w:styleId="headertext">
    <w:name w:val="headertext"/>
    <w:basedOn w:val="Domylnaczcionkaakapitu"/>
    <w:rsid w:val="00E117FB"/>
  </w:style>
  <w:style w:type="paragraph" w:styleId="Akapitzlist">
    <w:name w:val="List Paragraph"/>
    <w:basedOn w:val="Normalny"/>
    <w:uiPriority w:val="34"/>
    <w:qFormat/>
    <w:rsid w:val="00530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Łada Małgorzata</dc:creator>
  <cp:keywords/>
  <dc:description/>
  <cp:lastModifiedBy>Szcześniak Anna</cp:lastModifiedBy>
  <cp:revision>2</cp:revision>
  <dcterms:created xsi:type="dcterms:W3CDTF">2026-10-15T11:39:00Z</dcterms:created>
  <dcterms:modified xsi:type="dcterms:W3CDTF">2026-10-15T11:39:00Z</dcterms:modified>
</cp:coreProperties>
</file>