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E28A" w14:textId="69CF0428" w:rsidR="002F606D" w:rsidRDefault="00D2667D">
      <w:r>
        <w:t>Powiatowa Stacja Sanitarno-Epidemiologiczna informuje, że w postępowaniu pn.</w:t>
      </w:r>
    </w:p>
    <w:p w14:paraId="272D7463" w14:textId="2C4C984B" w:rsidR="00D2667D" w:rsidRDefault="00D2667D">
      <w:r>
        <w:t xml:space="preserve">„ Sprzedaż wraz z dostawą artykułów biurowych, papierniczych i tonerów” została wybrana oferta firmy PPHU </w:t>
      </w:r>
      <w:proofErr w:type="spellStart"/>
      <w:r>
        <w:t>Papes</w:t>
      </w:r>
      <w:proofErr w:type="spellEnd"/>
      <w:r>
        <w:t xml:space="preserve"> s.c. Hurtownia Papiernicza, 98-300 Wieluń ul. Grunwaldzka 1</w:t>
      </w:r>
    </w:p>
    <w:sectPr w:rsidR="00D2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89"/>
    <w:rsid w:val="002F606D"/>
    <w:rsid w:val="00604889"/>
    <w:rsid w:val="007155C3"/>
    <w:rsid w:val="00A64A73"/>
    <w:rsid w:val="00D2667D"/>
    <w:rsid w:val="00F4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AFD1"/>
  <w15:chartTrackingRefBased/>
  <w15:docId w15:val="{5F313E3F-6F87-4464-94BC-C2922E7A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4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4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4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4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4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4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4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4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4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4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48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48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48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48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48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48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4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4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4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4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48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48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48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48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4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214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Wieluń - Agnieszka Kaczmarzyk</dc:creator>
  <cp:keywords/>
  <dc:description/>
  <cp:lastModifiedBy>PSSE Wieluń - Agnieszka Kaczmarzyk</cp:lastModifiedBy>
  <cp:revision>2</cp:revision>
  <dcterms:created xsi:type="dcterms:W3CDTF">2025-02-07T12:37:00Z</dcterms:created>
  <dcterms:modified xsi:type="dcterms:W3CDTF">2025-02-07T12:40:00Z</dcterms:modified>
</cp:coreProperties>
</file>