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094" w:rsidRPr="007F78A2" w:rsidRDefault="008042BB" w:rsidP="007F78A2">
      <w:pPr>
        <w:jc w:val="center"/>
        <w:rPr>
          <w:rFonts w:ascii="Verdana" w:hAnsi="Verdana"/>
          <w:b/>
          <w:sz w:val="40"/>
          <w:szCs w:val="20"/>
        </w:rPr>
      </w:pPr>
      <w:r w:rsidRPr="007F78A2">
        <w:rPr>
          <w:rFonts w:ascii="Verdana" w:hAnsi="Verdana"/>
          <w:b/>
          <w:sz w:val="40"/>
          <w:szCs w:val="20"/>
        </w:rPr>
        <w:t>OPIS PRZEDMIOTU ZAMÓWIENIA</w:t>
      </w:r>
    </w:p>
    <w:p w:rsidR="008042BB" w:rsidRPr="008042BB" w:rsidRDefault="008042BB">
      <w:pPr>
        <w:rPr>
          <w:rFonts w:ascii="Verdana" w:hAnsi="Verdana"/>
          <w:sz w:val="20"/>
          <w:szCs w:val="20"/>
        </w:rPr>
      </w:pPr>
    </w:p>
    <w:p w:rsidR="007F78A2" w:rsidRPr="008042BB" w:rsidRDefault="007F78A2" w:rsidP="007F78A2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Nazwa zamówienia:</w:t>
      </w:r>
    </w:p>
    <w:p w:rsidR="007F78A2" w:rsidRPr="008042BB" w:rsidRDefault="007F78A2" w:rsidP="007F78A2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>„</w:t>
      </w:r>
      <w:r>
        <w:rPr>
          <w:rFonts w:ascii="Verdana" w:hAnsi="Verdana" w:cs="Helvetica"/>
          <w:sz w:val="20"/>
          <w:szCs w:val="20"/>
        </w:rPr>
        <w:t xml:space="preserve">Projekt remontu instalacji elektrycznej w </w:t>
      </w:r>
      <w:r w:rsidRPr="008042BB">
        <w:rPr>
          <w:rFonts w:ascii="Verdana" w:hAnsi="Verdana" w:cs="Helvetica"/>
          <w:sz w:val="20"/>
          <w:szCs w:val="20"/>
        </w:rPr>
        <w:t>magazyn</w:t>
      </w:r>
      <w:r>
        <w:rPr>
          <w:rFonts w:ascii="Verdana" w:hAnsi="Verdana" w:cs="Helvetica"/>
          <w:sz w:val="20"/>
          <w:szCs w:val="20"/>
        </w:rPr>
        <w:t>ie</w:t>
      </w:r>
      <w:r w:rsidRPr="008042BB">
        <w:rPr>
          <w:rFonts w:ascii="Verdana" w:hAnsi="Verdana" w:cs="Helvetica"/>
          <w:sz w:val="20"/>
          <w:szCs w:val="20"/>
        </w:rPr>
        <w:t xml:space="preserve"> soli</w:t>
      </w:r>
      <w:r>
        <w:rPr>
          <w:rFonts w:ascii="Verdana" w:hAnsi="Verdana" w:cs="Helvetica"/>
          <w:sz w:val="20"/>
          <w:szCs w:val="20"/>
        </w:rPr>
        <w:t xml:space="preserve"> zlokalizowanym w Obwodzie Drogowym w Strzelcach Opolskich”</w:t>
      </w:r>
    </w:p>
    <w:p w:rsidR="008042BB" w:rsidRDefault="008042BB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Default="007F78A2">
      <w:pPr>
        <w:rPr>
          <w:rFonts w:ascii="Verdana" w:hAnsi="Verdana"/>
          <w:sz w:val="20"/>
          <w:szCs w:val="20"/>
        </w:rPr>
      </w:pPr>
    </w:p>
    <w:p w:rsidR="007F78A2" w:rsidRPr="008042BB" w:rsidRDefault="007F78A2">
      <w:pPr>
        <w:rPr>
          <w:rFonts w:ascii="Verdana" w:hAnsi="Verdana"/>
          <w:sz w:val="20"/>
          <w:szCs w:val="20"/>
        </w:rPr>
      </w:pP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Zamawiaj</w:t>
      </w:r>
      <w:r w:rsidRPr="008042BB">
        <w:rPr>
          <w:rFonts w:ascii="Verdana" w:hAnsi="Verdana" w:cs="Arial,Bold"/>
          <w:b/>
          <w:bCs/>
          <w:sz w:val="20"/>
          <w:szCs w:val="20"/>
        </w:rPr>
        <w:t>ą</w:t>
      </w:r>
      <w:r w:rsidRPr="008042BB">
        <w:rPr>
          <w:rFonts w:ascii="Verdana" w:hAnsi="Verdana" w:cs="Helvetica-Bold"/>
          <w:b/>
          <w:bCs/>
          <w:sz w:val="20"/>
          <w:szCs w:val="20"/>
        </w:rPr>
        <w:t>cy: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>
        <w:rPr>
          <w:rFonts w:ascii="Verdana" w:hAnsi="Verdana" w:cs="Helvetica"/>
          <w:sz w:val="20"/>
          <w:szCs w:val="20"/>
        </w:rPr>
        <w:t>Generalna Dyrekcja Dróg Krajowych i Autostrad Oddział w Opolu Rejon w Opolu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ul. </w:t>
      </w:r>
      <w:r>
        <w:rPr>
          <w:rFonts w:ascii="Verdana" w:hAnsi="Verdana" w:cs="Helvetica"/>
          <w:sz w:val="20"/>
          <w:szCs w:val="20"/>
        </w:rPr>
        <w:t>Krzanowicka 66, 45-920 Opole</w:t>
      </w: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  <w:r w:rsidRPr="008042BB">
        <w:rPr>
          <w:rFonts w:ascii="Verdana" w:hAnsi="Verdana" w:cs="Helvetica-Bold"/>
          <w:b/>
          <w:bCs/>
          <w:sz w:val="20"/>
          <w:szCs w:val="20"/>
        </w:rPr>
        <w:t>Adres inwestycji: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>
        <w:rPr>
          <w:rFonts w:ascii="Verdana" w:hAnsi="Verdana" w:cs="Helvetica"/>
          <w:sz w:val="20"/>
          <w:szCs w:val="20"/>
        </w:rPr>
        <w:t>47-100 Strzelce Opolskie</w:t>
      </w:r>
      <w:r w:rsidRPr="008042BB">
        <w:rPr>
          <w:rFonts w:ascii="Verdana" w:hAnsi="Verdana" w:cs="Helvetica"/>
          <w:sz w:val="20"/>
          <w:szCs w:val="20"/>
        </w:rPr>
        <w:t xml:space="preserve">, ul. </w:t>
      </w:r>
      <w:r>
        <w:rPr>
          <w:rFonts w:ascii="Verdana" w:hAnsi="Verdana" w:cs="Helvetica"/>
          <w:sz w:val="20"/>
          <w:szCs w:val="20"/>
        </w:rPr>
        <w:t>1 maja 57</w:t>
      </w:r>
    </w:p>
    <w:p w:rsidR="008042BB" w:rsidRP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gm. </w:t>
      </w:r>
      <w:r>
        <w:rPr>
          <w:rFonts w:ascii="Verdana" w:hAnsi="Verdana" w:cs="Helvetica"/>
          <w:sz w:val="20"/>
          <w:szCs w:val="20"/>
        </w:rPr>
        <w:t>Strzelce Opolskie</w:t>
      </w:r>
      <w:r w:rsidRPr="008042BB">
        <w:rPr>
          <w:rFonts w:ascii="Verdana" w:hAnsi="Verdana" w:cs="Helvetica"/>
          <w:sz w:val="20"/>
          <w:szCs w:val="20"/>
        </w:rPr>
        <w:t xml:space="preserve">, powiat </w:t>
      </w:r>
      <w:r>
        <w:rPr>
          <w:rFonts w:ascii="Verdana" w:hAnsi="Verdana" w:cs="Helvetica"/>
          <w:sz w:val="20"/>
          <w:szCs w:val="20"/>
        </w:rPr>
        <w:t>strzelecki</w:t>
      </w: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-Bold"/>
          <w:b/>
          <w:bCs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7F78A2" w:rsidRDefault="007F78A2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  <w:rPr>
          <w:rFonts w:ascii="Verdana" w:hAnsi="Verdana" w:cs="Helvetica"/>
          <w:sz w:val="20"/>
          <w:szCs w:val="20"/>
        </w:rPr>
      </w:pPr>
      <w:r w:rsidRPr="008042BB">
        <w:rPr>
          <w:rFonts w:ascii="Verdana" w:hAnsi="Verdana" w:cs="Helvetica"/>
          <w:sz w:val="20"/>
          <w:szCs w:val="20"/>
        </w:rPr>
        <w:t xml:space="preserve">Data opracowania dokumentacji: </w:t>
      </w:r>
      <w:r>
        <w:rPr>
          <w:rFonts w:ascii="Verdana" w:hAnsi="Verdana" w:cs="Helvetica"/>
          <w:sz w:val="20"/>
          <w:szCs w:val="20"/>
        </w:rPr>
        <w:t>styczeń</w:t>
      </w:r>
      <w:r w:rsidRPr="008042BB">
        <w:rPr>
          <w:rFonts w:ascii="Verdana" w:hAnsi="Verdana" w:cs="Helvetica"/>
          <w:sz w:val="20"/>
          <w:szCs w:val="20"/>
        </w:rPr>
        <w:t xml:space="preserve"> 202</w:t>
      </w:r>
      <w:r>
        <w:rPr>
          <w:rFonts w:ascii="Verdana" w:hAnsi="Verdana" w:cs="Helvetica"/>
          <w:sz w:val="20"/>
          <w:szCs w:val="20"/>
        </w:rPr>
        <w:t>2</w:t>
      </w:r>
      <w:r w:rsidRPr="008042BB">
        <w:rPr>
          <w:rFonts w:ascii="Verdana" w:hAnsi="Verdana" w:cs="Helvetica"/>
          <w:sz w:val="20"/>
          <w:szCs w:val="20"/>
        </w:rPr>
        <w:t xml:space="preserve"> r.</w:t>
      </w: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Default="008042BB" w:rsidP="008042BB">
      <w:pPr>
        <w:autoSpaceDE w:val="0"/>
        <w:autoSpaceDN w:val="0"/>
        <w:adjustRightInd w:val="0"/>
        <w:spacing w:after="0" w:line="240" w:lineRule="auto"/>
      </w:pPr>
    </w:p>
    <w:p w:rsidR="008042BB" w:rsidRPr="00305BB3" w:rsidRDefault="008042BB" w:rsidP="008042BB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20"/>
          <w:szCs w:val="20"/>
        </w:rPr>
      </w:pPr>
      <w:r w:rsidRPr="00305BB3">
        <w:rPr>
          <w:rFonts w:ascii="Verdana" w:hAnsi="Verdana"/>
          <w:b/>
          <w:sz w:val="20"/>
          <w:szCs w:val="20"/>
        </w:rPr>
        <w:lastRenderedPageBreak/>
        <w:t xml:space="preserve">PRZEDMIOT ZAMÓWIENIA </w:t>
      </w:r>
    </w:p>
    <w:p w:rsidR="008042BB" w:rsidRPr="00305BB3" w:rsidRDefault="008042BB" w:rsidP="008042BB">
      <w:pPr>
        <w:pStyle w:val="Akapitzlist"/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305BB3">
        <w:rPr>
          <w:rFonts w:ascii="Verdana" w:hAnsi="Verdana"/>
          <w:sz w:val="20"/>
          <w:szCs w:val="20"/>
        </w:rPr>
        <w:t xml:space="preserve">Przedmiotem zamówienia jest wykonanie projektu remontu instalacji elektrycznej magazynu soli w Obwodzie Drogowym w Strzelcach Opolskich. </w:t>
      </w:r>
    </w:p>
    <w:p w:rsidR="009A7955" w:rsidRPr="00305BB3" w:rsidRDefault="009A7955" w:rsidP="009A795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20"/>
          <w:szCs w:val="20"/>
        </w:rPr>
      </w:pPr>
      <w:r w:rsidRPr="00305BB3">
        <w:rPr>
          <w:rFonts w:ascii="Verdana" w:hAnsi="Verdana"/>
          <w:b/>
          <w:sz w:val="20"/>
          <w:szCs w:val="20"/>
        </w:rPr>
        <w:t>OPIS STANU ISTNIEJĄCEGO</w:t>
      </w:r>
    </w:p>
    <w:p w:rsidR="008042BB" w:rsidRDefault="008042BB" w:rsidP="009A7955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05BB3">
        <w:rPr>
          <w:rFonts w:ascii="Verdana" w:hAnsi="Verdana"/>
          <w:sz w:val="20"/>
          <w:szCs w:val="20"/>
        </w:rPr>
        <w:t xml:space="preserve">Budynek magazynu soli o konstrukcji żelbetowo-drewnianej </w:t>
      </w:r>
      <w:r w:rsidR="009A7955" w:rsidRPr="00305BB3">
        <w:rPr>
          <w:rFonts w:ascii="Verdana" w:hAnsi="Verdana"/>
          <w:sz w:val="20"/>
          <w:szCs w:val="20"/>
        </w:rPr>
        <w:t xml:space="preserve">typu </w:t>
      </w:r>
      <w:r w:rsidRPr="00305BB3">
        <w:rPr>
          <w:rFonts w:ascii="Verdana" w:hAnsi="Verdana"/>
          <w:sz w:val="20"/>
          <w:szCs w:val="20"/>
        </w:rPr>
        <w:t>igloo</w:t>
      </w:r>
      <w:r w:rsidR="009A7955" w:rsidRPr="00305BB3">
        <w:rPr>
          <w:rFonts w:ascii="Verdana" w:hAnsi="Verdana"/>
          <w:sz w:val="20"/>
          <w:szCs w:val="20"/>
        </w:rPr>
        <w:t xml:space="preserve"> o średnicy 15,0m</w:t>
      </w:r>
      <w:r w:rsidRPr="00305BB3">
        <w:rPr>
          <w:rFonts w:ascii="Verdana" w:hAnsi="Verdana"/>
          <w:sz w:val="20"/>
          <w:szCs w:val="20"/>
        </w:rPr>
        <w:t>, jednokondygnacyjny.</w:t>
      </w:r>
      <w:r w:rsidR="00305BB3">
        <w:rPr>
          <w:rFonts w:ascii="Verdana" w:hAnsi="Verdana"/>
          <w:sz w:val="20"/>
          <w:szCs w:val="20"/>
        </w:rPr>
        <w:t xml:space="preserve"> Instalacja elektryczna magazynu soli: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rozdzielnica główna RS w szafce (IP</w:t>
      </w:r>
      <w:r w:rsidR="007F78A2">
        <w:rPr>
          <w:rFonts w:ascii="Verdana" w:hAnsi="Verdana"/>
          <w:sz w:val="20"/>
          <w:szCs w:val="20"/>
        </w:rPr>
        <w:t>55</w:t>
      </w:r>
      <w:r>
        <w:rPr>
          <w:rFonts w:ascii="Verdana" w:hAnsi="Verdana"/>
          <w:sz w:val="20"/>
          <w:szCs w:val="20"/>
        </w:rPr>
        <w:t>), zainstalowana na ścianie, po lewej stronie wejścia, wyposażona w wyłącznik różnicowo-prądowy i automatyczne wyłączniki instalacyjne w poszczególnych obwodach wraz z aparatura sterowniczo-kontrolną dla obwodów siłowych u oświetleniowych,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sterowanie oświetlenia magazynu wyłącznikiem szeregowym hermetycznym, zainstalowanym na zewnętrznej ścianie magazynu, pod rozdzielnicą RS, 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sterowanie oświetlenia </w:t>
      </w:r>
      <w:r w:rsidR="005C3C48">
        <w:rPr>
          <w:rFonts w:ascii="Verdana" w:hAnsi="Verdana"/>
          <w:sz w:val="20"/>
          <w:szCs w:val="20"/>
        </w:rPr>
        <w:t>podjazdu</w:t>
      </w:r>
      <w:r>
        <w:rPr>
          <w:rFonts w:ascii="Verdana" w:hAnsi="Verdana"/>
          <w:sz w:val="20"/>
          <w:szCs w:val="20"/>
        </w:rPr>
        <w:t xml:space="preserve"> za pomocą wyłącznika zmierzchowego, zainstalowanego na</w:t>
      </w:r>
      <w:r w:rsidR="005C3C48">
        <w:rPr>
          <w:rFonts w:ascii="Verdana" w:hAnsi="Verdana"/>
          <w:sz w:val="20"/>
          <w:szCs w:val="20"/>
        </w:rPr>
        <w:t xml:space="preserve"> ś</w:t>
      </w:r>
      <w:r>
        <w:rPr>
          <w:rFonts w:ascii="Verdana" w:hAnsi="Verdana"/>
          <w:sz w:val="20"/>
          <w:szCs w:val="20"/>
        </w:rPr>
        <w:t>cian</w:t>
      </w:r>
      <w:r w:rsidR="005C3C48">
        <w:rPr>
          <w:rFonts w:ascii="Verdana" w:hAnsi="Verdana"/>
          <w:sz w:val="20"/>
          <w:szCs w:val="20"/>
        </w:rPr>
        <w:t>i</w:t>
      </w:r>
      <w:r>
        <w:rPr>
          <w:rFonts w:ascii="Verdana" w:hAnsi="Verdana"/>
          <w:sz w:val="20"/>
          <w:szCs w:val="20"/>
        </w:rPr>
        <w:t>e bocznej wjazdu do magazyny,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instalacj</w:t>
      </w:r>
      <w:r w:rsidR="007F78A2">
        <w:rPr>
          <w:rFonts w:ascii="Verdana" w:hAnsi="Verdana"/>
          <w:sz w:val="20"/>
          <w:szCs w:val="20"/>
        </w:rPr>
        <w:t>a</w:t>
      </w:r>
      <w:r>
        <w:rPr>
          <w:rFonts w:ascii="Verdana" w:hAnsi="Verdana"/>
          <w:sz w:val="20"/>
          <w:szCs w:val="20"/>
        </w:rPr>
        <w:t xml:space="preserve"> oświetleniowa z </w:t>
      </w:r>
      <w:r w:rsidR="005C3C48">
        <w:rPr>
          <w:rFonts w:ascii="Verdana" w:hAnsi="Verdana"/>
          <w:sz w:val="20"/>
          <w:szCs w:val="20"/>
        </w:rPr>
        <w:t>przewodów</w:t>
      </w:r>
      <w:r>
        <w:rPr>
          <w:rFonts w:ascii="Verdana" w:hAnsi="Verdana"/>
          <w:sz w:val="20"/>
          <w:szCs w:val="20"/>
        </w:rPr>
        <w:t xml:space="preserve"> DY1,5mm2 w rurkach RVS18nt.,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instalacja siłowa obejmuje </w:t>
      </w:r>
      <w:r w:rsidR="005C3C48">
        <w:rPr>
          <w:rFonts w:ascii="Verdana" w:hAnsi="Verdana"/>
          <w:sz w:val="20"/>
          <w:szCs w:val="20"/>
        </w:rPr>
        <w:t>zasilanie</w:t>
      </w:r>
      <w:r>
        <w:rPr>
          <w:rFonts w:ascii="Verdana" w:hAnsi="Verdana"/>
          <w:sz w:val="20"/>
          <w:szCs w:val="20"/>
        </w:rPr>
        <w:t xml:space="preserve"> wentylatora wyciągowego typu EKOFAN 45 o wydajności 9000m3 oraz gniazd wtyczkowych 3P+N+PE-16A/380V i 2P+PE-16/250V szczelnych (IP65), zainstalowanych na ścianie w pomieszczeniu </w:t>
      </w:r>
      <w:r w:rsidR="005C3C48">
        <w:rPr>
          <w:rFonts w:ascii="Verdana" w:hAnsi="Verdana"/>
          <w:sz w:val="20"/>
          <w:szCs w:val="20"/>
        </w:rPr>
        <w:t>wytwornicy</w:t>
      </w:r>
      <w:r>
        <w:rPr>
          <w:rFonts w:ascii="Verdana" w:hAnsi="Verdana"/>
          <w:sz w:val="20"/>
          <w:szCs w:val="20"/>
        </w:rPr>
        <w:t xml:space="preserve"> solanki, z przewodów 5xDY1,5mm2 i 3xDY2,5mm2 w rurkach RVS18nt. oraz 5xDY12,5mm2 w rurkach RVS21nt., </w:t>
      </w:r>
    </w:p>
    <w:p w:rsidR="00305BB3" w:rsidRDefault="00305BB3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ochrona od porażeń </w:t>
      </w:r>
      <w:r w:rsidR="007C11DA">
        <w:rPr>
          <w:rFonts w:ascii="Verdana" w:hAnsi="Verdana"/>
          <w:sz w:val="20"/>
          <w:szCs w:val="20"/>
        </w:rPr>
        <w:t>– układ TN i TN-CS, w rozdzielnicy RS wykonano połączenia i uziemienia przewodu PE i N.</w:t>
      </w:r>
    </w:p>
    <w:p w:rsidR="007C11DA" w:rsidRDefault="007C11DA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instalacja odgromowa – na szczycie budynku ustawiono zwód pionowy z rury stalowej fi1” o wys. 2m, mocowany do konstrukcji dachu, od zwodu pionowego odchodzą 3 zwody odprowadzające z drutu stalowego ocynowanego fi6mm, na kopule dachowej na wspornikach niskich,</w:t>
      </w:r>
    </w:p>
    <w:p w:rsidR="007C11DA" w:rsidRDefault="007C11DA" w:rsidP="007F78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moc przyłączeniowa 40kW i planowany</w:t>
      </w:r>
      <w:r w:rsidR="005C3C48">
        <w:rPr>
          <w:rFonts w:ascii="Verdana" w:hAnsi="Verdana"/>
          <w:sz w:val="20"/>
          <w:szCs w:val="20"/>
        </w:rPr>
        <w:t xml:space="preserve"> pobór energii 18000kWh rocznie.</w:t>
      </w:r>
    </w:p>
    <w:p w:rsidR="005C3C48" w:rsidRDefault="005C3C48" w:rsidP="005C3C48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Zgodnie w wytycznymi przeglądu budowlanego należy dokonać wymiany całości instalacji elektrycznej, z uwagi na zły stan techniczny (m.in. występujące zwarcia, przepalone gniazdka, itp.).</w:t>
      </w:r>
    </w:p>
    <w:p w:rsidR="005C3C48" w:rsidRPr="005C3C48" w:rsidRDefault="005C3C48" w:rsidP="005C3C4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5C3C48">
        <w:rPr>
          <w:rFonts w:ascii="Verdana" w:hAnsi="Verdana"/>
          <w:b/>
          <w:sz w:val="20"/>
          <w:szCs w:val="20"/>
        </w:rPr>
        <w:t>ZAKRES PRAC PROJEKTOWYCH</w:t>
      </w:r>
    </w:p>
    <w:p w:rsidR="005C3C48" w:rsidRDefault="005C3C48" w:rsidP="005C3C48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5C3C48">
        <w:rPr>
          <w:rFonts w:ascii="Verdana" w:hAnsi="Verdana"/>
          <w:sz w:val="20"/>
          <w:szCs w:val="20"/>
        </w:rPr>
        <w:t>Obowiązkiem Wykonawcy będzie wykonanie dokumentacji projektowej wykonawczej w zakresie niezbędnym do kompleksowego remontu instalacji elektrycznej, w tym m.in. wymiany cał</w:t>
      </w:r>
      <w:r>
        <w:rPr>
          <w:rFonts w:ascii="Verdana" w:hAnsi="Verdana"/>
          <w:sz w:val="20"/>
          <w:szCs w:val="20"/>
        </w:rPr>
        <w:t>ej instalacji, gniazdek, wentylatora, rozdzielnicy SN, sterowania oświetleniem, instalacji siłowej, ochrony od porażeń, instalacji odgromowej (o ile będzie taka konieczność). W przypadku braku np. konieczności wymiany instalacji odgromowej uwzględnienie prac konserwacyjnych</w:t>
      </w:r>
      <w:r w:rsidRPr="005C3C48">
        <w:rPr>
          <w:rFonts w:ascii="Verdana" w:hAnsi="Verdana"/>
          <w:sz w:val="20"/>
          <w:szCs w:val="20"/>
        </w:rPr>
        <w:t>.</w:t>
      </w:r>
    </w:p>
    <w:p w:rsidR="005C3C48" w:rsidRPr="002D48C9" w:rsidRDefault="005C3C48" w:rsidP="00E6497B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2D48C9">
        <w:rPr>
          <w:rFonts w:ascii="Verdana" w:hAnsi="Verdana"/>
          <w:sz w:val="20"/>
          <w:szCs w:val="20"/>
        </w:rPr>
        <w:t xml:space="preserve">Projekty wykonawczy musi zostać opracowany zgodnie z obowiązującymi przepisami, z wyliczeniem przekrojów </w:t>
      </w:r>
      <w:r w:rsidR="002D48C9" w:rsidRPr="002D48C9">
        <w:rPr>
          <w:rFonts w:ascii="Verdana" w:hAnsi="Verdana"/>
          <w:sz w:val="20"/>
          <w:szCs w:val="20"/>
        </w:rPr>
        <w:t>kabli instalacji elektryczne dla mocy przyłączeniowej i planowanego poboru energii, oraz spełniać wymagania w zakresie BHP i</w:t>
      </w:r>
      <w:r w:rsidRPr="002D48C9">
        <w:rPr>
          <w:rFonts w:ascii="Verdana" w:hAnsi="Verdana"/>
          <w:sz w:val="20"/>
          <w:szCs w:val="20"/>
        </w:rPr>
        <w:t xml:space="preserve"> </w:t>
      </w:r>
      <w:r w:rsidR="002D48C9" w:rsidRPr="002D48C9">
        <w:rPr>
          <w:rFonts w:ascii="Verdana" w:hAnsi="Verdana"/>
          <w:sz w:val="20"/>
          <w:szCs w:val="20"/>
        </w:rPr>
        <w:t xml:space="preserve">ppoż. </w:t>
      </w:r>
    </w:p>
    <w:p w:rsidR="005C3C48" w:rsidRPr="002D48C9" w:rsidRDefault="005C3C48" w:rsidP="002D48C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2D48C9">
        <w:rPr>
          <w:rFonts w:ascii="Verdana" w:hAnsi="Verdana"/>
          <w:sz w:val="20"/>
          <w:szCs w:val="20"/>
        </w:rPr>
        <w:t xml:space="preserve">Przed </w:t>
      </w:r>
      <w:r w:rsidR="002D48C9" w:rsidRPr="002D48C9">
        <w:rPr>
          <w:rFonts w:ascii="Verdana" w:hAnsi="Verdana"/>
          <w:sz w:val="20"/>
          <w:szCs w:val="20"/>
        </w:rPr>
        <w:t>rozpoczęciem</w:t>
      </w:r>
      <w:r w:rsidRPr="002D48C9">
        <w:rPr>
          <w:rFonts w:ascii="Verdana" w:hAnsi="Verdana"/>
          <w:sz w:val="20"/>
          <w:szCs w:val="20"/>
        </w:rPr>
        <w:t xml:space="preserve"> prac</w:t>
      </w:r>
      <w:r w:rsidR="002D48C9" w:rsidRPr="002D48C9">
        <w:rPr>
          <w:rFonts w:ascii="Verdana" w:hAnsi="Verdana"/>
          <w:sz w:val="20"/>
          <w:szCs w:val="20"/>
        </w:rPr>
        <w:t xml:space="preserve"> projektowych</w:t>
      </w:r>
      <w:r w:rsidRPr="002D48C9">
        <w:rPr>
          <w:rFonts w:ascii="Verdana" w:hAnsi="Verdana"/>
          <w:sz w:val="20"/>
          <w:szCs w:val="20"/>
        </w:rPr>
        <w:t xml:space="preserve"> Wykonawca pozyska i zweryfikuje dane i materiały </w:t>
      </w:r>
      <w:r w:rsidR="002D48C9" w:rsidRPr="002D48C9">
        <w:rPr>
          <w:rFonts w:ascii="Verdana" w:hAnsi="Verdana" w:hint="eastAsia"/>
          <w:sz w:val="20"/>
          <w:szCs w:val="20"/>
        </w:rPr>
        <w:t>niezb</w:t>
      </w:r>
      <w:r w:rsidR="002D48C9" w:rsidRPr="002D48C9">
        <w:rPr>
          <w:rFonts w:ascii="Verdana" w:hAnsi="Verdana"/>
          <w:sz w:val="20"/>
          <w:szCs w:val="20"/>
        </w:rPr>
        <w:t>ę</w:t>
      </w:r>
      <w:r w:rsidR="002D48C9" w:rsidRPr="002D48C9">
        <w:rPr>
          <w:rFonts w:ascii="Verdana" w:hAnsi="Verdana" w:hint="eastAsia"/>
          <w:sz w:val="20"/>
          <w:szCs w:val="20"/>
        </w:rPr>
        <w:t>dne</w:t>
      </w:r>
      <w:r w:rsidR="002D48C9" w:rsidRPr="002D48C9">
        <w:rPr>
          <w:rFonts w:ascii="Verdana" w:hAnsi="Verdana"/>
          <w:sz w:val="20"/>
          <w:szCs w:val="20"/>
        </w:rPr>
        <w:t xml:space="preserve"> </w:t>
      </w:r>
      <w:r w:rsidRPr="002D48C9">
        <w:rPr>
          <w:rFonts w:ascii="Verdana" w:hAnsi="Verdana"/>
          <w:sz w:val="20"/>
          <w:szCs w:val="20"/>
        </w:rPr>
        <w:t xml:space="preserve">do realizacji przedmiotu zamówienia (tzw. dane </w:t>
      </w:r>
      <w:r w:rsidR="002D48C9" w:rsidRPr="002D48C9">
        <w:rPr>
          <w:rFonts w:ascii="Verdana" w:hAnsi="Verdana"/>
          <w:sz w:val="20"/>
          <w:szCs w:val="20"/>
        </w:rPr>
        <w:t>wyjściowe</w:t>
      </w:r>
      <w:r w:rsidRPr="002D48C9">
        <w:rPr>
          <w:rFonts w:ascii="Verdana" w:hAnsi="Verdana"/>
          <w:sz w:val="20"/>
          <w:szCs w:val="20"/>
        </w:rPr>
        <w:t xml:space="preserve"> do projektowania), wykona na</w:t>
      </w:r>
      <w:r w:rsidR="002D48C9" w:rsidRPr="002D48C9">
        <w:rPr>
          <w:rFonts w:ascii="Verdana" w:hAnsi="Verdana"/>
          <w:sz w:val="20"/>
          <w:szCs w:val="20"/>
        </w:rPr>
        <w:t xml:space="preserve"> </w:t>
      </w:r>
      <w:r w:rsidRPr="002D48C9">
        <w:rPr>
          <w:rFonts w:ascii="Verdana" w:hAnsi="Verdana"/>
          <w:sz w:val="20"/>
          <w:szCs w:val="20"/>
        </w:rPr>
        <w:t xml:space="preserve">własny koszt wszystkie badania i analizy </w:t>
      </w:r>
      <w:r w:rsidR="002D48C9" w:rsidRPr="002D48C9">
        <w:rPr>
          <w:rFonts w:ascii="Verdana" w:hAnsi="Verdana"/>
          <w:sz w:val="20"/>
          <w:szCs w:val="20"/>
        </w:rPr>
        <w:t>niezbędne</w:t>
      </w:r>
      <w:r w:rsidRPr="002D48C9">
        <w:rPr>
          <w:rFonts w:ascii="Verdana" w:hAnsi="Verdana"/>
          <w:sz w:val="20"/>
          <w:szCs w:val="20"/>
        </w:rPr>
        <w:t xml:space="preserve"> dla prawidłowego wykonania Projekt</w:t>
      </w:r>
      <w:r w:rsidR="002D48C9" w:rsidRPr="002D48C9">
        <w:rPr>
          <w:rFonts w:ascii="Verdana" w:hAnsi="Verdana"/>
          <w:sz w:val="20"/>
          <w:szCs w:val="20"/>
        </w:rPr>
        <w:t xml:space="preserve">u </w:t>
      </w:r>
      <w:r w:rsidRPr="002D48C9">
        <w:rPr>
          <w:rFonts w:ascii="Verdana" w:hAnsi="Verdana"/>
          <w:sz w:val="20"/>
          <w:szCs w:val="20"/>
        </w:rPr>
        <w:t>Wykonawcz</w:t>
      </w:r>
      <w:r w:rsidR="002D48C9" w:rsidRPr="002D48C9">
        <w:rPr>
          <w:rFonts w:ascii="Verdana" w:hAnsi="Verdana"/>
          <w:sz w:val="20"/>
          <w:szCs w:val="20"/>
        </w:rPr>
        <w:t>ego.</w:t>
      </w:r>
    </w:p>
    <w:p w:rsidR="005C3C48" w:rsidRPr="002D48C9" w:rsidRDefault="005C3C48" w:rsidP="005C3C48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2D48C9">
        <w:rPr>
          <w:rFonts w:ascii="Verdana" w:hAnsi="Verdana"/>
          <w:sz w:val="20"/>
          <w:szCs w:val="20"/>
        </w:rPr>
        <w:t xml:space="preserve">Wykonawca opracuje i zatwierdzi u </w:t>
      </w:r>
      <w:r w:rsidR="002D48C9" w:rsidRPr="002D48C9">
        <w:rPr>
          <w:rFonts w:ascii="Verdana" w:hAnsi="Verdana"/>
          <w:sz w:val="20"/>
          <w:szCs w:val="20"/>
        </w:rPr>
        <w:t>Zamawiającego</w:t>
      </w:r>
      <w:r w:rsidRPr="002D48C9">
        <w:rPr>
          <w:rFonts w:ascii="Verdana" w:hAnsi="Verdana"/>
          <w:sz w:val="20"/>
          <w:szCs w:val="20"/>
        </w:rPr>
        <w:t xml:space="preserve"> dokumentacj</w:t>
      </w:r>
      <w:r w:rsidR="002D48C9" w:rsidRPr="002D48C9">
        <w:rPr>
          <w:rFonts w:ascii="Verdana" w:hAnsi="Verdana"/>
          <w:sz w:val="20"/>
          <w:szCs w:val="20"/>
        </w:rPr>
        <w:t>ę</w:t>
      </w:r>
      <w:r w:rsidRPr="002D48C9">
        <w:rPr>
          <w:rFonts w:ascii="Verdana" w:hAnsi="Verdana"/>
          <w:sz w:val="20"/>
          <w:szCs w:val="20"/>
        </w:rPr>
        <w:t xml:space="preserve"> </w:t>
      </w:r>
      <w:r w:rsidR="002D48C9" w:rsidRPr="002D48C9">
        <w:rPr>
          <w:rFonts w:ascii="Verdana" w:hAnsi="Verdana"/>
          <w:sz w:val="20"/>
          <w:szCs w:val="20"/>
        </w:rPr>
        <w:t>obejmująca</w:t>
      </w:r>
      <w:r w:rsidRPr="002D48C9">
        <w:rPr>
          <w:rFonts w:ascii="Verdana" w:hAnsi="Verdana"/>
          <w:sz w:val="20"/>
          <w:szCs w:val="20"/>
        </w:rPr>
        <w:t>, co najmniej:</w:t>
      </w:r>
    </w:p>
    <w:p w:rsidR="002D48C9" w:rsidRDefault="002D48C9" w:rsidP="002D48C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2D48C9">
        <w:rPr>
          <w:rFonts w:ascii="Verdana" w:hAnsi="Verdana"/>
          <w:sz w:val="20"/>
          <w:szCs w:val="20"/>
        </w:rPr>
        <w:t>opis techniczny z niezbędnymi obliczeniami oraz wskazaniem materiałów z których należy wykonać remont instalacji elektrycznej,</w:t>
      </w:r>
      <w:r>
        <w:rPr>
          <w:rFonts w:ascii="Verdana" w:hAnsi="Verdana"/>
          <w:sz w:val="20"/>
          <w:szCs w:val="20"/>
        </w:rPr>
        <w:t xml:space="preserve"> sposobu i miejsca ich montażu, niezbędnych pomiarów po wykonaniu remontu,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t>schematy jednobiegunowe dla poszczególnych rozdzielni,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t>dokumentacj</w:t>
      </w:r>
      <w:r>
        <w:rPr>
          <w:rFonts w:ascii="Verdana" w:hAnsi="Verdana"/>
          <w:sz w:val="20"/>
          <w:szCs w:val="20"/>
        </w:rPr>
        <w:t>ę</w:t>
      </w:r>
      <w:r w:rsidRPr="007F78A2">
        <w:rPr>
          <w:rFonts w:ascii="Verdana" w:hAnsi="Verdana"/>
          <w:sz w:val="20"/>
          <w:szCs w:val="20"/>
        </w:rPr>
        <w:t xml:space="preserve"> prefabrykacyjn</w:t>
      </w:r>
      <w:r>
        <w:rPr>
          <w:rFonts w:ascii="Verdana" w:hAnsi="Verdana"/>
          <w:sz w:val="20"/>
          <w:szCs w:val="20"/>
        </w:rPr>
        <w:t>ą</w:t>
      </w:r>
      <w:r w:rsidRPr="007F78A2">
        <w:rPr>
          <w:rFonts w:ascii="Verdana" w:hAnsi="Verdana"/>
          <w:sz w:val="20"/>
          <w:szCs w:val="20"/>
        </w:rPr>
        <w:t xml:space="preserve"> rozdzielni/skrzynek,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t>schematy rozwinięte sterowań,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t>dokumentacj</w:t>
      </w:r>
      <w:r>
        <w:rPr>
          <w:rFonts w:ascii="Verdana" w:hAnsi="Verdana"/>
          <w:sz w:val="20"/>
          <w:szCs w:val="20"/>
        </w:rPr>
        <w:t>ę</w:t>
      </w:r>
      <w:r w:rsidRPr="007F78A2">
        <w:rPr>
          <w:rFonts w:ascii="Verdana" w:hAnsi="Verdana"/>
          <w:sz w:val="20"/>
          <w:szCs w:val="20"/>
        </w:rPr>
        <w:t xml:space="preserve"> oświetlenia,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t>dokumentacj</w:t>
      </w:r>
      <w:r>
        <w:rPr>
          <w:rFonts w:ascii="Verdana" w:hAnsi="Verdana"/>
          <w:sz w:val="20"/>
          <w:szCs w:val="20"/>
        </w:rPr>
        <w:t>ę</w:t>
      </w:r>
      <w:r w:rsidRPr="007F78A2">
        <w:rPr>
          <w:rFonts w:ascii="Verdana" w:hAnsi="Verdana"/>
          <w:sz w:val="20"/>
          <w:szCs w:val="20"/>
        </w:rPr>
        <w:t xml:space="preserve"> instalacji odgromowej,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t>plany sytuacyjne rozmieszczenia urządzeń i tras kablowych,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t>listę kabli,</w:t>
      </w:r>
    </w:p>
    <w:p w:rsidR="007F78A2" w:rsidRP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7F78A2">
        <w:rPr>
          <w:rFonts w:ascii="Verdana" w:hAnsi="Verdana"/>
          <w:sz w:val="20"/>
          <w:szCs w:val="20"/>
        </w:rPr>
        <w:lastRenderedPageBreak/>
        <w:t xml:space="preserve">tabele/rysunki powiazań kablowych, </w:t>
      </w:r>
    </w:p>
    <w:p w:rsidR="002D48C9" w:rsidRDefault="002D48C9" w:rsidP="002D48C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rysunki techniczne z pokazaniem umiejscowienia urządzeń, materiałów, itp.,</w:t>
      </w:r>
    </w:p>
    <w:p w:rsidR="002D48C9" w:rsidRDefault="002D48C9" w:rsidP="002D48C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przedmiar prac,</w:t>
      </w:r>
    </w:p>
    <w:p w:rsidR="007F78A2" w:rsidRDefault="002D48C9" w:rsidP="002D48C9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kosztorys prac remontowych w oparciu o obowiązujące ceny rynkowe</w:t>
      </w:r>
      <w:r w:rsidR="007F78A2">
        <w:rPr>
          <w:rFonts w:ascii="Verdana" w:hAnsi="Verdana"/>
          <w:sz w:val="20"/>
          <w:szCs w:val="20"/>
        </w:rPr>
        <w:t>,</w:t>
      </w:r>
    </w:p>
    <w:p w:rsidR="007F78A2" w:rsidRDefault="007F78A2" w:rsidP="007F78A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instrukcja obsługi i konserwacji urządzeń.</w:t>
      </w:r>
    </w:p>
    <w:p w:rsidR="002D48C9" w:rsidRPr="002D48C9" w:rsidRDefault="002D48C9" w:rsidP="002D48C9">
      <w:pPr>
        <w:autoSpaceDE w:val="0"/>
        <w:autoSpaceDN w:val="0"/>
        <w:adjustRightInd w:val="0"/>
        <w:spacing w:after="0" w:line="240" w:lineRule="auto"/>
        <w:ind w:left="108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Projekt wykonawczy remontu należy wykonać w 3 egz.</w:t>
      </w:r>
    </w:p>
    <w:p w:rsidR="002D48C9" w:rsidRPr="002D48C9" w:rsidRDefault="002D48C9" w:rsidP="002D48C9">
      <w:pPr>
        <w:pStyle w:val="Akapitzlist"/>
        <w:autoSpaceDE w:val="0"/>
        <w:autoSpaceDN w:val="0"/>
        <w:adjustRightInd w:val="0"/>
        <w:spacing w:after="0" w:line="240" w:lineRule="auto"/>
        <w:ind w:firstLine="75"/>
        <w:rPr>
          <w:rFonts w:ascii="Verdana" w:hAnsi="Verdana"/>
          <w:sz w:val="20"/>
          <w:szCs w:val="20"/>
        </w:rPr>
      </w:pPr>
    </w:p>
    <w:p w:rsidR="002D48C9" w:rsidRDefault="007F78A2" w:rsidP="007F78A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b/>
          <w:sz w:val="20"/>
          <w:szCs w:val="20"/>
        </w:rPr>
      </w:pPr>
      <w:r w:rsidRPr="00AB4272">
        <w:rPr>
          <w:rFonts w:ascii="Verdana" w:hAnsi="Verdana"/>
          <w:b/>
          <w:sz w:val="20"/>
          <w:szCs w:val="20"/>
        </w:rPr>
        <w:t>Warunki wykonania i odbioru robót</w:t>
      </w:r>
    </w:p>
    <w:p w:rsidR="00CD7DA4" w:rsidRPr="00CD7DA4" w:rsidRDefault="00CD7DA4" w:rsidP="00CD7DA4">
      <w:pPr>
        <w:pStyle w:val="Akapitzlist"/>
        <w:jc w:val="both"/>
        <w:rPr>
          <w:rFonts w:ascii="Verdana" w:hAnsi="Verdana"/>
          <w:sz w:val="20"/>
          <w:szCs w:val="20"/>
        </w:rPr>
      </w:pPr>
      <w:r w:rsidRPr="00CD7DA4">
        <w:rPr>
          <w:rFonts w:ascii="Verdana" w:hAnsi="Verdana"/>
          <w:sz w:val="20"/>
          <w:szCs w:val="20"/>
        </w:rPr>
        <w:t>Odbiór całości prac projektowych polega na finalnej ocenie rzeczywistego</w:t>
      </w:r>
      <w:r>
        <w:rPr>
          <w:rFonts w:ascii="Verdana" w:hAnsi="Verdana"/>
          <w:sz w:val="20"/>
          <w:szCs w:val="20"/>
        </w:rPr>
        <w:t xml:space="preserve"> </w:t>
      </w:r>
      <w:r w:rsidRPr="00CD7DA4">
        <w:rPr>
          <w:rFonts w:ascii="Verdana" w:hAnsi="Verdana"/>
          <w:sz w:val="20"/>
          <w:szCs w:val="20"/>
        </w:rPr>
        <w:t>wykonania prac w odniesieniu do zakresu (ilości) oraz jakości.</w:t>
      </w:r>
    </w:p>
    <w:p w:rsidR="00CD7DA4" w:rsidRPr="00CD7DA4" w:rsidRDefault="00CD7DA4" w:rsidP="00CD7DA4">
      <w:pPr>
        <w:pStyle w:val="Akapitzlist"/>
        <w:jc w:val="both"/>
        <w:rPr>
          <w:rFonts w:ascii="Verdana" w:hAnsi="Verdana"/>
          <w:sz w:val="20"/>
          <w:szCs w:val="20"/>
        </w:rPr>
      </w:pPr>
      <w:r w:rsidRPr="00CD7DA4">
        <w:rPr>
          <w:rFonts w:ascii="Verdana" w:hAnsi="Verdana"/>
          <w:sz w:val="20"/>
          <w:szCs w:val="20"/>
        </w:rPr>
        <w:t>Odbiór całości prac nastąpi po zatwierdzeniu przez Zamawiającego dokumentacji projektowej remontu instalacji elektrycznej.</w:t>
      </w:r>
    </w:p>
    <w:p w:rsidR="00CD7DA4" w:rsidRDefault="00CD7DA4" w:rsidP="00CD7DA4">
      <w:pPr>
        <w:pStyle w:val="Akapitzlist"/>
        <w:jc w:val="both"/>
        <w:rPr>
          <w:rFonts w:ascii="Verdana" w:hAnsi="Verdana"/>
          <w:sz w:val="20"/>
          <w:szCs w:val="20"/>
        </w:rPr>
      </w:pPr>
      <w:r w:rsidRPr="00CD7DA4">
        <w:rPr>
          <w:rFonts w:ascii="Verdana" w:hAnsi="Verdana"/>
          <w:sz w:val="20"/>
          <w:szCs w:val="20"/>
        </w:rPr>
        <w:t xml:space="preserve">Odbioru całości prac dokona komisja wyznaczona przez Zamawiającego w obecności Wykonawcy. </w:t>
      </w:r>
    </w:p>
    <w:p w:rsidR="00CD7DA4" w:rsidRPr="00CD7DA4" w:rsidRDefault="00CD7DA4" w:rsidP="00CD7DA4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E24E53" w:rsidRDefault="00E24E53" w:rsidP="00CD7DA4">
      <w:pPr>
        <w:pStyle w:val="Akapitzlist"/>
        <w:numPr>
          <w:ilvl w:val="0"/>
          <w:numId w:val="1"/>
        </w:num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Wymagania</w:t>
      </w:r>
    </w:p>
    <w:p w:rsidR="00E24E53" w:rsidRDefault="00E24E53" w:rsidP="00E24E53">
      <w:pPr>
        <w:pStyle w:val="Akapitzlis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Projektant winien posiadać u</w:t>
      </w:r>
      <w:r w:rsidRPr="00E24E53">
        <w:rPr>
          <w:rFonts w:ascii="Verdana" w:hAnsi="Verdana"/>
          <w:sz w:val="20"/>
          <w:szCs w:val="20"/>
        </w:rPr>
        <w:t xml:space="preserve">prawnienia budowlane do </w:t>
      </w:r>
      <w:r w:rsidR="002C56F2">
        <w:rPr>
          <w:rFonts w:ascii="Verdana" w:hAnsi="Verdana"/>
          <w:sz w:val="20"/>
          <w:szCs w:val="20"/>
        </w:rPr>
        <w:t>projektowania bez ograniczeń</w:t>
      </w:r>
      <w:r w:rsidRPr="00E24E53">
        <w:rPr>
          <w:rFonts w:ascii="Verdana" w:hAnsi="Verdana"/>
          <w:sz w:val="20"/>
          <w:szCs w:val="20"/>
        </w:rPr>
        <w:t xml:space="preserve"> </w:t>
      </w:r>
      <w:r w:rsidR="002C56F2">
        <w:rPr>
          <w:rFonts w:ascii="Verdana" w:hAnsi="Verdana"/>
          <w:sz w:val="20"/>
          <w:szCs w:val="20"/>
        </w:rPr>
        <w:t>w specjalności instalacyjnej w zakresie sieci, instalacji i urządzeń elektrycznych i elektroenergetycznych</w:t>
      </w:r>
      <w:bookmarkStart w:id="0" w:name="_GoBack"/>
      <w:bookmarkEnd w:id="0"/>
      <w:r w:rsidRPr="00E24E53">
        <w:rPr>
          <w:rFonts w:ascii="Verdana" w:hAnsi="Verdana"/>
          <w:sz w:val="20"/>
          <w:szCs w:val="20"/>
        </w:rPr>
        <w:t xml:space="preserve"> zgodne z wymogami Prawa Budowlanego,</w:t>
      </w:r>
      <w:r>
        <w:rPr>
          <w:rFonts w:ascii="Verdana" w:hAnsi="Verdana"/>
          <w:sz w:val="20"/>
          <w:szCs w:val="20"/>
        </w:rPr>
        <w:t xml:space="preserve"> doświadczenie w branży</w:t>
      </w:r>
      <w:r w:rsidRPr="00E24E53">
        <w:rPr>
          <w:rFonts w:ascii="Verdana" w:hAnsi="Verdana"/>
          <w:sz w:val="20"/>
          <w:szCs w:val="20"/>
        </w:rPr>
        <w:t>: min. 5 lat (od uzyskania uprawnień).</w:t>
      </w:r>
    </w:p>
    <w:p w:rsidR="00E24E53" w:rsidRPr="00E24E53" w:rsidRDefault="00E24E53" w:rsidP="00E24E53">
      <w:pPr>
        <w:pStyle w:val="Akapitzlist"/>
        <w:rPr>
          <w:rFonts w:ascii="Verdana" w:hAnsi="Verdana"/>
          <w:sz w:val="20"/>
          <w:szCs w:val="20"/>
        </w:rPr>
      </w:pPr>
    </w:p>
    <w:p w:rsidR="00CD7DA4" w:rsidRDefault="00CD7DA4" w:rsidP="00CD7DA4">
      <w:pPr>
        <w:pStyle w:val="Akapitzlist"/>
        <w:numPr>
          <w:ilvl w:val="0"/>
          <w:numId w:val="1"/>
        </w:num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Załączniki</w:t>
      </w:r>
    </w:p>
    <w:p w:rsidR="00CD7DA4" w:rsidRDefault="00CD7DA4" w:rsidP="00CD7DA4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 w:rsidRPr="00CD7DA4">
        <w:rPr>
          <w:rFonts w:ascii="Verdana" w:hAnsi="Verdana"/>
          <w:sz w:val="20"/>
          <w:szCs w:val="20"/>
        </w:rPr>
        <w:t xml:space="preserve">Projekt instalacji </w:t>
      </w:r>
      <w:r>
        <w:rPr>
          <w:rFonts w:ascii="Verdana" w:hAnsi="Verdana"/>
          <w:sz w:val="20"/>
          <w:szCs w:val="20"/>
        </w:rPr>
        <w:t xml:space="preserve">elektrycznej </w:t>
      </w:r>
      <w:r w:rsidRPr="00CD7DA4">
        <w:rPr>
          <w:rFonts w:ascii="Verdana" w:hAnsi="Verdana"/>
          <w:sz w:val="20"/>
          <w:szCs w:val="20"/>
        </w:rPr>
        <w:t xml:space="preserve">istniejącej – opracowanie sierpień 2000r. </w:t>
      </w:r>
    </w:p>
    <w:p w:rsidR="00CD7DA4" w:rsidRPr="00CD7DA4" w:rsidRDefault="00CD7DA4" w:rsidP="00CD7DA4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Protokół przeglądu budowlanego – listopad 2021r.</w:t>
      </w:r>
    </w:p>
    <w:sectPr w:rsidR="00CD7DA4" w:rsidRPr="00CD7D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Helve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362E3"/>
    <w:multiLevelType w:val="hybridMultilevel"/>
    <w:tmpl w:val="DF848D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F22805"/>
    <w:multiLevelType w:val="hybridMultilevel"/>
    <w:tmpl w:val="62D03E58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D1E76C2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0F6F26"/>
    <w:multiLevelType w:val="hybridMultilevel"/>
    <w:tmpl w:val="85FA6C2E"/>
    <w:lvl w:ilvl="0" w:tplc="C8481F2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2BD6521"/>
    <w:multiLevelType w:val="hybridMultilevel"/>
    <w:tmpl w:val="BED47A8A"/>
    <w:lvl w:ilvl="0" w:tplc="AD8C50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72A362E"/>
    <w:multiLevelType w:val="hybridMultilevel"/>
    <w:tmpl w:val="5CCA1332"/>
    <w:lvl w:ilvl="0" w:tplc="863C1E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5E5491D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0A279B"/>
    <w:multiLevelType w:val="hybridMultilevel"/>
    <w:tmpl w:val="AB0C9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6"/>
  </w:num>
  <w:num w:numId="5">
    <w:abstractNumId w:val="2"/>
  </w:num>
  <w:num w:numId="6">
    <w:abstractNumId w:val="7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817"/>
    <w:rsid w:val="002C56F2"/>
    <w:rsid w:val="002D48C9"/>
    <w:rsid w:val="00305BB3"/>
    <w:rsid w:val="005C3C48"/>
    <w:rsid w:val="006D6817"/>
    <w:rsid w:val="007C11DA"/>
    <w:rsid w:val="007F78A2"/>
    <w:rsid w:val="008042BB"/>
    <w:rsid w:val="008A1F4E"/>
    <w:rsid w:val="00921094"/>
    <w:rsid w:val="009A7955"/>
    <w:rsid w:val="00AB4272"/>
    <w:rsid w:val="00CD7DA4"/>
    <w:rsid w:val="00E2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E7773"/>
  <w15:chartTrackingRefBased/>
  <w15:docId w15:val="{31E62C6E-5D46-4589-9CE7-298D517C2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042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714</Words>
  <Characters>4290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Nalewajko Agnieszka</dc:creator>
  <cp:keywords/>
  <dc:description/>
  <cp:lastModifiedBy>Nalewajko Agnieszka</cp:lastModifiedBy>
  <cp:revision>9</cp:revision>
  <dcterms:created xsi:type="dcterms:W3CDTF">2022-01-26T07:25:00Z</dcterms:created>
  <dcterms:modified xsi:type="dcterms:W3CDTF">2022-01-26T10:46:00Z</dcterms:modified>
</cp:coreProperties>
</file>