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398B0E9F" w:rsidR="009276B2" w:rsidRPr="00AA7F2F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AA7F2F">
        <w:rPr>
          <w:rFonts w:ascii="Lato" w:hAnsi="Lato"/>
          <w:spacing w:val="4"/>
          <w:sz w:val="20"/>
          <w:szCs w:val="20"/>
        </w:rPr>
        <w:t xml:space="preserve">Znak </w:t>
      </w:r>
      <w:r w:rsidR="002636A7">
        <w:rPr>
          <w:rFonts w:ascii="Lato" w:hAnsi="Lato"/>
          <w:spacing w:val="4"/>
          <w:sz w:val="20"/>
          <w:szCs w:val="20"/>
        </w:rPr>
        <w:t>sprawy</w:t>
      </w:r>
      <w:r w:rsidR="00B36262" w:rsidRPr="00AA7F2F">
        <w:rPr>
          <w:rFonts w:ascii="Lato" w:hAnsi="Lato"/>
          <w:spacing w:val="4"/>
          <w:sz w:val="20"/>
          <w:szCs w:val="20"/>
        </w:rPr>
        <w:t>:</w:t>
      </w:r>
      <w:r w:rsidR="002830CF" w:rsidRPr="00AA7F2F">
        <w:rPr>
          <w:rFonts w:ascii="Lato" w:hAnsi="Lato"/>
          <w:spacing w:val="4"/>
          <w:sz w:val="20"/>
          <w:szCs w:val="20"/>
        </w:rPr>
        <w:t xml:space="preserve"> </w:t>
      </w:r>
      <w:r w:rsidR="00B252D6" w:rsidRPr="00AA7F2F">
        <w:rPr>
          <w:rFonts w:ascii="Lato" w:hAnsi="Lato"/>
          <w:spacing w:val="4"/>
          <w:sz w:val="20"/>
          <w:szCs w:val="20"/>
        </w:rPr>
        <w:t>DLI-II.</w:t>
      </w:r>
      <w:r w:rsidR="00D35B3A" w:rsidRPr="00AA7F2F">
        <w:rPr>
          <w:rFonts w:ascii="Lato" w:hAnsi="Lato"/>
          <w:spacing w:val="4"/>
          <w:sz w:val="20"/>
          <w:szCs w:val="20"/>
        </w:rPr>
        <w:t>762</w:t>
      </w:r>
      <w:r w:rsidR="00AA7F2F" w:rsidRPr="00AA7F2F">
        <w:rPr>
          <w:rFonts w:ascii="Lato" w:hAnsi="Lato"/>
          <w:spacing w:val="4"/>
          <w:sz w:val="20"/>
          <w:szCs w:val="20"/>
        </w:rPr>
        <w:t>0</w:t>
      </w:r>
      <w:r w:rsidR="00B252D6" w:rsidRPr="00AA7F2F">
        <w:rPr>
          <w:rFonts w:ascii="Lato" w:hAnsi="Lato"/>
          <w:spacing w:val="4"/>
          <w:sz w:val="20"/>
          <w:szCs w:val="20"/>
        </w:rPr>
        <w:t>.</w:t>
      </w:r>
      <w:r w:rsidR="00AA7F2F" w:rsidRPr="00AA7F2F">
        <w:rPr>
          <w:rFonts w:ascii="Lato" w:hAnsi="Lato"/>
          <w:spacing w:val="4"/>
          <w:sz w:val="20"/>
          <w:szCs w:val="20"/>
        </w:rPr>
        <w:t>24</w:t>
      </w:r>
      <w:r w:rsidR="00B252D6" w:rsidRPr="00AA7F2F">
        <w:rPr>
          <w:rFonts w:ascii="Lato" w:hAnsi="Lato"/>
          <w:spacing w:val="4"/>
          <w:sz w:val="20"/>
          <w:szCs w:val="20"/>
        </w:rPr>
        <w:t>.202</w:t>
      </w:r>
      <w:r w:rsidR="00AA7F2F" w:rsidRPr="00AA7F2F">
        <w:rPr>
          <w:rFonts w:ascii="Lato" w:hAnsi="Lato"/>
          <w:spacing w:val="4"/>
          <w:sz w:val="20"/>
          <w:szCs w:val="20"/>
        </w:rPr>
        <w:t>2</w:t>
      </w:r>
      <w:r w:rsidR="00B252D6" w:rsidRPr="00AA7F2F">
        <w:rPr>
          <w:rFonts w:ascii="Lato" w:hAnsi="Lato"/>
          <w:spacing w:val="4"/>
          <w:sz w:val="20"/>
          <w:szCs w:val="20"/>
        </w:rPr>
        <w:t>.AZ.</w:t>
      </w:r>
      <w:r w:rsidR="00980734" w:rsidRPr="00AA7F2F">
        <w:rPr>
          <w:rFonts w:ascii="Lato" w:hAnsi="Lato"/>
          <w:spacing w:val="4"/>
          <w:sz w:val="20"/>
          <w:szCs w:val="20"/>
        </w:rPr>
        <w:t>2</w:t>
      </w:r>
      <w:r w:rsidR="00AA7F2F" w:rsidRPr="00AA7F2F">
        <w:rPr>
          <w:rFonts w:ascii="Lato" w:hAnsi="Lato"/>
          <w:spacing w:val="4"/>
          <w:sz w:val="20"/>
          <w:szCs w:val="20"/>
        </w:rPr>
        <w:t>6</w:t>
      </w:r>
    </w:p>
    <w:p w14:paraId="45F8E480" w14:textId="3D42AD07" w:rsidR="009276B2" w:rsidRPr="00AA7F2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A08A56" w14:textId="55EF651D" w:rsidR="00B252D6" w:rsidRPr="00AA7F2F" w:rsidRDefault="00B252D6" w:rsidP="00E76403">
      <w:pPr>
        <w:tabs>
          <w:tab w:val="left" w:pos="284"/>
        </w:tabs>
        <w:contextualSpacing/>
        <w:jc w:val="both"/>
        <w:rPr>
          <w:rFonts w:ascii="Lato" w:hAnsi="Lato" w:cs="Arial"/>
          <w:spacing w:val="4"/>
          <w:sz w:val="20"/>
          <w:szCs w:val="20"/>
        </w:rPr>
      </w:pPr>
    </w:p>
    <w:p w14:paraId="2C77FB31" w14:textId="77777777" w:rsidR="00283E62" w:rsidRPr="00AA7F2F" w:rsidRDefault="00283E62" w:rsidP="00BA2BF1">
      <w:pPr>
        <w:spacing w:after="0" w:line="240" w:lineRule="auto"/>
        <w:ind w:left="4678"/>
        <w:rPr>
          <w:rFonts w:ascii="Lato" w:hAnsi="Lato"/>
          <w:b/>
          <w:sz w:val="20"/>
          <w:szCs w:val="20"/>
        </w:rPr>
      </w:pPr>
    </w:p>
    <w:p w14:paraId="74F35706" w14:textId="0B0E76C6" w:rsidR="00E73C38" w:rsidRPr="00AA7F2F" w:rsidRDefault="00B521A2" w:rsidP="009B21A0">
      <w:pPr>
        <w:shd w:val="clear" w:color="auto" w:fill="FFFFFF"/>
        <w:spacing w:after="80"/>
        <w:ind w:left="3686" w:right="423" w:hanging="142"/>
        <w:rPr>
          <w:rFonts w:ascii="Lato" w:hAnsi="Lato" w:cs="Arial"/>
          <w:b/>
          <w:spacing w:val="4"/>
          <w:sz w:val="20"/>
          <w:szCs w:val="20"/>
        </w:rPr>
      </w:pPr>
      <w:r w:rsidRPr="00AA7F2F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02084802" w14:textId="12BF2AD4" w:rsidR="009C5520" w:rsidRPr="00AA7F2F" w:rsidRDefault="009C5520" w:rsidP="0010578B">
      <w:pPr>
        <w:shd w:val="clear" w:color="auto" w:fill="FFFFFF"/>
        <w:spacing w:after="80"/>
        <w:jc w:val="both"/>
        <w:rPr>
          <w:rFonts w:ascii="Lato" w:hAnsi="Lato" w:cs="Arial"/>
          <w:b/>
          <w:spacing w:val="4"/>
          <w:sz w:val="20"/>
          <w:szCs w:val="20"/>
        </w:rPr>
      </w:pPr>
    </w:p>
    <w:p w14:paraId="24289958" w14:textId="78ED860C" w:rsidR="00743FF0" w:rsidRPr="00AA7F2F" w:rsidRDefault="003008B0" w:rsidP="001D4F7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0" w:name="mip56431347"/>
      <w:bookmarkStart w:id="1" w:name="mip56431221"/>
      <w:bookmarkStart w:id="2" w:name="mip62193956"/>
      <w:bookmarkStart w:id="3" w:name="mip60747442"/>
      <w:bookmarkEnd w:id="0"/>
      <w:bookmarkEnd w:id="1"/>
      <w:bookmarkEnd w:id="2"/>
      <w:bookmarkEnd w:id="3"/>
      <w:r w:rsidRPr="00AA7F2F">
        <w:rPr>
          <w:rFonts w:ascii="Lato" w:hAnsi="Lato" w:cs="Arial"/>
          <w:spacing w:val="4"/>
          <w:sz w:val="20"/>
          <w:szCs w:val="20"/>
        </w:rPr>
        <w:t>Na podstawie art. 54 §</w:t>
      </w:r>
      <w:r w:rsidR="004D30BA" w:rsidRPr="00AA7F2F">
        <w:rPr>
          <w:rFonts w:ascii="Lato" w:hAnsi="Lato" w:cs="Arial"/>
          <w:spacing w:val="4"/>
          <w:sz w:val="20"/>
          <w:szCs w:val="20"/>
        </w:rPr>
        <w:t xml:space="preserve"> 4 w zw. z art. 33 § 1a ustawy z dnia 30 sierpnia 2002 r. – Prawo </w:t>
      </w:r>
      <w:r w:rsidR="002636A7">
        <w:rPr>
          <w:rFonts w:ascii="Lato" w:hAnsi="Lato" w:cs="Arial"/>
          <w:spacing w:val="4"/>
          <w:sz w:val="20"/>
          <w:szCs w:val="20"/>
        </w:rPr>
        <w:br/>
      </w:r>
      <w:r w:rsidR="004D30BA" w:rsidRPr="00AA7F2F">
        <w:rPr>
          <w:rFonts w:ascii="Lato" w:hAnsi="Lato" w:cs="Arial"/>
          <w:spacing w:val="4"/>
          <w:sz w:val="20"/>
          <w:szCs w:val="20"/>
        </w:rPr>
        <w:t xml:space="preserve">o postępowaniu </w:t>
      </w:r>
      <w:r w:rsidR="00236DD3" w:rsidRPr="00AA7F2F">
        <w:rPr>
          <w:rFonts w:ascii="Lato" w:hAnsi="Lato" w:cs="Arial"/>
          <w:spacing w:val="4"/>
          <w:sz w:val="20"/>
          <w:szCs w:val="20"/>
        </w:rPr>
        <w:t>przed sądami administracyjnymi (t.j. Dz.U. z 202</w:t>
      </w:r>
      <w:r w:rsidR="0000521B" w:rsidRPr="00AA7F2F">
        <w:rPr>
          <w:rFonts w:ascii="Lato" w:hAnsi="Lato" w:cs="Arial"/>
          <w:spacing w:val="4"/>
          <w:sz w:val="20"/>
          <w:szCs w:val="20"/>
        </w:rPr>
        <w:t>3</w:t>
      </w:r>
      <w:r w:rsidR="00236DD3" w:rsidRPr="00AA7F2F">
        <w:rPr>
          <w:rFonts w:ascii="Lato" w:hAnsi="Lato" w:cs="Arial"/>
          <w:spacing w:val="4"/>
          <w:sz w:val="20"/>
          <w:szCs w:val="20"/>
        </w:rPr>
        <w:t xml:space="preserve"> r. poz. </w:t>
      </w:r>
      <w:r w:rsidR="001D4F72">
        <w:rPr>
          <w:rFonts w:ascii="Lato" w:hAnsi="Lato" w:cs="Arial"/>
          <w:spacing w:val="4"/>
          <w:sz w:val="20"/>
          <w:szCs w:val="20"/>
        </w:rPr>
        <w:t>1634, z późn.zm.</w:t>
      </w:r>
      <w:r w:rsidR="00236DD3" w:rsidRPr="00AA7F2F">
        <w:rPr>
          <w:rFonts w:ascii="Lato" w:hAnsi="Lato" w:cs="Arial"/>
          <w:spacing w:val="4"/>
          <w:sz w:val="20"/>
          <w:szCs w:val="20"/>
        </w:rPr>
        <w:t>)</w:t>
      </w:r>
      <w:r w:rsidR="009B21A0" w:rsidRPr="00AA7F2F">
        <w:rPr>
          <w:rFonts w:ascii="Lato" w:hAnsi="Lato" w:cs="Arial"/>
          <w:spacing w:val="4"/>
          <w:sz w:val="20"/>
          <w:szCs w:val="20"/>
        </w:rPr>
        <w:t>,</w:t>
      </w:r>
    </w:p>
    <w:p w14:paraId="02D383E9" w14:textId="43281DE6" w:rsidR="009B21A0" w:rsidRPr="00AA7F2F" w:rsidRDefault="009B21A0" w:rsidP="00BD59D9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AA7F2F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2D1A93E2" w14:textId="68FA8648" w:rsidR="00934AC2" w:rsidRPr="00AA7F2F" w:rsidRDefault="00BD59D9" w:rsidP="00BD59D9">
      <w:pPr>
        <w:spacing w:afterLines="120" w:after="288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AA7F2F">
        <w:rPr>
          <w:rFonts w:ascii="Lato" w:hAnsi="Lato" w:cs="Arial"/>
          <w:spacing w:val="4"/>
          <w:sz w:val="20"/>
          <w:szCs w:val="20"/>
        </w:rPr>
        <w:t>z</w:t>
      </w:r>
      <w:r w:rsidR="009B21A0" w:rsidRPr="00AA7F2F">
        <w:rPr>
          <w:rFonts w:ascii="Lato" w:hAnsi="Lato" w:cs="Arial"/>
          <w:spacing w:val="4"/>
          <w:sz w:val="20"/>
          <w:szCs w:val="20"/>
        </w:rPr>
        <w:t>awiadamia o przekazaniu do Wojewódzkiego Sądu Administracyjnego w Warszawie skarg wraz z odpowiedzi</w:t>
      </w:r>
      <w:r w:rsidR="00820C32">
        <w:rPr>
          <w:rFonts w:ascii="Lato" w:hAnsi="Lato" w:cs="Arial"/>
          <w:spacing w:val="4"/>
          <w:sz w:val="20"/>
          <w:szCs w:val="20"/>
        </w:rPr>
        <w:t>ami</w:t>
      </w:r>
      <w:r w:rsidR="009B21A0" w:rsidRPr="00AA7F2F">
        <w:rPr>
          <w:rFonts w:ascii="Lato" w:hAnsi="Lato" w:cs="Arial"/>
          <w:spacing w:val="4"/>
          <w:sz w:val="20"/>
          <w:szCs w:val="20"/>
        </w:rPr>
        <w:t xml:space="preserve"> na skarg</w:t>
      </w:r>
      <w:r w:rsidR="00820C32">
        <w:rPr>
          <w:rFonts w:ascii="Lato" w:hAnsi="Lato" w:cs="Arial"/>
          <w:spacing w:val="4"/>
          <w:sz w:val="20"/>
          <w:szCs w:val="20"/>
        </w:rPr>
        <w:t>i</w:t>
      </w:r>
      <w:r w:rsidR="009B21A0" w:rsidRPr="00AA7F2F">
        <w:rPr>
          <w:rFonts w:ascii="Lato" w:hAnsi="Lato" w:cs="Arial"/>
          <w:spacing w:val="4"/>
          <w:sz w:val="20"/>
          <w:szCs w:val="20"/>
        </w:rPr>
        <w:t xml:space="preserve"> na decyzję Ministra Rozwoju i Technologii z dnia </w:t>
      </w:r>
      <w:bookmarkStart w:id="4" w:name="_Hlk152580772"/>
      <w:r w:rsidR="00820C32" w:rsidRPr="00820C32">
        <w:rPr>
          <w:rFonts w:ascii="Lato" w:hAnsi="Lato" w:cs="Arial"/>
          <w:spacing w:val="4"/>
          <w:sz w:val="20"/>
          <w:szCs w:val="20"/>
        </w:rPr>
        <w:t xml:space="preserve">1 grudnia 2023 r., znak: DLI-II.7620.24.2022.AZ.17, uchylającą w części i orzekającą w tym zakresie co do istoty sprawy, a w pozostałej części utrzymującą w mocy decyzję Wojewody </w:t>
      </w:r>
      <w:r w:rsidR="00820C32" w:rsidRPr="00820C32">
        <w:rPr>
          <w:rFonts w:ascii="Lato" w:hAnsi="Lato" w:cs="Arial"/>
          <w:bCs/>
          <w:spacing w:val="4"/>
          <w:sz w:val="20"/>
          <w:szCs w:val="20"/>
        </w:rPr>
        <w:t xml:space="preserve">Pomorskiego </w:t>
      </w:r>
      <w:r w:rsidR="00820C32" w:rsidRPr="00820C32">
        <w:rPr>
          <w:rFonts w:ascii="Lato" w:hAnsi="Lato" w:cs="Arial"/>
          <w:spacing w:val="4"/>
          <w:sz w:val="20"/>
          <w:szCs w:val="20"/>
        </w:rPr>
        <w:t xml:space="preserve">z dnia </w:t>
      </w:r>
      <w:r w:rsidR="002636A7">
        <w:rPr>
          <w:rFonts w:ascii="Lato" w:hAnsi="Lato" w:cs="Arial"/>
          <w:spacing w:val="4"/>
          <w:sz w:val="20"/>
          <w:szCs w:val="20"/>
        </w:rPr>
        <w:br/>
      </w:r>
      <w:r w:rsidR="00820C32" w:rsidRPr="00820C32">
        <w:rPr>
          <w:rFonts w:ascii="Lato" w:hAnsi="Lato" w:cs="Arial"/>
          <w:spacing w:val="4"/>
          <w:sz w:val="20"/>
          <w:szCs w:val="20"/>
        </w:rPr>
        <w:t xml:space="preserve">22 kwietnia 2022 r., znak: WI-III.747.1.34.2021.AM, o ustaleniu lokalizacji linii kolejowej dla przedsięwzięcia pn.: „Prace na alternatywnym ciągu transportowym Bydgoszcz – Trójmiasto” </w:t>
      </w:r>
      <w:r w:rsidR="002636A7">
        <w:rPr>
          <w:rFonts w:ascii="Lato" w:hAnsi="Lato" w:cs="Arial"/>
          <w:spacing w:val="4"/>
          <w:sz w:val="20"/>
          <w:szCs w:val="20"/>
        </w:rPr>
        <w:br/>
      </w:r>
      <w:r w:rsidR="00820C32" w:rsidRPr="00820C32">
        <w:rPr>
          <w:rFonts w:ascii="Lato" w:hAnsi="Lato" w:cs="Arial"/>
          <w:spacing w:val="4"/>
          <w:sz w:val="20"/>
          <w:szCs w:val="20"/>
        </w:rPr>
        <w:t>– Odcinek A: linia kolejowa nr 201 od km 145,848 do km 156,368</w:t>
      </w:r>
      <w:bookmarkEnd w:id="4"/>
      <w:r w:rsidR="009B21A0" w:rsidRPr="00820C32">
        <w:rPr>
          <w:rFonts w:ascii="Lato" w:hAnsi="Lato" w:cs="Arial"/>
          <w:spacing w:val="4"/>
          <w:sz w:val="20"/>
          <w:szCs w:val="20"/>
        </w:rPr>
        <w:t>.</w:t>
      </w:r>
    </w:p>
    <w:p w14:paraId="1F9836A6" w14:textId="45934C2B" w:rsidR="00934AC2" w:rsidRPr="00AA7F2F" w:rsidRDefault="009B21A0" w:rsidP="00BD59D9">
      <w:pPr>
        <w:spacing w:afterLines="120" w:after="288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AA7F2F">
        <w:rPr>
          <w:rFonts w:ascii="Lato" w:hAnsi="Lato" w:cs="Arial"/>
          <w:spacing w:val="4"/>
          <w:sz w:val="20"/>
          <w:szCs w:val="20"/>
        </w:rPr>
        <w:t xml:space="preserve">Jednocześnie informuję, że osoba, która </w:t>
      </w:r>
      <w:r w:rsidR="00F41D68" w:rsidRPr="00AA7F2F">
        <w:rPr>
          <w:rFonts w:ascii="Lato" w:hAnsi="Lato" w:cs="Arial"/>
          <w:spacing w:val="4"/>
          <w:sz w:val="20"/>
          <w:szCs w:val="20"/>
        </w:rPr>
        <w:t xml:space="preserve">brała </w:t>
      </w:r>
      <w:r w:rsidRPr="00AA7F2F">
        <w:rPr>
          <w:rFonts w:ascii="Lato" w:hAnsi="Lato" w:cs="Arial"/>
          <w:spacing w:val="4"/>
          <w:sz w:val="20"/>
          <w:szCs w:val="20"/>
        </w:rPr>
        <w:t>udział w postępowaniu i nie wniosła skargi</w:t>
      </w:r>
      <w:r w:rsidR="00F41D68" w:rsidRPr="00AA7F2F">
        <w:rPr>
          <w:rFonts w:ascii="Lato" w:hAnsi="Lato" w:cs="Arial"/>
          <w:spacing w:val="4"/>
          <w:sz w:val="20"/>
          <w:szCs w:val="20"/>
        </w:rPr>
        <w:t>, a wynik postępowania sądowego dotyczy jej interesu prawnego, jest uczestnikiem tego post</w:t>
      </w:r>
      <w:r w:rsidR="0009554C" w:rsidRPr="00AA7F2F">
        <w:rPr>
          <w:rFonts w:ascii="Lato" w:hAnsi="Lato" w:cs="Arial"/>
          <w:spacing w:val="4"/>
          <w:sz w:val="20"/>
          <w:szCs w:val="20"/>
        </w:rPr>
        <w:t>ę</w:t>
      </w:r>
      <w:r w:rsidR="00F41D68" w:rsidRPr="00AA7F2F">
        <w:rPr>
          <w:rFonts w:ascii="Lato" w:hAnsi="Lato" w:cs="Arial"/>
          <w:spacing w:val="4"/>
          <w:sz w:val="20"/>
          <w:szCs w:val="20"/>
        </w:rPr>
        <w:t>powania na prawach strony, jeżeli przed rozpoczęciem rozprawy złoży wniosek o przystąpienie do postępowania.</w:t>
      </w:r>
    </w:p>
    <w:p w14:paraId="3A0FCC29" w14:textId="77E20FF8" w:rsidR="00F41D68" w:rsidRPr="00AA7F2F" w:rsidRDefault="00F41D68" w:rsidP="00F41D68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AA7F2F">
        <w:rPr>
          <w:rFonts w:ascii="Lato" w:hAnsi="Lato" w:cs="Arial"/>
          <w:b/>
          <w:bCs/>
          <w:sz w:val="20"/>
          <w:szCs w:val="20"/>
          <w:u w:val="single"/>
        </w:rPr>
        <w:t>Załącznik:</w:t>
      </w:r>
      <w:r w:rsidRPr="00AA7F2F">
        <w:rPr>
          <w:rFonts w:ascii="Lato" w:hAnsi="Lato" w:cs="Arial"/>
          <w:sz w:val="20"/>
          <w:szCs w:val="20"/>
        </w:rPr>
        <w:t xml:space="preserve"> informacja o przetwarzaniu danych osobowych.</w:t>
      </w:r>
    </w:p>
    <w:p w14:paraId="05008BF4" w14:textId="0B1F85A0" w:rsidR="00934AC2" w:rsidRPr="00AA7F2F" w:rsidRDefault="00934AC2" w:rsidP="00934AC2">
      <w:pPr>
        <w:rPr>
          <w:rFonts w:ascii="Lato" w:hAnsi="Lato" w:cs="Arial"/>
          <w:sz w:val="20"/>
          <w:szCs w:val="20"/>
        </w:rPr>
      </w:pPr>
    </w:p>
    <w:p w14:paraId="526F0659" w14:textId="2917EF0E" w:rsidR="00934AC2" w:rsidRPr="00AA7F2F" w:rsidRDefault="00934AC2" w:rsidP="00934AC2">
      <w:pPr>
        <w:rPr>
          <w:rFonts w:ascii="Lato" w:hAnsi="Lato" w:cs="Arial"/>
          <w:sz w:val="20"/>
          <w:szCs w:val="20"/>
        </w:rPr>
      </w:pPr>
    </w:p>
    <w:p w14:paraId="7E1A2492" w14:textId="77777777" w:rsidR="0048033C" w:rsidRPr="00F95C0F" w:rsidRDefault="0048033C" w:rsidP="0048033C">
      <w:pPr>
        <w:spacing w:after="120" w:line="240" w:lineRule="exact"/>
        <w:ind w:left="4678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4BF9FC36" w14:textId="56424F8C" w:rsidR="0048033C" w:rsidRPr="00F95C0F" w:rsidRDefault="004C57ED" w:rsidP="0048033C">
      <w:pPr>
        <w:spacing w:after="120" w:line="240" w:lineRule="exact"/>
        <w:ind w:left="4678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504D712B" w14:textId="76015498" w:rsidR="0048033C" w:rsidRPr="00F95C0F" w:rsidRDefault="004C57ED" w:rsidP="0048033C">
      <w:pPr>
        <w:spacing w:after="120" w:line="240" w:lineRule="exact"/>
        <w:ind w:left="4678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45FB5863" w14:textId="3CEACFC7" w:rsidR="0048033C" w:rsidRPr="00F95C0F" w:rsidRDefault="004C57ED" w:rsidP="0048033C">
      <w:pPr>
        <w:spacing w:after="120" w:line="240" w:lineRule="exact"/>
        <w:ind w:left="4678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0480F665" w14:textId="1F98B634" w:rsidR="00934AC2" w:rsidRPr="00AA7F2F" w:rsidRDefault="00934AC2" w:rsidP="0048033C">
      <w:pPr>
        <w:jc w:val="center"/>
        <w:rPr>
          <w:rFonts w:ascii="Lato" w:hAnsi="Lato" w:cs="Arial"/>
          <w:sz w:val="20"/>
          <w:szCs w:val="20"/>
        </w:rPr>
      </w:pPr>
    </w:p>
    <w:p w14:paraId="6062B551" w14:textId="3F98D317" w:rsidR="00934AC2" w:rsidRPr="00AA7F2F" w:rsidRDefault="00934AC2" w:rsidP="00934AC2">
      <w:pPr>
        <w:rPr>
          <w:rFonts w:ascii="Lato" w:hAnsi="Lato" w:cs="Arial"/>
          <w:sz w:val="20"/>
          <w:szCs w:val="20"/>
        </w:rPr>
      </w:pPr>
    </w:p>
    <w:p w14:paraId="412D64A0" w14:textId="057A2319" w:rsidR="00934AC2" w:rsidRPr="00AA7F2F" w:rsidRDefault="00934AC2" w:rsidP="00934AC2">
      <w:pPr>
        <w:rPr>
          <w:rFonts w:ascii="Lato" w:hAnsi="Lato" w:cs="Arial"/>
          <w:sz w:val="20"/>
          <w:szCs w:val="20"/>
        </w:rPr>
      </w:pPr>
    </w:p>
    <w:p w14:paraId="39A128CF" w14:textId="76A765E9" w:rsidR="00934AC2" w:rsidRPr="00AA7F2F" w:rsidRDefault="00934AC2" w:rsidP="00934AC2">
      <w:pPr>
        <w:rPr>
          <w:rFonts w:ascii="Lato" w:hAnsi="Lato" w:cs="Arial"/>
          <w:sz w:val="20"/>
          <w:szCs w:val="20"/>
        </w:rPr>
      </w:pPr>
    </w:p>
    <w:p w14:paraId="0EFD9E3F" w14:textId="32ACA171" w:rsidR="00934AC2" w:rsidRPr="00AA7F2F" w:rsidRDefault="00934AC2" w:rsidP="00934AC2">
      <w:pPr>
        <w:rPr>
          <w:rFonts w:ascii="Lato" w:hAnsi="Lato" w:cs="Arial"/>
          <w:sz w:val="20"/>
          <w:szCs w:val="20"/>
        </w:rPr>
      </w:pPr>
    </w:p>
    <w:p w14:paraId="23BA3BA0" w14:textId="3A8E3F38" w:rsidR="00934AC2" w:rsidRPr="00AA7F2F" w:rsidRDefault="00934AC2" w:rsidP="00934AC2">
      <w:pPr>
        <w:rPr>
          <w:rFonts w:ascii="Lato" w:hAnsi="Lato" w:cs="Arial"/>
          <w:sz w:val="20"/>
          <w:szCs w:val="20"/>
        </w:rPr>
      </w:pPr>
    </w:p>
    <w:p w14:paraId="7E1C15DD" w14:textId="167FCD47" w:rsidR="00934AC2" w:rsidRPr="00AA7F2F" w:rsidRDefault="00934AC2" w:rsidP="00934AC2">
      <w:pPr>
        <w:rPr>
          <w:rFonts w:ascii="Lato" w:hAnsi="Lato" w:cs="Arial"/>
          <w:sz w:val="20"/>
          <w:szCs w:val="20"/>
        </w:rPr>
      </w:pPr>
    </w:p>
    <w:p w14:paraId="3FF2D85C" w14:textId="62632AC5" w:rsidR="00934AC2" w:rsidRPr="00AA7F2F" w:rsidRDefault="00934AC2" w:rsidP="00934AC2">
      <w:pPr>
        <w:rPr>
          <w:rFonts w:ascii="Lato" w:hAnsi="Lato" w:cs="Arial"/>
          <w:sz w:val="20"/>
          <w:szCs w:val="20"/>
        </w:rPr>
      </w:pPr>
    </w:p>
    <w:p w14:paraId="7BC65C1B" w14:textId="77777777" w:rsidR="00534E5F" w:rsidRPr="00AA7F2F" w:rsidRDefault="00534E5F" w:rsidP="00934AC2">
      <w:pPr>
        <w:rPr>
          <w:rFonts w:ascii="Lato" w:hAnsi="Lato" w:cs="Arial"/>
          <w:sz w:val="20"/>
          <w:szCs w:val="20"/>
        </w:rPr>
      </w:pPr>
    </w:p>
    <w:p w14:paraId="0FF53F40" w14:textId="77777777" w:rsidR="00934AC2" w:rsidRPr="00AA7F2F" w:rsidRDefault="00934AC2" w:rsidP="00934AC2">
      <w:pPr>
        <w:spacing w:after="80" w:line="240" w:lineRule="exact"/>
        <w:rPr>
          <w:rFonts w:cs="Arial"/>
          <w:b/>
          <w:spacing w:val="4"/>
          <w:sz w:val="20"/>
          <w:szCs w:val="20"/>
          <w:u w:val="single"/>
        </w:rPr>
      </w:pPr>
    </w:p>
    <w:p w14:paraId="4AA52577" w14:textId="77777777" w:rsidR="0054505B" w:rsidRPr="00AA7F2F" w:rsidRDefault="0054505B" w:rsidP="0054505B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AA7F2F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3C9B29F6" w14:textId="77777777" w:rsidR="0054505B" w:rsidRPr="00AA7F2F" w:rsidRDefault="0054505B" w:rsidP="0054505B">
      <w:p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A7F2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7A59324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A7F2F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AA7F2F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AA7F2F">
        <w:rPr>
          <w:rFonts w:ascii="Lato" w:hAnsi="Lato" w:cs="Arial"/>
          <w:bCs/>
          <w:sz w:val="20"/>
          <w:szCs w:val="20"/>
        </w:rPr>
        <w:t>+48 222 500 123</w:t>
      </w:r>
      <w:r w:rsidRPr="00AA7F2F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160A9E94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A7F2F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AA7F2F">
        <w:rPr>
          <w:rFonts w:ascii="Lato" w:hAnsi="Lato" w:cs="Arial"/>
          <w:sz w:val="20"/>
          <w:szCs w:val="20"/>
        </w:rPr>
        <w:t>Rozwoju i Technologii</w:t>
      </w:r>
      <w:r w:rsidRPr="00AA7F2F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AA7F2F">
        <w:rPr>
          <w:rFonts w:ascii="Lato" w:hAnsi="Lato" w:cs="Arial"/>
          <w:sz w:val="20"/>
          <w:szCs w:val="20"/>
        </w:rPr>
        <w:t>Rozwoju i Technologii</w:t>
      </w:r>
      <w:r w:rsidRPr="00AA7F2F">
        <w:rPr>
          <w:rFonts w:ascii="Lato" w:hAnsi="Lato" w:cs="Arial"/>
          <w:spacing w:val="4"/>
          <w:sz w:val="20"/>
          <w:szCs w:val="20"/>
        </w:rPr>
        <w:t xml:space="preserve">, </w:t>
      </w:r>
      <w:r w:rsidRPr="00AA7F2F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AA7F2F">
        <w:rPr>
          <w:rFonts w:ascii="Lato" w:hAnsi="Lato" w:cs="Arial"/>
          <w:spacing w:val="4"/>
          <w:sz w:val="20"/>
          <w:szCs w:val="20"/>
          <w:lang w:eastAsia="en-GB"/>
        </w:rPr>
        <w:br/>
        <w:t>00-507 Warszawa</w:t>
      </w:r>
      <w:r w:rsidRPr="00AA7F2F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AA7F2F">
        <w:rPr>
          <w:rFonts w:ascii="Lato" w:hAnsi="Lato" w:cs="Arial"/>
          <w:sz w:val="20"/>
          <w:szCs w:val="20"/>
        </w:rPr>
        <w:t>iod@mrit.gov.pl.</w:t>
      </w:r>
    </w:p>
    <w:p w14:paraId="307246B8" w14:textId="686AB834" w:rsidR="0054505B" w:rsidRPr="002636A7" w:rsidRDefault="0054505B" w:rsidP="002636A7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AA7F2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r w:rsidR="002636A7" w:rsidRPr="002636A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t.j. Dz.U. z 2023 r. poz. 775, z pózn.zm.</w:t>
      </w:r>
      <w:r w:rsidRPr="002636A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2636A7">
        <w:rPr>
          <w:rFonts w:ascii="Lato" w:hAnsi="Lato" w:cs="Arial"/>
          <w:spacing w:val="4"/>
          <w:sz w:val="20"/>
          <w:szCs w:val="20"/>
        </w:rPr>
        <w:t>ustawą z dnia</w:t>
      </w:r>
      <w:r w:rsidR="0051100C" w:rsidRPr="002636A7">
        <w:rPr>
          <w:rFonts w:ascii="Lato" w:hAnsi="Lato" w:cs="Arial"/>
          <w:spacing w:val="4"/>
          <w:sz w:val="20"/>
          <w:szCs w:val="20"/>
        </w:rPr>
        <w:t xml:space="preserve"> </w:t>
      </w:r>
      <w:r w:rsidR="00AA7F2F" w:rsidRPr="002636A7">
        <w:rPr>
          <w:rFonts w:ascii="Lato" w:hAnsi="Lato" w:cs="Arial"/>
          <w:spacing w:val="4"/>
          <w:sz w:val="20"/>
          <w:szCs w:val="20"/>
        </w:rPr>
        <w:t>28 marca 2003 r. o transporcie kolejowym</w:t>
      </w:r>
      <w:r w:rsidR="002636A7">
        <w:rPr>
          <w:rFonts w:ascii="Lato" w:hAnsi="Lato" w:cs="Arial"/>
          <w:spacing w:val="4"/>
          <w:sz w:val="20"/>
          <w:szCs w:val="20"/>
        </w:rPr>
        <w:br/>
      </w:r>
      <w:r w:rsidR="00AA7F2F" w:rsidRPr="002636A7">
        <w:rPr>
          <w:rFonts w:ascii="Lato" w:hAnsi="Lato" w:cs="Arial"/>
          <w:spacing w:val="4"/>
          <w:sz w:val="20"/>
          <w:szCs w:val="20"/>
        </w:rPr>
        <w:t>(</w:t>
      </w:r>
      <w:r w:rsidR="00AA7F2F" w:rsidRPr="002636A7">
        <w:rPr>
          <w:rFonts w:ascii="Lato" w:hAnsi="Lato" w:cs="Arial"/>
          <w:bCs/>
          <w:iCs/>
          <w:spacing w:val="4"/>
          <w:sz w:val="20"/>
          <w:szCs w:val="20"/>
        </w:rPr>
        <w:t>t.j. Dz.U. z 2023 r. poz. 1786, z późn. zm.</w:t>
      </w:r>
      <w:r w:rsidR="00AA7F2F" w:rsidRPr="002636A7">
        <w:rPr>
          <w:rFonts w:ascii="Lato" w:hAnsi="Lato" w:cs="Arial"/>
          <w:spacing w:val="4"/>
          <w:sz w:val="20"/>
          <w:szCs w:val="20"/>
        </w:rPr>
        <w:t>)</w:t>
      </w:r>
      <w:r w:rsidR="00AE26F8" w:rsidRPr="002636A7">
        <w:rPr>
          <w:rFonts w:ascii="Lato" w:hAnsi="Lato" w:cs="Arial"/>
          <w:spacing w:val="4"/>
          <w:sz w:val="20"/>
          <w:szCs w:val="20"/>
        </w:rPr>
        <w:t>.</w:t>
      </w:r>
    </w:p>
    <w:p w14:paraId="2B0FC81A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177C5D52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914DE65" w14:textId="77777777" w:rsidR="0054505B" w:rsidRPr="00AA7F2F" w:rsidRDefault="0054505B" w:rsidP="0054505B">
      <w:pPr>
        <w:numPr>
          <w:ilvl w:val="0"/>
          <w:numId w:val="9"/>
        </w:numPr>
        <w:spacing w:before="120"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0A486BB" w14:textId="77777777" w:rsidR="0054505B" w:rsidRPr="00AA7F2F" w:rsidRDefault="0054505B" w:rsidP="0054505B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2D19D0F" w14:textId="77777777" w:rsidR="0054505B" w:rsidRPr="00AA7F2F" w:rsidRDefault="0054505B" w:rsidP="0054505B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AA7F2F">
        <w:rPr>
          <w:rFonts w:ascii="Lato" w:hAnsi="Lato" w:cs="Arial"/>
          <w:sz w:val="20"/>
          <w:szCs w:val="20"/>
        </w:rPr>
        <w:t>Rozwoju i Technologii</w:t>
      </w:r>
      <w:r w:rsidRPr="00AA7F2F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AA7F2F">
        <w:rPr>
          <w:rFonts w:ascii="Lato" w:hAnsi="Lato" w:cs="Arial"/>
          <w:sz w:val="20"/>
          <w:szCs w:val="20"/>
        </w:rPr>
        <w:t>Rozwoju i Technologii</w:t>
      </w:r>
      <w:r w:rsidRPr="00AA7F2F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E831C38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A7F2F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6DE6D08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A7F2F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AA7F2F">
        <w:rPr>
          <w:rFonts w:ascii="Lato" w:hAnsi="Lato" w:cs="Arial"/>
          <w:sz w:val="20"/>
          <w:szCs w:val="20"/>
        </w:rPr>
        <w:br/>
        <w:t xml:space="preserve">14 lipca 1983 r. </w:t>
      </w:r>
      <w:r w:rsidRPr="00AA7F2F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AA7F2F">
        <w:rPr>
          <w:rFonts w:ascii="Lato" w:hAnsi="Lato" w:cs="Arial"/>
          <w:i/>
          <w:iCs/>
          <w:sz w:val="20"/>
          <w:szCs w:val="20"/>
        </w:rPr>
        <w:t xml:space="preserve"> </w:t>
      </w:r>
      <w:r w:rsidRPr="00AA7F2F">
        <w:rPr>
          <w:rFonts w:ascii="Lato" w:hAnsi="Lato" w:cs="Arial"/>
          <w:sz w:val="20"/>
          <w:szCs w:val="20"/>
        </w:rPr>
        <w:t xml:space="preserve">(Dz. U. z 2020 r. poz. 164, </w:t>
      </w:r>
      <w:r w:rsidRPr="00AA7F2F">
        <w:rPr>
          <w:rFonts w:ascii="Lato" w:hAnsi="Lato" w:cs="Arial"/>
          <w:sz w:val="20"/>
          <w:szCs w:val="20"/>
        </w:rPr>
        <w:br/>
      </w:r>
      <w:r w:rsidRPr="00AA7F2F">
        <w:rPr>
          <w:rFonts w:ascii="Lato" w:hAnsi="Lato" w:cs="Arial"/>
          <w:spacing w:val="4"/>
          <w:sz w:val="20"/>
          <w:szCs w:val="20"/>
        </w:rPr>
        <w:t>z późn. zm.</w:t>
      </w:r>
      <w:r w:rsidRPr="00AA7F2F">
        <w:rPr>
          <w:rFonts w:ascii="Lato" w:hAnsi="Lato" w:cs="Arial"/>
          <w:sz w:val="20"/>
          <w:szCs w:val="20"/>
        </w:rPr>
        <w:t>).</w:t>
      </w:r>
    </w:p>
    <w:p w14:paraId="6E0999D4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A7F2F">
        <w:rPr>
          <w:rFonts w:ascii="Lato" w:hAnsi="Lato" w:cs="Arial"/>
          <w:sz w:val="20"/>
          <w:szCs w:val="20"/>
        </w:rPr>
        <w:t>Przysługuje Pani/Panu:</w:t>
      </w:r>
    </w:p>
    <w:p w14:paraId="015F56A0" w14:textId="77777777" w:rsidR="0054505B" w:rsidRPr="00AA7F2F" w:rsidRDefault="0054505B" w:rsidP="0054505B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18AEE4C" w14:textId="77777777" w:rsidR="0054505B" w:rsidRPr="00AA7F2F" w:rsidRDefault="0054505B" w:rsidP="0054505B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Pr="00AA7F2F">
        <w:rPr>
          <w:rFonts w:ascii="Lato" w:hAnsi="Lato" w:cs="Arial"/>
          <w:color w:val="000000"/>
          <w:spacing w:val="4"/>
          <w:sz w:val="20"/>
          <w:szCs w:val="20"/>
        </w:rPr>
        <w:br/>
        <w:t>są niekompletne;</w:t>
      </w:r>
    </w:p>
    <w:p w14:paraId="09E4BFF7" w14:textId="77777777" w:rsidR="0054505B" w:rsidRPr="00AA7F2F" w:rsidRDefault="0054505B" w:rsidP="0054505B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A7F2F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27A52A51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A7F2F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06553920" w14:textId="77777777" w:rsidR="0054505B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A7F2F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7656F5E1" w14:textId="0595D7A6" w:rsidR="00934AC2" w:rsidRPr="00AA7F2F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AA7F2F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 do organu nadzorczego właściwego w sprawach ochrony danych osobowych, tj. Prezesa Urzędu Ochrony Danych Osobowych, ul. Stawki 2, 00-193 Warszawa.</w:t>
      </w:r>
    </w:p>
    <w:sectPr w:rsidR="00934AC2" w:rsidRPr="00AA7F2F" w:rsidSect="00C9577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577BA" w14:textId="77777777" w:rsidR="00C95777" w:rsidRDefault="00C95777" w:rsidP="009276B2">
      <w:pPr>
        <w:spacing w:after="0" w:line="240" w:lineRule="auto"/>
      </w:pPr>
      <w:r>
        <w:separator/>
      </w:r>
    </w:p>
  </w:endnote>
  <w:endnote w:type="continuationSeparator" w:id="0">
    <w:p w14:paraId="2022C0E7" w14:textId="77777777" w:rsidR="00C95777" w:rsidRDefault="00C9577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2AE3087-A9DF-4FAC-B889-5FD32BD34AA7}"/>
    <w:embedBold r:id="rId2" w:fontKey="{5F2DC7C9-81EB-4336-9C6F-020AFF36B243}"/>
    <w:embedItalic r:id="rId3" w:fontKey="{D125D92C-207D-48F3-A4FA-7BBE77F69808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35BDEB51-388C-41F4-8023-D74F3801F671}"/>
    <w:embedBold r:id="rId5" w:fontKey="{2C15E405-C99A-4163-9D34-ECA1ADDBA9FE}"/>
    <w:embedItalic r:id="rId6" w:fontKey="{9D29A963-D0E1-4FA8-B66B-1699A23E395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2CDA8497-11C0-41B7-8A5C-1A6987050B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7E069619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54505B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50846" w14:textId="77777777" w:rsidR="00C95777" w:rsidRDefault="00C95777" w:rsidP="009276B2">
      <w:pPr>
        <w:spacing w:after="0" w:line="240" w:lineRule="auto"/>
      </w:pPr>
      <w:r>
        <w:separator/>
      </w:r>
    </w:p>
  </w:footnote>
  <w:footnote w:type="continuationSeparator" w:id="0">
    <w:p w14:paraId="461726B2" w14:textId="77777777" w:rsidR="00C95777" w:rsidRDefault="00C9577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94F9C" w14:textId="77777777" w:rsidR="00FA012B" w:rsidRDefault="00FA012B" w:rsidP="00FA012B">
    <w:pPr>
      <w:ind w:left="5670" w:hanging="1"/>
      <w:jc w:val="center"/>
    </w:pPr>
  </w:p>
  <w:p w14:paraId="4F36A6B1" w14:textId="67BAF850" w:rsidR="00FA012B" w:rsidRPr="00A3750E" w:rsidRDefault="00FA012B" w:rsidP="00FA012B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  <w:r>
      <w:tab/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Załącznik do obwieszczenia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>Ministra Rozwoju i Technologii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>znak: DLI-II.762</w:t>
    </w:r>
    <w:r w:rsidR="00AA7F2F">
      <w:rPr>
        <w:rFonts w:ascii="Lato" w:hAnsi="Lato" w:cs="Arial"/>
        <w:color w:val="000000"/>
        <w:spacing w:val="4"/>
        <w:sz w:val="20"/>
        <w:szCs w:val="20"/>
        <w:lang w:eastAsia="en-GB"/>
      </w:rPr>
      <w:t>0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.</w:t>
    </w:r>
    <w:r w:rsidR="00AA7F2F">
      <w:rPr>
        <w:rFonts w:ascii="Lato" w:hAnsi="Lato" w:cs="Arial"/>
        <w:color w:val="000000"/>
        <w:spacing w:val="4"/>
        <w:sz w:val="20"/>
        <w:szCs w:val="20"/>
        <w:lang w:eastAsia="en-GB"/>
      </w:rPr>
      <w:t>24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.202</w:t>
    </w:r>
    <w:r w:rsidR="00AA7F2F">
      <w:rPr>
        <w:rFonts w:ascii="Lato" w:hAnsi="Lato" w:cs="Arial"/>
        <w:color w:val="000000"/>
        <w:spacing w:val="4"/>
        <w:sz w:val="20"/>
        <w:szCs w:val="20"/>
        <w:lang w:eastAsia="en-GB"/>
      </w:rPr>
      <w:t>2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.AZ.</w:t>
    </w:r>
    <w:r>
      <w:rPr>
        <w:rFonts w:ascii="Lato" w:hAnsi="Lato" w:cs="Arial"/>
        <w:color w:val="000000"/>
        <w:spacing w:val="4"/>
        <w:sz w:val="20"/>
        <w:szCs w:val="20"/>
        <w:lang w:eastAsia="en-GB"/>
      </w:rPr>
      <w:t>2</w:t>
    </w:r>
    <w:r w:rsidR="00AA7F2F">
      <w:rPr>
        <w:rFonts w:ascii="Lato" w:hAnsi="Lato" w:cs="Arial"/>
        <w:color w:val="000000"/>
        <w:spacing w:val="4"/>
        <w:sz w:val="20"/>
        <w:szCs w:val="20"/>
        <w:lang w:eastAsia="en-GB"/>
      </w:rPr>
      <w:t>6</w:t>
    </w:r>
  </w:p>
  <w:p w14:paraId="02909E76" w14:textId="7EA5BBA0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6032C"/>
    <w:multiLevelType w:val="hybridMultilevel"/>
    <w:tmpl w:val="54B4DE38"/>
    <w:lvl w:ilvl="0" w:tplc="91CE26C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31F50"/>
    <w:multiLevelType w:val="hybridMultilevel"/>
    <w:tmpl w:val="B714090A"/>
    <w:lvl w:ilvl="0" w:tplc="969A0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610CBA"/>
    <w:multiLevelType w:val="hybridMultilevel"/>
    <w:tmpl w:val="062054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14384F"/>
    <w:multiLevelType w:val="hybridMultilevel"/>
    <w:tmpl w:val="BD226BDA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1852F0"/>
    <w:multiLevelType w:val="hybridMultilevel"/>
    <w:tmpl w:val="23865744"/>
    <w:lvl w:ilvl="0" w:tplc="969A0A90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C824A4"/>
    <w:multiLevelType w:val="hybridMultilevel"/>
    <w:tmpl w:val="AF062058"/>
    <w:lvl w:ilvl="0" w:tplc="35F2174A">
      <w:start w:val="1"/>
      <w:numFmt w:val="decimal"/>
      <w:lvlText w:val="%1."/>
      <w:lvlJc w:val="left"/>
      <w:pPr>
        <w:ind w:left="4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14900DA"/>
    <w:multiLevelType w:val="hybridMultilevel"/>
    <w:tmpl w:val="BC164336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0455B"/>
    <w:multiLevelType w:val="multilevel"/>
    <w:tmpl w:val="CC78A67E"/>
    <w:lvl w:ilvl="0">
      <w:start w:val="1"/>
      <w:numFmt w:val="upperRoman"/>
      <w:lvlText w:val="%1."/>
      <w:lvlJc w:val="right"/>
      <w:pPr>
        <w:ind w:left="36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9C616D"/>
    <w:multiLevelType w:val="hybridMultilevel"/>
    <w:tmpl w:val="74E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F6083"/>
    <w:multiLevelType w:val="hybridMultilevel"/>
    <w:tmpl w:val="7DB054C6"/>
    <w:lvl w:ilvl="0" w:tplc="40D0D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7D9C0E40"/>
    <w:multiLevelType w:val="hybridMultilevel"/>
    <w:tmpl w:val="D5AEF740"/>
    <w:lvl w:ilvl="0" w:tplc="E2EAF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525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5"/>
  </w:num>
  <w:num w:numId="3" w16cid:durableId="1127695409">
    <w:abstractNumId w:val="13"/>
  </w:num>
  <w:num w:numId="4" w16cid:durableId="1156461547">
    <w:abstractNumId w:val="3"/>
  </w:num>
  <w:num w:numId="5" w16cid:durableId="65423357">
    <w:abstractNumId w:val="0"/>
  </w:num>
  <w:num w:numId="6" w16cid:durableId="1958635931">
    <w:abstractNumId w:val="14"/>
  </w:num>
  <w:num w:numId="7" w16cid:durableId="1484543769">
    <w:abstractNumId w:val="19"/>
  </w:num>
  <w:num w:numId="8" w16cid:durableId="341513116">
    <w:abstractNumId w:val="15"/>
  </w:num>
  <w:num w:numId="9" w16cid:durableId="43415112">
    <w:abstractNumId w:val="12"/>
  </w:num>
  <w:num w:numId="10" w16cid:durableId="1844277632">
    <w:abstractNumId w:val="21"/>
  </w:num>
  <w:num w:numId="11" w16cid:durableId="439103210">
    <w:abstractNumId w:val="10"/>
  </w:num>
  <w:num w:numId="12" w16cid:durableId="7374849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6"/>
  </w:num>
  <w:num w:numId="14" w16cid:durableId="158548378">
    <w:abstractNumId w:val="24"/>
  </w:num>
  <w:num w:numId="15" w16cid:durableId="1804889476">
    <w:abstractNumId w:val="22"/>
  </w:num>
  <w:num w:numId="16" w16cid:durableId="853110464">
    <w:abstractNumId w:val="2"/>
  </w:num>
  <w:num w:numId="17" w16cid:durableId="100491600">
    <w:abstractNumId w:val="20"/>
  </w:num>
  <w:num w:numId="18" w16cid:durableId="215941919">
    <w:abstractNumId w:val="4"/>
  </w:num>
  <w:num w:numId="19" w16cid:durableId="1717967808">
    <w:abstractNumId w:val="8"/>
  </w:num>
  <w:num w:numId="20" w16cid:durableId="1897861473">
    <w:abstractNumId w:val="26"/>
  </w:num>
  <w:num w:numId="21" w16cid:durableId="2070226092">
    <w:abstractNumId w:val="1"/>
  </w:num>
  <w:num w:numId="22" w16cid:durableId="207569738">
    <w:abstractNumId w:val="7"/>
  </w:num>
  <w:num w:numId="23" w16cid:durableId="945694166">
    <w:abstractNumId w:val="17"/>
  </w:num>
  <w:num w:numId="24" w16cid:durableId="1023242273">
    <w:abstractNumId w:val="11"/>
  </w:num>
  <w:num w:numId="25" w16cid:durableId="1779332053">
    <w:abstractNumId w:val="16"/>
  </w:num>
  <w:num w:numId="26" w16cid:durableId="683172449">
    <w:abstractNumId w:val="23"/>
  </w:num>
  <w:num w:numId="27" w16cid:durableId="2799212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21B"/>
    <w:rsid w:val="000115F1"/>
    <w:rsid w:val="000253BC"/>
    <w:rsid w:val="00025D39"/>
    <w:rsid w:val="00027507"/>
    <w:rsid w:val="00027B42"/>
    <w:rsid w:val="0003493D"/>
    <w:rsid w:val="00036432"/>
    <w:rsid w:val="00040027"/>
    <w:rsid w:val="000405FF"/>
    <w:rsid w:val="00043607"/>
    <w:rsid w:val="00044091"/>
    <w:rsid w:val="000516AB"/>
    <w:rsid w:val="00055F10"/>
    <w:rsid w:val="0006450B"/>
    <w:rsid w:val="00064BBD"/>
    <w:rsid w:val="00074117"/>
    <w:rsid w:val="00081D54"/>
    <w:rsid w:val="0009554C"/>
    <w:rsid w:val="000A07A8"/>
    <w:rsid w:val="000A118C"/>
    <w:rsid w:val="000B0E44"/>
    <w:rsid w:val="000B67DB"/>
    <w:rsid w:val="000B6F4B"/>
    <w:rsid w:val="000C206A"/>
    <w:rsid w:val="000C3E6A"/>
    <w:rsid w:val="000C4B81"/>
    <w:rsid w:val="000D06C5"/>
    <w:rsid w:val="000D0F70"/>
    <w:rsid w:val="000D365D"/>
    <w:rsid w:val="000D75D4"/>
    <w:rsid w:val="000D77E8"/>
    <w:rsid w:val="000E3AD6"/>
    <w:rsid w:val="000F1935"/>
    <w:rsid w:val="000F3D37"/>
    <w:rsid w:val="000F68A8"/>
    <w:rsid w:val="000F6A93"/>
    <w:rsid w:val="00100315"/>
    <w:rsid w:val="0010578B"/>
    <w:rsid w:val="00111619"/>
    <w:rsid w:val="00113107"/>
    <w:rsid w:val="00113528"/>
    <w:rsid w:val="001160CA"/>
    <w:rsid w:val="00117DCF"/>
    <w:rsid w:val="001207D6"/>
    <w:rsid w:val="001236B0"/>
    <w:rsid w:val="00130A4A"/>
    <w:rsid w:val="0013523A"/>
    <w:rsid w:val="00135563"/>
    <w:rsid w:val="00136D95"/>
    <w:rsid w:val="00144AF0"/>
    <w:rsid w:val="00144E63"/>
    <w:rsid w:val="0014718C"/>
    <w:rsid w:val="00147B0B"/>
    <w:rsid w:val="00152C45"/>
    <w:rsid w:val="0016020C"/>
    <w:rsid w:val="001603F5"/>
    <w:rsid w:val="001624F9"/>
    <w:rsid w:val="00166A88"/>
    <w:rsid w:val="00166B7B"/>
    <w:rsid w:val="00173324"/>
    <w:rsid w:val="001744A4"/>
    <w:rsid w:val="00183B62"/>
    <w:rsid w:val="001900F4"/>
    <w:rsid w:val="00197237"/>
    <w:rsid w:val="001A2C8B"/>
    <w:rsid w:val="001A4379"/>
    <w:rsid w:val="001B1CC0"/>
    <w:rsid w:val="001B1DCF"/>
    <w:rsid w:val="001B370B"/>
    <w:rsid w:val="001B4617"/>
    <w:rsid w:val="001B578A"/>
    <w:rsid w:val="001B70EB"/>
    <w:rsid w:val="001C09B3"/>
    <w:rsid w:val="001C2DB0"/>
    <w:rsid w:val="001C5F9A"/>
    <w:rsid w:val="001C6B52"/>
    <w:rsid w:val="001D4F72"/>
    <w:rsid w:val="001E4213"/>
    <w:rsid w:val="001E65AA"/>
    <w:rsid w:val="001F318D"/>
    <w:rsid w:val="001F69AB"/>
    <w:rsid w:val="0020126E"/>
    <w:rsid w:val="002179DB"/>
    <w:rsid w:val="0022390B"/>
    <w:rsid w:val="00225962"/>
    <w:rsid w:val="00225F8B"/>
    <w:rsid w:val="00230215"/>
    <w:rsid w:val="002338E8"/>
    <w:rsid w:val="00236DD3"/>
    <w:rsid w:val="00245FA3"/>
    <w:rsid w:val="0024633D"/>
    <w:rsid w:val="002508ED"/>
    <w:rsid w:val="002541E6"/>
    <w:rsid w:val="0025584F"/>
    <w:rsid w:val="002636A7"/>
    <w:rsid w:val="00263B17"/>
    <w:rsid w:val="00265B79"/>
    <w:rsid w:val="00274D44"/>
    <w:rsid w:val="00274F1A"/>
    <w:rsid w:val="00277FF0"/>
    <w:rsid w:val="00280346"/>
    <w:rsid w:val="00281ACD"/>
    <w:rsid w:val="002830CF"/>
    <w:rsid w:val="00283E62"/>
    <w:rsid w:val="002855F8"/>
    <w:rsid w:val="0028637E"/>
    <w:rsid w:val="00295CFC"/>
    <w:rsid w:val="002A2A66"/>
    <w:rsid w:val="002A44EA"/>
    <w:rsid w:val="002A636A"/>
    <w:rsid w:val="002A7921"/>
    <w:rsid w:val="002B0DB9"/>
    <w:rsid w:val="002B1874"/>
    <w:rsid w:val="002B1DB3"/>
    <w:rsid w:val="002B2079"/>
    <w:rsid w:val="002B3851"/>
    <w:rsid w:val="002B76F6"/>
    <w:rsid w:val="002C1EE7"/>
    <w:rsid w:val="002C3DAD"/>
    <w:rsid w:val="002C4148"/>
    <w:rsid w:val="002D1B72"/>
    <w:rsid w:val="002D39F6"/>
    <w:rsid w:val="002E0C9D"/>
    <w:rsid w:val="002E3C2D"/>
    <w:rsid w:val="002E4BB5"/>
    <w:rsid w:val="002E5309"/>
    <w:rsid w:val="002F15B9"/>
    <w:rsid w:val="002F22C8"/>
    <w:rsid w:val="002F766B"/>
    <w:rsid w:val="003008B0"/>
    <w:rsid w:val="003230FF"/>
    <w:rsid w:val="00343A14"/>
    <w:rsid w:val="00344064"/>
    <w:rsid w:val="00344612"/>
    <w:rsid w:val="00350A7A"/>
    <w:rsid w:val="00351D43"/>
    <w:rsid w:val="00352846"/>
    <w:rsid w:val="00356A3A"/>
    <w:rsid w:val="00361441"/>
    <w:rsid w:val="003618B7"/>
    <w:rsid w:val="0036196F"/>
    <w:rsid w:val="003619B7"/>
    <w:rsid w:val="00362CAD"/>
    <w:rsid w:val="00363BB8"/>
    <w:rsid w:val="00366BFC"/>
    <w:rsid w:val="0037521F"/>
    <w:rsid w:val="00386A96"/>
    <w:rsid w:val="0039154F"/>
    <w:rsid w:val="003920C9"/>
    <w:rsid w:val="0039597A"/>
    <w:rsid w:val="0039629B"/>
    <w:rsid w:val="003A017C"/>
    <w:rsid w:val="003A1976"/>
    <w:rsid w:val="003A274E"/>
    <w:rsid w:val="003A713B"/>
    <w:rsid w:val="003B7BCA"/>
    <w:rsid w:val="003C123B"/>
    <w:rsid w:val="003C1A34"/>
    <w:rsid w:val="003C4B2C"/>
    <w:rsid w:val="003C6593"/>
    <w:rsid w:val="003D2AD6"/>
    <w:rsid w:val="003E0FC4"/>
    <w:rsid w:val="003E3FF3"/>
    <w:rsid w:val="003E5F63"/>
    <w:rsid w:val="003F0446"/>
    <w:rsid w:val="003F283B"/>
    <w:rsid w:val="003F57AC"/>
    <w:rsid w:val="00400AB7"/>
    <w:rsid w:val="00410098"/>
    <w:rsid w:val="004116FD"/>
    <w:rsid w:val="00415EB6"/>
    <w:rsid w:val="004165CB"/>
    <w:rsid w:val="00416DE1"/>
    <w:rsid w:val="00422D52"/>
    <w:rsid w:val="00423A2E"/>
    <w:rsid w:val="004247F9"/>
    <w:rsid w:val="00433EF7"/>
    <w:rsid w:val="0043767D"/>
    <w:rsid w:val="00440264"/>
    <w:rsid w:val="004419B3"/>
    <w:rsid w:val="00445133"/>
    <w:rsid w:val="00447E15"/>
    <w:rsid w:val="00450A74"/>
    <w:rsid w:val="0045199E"/>
    <w:rsid w:val="00454253"/>
    <w:rsid w:val="004555AA"/>
    <w:rsid w:val="0045569D"/>
    <w:rsid w:val="00461D8F"/>
    <w:rsid w:val="00466F80"/>
    <w:rsid w:val="00471CC0"/>
    <w:rsid w:val="00475A9A"/>
    <w:rsid w:val="0048033C"/>
    <w:rsid w:val="00481751"/>
    <w:rsid w:val="00485090"/>
    <w:rsid w:val="00496C83"/>
    <w:rsid w:val="00497675"/>
    <w:rsid w:val="004A09E1"/>
    <w:rsid w:val="004A12B4"/>
    <w:rsid w:val="004A13AF"/>
    <w:rsid w:val="004A2223"/>
    <w:rsid w:val="004A2877"/>
    <w:rsid w:val="004A3209"/>
    <w:rsid w:val="004B0C6D"/>
    <w:rsid w:val="004B1EF8"/>
    <w:rsid w:val="004B50E1"/>
    <w:rsid w:val="004B5A75"/>
    <w:rsid w:val="004C47CB"/>
    <w:rsid w:val="004C57ED"/>
    <w:rsid w:val="004C5D30"/>
    <w:rsid w:val="004D098E"/>
    <w:rsid w:val="004D30BA"/>
    <w:rsid w:val="004D379C"/>
    <w:rsid w:val="004F027E"/>
    <w:rsid w:val="004F2817"/>
    <w:rsid w:val="004F54FC"/>
    <w:rsid w:val="004F5D02"/>
    <w:rsid w:val="00506BE2"/>
    <w:rsid w:val="00506F85"/>
    <w:rsid w:val="0051100C"/>
    <w:rsid w:val="00512B54"/>
    <w:rsid w:val="00523CA2"/>
    <w:rsid w:val="00524434"/>
    <w:rsid w:val="00534E5F"/>
    <w:rsid w:val="00541BCC"/>
    <w:rsid w:val="00541D0F"/>
    <w:rsid w:val="005439AF"/>
    <w:rsid w:val="0054505B"/>
    <w:rsid w:val="00550810"/>
    <w:rsid w:val="00555D9A"/>
    <w:rsid w:val="00556E3C"/>
    <w:rsid w:val="00557D28"/>
    <w:rsid w:val="00563DBC"/>
    <w:rsid w:val="005641FA"/>
    <w:rsid w:val="00565D32"/>
    <w:rsid w:val="00572AE9"/>
    <w:rsid w:val="005739C0"/>
    <w:rsid w:val="00573EE0"/>
    <w:rsid w:val="0057679D"/>
    <w:rsid w:val="005817AB"/>
    <w:rsid w:val="00582E55"/>
    <w:rsid w:val="00584CC7"/>
    <w:rsid w:val="00590C4E"/>
    <w:rsid w:val="00591E57"/>
    <w:rsid w:val="0059434A"/>
    <w:rsid w:val="005A750F"/>
    <w:rsid w:val="005B7BC0"/>
    <w:rsid w:val="005C0A24"/>
    <w:rsid w:val="005C440E"/>
    <w:rsid w:val="005D01A8"/>
    <w:rsid w:val="005D0C7C"/>
    <w:rsid w:val="005D596F"/>
    <w:rsid w:val="005D6585"/>
    <w:rsid w:val="005E0C1D"/>
    <w:rsid w:val="005E443E"/>
    <w:rsid w:val="005E56C6"/>
    <w:rsid w:val="005E6A96"/>
    <w:rsid w:val="00602804"/>
    <w:rsid w:val="00607E22"/>
    <w:rsid w:val="00611F50"/>
    <w:rsid w:val="0061458D"/>
    <w:rsid w:val="00616B27"/>
    <w:rsid w:val="00617895"/>
    <w:rsid w:val="00625B62"/>
    <w:rsid w:val="00627A8C"/>
    <w:rsid w:val="00631B2D"/>
    <w:rsid w:val="00633621"/>
    <w:rsid w:val="0063739E"/>
    <w:rsid w:val="00640A76"/>
    <w:rsid w:val="006410DE"/>
    <w:rsid w:val="00643A1C"/>
    <w:rsid w:val="00645176"/>
    <w:rsid w:val="0064796B"/>
    <w:rsid w:val="00647AF4"/>
    <w:rsid w:val="00660E15"/>
    <w:rsid w:val="006631D9"/>
    <w:rsid w:val="00673E82"/>
    <w:rsid w:val="00675ECB"/>
    <w:rsid w:val="00680BEB"/>
    <w:rsid w:val="00682739"/>
    <w:rsid w:val="00691064"/>
    <w:rsid w:val="00691ABD"/>
    <w:rsid w:val="006B16F6"/>
    <w:rsid w:val="006B3E42"/>
    <w:rsid w:val="006C1477"/>
    <w:rsid w:val="006C65AC"/>
    <w:rsid w:val="006C7E2E"/>
    <w:rsid w:val="006D0F7D"/>
    <w:rsid w:val="006D77ED"/>
    <w:rsid w:val="006F0CF5"/>
    <w:rsid w:val="006F4C66"/>
    <w:rsid w:val="007005FF"/>
    <w:rsid w:val="00701487"/>
    <w:rsid w:val="00701651"/>
    <w:rsid w:val="00704EC3"/>
    <w:rsid w:val="0070631E"/>
    <w:rsid w:val="00706353"/>
    <w:rsid w:val="00712A86"/>
    <w:rsid w:val="00713384"/>
    <w:rsid w:val="00714F6E"/>
    <w:rsid w:val="00716214"/>
    <w:rsid w:val="007302DD"/>
    <w:rsid w:val="00731513"/>
    <w:rsid w:val="0073731E"/>
    <w:rsid w:val="0074038D"/>
    <w:rsid w:val="00741581"/>
    <w:rsid w:val="00743FF0"/>
    <w:rsid w:val="007475AB"/>
    <w:rsid w:val="00752172"/>
    <w:rsid w:val="00766811"/>
    <w:rsid w:val="0077020B"/>
    <w:rsid w:val="007704AA"/>
    <w:rsid w:val="0077254A"/>
    <w:rsid w:val="007775AF"/>
    <w:rsid w:val="00782332"/>
    <w:rsid w:val="00786DD5"/>
    <w:rsid w:val="00787844"/>
    <w:rsid w:val="00791D90"/>
    <w:rsid w:val="0079460E"/>
    <w:rsid w:val="00797577"/>
    <w:rsid w:val="007A32A3"/>
    <w:rsid w:val="007B0C4B"/>
    <w:rsid w:val="007C0044"/>
    <w:rsid w:val="007C0C8D"/>
    <w:rsid w:val="007C0DDD"/>
    <w:rsid w:val="007C2728"/>
    <w:rsid w:val="007C39C6"/>
    <w:rsid w:val="007C4721"/>
    <w:rsid w:val="007D289E"/>
    <w:rsid w:val="007D690C"/>
    <w:rsid w:val="007E225C"/>
    <w:rsid w:val="007E22BF"/>
    <w:rsid w:val="007E355E"/>
    <w:rsid w:val="007E421E"/>
    <w:rsid w:val="007E4508"/>
    <w:rsid w:val="007E592D"/>
    <w:rsid w:val="007E66B7"/>
    <w:rsid w:val="007F3184"/>
    <w:rsid w:val="007F3501"/>
    <w:rsid w:val="007F7DD3"/>
    <w:rsid w:val="0080539E"/>
    <w:rsid w:val="008162A0"/>
    <w:rsid w:val="00820C32"/>
    <w:rsid w:val="00822B56"/>
    <w:rsid w:val="00824435"/>
    <w:rsid w:val="008401AE"/>
    <w:rsid w:val="008564A4"/>
    <w:rsid w:val="00857ECC"/>
    <w:rsid w:val="00860B78"/>
    <w:rsid w:val="0086413D"/>
    <w:rsid w:val="008666E9"/>
    <w:rsid w:val="0087162F"/>
    <w:rsid w:val="00871E23"/>
    <w:rsid w:val="00874AA2"/>
    <w:rsid w:val="00877E0B"/>
    <w:rsid w:val="008800A7"/>
    <w:rsid w:val="008803A5"/>
    <w:rsid w:val="00881126"/>
    <w:rsid w:val="00883A47"/>
    <w:rsid w:val="0088754E"/>
    <w:rsid w:val="00893FD4"/>
    <w:rsid w:val="00894BCD"/>
    <w:rsid w:val="00897120"/>
    <w:rsid w:val="008A238E"/>
    <w:rsid w:val="008A25AA"/>
    <w:rsid w:val="008A37F9"/>
    <w:rsid w:val="008A3C2A"/>
    <w:rsid w:val="008B06FD"/>
    <w:rsid w:val="008B10E0"/>
    <w:rsid w:val="008B32F2"/>
    <w:rsid w:val="008B3CD0"/>
    <w:rsid w:val="008C0808"/>
    <w:rsid w:val="008C45DF"/>
    <w:rsid w:val="008C5EA0"/>
    <w:rsid w:val="008C6B86"/>
    <w:rsid w:val="008C7EF4"/>
    <w:rsid w:val="008D000A"/>
    <w:rsid w:val="008D3295"/>
    <w:rsid w:val="008E0821"/>
    <w:rsid w:val="008E47BD"/>
    <w:rsid w:val="008E54E1"/>
    <w:rsid w:val="008F03ED"/>
    <w:rsid w:val="008F065F"/>
    <w:rsid w:val="008F2C00"/>
    <w:rsid w:val="008F7FB6"/>
    <w:rsid w:val="00901591"/>
    <w:rsid w:val="00902294"/>
    <w:rsid w:val="00907EAC"/>
    <w:rsid w:val="00916072"/>
    <w:rsid w:val="00916B74"/>
    <w:rsid w:val="009276B2"/>
    <w:rsid w:val="00930B30"/>
    <w:rsid w:val="0093333F"/>
    <w:rsid w:val="00934AC2"/>
    <w:rsid w:val="0093525C"/>
    <w:rsid w:val="0093580E"/>
    <w:rsid w:val="009379D1"/>
    <w:rsid w:val="009455EA"/>
    <w:rsid w:val="00946493"/>
    <w:rsid w:val="00947AB3"/>
    <w:rsid w:val="00947F4D"/>
    <w:rsid w:val="00952CE5"/>
    <w:rsid w:val="00961754"/>
    <w:rsid w:val="009638C4"/>
    <w:rsid w:val="00965BCC"/>
    <w:rsid w:val="00967449"/>
    <w:rsid w:val="00967F65"/>
    <w:rsid w:val="00971A8D"/>
    <w:rsid w:val="00975E1D"/>
    <w:rsid w:val="00980734"/>
    <w:rsid w:val="00981B64"/>
    <w:rsid w:val="00986DC6"/>
    <w:rsid w:val="0099372E"/>
    <w:rsid w:val="00996F1D"/>
    <w:rsid w:val="009A19DE"/>
    <w:rsid w:val="009A66D2"/>
    <w:rsid w:val="009B0FA1"/>
    <w:rsid w:val="009B21A0"/>
    <w:rsid w:val="009B4657"/>
    <w:rsid w:val="009B584B"/>
    <w:rsid w:val="009C1E2F"/>
    <w:rsid w:val="009C4861"/>
    <w:rsid w:val="009C5520"/>
    <w:rsid w:val="009E14E2"/>
    <w:rsid w:val="009E2E1E"/>
    <w:rsid w:val="009E3F3D"/>
    <w:rsid w:val="009F348C"/>
    <w:rsid w:val="009F5817"/>
    <w:rsid w:val="00A03964"/>
    <w:rsid w:val="00A04BCB"/>
    <w:rsid w:val="00A04E8E"/>
    <w:rsid w:val="00A1134F"/>
    <w:rsid w:val="00A12DBF"/>
    <w:rsid w:val="00A14A85"/>
    <w:rsid w:val="00A151E7"/>
    <w:rsid w:val="00A16956"/>
    <w:rsid w:val="00A22F3A"/>
    <w:rsid w:val="00A331AF"/>
    <w:rsid w:val="00A4142C"/>
    <w:rsid w:val="00A421F4"/>
    <w:rsid w:val="00A473BE"/>
    <w:rsid w:val="00A5406E"/>
    <w:rsid w:val="00A56817"/>
    <w:rsid w:val="00A678CA"/>
    <w:rsid w:val="00A70E65"/>
    <w:rsid w:val="00A75369"/>
    <w:rsid w:val="00A756E0"/>
    <w:rsid w:val="00A7746A"/>
    <w:rsid w:val="00A803B1"/>
    <w:rsid w:val="00A81306"/>
    <w:rsid w:val="00A82733"/>
    <w:rsid w:val="00A87340"/>
    <w:rsid w:val="00AA0D9E"/>
    <w:rsid w:val="00AA2DC3"/>
    <w:rsid w:val="00AA7F2F"/>
    <w:rsid w:val="00AB1E1F"/>
    <w:rsid w:val="00AB6ABF"/>
    <w:rsid w:val="00AC0B5E"/>
    <w:rsid w:val="00AD6984"/>
    <w:rsid w:val="00AE07A5"/>
    <w:rsid w:val="00AE2287"/>
    <w:rsid w:val="00AE26F8"/>
    <w:rsid w:val="00AE6415"/>
    <w:rsid w:val="00AE7034"/>
    <w:rsid w:val="00AF4B50"/>
    <w:rsid w:val="00AF7CE8"/>
    <w:rsid w:val="00B003B3"/>
    <w:rsid w:val="00B064E0"/>
    <w:rsid w:val="00B06E81"/>
    <w:rsid w:val="00B07315"/>
    <w:rsid w:val="00B078E5"/>
    <w:rsid w:val="00B11C06"/>
    <w:rsid w:val="00B120B3"/>
    <w:rsid w:val="00B15DA5"/>
    <w:rsid w:val="00B17E92"/>
    <w:rsid w:val="00B20AD8"/>
    <w:rsid w:val="00B252D6"/>
    <w:rsid w:val="00B26119"/>
    <w:rsid w:val="00B36262"/>
    <w:rsid w:val="00B37B27"/>
    <w:rsid w:val="00B40759"/>
    <w:rsid w:val="00B4097A"/>
    <w:rsid w:val="00B45189"/>
    <w:rsid w:val="00B521A2"/>
    <w:rsid w:val="00B54FFD"/>
    <w:rsid w:val="00B620AB"/>
    <w:rsid w:val="00B63C8D"/>
    <w:rsid w:val="00B7230D"/>
    <w:rsid w:val="00B72513"/>
    <w:rsid w:val="00B72623"/>
    <w:rsid w:val="00B765EE"/>
    <w:rsid w:val="00B77ABE"/>
    <w:rsid w:val="00B821E6"/>
    <w:rsid w:val="00B83D90"/>
    <w:rsid w:val="00B841FA"/>
    <w:rsid w:val="00B84D3E"/>
    <w:rsid w:val="00B85258"/>
    <w:rsid w:val="00B87744"/>
    <w:rsid w:val="00B90757"/>
    <w:rsid w:val="00B90D31"/>
    <w:rsid w:val="00B91BC8"/>
    <w:rsid w:val="00BA0BEF"/>
    <w:rsid w:val="00BA217F"/>
    <w:rsid w:val="00BA2B0F"/>
    <w:rsid w:val="00BA2BF1"/>
    <w:rsid w:val="00BA57FC"/>
    <w:rsid w:val="00BA5803"/>
    <w:rsid w:val="00BA7F86"/>
    <w:rsid w:val="00BA7FF4"/>
    <w:rsid w:val="00BB687F"/>
    <w:rsid w:val="00BC18B2"/>
    <w:rsid w:val="00BC3FA5"/>
    <w:rsid w:val="00BC7BEF"/>
    <w:rsid w:val="00BD1152"/>
    <w:rsid w:val="00BD20B4"/>
    <w:rsid w:val="00BD59D9"/>
    <w:rsid w:val="00BD6E7B"/>
    <w:rsid w:val="00BD7972"/>
    <w:rsid w:val="00BE4292"/>
    <w:rsid w:val="00BE6444"/>
    <w:rsid w:val="00C0371A"/>
    <w:rsid w:val="00C05F2A"/>
    <w:rsid w:val="00C119C7"/>
    <w:rsid w:val="00C12D37"/>
    <w:rsid w:val="00C1388D"/>
    <w:rsid w:val="00C14C3F"/>
    <w:rsid w:val="00C15893"/>
    <w:rsid w:val="00C1631E"/>
    <w:rsid w:val="00C16A2B"/>
    <w:rsid w:val="00C200A0"/>
    <w:rsid w:val="00C25B81"/>
    <w:rsid w:val="00C26B06"/>
    <w:rsid w:val="00C271C4"/>
    <w:rsid w:val="00C354AF"/>
    <w:rsid w:val="00C43262"/>
    <w:rsid w:val="00C43BB2"/>
    <w:rsid w:val="00C4427D"/>
    <w:rsid w:val="00C44F50"/>
    <w:rsid w:val="00C52239"/>
    <w:rsid w:val="00C53987"/>
    <w:rsid w:val="00C53C8D"/>
    <w:rsid w:val="00C540E0"/>
    <w:rsid w:val="00C60B9A"/>
    <w:rsid w:val="00C71F58"/>
    <w:rsid w:val="00C729E8"/>
    <w:rsid w:val="00C732C1"/>
    <w:rsid w:val="00C8064A"/>
    <w:rsid w:val="00C85D56"/>
    <w:rsid w:val="00C902B0"/>
    <w:rsid w:val="00C93622"/>
    <w:rsid w:val="00C93DBC"/>
    <w:rsid w:val="00C95777"/>
    <w:rsid w:val="00C977C3"/>
    <w:rsid w:val="00CA3FFE"/>
    <w:rsid w:val="00CA4EC5"/>
    <w:rsid w:val="00CB1580"/>
    <w:rsid w:val="00CD0161"/>
    <w:rsid w:val="00CD5AC7"/>
    <w:rsid w:val="00CD7182"/>
    <w:rsid w:val="00CE23DE"/>
    <w:rsid w:val="00CE2F46"/>
    <w:rsid w:val="00CE4949"/>
    <w:rsid w:val="00CF1492"/>
    <w:rsid w:val="00CF1AE9"/>
    <w:rsid w:val="00CF1D4C"/>
    <w:rsid w:val="00CF21C3"/>
    <w:rsid w:val="00CF4B17"/>
    <w:rsid w:val="00D0793F"/>
    <w:rsid w:val="00D132C0"/>
    <w:rsid w:val="00D14CBE"/>
    <w:rsid w:val="00D14F5F"/>
    <w:rsid w:val="00D2016B"/>
    <w:rsid w:val="00D21472"/>
    <w:rsid w:val="00D21620"/>
    <w:rsid w:val="00D23C3E"/>
    <w:rsid w:val="00D324C2"/>
    <w:rsid w:val="00D35B3A"/>
    <w:rsid w:val="00D41BEC"/>
    <w:rsid w:val="00D445C1"/>
    <w:rsid w:val="00D50422"/>
    <w:rsid w:val="00D61726"/>
    <w:rsid w:val="00D709B0"/>
    <w:rsid w:val="00D723B5"/>
    <w:rsid w:val="00D73437"/>
    <w:rsid w:val="00D8030F"/>
    <w:rsid w:val="00D866D3"/>
    <w:rsid w:val="00D9206B"/>
    <w:rsid w:val="00D92D58"/>
    <w:rsid w:val="00D934AA"/>
    <w:rsid w:val="00DA46CC"/>
    <w:rsid w:val="00DA54CF"/>
    <w:rsid w:val="00DB47C4"/>
    <w:rsid w:val="00DB69CE"/>
    <w:rsid w:val="00DC0476"/>
    <w:rsid w:val="00DC0B9A"/>
    <w:rsid w:val="00DC3B50"/>
    <w:rsid w:val="00DC3F14"/>
    <w:rsid w:val="00DC458C"/>
    <w:rsid w:val="00DD22AA"/>
    <w:rsid w:val="00DD4D00"/>
    <w:rsid w:val="00DD6491"/>
    <w:rsid w:val="00DE077F"/>
    <w:rsid w:val="00DE2422"/>
    <w:rsid w:val="00DE2AF0"/>
    <w:rsid w:val="00DE6FFE"/>
    <w:rsid w:val="00DE7D3E"/>
    <w:rsid w:val="00DF1194"/>
    <w:rsid w:val="00DF33BC"/>
    <w:rsid w:val="00DF363B"/>
    <w:rsid w:val="00DF3FAC"/>
    <w:rsid w:val="00E01915"/>
    <w:rsid w:val="00E06C49"/>
    <w:rsid w:val="00E10146"/>
    <w:rsid w:val="00E11126"/>
    <w:rsid w:val="00E117DF"/>
    <w:rsid w:val="00E119E0"/>
    <w:rsid w:val="00E1326F"/>
    <w:rsid w:val="00E16A86"/>
    <w:rsid w:val="00E23AA8"/>
    <w:rsid w:val="00E314BA"/>
    <w:rsid w:val="00E3359B"/>
    <w:rsid w:val="00E3400A"/>
    <w:rsid w:val="00E34A31"/>
    <w:rsid w:val="00E372B8"/>
    <w:rsid w:val="00E43BE6"/>
    <w:rsid w:val="00E4528B"/>
    <w:rsid w:val="00E579DC"/>
    <w:rsid w:val="00E605B8"/>
    <w:rsid w:val="00E60A08"/>
    <w:rsid w:val="00E61025"/>
    <w:rsid w:val="00E675FB"/>
    <w:rsid w:val="00E67EDC"/>
    <w:rsid w:val="00E71C7F"/>
    <w:rsid w:val="00E73C38"/>
    <w:rsid w:val="00E75F46"/>
    <w:rsid w:val="00E76403"/>
    <w:rsid w:val="00E76A25"/>
    <w:rsid w:val="00E7780F"/>
    <w:rsid w:val="00E83213"/>
    <w:rsid w:val="00E87248"/>
    <w:rsid w:val="00E900F0"/>
    <w:rsid w:val="00E92258"/>
    <w:rsid w:val="00E97DC3"/>
    <w:rsid w:val="00EA1370"/>
    <w:rsid w:val="00EA444F"/>
    <w:rsid w:val="00EA5131"/>
    <w:rsid w:val="00EB0361"/>
    <w:rsid w:val="00EB4BEE"/>
    <w:rsid w:val="00EB4EA7"/>
    <w:rsid w:val="00EC0447"/>
    <w:rsid w:val="00EC2E6D"/>
    <w:rsid w:val="00EC4929"/>
    <w:rsid w:val="00EC5124"/>
    <w:rsid w:val="00ED4184"/>
    <w:rsid w:val="00EE34A9"/>
    <w:rsid w:val="00EE4D86"/>
    <w:rsid w:val="00EE7027"/>
    <w:rsid w:val="00EF3271"/>
    <w:rsid w:val="00EF35F0"/>
    <w:rsid w:val="00EF3A8E"/>
    <w:rsid w:val="00EF4A13"/>
    <w:rsid w:val="00EF68E7"/>
    <w:rsid w:val="00EF7DF3"/>
    <w:rsid w:val="00F017C6"/>
    <w:rsid w:val="00F01BC2"/>
    <w:rsid w:val="00F04B2C"/>
    <w:rsid w:val="00F05B52"/>
    <w:rsid w:val="00F05F16"/>
    <w:rsid w:val="00F06531"/>
    <w:rsid w:val="00F105DB"/>
    <w:rsid w:val="00F116FE"/>
    <w:rsid w:val="00F119CF"/>
    <w:rsid w:val="00F13890"/>
    <w:rsid w:val="00F13EAE"/>
    <w:rsid w:val="00F2448B"/>
    <w:rsid w:val="00F25F7A"/>
    <w:rsid w:val="00F2768A"/>
    <w:rsid w:val="00F321F5"/>
    <w:rsid w:val="00F35656"/>
    <w:rsid w:val="00F40743"/>
    <w:rsid w:val="00F41D68"/>
    <w:rsid w:val="00F454FA"/>
    <w:rsid w:val="00F53DB0"/>
    <w:rsid w:val="00F5634F"/>
    <w:rsid w:val="00F617BE"/>
    <w:rsid w:val="00F63948"/>
    <w:rsid w:val="00F65E7B"/>
    <w:rsid w:val="00F80AC2"/>
    <w:rsid w:val="00F83276"/>
    <w:rsid w:val="00F839EF"/>
    <w:rsid w:val="00F926D1"/>
    <w:rsid w:val="00F92BFC"/>
    <w:rsid w:val="00FA012B"/>
    <w:rsid w:val="00FA0D37"/>
    <w:rsid w:val="00FA6A4B"/>
    <w:rsid w:val="00FA6BD4"/>
    <w:rsid w:val="00FA76E5"/>
    <w:rsid w:val="00FB7E19"/>
    <w:rsid w:val="00FC0D54"/>
    <w:rsid w:val="00FC2EED"/>
    <w:rsid w:val="00FC4544"/>
    <w:rsid w:val="00FC6139"/>
    <w:rsid w:val="00FD1DF6"/>
    <w:rsid w:val="00FD4766"/>
    <w:rsid w:val="00FE1B99"/>
    <w:rsid w:val="00FE2915"/>
    <w:rsid w:val="00FF1789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fo-list-value-uzasadnienie">
    <w:name w:val="info-list-value-uzasadnienie"/>
    <w:rsid w:val="00D35B3A"/>
  </w:style>
  <w:style w:type="character" w:customStyle="1" w:styleId="Teksttreci">
    <w:name w:val="Tekst treści_"/>
    <w:basedOn w:val="Domylnaczcionkaakapitu"/>
    <w:link w:val="Teksttreci0"/>
    <w:rsid w:val="002179DB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179DB"/>
    <w:pPr>
      <w:shd w:val="clear" w:color="auto" w:fill="FFFFFF"/>
      <w:spacing w:before="60" w:after="60" w:line="0" w:lineRule="atLeast"/>
      <w:ind w:hanging="460"/>
    </w:pPr>
    <w:rPr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23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23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238E"/>
    <w:rPr>
      <w:vertAlign w:val="superscript"/>
    </w:rPr>
  </w:style>
  <w:style w:type="paragraph" w:styleId="Poprawka">
    <w:name w:val="Revision"/>
    <w:hidden/>
    <w:uiPriority w:val="99"/>
    <w:semiHidden/>
    <w:rsid w:val="00AE26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683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2023-02-02T11:37:00Z</cp:lastPrinted>
  <dcterms:created xsi:type="dcterms:W3CDTF">2024-02-09T13:00:00Z</dcterms:created>
  <dcterms:modified xsi:type="dcterms:W3CDTF">2024-02-14T06:03:00Z</dcterms:modified>
</cp:coreProperties>
</file>