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160A" w14:textId="2155E5DA" w:rsidR="00461F9D" w:rsidRPr="008A3E01" w:rsidRDefault="001C60DD" w:rsidP="001C60DD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i/>
          <w:sz w:val="20"/>
          <w:lang w:eastAsia="pl-PL"/>
        </w:rPr>
      </w:pPr>
      <w:bookmarkStart w:id="0" w:name="_GoBack"/>
      <w:bookmarkEnd w:id="0"/>
      <w:r>
        <w:rPr>
          <w:rFonts w:eastAsia="Times New Roman" w:cs="Arial"/>
          <w:b/>
          <w:bCs/>
          <w:sz w:val="20"/>
          <w:u w:val="single"/>
          <w:lang w:eastAsia="pl-PL"/>
        </w:rPr>
        <w:t>I</w:t>
      </w:r>
      <w:r w:rsidR="00E13423" w:rsidRPr="002C0102">
        <w:rPr>
          <w:rFonts w:eastAsia="Times New Roman" w:cs="Arial"/>
          <w:b/>
          <w:bCs/>
          <w:sz w:val="20"/>
          <w:u w:val="single"/>
          <w:lang w:eastAsia="pl-PL"/>
        </w:rPr>
        <w:t>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="00E13423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="00E13423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6F569E96" w:rsidR="00544835" w:rsidRPr="00857CEF" w:rsidRDefault="0017389F" w:rsidP="0024575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C60DD">
              <w:rPr>
                <w:rFonts w:cs="Arial"/>
                <w:sz w:val="18"/>
                <w:szCs w:val="18"/>
              </w:rPr>
              <w:t>Ustawa</w:t>
            </w:r>
            <w:r w:rsidR="00465F34" w:rsidRPr="001C60DD">
              <w:t xml:space="preserve"> </w:t>
            </w:r>
            <w:r w:rsidR="00465F34" w:rsidRPr="001C60DD">
              <w:rPr>
                <w:rFonts w:cs="Arial"/>
                <w:sz w:val="18"/>
                <w:szCs w:val="18"/>
              </w:rPr>
              <w:t>z dnia 25 czerwca 2015 r</w:t>
            </w:r>
            <w:r w:rsidR="00175608" w:rsidRPr="001C60DD">
              <w:rPr>
                <w:rFonts w:cs="Arial"/>
                <w:sz w:val="18"/>
                <w:szCs w:val="18"/>
              </w:rPr>
              <w:t xml:space="preserve"> </w:t>
            </w:r>
            <w:r w:rsidR="00BD1F51" w:rsidRPr="001C60DD">
              <w:rPr>
                <w:rFonts w:cs="Arial"/>
                <w:sz w:val="18"/>
                <w:szCs w:val="18"/>
              </w:rPr>
              <w:t>– Prawo konsula</w:t>
            </w:r>
            <w:r w:rsidR="00245268" w:rsidRPr="001C60DD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1C60DD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1C60DD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1C60DD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1C60DD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245754" w:rsidRPr="001C60DD">
              <w:rPr>
                <w:rFonts w:cs="Arial"/>
                <w:sz w:val="18"/>
                <w:szCs w:val="18"/>
              </w:rPr>
              <w:t xml:space="preserve">i art. 10 </w:t>
            </w:r>
            <w:r w:rsidR="00650258" w:rsidRPr="001C60DD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5F3841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Sprawy </w:t>
            </w:r>
            <w:r w:rsidR="0014082F"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650654B0" w:rsidR="00544835" w:rsidRPr="001C60DD" w:rsidRDefault="0017389F" w:rsidP="002658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DD4561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</w:t>
            </w:r>
            <w:r w:rsidR="00265807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27 stycznia 2022</w:t>
            </w:r>
            <w:r w:rsidR="00DD4561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1C60DD">
              <w:rPr>
                <w:color w:val="000000" w:themeColor="text1"/>
              </w:rPr>
              <w:t xml:space="preserve"> </w:t>
            </w:r>
            <w:r w:rsidR="00105604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</w:t>
            </w:r>
            <w:r w:rsidR="00251151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251151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Prawo konsularne</w:t>
            </w:r>
            <w:r w:rsidR="00F90706" w:rsidRPr="001C60DD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298197EF" w14:textId="23743B41" w:rsidR="00671B3E" w:rsidRPr="005F3841" w:rsidRDefault="001B6CD7" w:rsidP="00FD64E4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dokumentu paszportowego, 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odmowa wydania, unieważnienie lub stwierdzenie nieważności dokumentów paszportowych, przyjęcie 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zgłoszeni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utrat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y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lub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 zniszczeni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3A5992"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14:paraId="13E38465" w14:textId="21FED0AD" w:rsidR="00544835" w:rsidRPr="005F3841" w:rsidRDefault="00544835" w:rsidP="00FD64E4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5F3841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1C60DD">
      <w:pgSz w:w="16838" w:h="11906" w:orient="landscape"/>
      <w:pgMar w:top="284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CEB2" w14:textId="77777777" w:rsidR="00924616" w:rsidRDefault="00924616" w:rsidP="007C2BF9">
      <w:pPr>
        <w:spacing w:after="0" w:line="240" w:lineRule="auto"/>
      </w:pPr>
      <w:r>
        <w:separator/>
      </w:r>
    </w:p>
  </w:endnote>
  <w:endnote w:type="continuationSeparator" w:id="0">
    <w:p w14:paraId="57067794" w14:textId="77777777" w:rsidR="00924616" w:rsidRDefault="00924616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20F5" w14:textId="77777777" w:rsidR="00924616" w:rsidRDefault="00924616" w:rsidP="007C2BF9">
      <w:pPr>
        <w:spacing w:after="0" w:line="240" w:lineRule="auto"/>
      </w:pPr>
      <w:r>
        <w:separator/>
      </w:r>
    </w:p>
  </w:footnote>
  <w:footnote w:type="continuationSeparator" w:id="0">
    <w:p w14:paraId="2D37CDD6" w14:textId="77777777" w:rsidR="00924616" w:rsidRDefault="00924616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C60DD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4616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0706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FF96A322-F695-4395-9233-14EFC01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D1AF-F786-4F04-9133-1CFC0FA8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Osmycki Łukasz</cp:lastModifiedBy>
  <cp:revision>2</cp:revision>
  <dcterms:created xsi:type="dcterms:W3CDTF">2022-12-05T07:46:00Z</dcterms:created>
  <dcterms:modified xsi:type="dcterms:W3CDTF">2022-12-05T07:46:00Z</dcterms:modified>
</cp:coreProperties>
</file>