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7133C9">
        <w:rPr>
          <w:rFonts w:ascii="Cambria" w:hAnsi="Cambria" w:cs="Cambria"/>
          <w:b/>
          <w:bCs/>
          <w:color w:val="000000"/>
          <w:lang w:eastAsia="pl-PL"/>
        </w:rPr>
        <w:t>Załącznik nr 2</w:t>
      </w:r>
      <w:r w:rsidR="00240C22">
        <w:rPr>
          <w:rFonts w:ascii="Cambria" w:hAnsi="Cambria" w:cs="Cambria"/>
          <w:b/>
          <w:bCs/>
          <w:color w:val="000000"/>
          <w:lang w:eastAsia="pl-PL"/>
        </w:rPr>
        <w:t>b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CA06DC">
        <w:rPr>
          <w:rFonts w:ascii="Cambria" w:hAnsi="Cambria" w:cs="Cambria"/>
          <w:color w:val="000000"/>
          <w:lang w:eastAsia="pl-PL"/>
        </w:rPr>
        <w:t>znych (tekst jedn. Dz. U. z 2022 r., poz. 1710</w:t>
      </w:r>
      <w:r w:rsidRPr="009B1E88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Pr="009B1E88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9B1E88">
        <w:rPr>
          <w:rFonts w:ascii="Cambria" w:hAnsi="Cambria" w:cs="Cambria"/>
          <w:color w:val="000000"/>
          <w:lang w:eastAsia="pl-PL"/>
        </w:rPr>
        <w:t xml:space="preserve">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7133C9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Remont </w:t>
      </w:r>
      <w:r w:rsidR="00A52B0D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ogrodzenia </w:t>
      </w:r>
      <w:r w:rsidR="00951272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terenu </w:t>
      </w:r>
      <w:r w:rsidR="00A52B0D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szkółki leśnej Nadleśnictwa </w:t>
      </w:r>
      <w:r w:rsidR="00951272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     </w:t>
      </w:r>
      <w:bookmarkStart w:id="0" w:name="_GoBack"/>
      <w:bookmarkEnd w:id="0"/>
      <w:r w:rsidR="00A52B0D">
        <w:rPr>
          <w:rFonts w:ascii="Cambria" w:hAnsi="Cambria" w:cs="Cambria"/>
          <w:b/>
          <w:bCs/>
          <w:i/>
          <w:iCs/>
          <w:color w:val="000000"/>
          <w:lang w:eastAsia="pl-PL"/>
        </w:rPr>
        <w:t>Milicz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40C22">
        <w:rPr>
          <w:rFonts w:ascii="Cambria" w:hAnsi="Cambria" w:cs="Cambria"/>
          <w:color w:val="000000"/>
          <w:lang w:eastAsia="pl-PL"/>
        </w:rPr>
        <w:t xml:space="preserve">1, </w:t>
      </w:r>
      <w:r w:rsidR="00842831">
        <w:rPr>
          <w:rFonts w:ascii="Cambria" w:hAnsi="Cambria" w:cs="Cambria"/>
          <w:color w:val="000000"/>
          <w:lang w:eastAsia="pl-PL"/>
        </w:rPr>
        <w:t>4</w:t>
      </w:r>
      <w:r w:rsidR="00240C22">
        <w:rPr>
          <w:rFonts w:ascii="Cambria" w:hAnsi="Cambria" w:cs="Cambria"/>
          <w:color w:val="000000"/>
          <w:lang w:eastAsia="pl-PL"/>
        </w:rPr>
        <w:t>, 8 i 10</w:t>
      </w:r>
      <w:r w:rsidRPr="009B1E88">
        <w:rPr>
          <w:rFonts w:ascii="Cambria" w:hAnsi="Cambria" w:cs="Cambria"/>
          <w:color w:val="000000"/>
          <w:lang w:eastAsia="pl-PL"/>
        </w:rPr>
        <w:t xml:space="preserve"> ustawy z dnia 11 września 2019r. Prawo zamówień publicznych (Dz. U. z</w:t>
      </w:r>
      <w:r w:rsidR="001749D5">
        <w:rPr>
          <w:rFonts w:ascii="Cambria" w:hAnsi="Cambria" w:cs="Cambria"/>
          <w:color w:val="000000"/>
          <w:lang w:eastAsia="pl-PL"/>
        </w:rPr>
        <w:t xml:space="preserve"> 2022r. poz. 1710</w:t>
      </w:r>
      <w:r w:rsidR="00240C22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="00240C22">
        <w:rPr>
          <w:rFonts w:ascii="Cambria" w:hAnsi="Cambria" w:cs="Cambria"/>
          <w:color w:val="000000"/>
          <w:lang w:eastAsia="pl-PL"/>
        </w:rPr>
        <w:t>późn</w:t>
      </w:r>
      <w:proofErr w:type="spellEnd"/>
      <w:r w:rsidR="00240C22">
        <w:rPr>
          <w:rFonts w:ascii="Cambria" w:hAnsi="Cambria" w:cs="Cambria"/>
          <w:color w:val="000000"/>
          <w:lang w:eastAsia="pl-PL"/>
        </w:rPr>
        <w:t>. zm.) oraz na podstawie art. 7 ust.1 pkt 1-3 ustawy z dnia 13 kwietnia 2022 r. o szczególnych rozwiązaniach w zakresie przeciwdziałania wspieraniu agresji na Ukrainę oraz służących ochronie bezpieczeństwa  narodowego (Dz. U. z 2022 r. poz. 835).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</w:t>
      </w:r>
      <w:r w:rsidR="00240C22">
        <w:rPr>
          <w:rFonts w:ascii="Cambria" w:hAnsi="Cambria" w:cs="Cambria"/>
          <w:i/>
          <w:iCs/>
          <w:color w:val="000000"/>
          <w:lang w:eastAsia="pl-PL"/>
        </w:rPr>
        <w:t xml:space="preserve">, 4, 8 i 10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>PZP</w:t>
      </w:r>
      <w:r w:rsidR="00A52B0D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oraz na podstawie art. 7 ust.1 pkt 1-3 ustawy z dnia 13 kwietnia 2022 r. o szczególnych rozwiązaniach w zakresie przeciwdziałania wspieraniu agresji na Ukrainę oraz służących ochronie bezpieczeństwa  narodowego (Dz. U. z 2022 r. poz. 835).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lastRenderedPageBreak/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232" w:rsidRDefault="00BF7232">
      <w:pPr>
        <w:spacing w:after="0" w:line="240" w:lineRule="auto"/>
      </w:pPr>
      <w:r>
        <w:separator/>
      </w:r>
    </w:p>
  </w:endnote>
  <w:endnote w:type="continuationSeparator" w:id="0">
    <w:p w:rsidR="00BF7232" w:rsidRDefault="00BF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51272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951272">
      <w:rPr>
        <w:b/>
        <w:bCs/>
        <w:noProof/>
      </w:rPr>
      <w:t>2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232" w:rsidRDefault="00BF72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F7232" w:rsidRDefault="00BF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47FD9"/>
    <w:rsid w:val="00054B56"/>
    <w:rsid w:val="000C3C10"/>
    <w:rsid w:val="001002AB"/>
    <w:rsid w:val="001479F4"/>
    <w:rsid w:val="001749D5"/>
    <w:rsid w:val="002153F4"/>
    <w:rsid w:val="00240C22"/>
    <w:rsid w:val="002B2CF3"/>
    <w:rsid w:val="002E19DA"/>
    <w:rsid w:val="003E1832"/>
    <w:rsid w:val="00474DD9"/>
    <w:rsid w:val="00564461"/>
    <w:rsid w:val="005B1BA0"/>
    <w:rsid w:val="005D03CB"/>
    <w:rsid w:val="005F6C93"/>
    <w:rsid w:val="006C6557"/>
    <w:rsid w:val="006E1273"/>
    <w:rsid w:val="006E2A4F"/>
    <w:rsid w:val="007133C9"/>
    <w:rsid w:val="007531D3"/>
    <w:rsid w:val="00756FFA"/>
    <w:rsid w:val="008315CE"/>
    <w:rsid w:val="00842831"/>
    <w:rsid w:val="0087142E"/>
    <w:rsid w:val="00951272"/>
    <w:rsid w:val="00971C8B"/>
    <w:rsid w:val="009823E1"/>
    <w:rsid w:val="009946D2"/>
    <w:rsid w:val="009B1E88"/>
    <w:rsid w:val="00A14DD1"/>
    <w:rsid w:val="00A20A81"/>
    <w:rsid w:val="00A45435"/>
    <w:rsid w:val="00A52B0D"/>
    <w:rsid w:val="00B439E8"/>
    <w:rsid w:val="00BF7232"/>
    <w:rsid w:val="00C15832"/>
    <w:rsid w:val="00C83080"/>
    <w:rsid w:val="00CA06DC"/>
    <w:rsid w:val="00DA7C1E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174</TotalTime>
  <Pages>2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19</cp:revision>
  <cp:lastPrinted>2021-08-03T09:00:00Z</cp:lastPrinted>
  <dcterms:created xsi:type="dcterms:W3CDTF">2021-05-11T20:52:00Z</dcterms:created>
  <dcterms:modified xsi:type="dcterms:W3CDTF">2022-11-16T10:09:00Z</dcterms:modified>
</cp:coreProperties>
</file>