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C4E8A" w14:textId="77777777" w:rsidR="00C93215" w:rsidRPr="006E6208" w:rsidRDefault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="006E6208">
        <w:rPr>
          <w:rFonts w:ascii="Century Gothic" w:hAnsi="Century Gothic"/>
          <w:sz w:val="22"/>
          <w:szCs w:val="22"/>
        </w:rPr>
        <w:t>Ostrołęka</w:t>
      </w:r>
      <w:r w:rsidR="00C93215" w:rsidRPr="006E6208">
        <w:rPr>
          <w:rFonts w:ascii="Century Gothic" w:hAnsi="Century Gothic"/>
          <w:sz w:val="22"/>
          <w:szCs w:val="22"/>
        </w:rPr>
        <w:t xml:space="preserve">, dnia </w:t>
      </w:r>
      <w:r>
        <w:rPr>
          <w:rFonts w:ascii="Century Gothic" w:hAnsi="Century Gothic"/>
          <w:sz w:val="22"/>
          <w:szCs w:val="22"/>
        </w:rPr>
        <w:t>……………………</w:t>
      </w:r>
      <w:r w:rsidR="00C93215" w:rsidRPr="006E6208">
        <w:rPr>
          <w:rFonts w:ascii="Century Gothic" w:hAnsi="Century Gothic"/>
          <w:sz w:val="22"/>
          <w:szCs w:val="22"/>
        </w:rPr>
        <w:t>.</w:t>
      </w:r>
    </w:p>
    <w:p w14:paraId="53ADDE7F" w14:textId="77777777" w:rsidR="00C93215" w:rsidRPr="006E6208" w:rsidRDefault="00F41BA5" w:rsidP="00F41BA5">
      <w:pPr>
        <w:spacing w:after="120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             </w:t>
      </w:r>
      <w:r w:rsidR="008973B1">
        <w:rPr>
          <w:rFonts w:ascii="Century Gothic" w:hAnsi="Century Gothic"/>
          <w:sz w:val="14"/>
          <w:szCs w:val="22"/>
        </w:rPr>
        <w:t>i</w:t>
      </w:r>
      <w:r w:rsidR="009E26C2" w:rsidRPr="006E6208">
        <w:rPr>
          <w:rFonts w:ascii="Century Gothic" w:hAnsi="Century Gothic"/>
          <w:sz w:val="14"/>
          <w:szCs w:val="22"/>
        </w:rPr>
        <w:t>mię i nazwisko</w:t>
      </w:r>
      <w:r>
        <w:rPr>
          <w:rFonts w:ascii="Century Gothic" w:hAnsi="Century Gothic"/>
          <w:sz w:val="14"/>
          <w:szCs w:val="22"/>
        </w:rPr>
        <w:t>/nazwa podmiotu</w:t>
      </w:r>
    </w:p>
    <w:p w14:paraId="503D8A39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63EC8F9C" w14:textId="77777777" w:rsidR="008973B1" w:rsidRPr="006E6208" w:rsidRDefault="008973B1" w:rsidP="008973B1">
      <w:pPr>
        <w:spacing w:after="120"/>
        <w:ind w:left="1416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 xml:space="preserve">       adres</w:t>
      </w:r>
    </w:p>
    <w:p w14:paraId="054E4AE3" w14:textId="77777777" w:rsidR="008973B1" w:rsidRPr="006E6208" w:rsidRDefault="008973B1" w:rsidP="008973B1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……………………………………..…</w:t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</w:p>
    <w:p w14:paraId="279B9991" w14:textId="77777777" w:rsidR="008973B1" w:rsidRPr="006E6208" w:rsidRDefault="008973B1" w:rsidP="008973B1">
      <w:pPr>
        <w:spacing w:after="120"/>
        <w:ind w:left="708" w:firstLine="708"/>
        <w:outlineLvl w:val="0"/>
        <w:rPr>
          <w:rFonts w:ascii="Century Gothic" w:hAnsi="Century Gothic"/>
          <w:sz w:val="14"/>
          <w:szCs w:val="22"/>
        </w:rPr>
      </w:pPr>
      <w:r>
        <w:rPr>
          <w:rFonts w:ascii="Century Gothic" w:hAnsi="Century Gothic"/>
          <w:sz w:val="14"/>
          <w:szCs w:val="22"/>
        </w:rPr>
        <w:t>numer telefonu</w:t>
      </w:r>
    </w:p>
    <w:p w14:paraId="175F24DF" w14:textId="77777777" w:rsidR="00C93215" w:rsidRPr="006E6208" w:rsidRDefault="00C93215" w:rsidP="008C480B">
      <w:pPr>
        <w:outlineLvl w:val="0"/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szCs w:val="22"/>
        </w:rPr>
        <w:tab/>
      </w:r>
      <w:r w:rsidRPr="006E6208">
        <w:rPr>
          <w:rFonts w:ascii="Century Gothic" w:hAnsi="Century Gothic"/>
          <w:b/>
          <w:szCs w:val="22"/>
        </w:rPr>
        <w:t xml:space="preserve">Komenda </w:t>
      </w:r>
      <w:r w:rsidR="006E6208" w:rsidRPr="006E6208">
        <w:rPr>
          <w:rFonts w:ascii="Century Gothic" w:hAnsi="Century Gothic"/>
          <w:b/>
          <w:szCs w:val="22"/>
        </w:rPr>
        <w:t xml:space="preserve">Miejska </w:t>
      </w:r>
      <w:r w:rsidRPr="006E6208">
        <w:rPr>
          <w:rFonts w:ascii="Century Gothic" w:hAnsi="Century Gothic"/>
          <w:b/>
          <w:szCs w:val="22"/>
        </w:rPr>
        <w:t xml:space="preserve"> </w:t>
      </w:r>
    </w:p>
    <w:p w14:paraId="381646A5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>Państwowej Straży Pożarnej</w:t>
      </w:r>
    </w:p>
    <w:p w14:paraId="49A0F44B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  <w:t xml:space="preserve">ul. </w:t>
      </w:r>
      <w:r w:rsidR="006E6208" w:rsidRPr="006E6208">
        <w:rPr>
          <w:rFonts w:ascii="Century Gothic" w:hAnsi="Century Gothic"/>
          <w:b/>
          <w:szCs w:val="22"/>
        </w:rPr>
        <w:t>Celna 11</w:t>
      </w:r>
    </w:p>
    <w:p w14:paraId="3EC8BE9B" w14:textId="77777777" w:rsidR="00C93215" w:rsidRPr="006E6208" w:rsidRDefault="00C93215" w:rsidP="00C93215">
      <w:pPr>
        <w:rPr>
          <w:rFonts w:ascii="Century Gothic" w:hAnsi="Century Gothic"/>
          <w:b/>
          <w:szCs w:val="22"/>
        </w:rPr>
      </w:pP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Pr="006E6208">
        <w:rPr>
          <w:rFonts w:ascii="Century Gothic" w:hAnsi="Century Gothic"/>
          <w:b/>
          <w:szCs w:val="22"/>
        </w:rPr>
        <w:tab/>
      </w:r>
      <w:r w:rsidR="006E6208" w:rsidRPr="006E6208">
        <w:rPr>
          <w:rFonts w:ascii="Century Gothic" w:hAnsi="Century Gothic"/>
          <w:b/>
          <w:szCs w:val="22"/>
        </w:rPr>
        <w:t>07</w:t>
      </w:r>
      <w:r w:rsidR="005D28A4">
        <w:rPr>
          <w:rFonts w:ascii="Century Gothic" w:hAnsi="Century Gothic"/>
          <w:b/>
          <w:szCs w:val="22"/>
        </w:rPr>
        <w:t>-</w:t>
      </w:r>
      <w:r w:rsidR="006E6208" w:rsidRPr="006E6208">
        <w:rPr>
          <w:rFonts w:ascii="Century Gothic" w:hAnsi="Century Gothic"/>
          <w:b/>
          <w:szCs w:val="22"/>
        </w:rPr>
        <w:t>41</w:t>
      </w:r>
      <w:r w:rsidR="008973B1">
        <w:rPr>
          <w:rFonts w:ascii="Century Gothic" w:hAnsi="Century Gothic"/>
          <w:b/>
          <w:szCs w:val="22"/>
        </w:rPr>
        <w:t>2</w:t>
      </w:r>
      <w:r w:rsidR="006E6208" w:rsidRPr="006E6208">
        <w:rPr>
          <w:rFonts w:ascii="Century Gothic" w:hAnsi="Century Gothic"/>
          <w:b/>
          <w:szCs w:val="22"/>
        </w:rPr>
        <w:t xml:space="preserve"> </w:t>
      </w:r>
      <w:r w:rsidRPr="006E6208">
        <w:rPr>
          <w:rFonts w:ascii="Century Gothic" w:hAnsi="Century Gothic"/>
          <w:b/>
          <w:szCs w:val="22"/>
        </w:rPr>
        <w:t xml:space="preserve"> </w:t>
      </w:r>
      <w:r w:rsidR="006E6208" w:rsidRPr="006E6208">
        <w:rPr>
          <w:rFonts w:ascii="Century Gothic" w:hAnsi="Century Gothic"/>
          <w:b/>
          <w:szCs w:val="22"/>
        </w:rPr>
        <w:t xml:space="preserve">Ostrołęka </w:t>
      </w:r>
    </w:p>
    <w:p w14:paraId="36452696" w14:textId="77777777" w:rsidR="00C93215" w:rsidRDefault="00C93215" w:rsidP="00932BCF">
      <w:pPr>
        <w:jc w:val="both"/>
        <w:rPr>
          <w:rFonts w:ascii="Century Gothic" w:hAnsi="Century Gothic"/>
          <w:sz w:val="22"/>
          <w:szCs w:val="22"/>
        </w:rPr>
      </w:pPr>
    </w:p>
    <w:p w14:paraId="15E62003" w14:textId="77777777" w:rsidR="006E6208" w:rsidRPr="006E6208" w:rsidRDefault="006E6208" w:rsidP="00932BCF">
      <w:pPr>
        <w:jc w:val="both"/>
        <w:rPr>
          <w:rFonts w:ascii="Century Gothic" w:hAnsi="Century Gothic"/>
          <w:sz w:val="22"/>
          <w:szCs w:val="22"/>
        </w:rPr>
      </w:pPr>
    </w:p>
    <w:p w14:paraId="3866CC90" w14:textId="77777777" w:rsidR="0021360E" w:rsidRDefault="00CD228F" w:rsidP="008202EA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Na podstawie</w:t>
      </w:r>
      <w:r w:rsidR="009E26C2" w:rsidRPr="006E6208">
        <w:rPr>
          <w:rFonts w:ascii="Century Gothic" w:hAnsi="Century Gothic"/>
          <w:sz w:val="22"/>
          <w:szCs w:val="22"/>
        </w:rPr>
        <w:t xml:space="preserve"> </w:t>
      </w:r>
      <w:r w:rsidR="006E6208">
        <w:rPr>
          <w:rFonts w:ascii="Century Gothic" w:hAnsi="Century Gothic"/>
          <w:sz w:val="22"/>
          <w:szCs w:val="22"/>
        </w:rPr>
        <w:t>a</w:t>
      </w:r>
      <w:r w:rsidR="00D4743D" w:rsidRPr="006E6208">
        <w:rPr>
          <w:rFonts w:ascii="Century Gothic" w:hAnsi="Century Gothic"/>
          <w:bCs/>
          <w:sz w:val="22"/>
          <w:szCs w:val="22"/>
        </w:rPr>
        <w:t>rt.</w:t>
      </w:r>
      <w:r w:rsidR="006E6208">
        <w:rPr>
          <w:rFonts w:ascii="Century Gothic" w:hAnsi="Century Gothic"/>
          <w:bCs/>
          <w:sz w:val="22"/>
          <w:szCs w:val="22"/>
        </w:rPr>
        <w:t xml:space="preserve"> </w:t>
      </w:r>
      <w:r w:rsidR="00CB7437" w:rsidRPr="006E6208">
        <w:rPr>
          <w:rFonts w:ascii="Century Gothic" w:hAnsi="Century Gothic"/>
          <w:bCs/>
          <w:sz w:val="22"/>
          <w:szCs w:val="22"/>
        </w:rPr>
        <w:t>25</w:t>
      </w:r>
      <w:r w:rsidR="009E26C2" w:rsidRPr="006E6208">
        <w:rPr>
          <w:rFonts w:ascii="Century Gothic" w:hAnsi="Century Gothic"/>
          <w:sz w:val="22"/>
          <w:szCs w:val="22"/>
        </w:rPr>
        <w:t> </w:t>
      </w:r>
      <w:r w:rsidR="00EE0A5B">
        <w:rPr>
          <w:rFonts w:ascii="Century Gothic" w:hAnsi="Century Gothic"/>
          <w:sz w:val="22"/>
          <w:szCs w:val="22"/>
        </w:rPr>
        <w:t xml:space="preserve">ust. 1 pkt 2 </w:t>
      </w:r>
      <w:r w:rsidR="008202EA">
        <w:rPr>
          <w:rFonts w:ascii="Century Gothic" w:hAnsi="Century Gothic"/>
          <w:bCs/>
          <w:sz w:val="22"/>
          <w:szCs w:val="22"/>
        </w:rPr>
        <w:t>U</w:t>
      </w:r>
      <w:r w:rsidR="004476BB" w:rsidRPr="006E6208">
        <w:rPr>
          <w:rFonts w:ascii="Century Gothic" w:hAnsi="Century Gothic"/>
          <w:bCs/>
          <w:sz w:val="22"/>
          <w:szCs w:val="22"/>
        </w:rPr>
        <w:t>stawy</w:t>
      </w:r>
      <w:r w:rsidR="00CB7437" w:rsidRPr="006E6208">
        <w:rPr>
          <w:rFonts w:ascii="Century Gothic" w:hAnsi="Century Gothic"/>
          <w:bCs/>
          <w:sz w:val="22"/>
          <w:szCs w:val="22"/>
        </w:rPr>
        <w:t xml:space="preserve"> </w:t>
      </w:r>
      <w:r w:rsidR="008973B1">
        <w:rPr>
          <w:rFonts w:ascii="Century Gothic" w:hAnsi="Century Gothic"/>
          <w:sz w:val="22"/>
          <w:szCs w:val="22"/>
        </w:rPr>
        <w:t>z dnia 20 marca 2009</w:t>
      </w:r>
      <w:r w:rsidR="008202EA">
        <w:rPr>
          <w:rFonts w:ascii="Century Gothic" w:hAnsi="Century Gothic"/>
          <w:sz w:val="22"/>
          <w:szCs w:val="22"/>
        </w:rPr>
        <w:t xml:space="preserve"> </w:t>
      </w:r>
      <w:r w:rsidR="00CB7437" w:rsidRPr="006E6208">
        <w:rPr>
          <w:rFonts w:ascii="Century Gothic" w:hAnsi="Century Gothic"/>
          <w:sz w:val="22"/>
          <w:szCs w:val="22"/>
        </w:rPr>
        <w:t xml:space="preserve">r. </w:t>
      </w:r>
      <w:r w:rsidR="00CB7437" w:rsidRPr="006E6208">
        <w:rPr>
          <w:rFonts w:ascii="Century Gothic" w:hAnsi="Century Gothic"/>
          <w:bCs/>
          <w:sz w:val="22"/>
          <w:szCs w:val="22"/>
        </w:rPr>
        <w:t>o bezpieczeństwie imprez masowych (</w:t>
      </w:r>
      <w:r w:rsidR="00CB7437" w:rsidRPr="006E6208">
        <w:rPr>
          <w:rFonts w:ascii="Century Gothic" w:hAnsi="Century Gothic" w:cs="Arial"/>
          <w:bCs/>
          <w:sz w:val="22"/>
          <w:szCs w:val="22"/>
        </w:rPr>
        <w:t xml:space="preserve">Dz. U. z </w:t>
      </w:r>
      <w:r w:rsidR="006E6208">
        <w:rPr>
          <w:rFonts w:ascii="Century Gothic" w:hAnsi="Century Gothic" w:cs="Arial"/>
          <w:bCs/>
          <w:sz w:val="22"/>
          <w:szCs w:val="22"/>
        </w:rPr>
        <w:t>201</w:t>
      </w:r>
      <w:r w:rsidR="008202EA">
        <w:rPr>
          <w:rFonts w:ascii="Century Gothic" w:hAnsi="Century Gothic" w:cs="Arial"/>
          <w:bCs/>
          <w:sz w:val="22"/>
          <w:szCs w:val="22"/>
        </w:rPr>
        <w:t xml:space="preserve">9 </w:t>
      </w:r>
      <w:r w:rsidR="006E6208">
        <w:rPr>
          <w:rFonts w:ascii="Century Gothic" w:hAnsi="Century Gothic" w:cs="Arial"/>
          <w:bCs/>
          <w:sz w:val="22"/>
          <w:szCs w:val="22"/>
        </w:rPr>
        <w:t>r.</w:t>
      </w:r>
      <w:r w:rsidR="00CB7437" w:rsidRPr="006E6208">
        <w:rPr>
          <w:rFonts w:ascii="Century Gothic" w:hAnsi="Century Gothic" w:cs="Arial"/>
          <w:bCs/>
          <w:sz w:val="22"/>
          <w:szCs w:val="22"/>
        </w:rPr>
        <w:t xml:space="preserve"> poz. </w:t>
      </w:r>
      <w:r w:rsidR="008202EA">
        <w:rPr>
          <w:rFonts w:ascii="Century Gothic" w:hAnsi="Century Gothic" w:cs="Arial"/>
          <w:bCs/>
          <w:sz w:val="22"/>
          <w:szCs w:val="22"/>
        </w:rPr>
        <w:t>2171)</w:t>
      </w:r>
      <w:r w:rsidR="00CB7437" w:rsidRPr="006E6208">
        <w:rPr>
          <w:rFonts w:ascii="Century Gothic" w:hAnsi="Century Gothic" w:cs="Arial"/>
          <w:sz w:val="22"/>
          <w:szCs w:val="22"/>
        </w:rPr>
        <w:t xml:space="preserve">, </w:t>
      </w:r>
      <w:r w:rsidR="005B4B88" w:rsidRPr="006E6208">
        <w:rPr>
          <w:rFonts w:ascii="Century Gothic" w:hAnsi="Century Gothic"/>
          <w:sz w:val="22"/>
          <w:szCs w:val="22"/>
        </w:rPr>
        <w:t>z</w:t>
      </w:r>
      <w:r w:rsidR="00FC57D8" w:rsidRPr="006E6208">
        <w:rPr>
          <w:rFonts w:ascii="Century Gothic" w:hAnsi="Century Gothic"/>
          <w:sz w:val="22"/>
          <w:szCs w:val="22"/>
        </w:rPr>
        <w:t>wracam się z prośbą</w:t>
      </w:r>
      <w:r w:rsidR="00156F53" w:rsidRPr="006E6208">
        <w:rPr>
          <w:rFonts w:ascii="Century Gothic" w:hAnsi="Century Gothic"/>
          <w:sz w:val="22"/>
          <w:szCs w:val="22"/>
        </w:rPr>
        <w:t xml:space="preserve"> o </w:t>
      </w:r>
      <w:r w:rsidR="005B4B88" w:rsidRPr="006E6208">
        <w:rPr>
          <w:rFonts w:ascii="Century Gothic" w:hAnsi="Century Gothic"/>
          <w:sz w:val="22"/>
          <w:szCs w:val="22"/>
        </w:rPr>
        <w:t xml:space="preserve">wydanie opinii dot. spełnienia wymogów ochrony przeciwpożarowej </w:t>
      </w:r>
      <w:r w:rsidR="00CB7437" w:rsidRPr="006E6208">
        <w:rPr>
          <w:rFonts w:ascii="Century Gothic" w:hAnsi="Century Gothic"/>
          <w:sz w:val="22"/>
          <w:szCs w:val="22"/>
        </w:rPr>
        <w:t>na przeprowadzenie imprezy masowej</w:t>
      </w:r>
      <w:r w:rsidR="00283588" w:rsidRPr="006E6208">
        <w:rPr>
          <w:rFonts w:ascii="Century Gothic" w:hAnsi="Century Gothic"/>
          <w:sz w:val="22"/>
          <w:szCs w:val="22"/>
        </w:rPr>
        <w:t>, która odbędzie się</w:t>
      </w:r>
      <w:r w:rsidR="00CB7437" w:rsidRPr="006E6208">
        <w:rPr>
          <w:rFonts w:ascii="Century Gothic" w:hAnsi="Century Gothic"/>
          <w:sz w:val="22"/>
          <w:szCs w:val="22"/>
        </w:rPr>
        <w:t xml:space="preserve"> (</w:t>
      </w:r>
      <w:r w:rsidR="008202EA">
        <w:rPr>
          <w:rFonts w:ascii="Century Gothic" w:hAnsi="Century Gothic"/>
          <w:sz w:val="22"/>
          <w:szCs w:val="22"/>
        </w:rPr>
        <w:t>podać datę oraz miejsce przeprowadzenia imprezy</w:t>
      </w:r>
      <w:r w:rsidR="006E6208">
        <w:rPr>
          <w:rFonts w:ascii="Century Gothic" w:hAnsi="Century Gothic"/>
          <w:sz w:val="22"/>
          <w:szCs w:val="22"/>
        </w:rPr>
        <w:t>)</w:t>
      </w:r>
    </w:p>
    <w:p w14:paraId="5AC27000" w14:textId="77777777" w:rsidR="008202EA" w:rsidRPr="006E6208" w:rsidRDefault="008202EA" w:rsidP="0021360E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…………………………………………...............................……………………………………</w:t>
      </w:r>
      <w:r>
        <w:rPr>
          <w:rFonts w:ascii="Century Gothic" w:hAnsi="Century Gothic"/>
          <w:sz w:val="22"/>
          <w:szCs w:val="22"/>
        </w:rPr>
        <w:t>…….</w:t>
      </w:r>
      <w:r w:rsidRPr="006E6208">
        <w:rPr>
          <w:rFonts w:ascii="Century Gothic" w:hAnsi="Century Gothic"/>
          <w:sz w:val="22"/>
          <w:szCs w:val="22"/>
        </w:rPr>
        <w:t>…………………………………………</w:t>
      </w:r>
      <w:r>
        <w:rPr>
          <w:rFonts w:ascii="Century Gothic" w:hAnsi="Century Gothic"/>
          <w:sz w:val="22"/>
          <w:szCs w:val="22"/>
        </w:rPr>
        <w:t>..</w:t>
      </w:r>
    </w:p>
    <w:p w14:paraId="704F98F9" w14:textId="77777777" w:rsidR="00C3162A" w:rsidRPr="006E6208" w:rsidRDefault="00CB7437" w:rsidP="001E2F33">
      <w:pPr>
        <w:spacing w:line="360" w:lineRule="auto"/>
        <w:ind w:firstLine="708"/>
        <w:jc w:val="both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>Jednocześnie informuję, że do wniosku dołączona zost</w:t>
      </w:r>
      <w:r w:rsidR="008973B1">
        <w:rPr>
          <w:rFonts w:ascii="Century Gothic" w:hAnsi="Century Gothic"/>
          <w:sz w:val="22"/>
          <w:szCs w:val="22"/>
        </w:rPr>
        <w:t>ała dokumentacja wynikająca z w</w:t>
      </w:r>
      <w:r w:rsidRPr="006E6208">
        <w:rPr>
          <w:rFonts w:ascii="Century Gothic" w:hAnsi="Century Gothic"/>
          <w:sz w:val="22"/>
          <w:szCs w:val="22"/>
        </w:rPr>
        <w:t>w</w:t>
      </w:r>
      <w:r w:rsidR="008973B1">
        <w:rPr>
          <w:rFonts w:ascii="Century Gothic" w:hAnsi="Century Gothic"/>
          <w:sz w:val="22"/>
          <w:szCs w:val="22"/>
        </w:rPr>
        <w:t>.</w:t>
      </w:r>
      <w:r w:rsidRPr="006E6208">
        <w:rPr>
          <w:rFonts w:ascii="Century Gothic" w:hAnsi="Century Gothic"/>
          <w:sz w:val="22"/>
          <w:szCs w:val="22"/>
        </w:rPr>
        <w:t xml:space="preserve"> </w:t>
      </w:r>
      <w:r w:rsidR="008202EA">
        <w:rPr>
          <w:rFonts w:ascii="Century Gothic" w:hAnsi="Century Gothic"/>
          <w:sz w:val="22"/>
          <w:szCs w:val="22"/>
        </w:rPr>
        <w:t>U</w:t>
      </w:r>
      <w:r w:rsidRPr="006E6208">
        <w:rPr>
          <w:rFonts w:ascii="Century Gothic" w:hAnsi="Century Gothic"/>
          <w:sz w:val="22"/>
          <w:szCs w:val="22"/>
        </w:rPr>
        <w:t xml:space="preserve">stawy </w:t>
      </w:r>
      <w:r w:rsidR="001E2F33" w:rsidRPr="006E6208">
        <w:rPr>
          <w:rFonts w:ascii="Century Gothic" w:hAnsi="Century Gothic"/>
          <w:sz w:val="22"/>
          <w:szCs w:val="22"/>
        </w:rPr>
        <w:t>i R</w:t>
      </w:r>
      <w:r w:rsidRPr="006E6208">
        <w:rPr>
          <w:rFonts w:ascii="Century Gothic" w:hAnsi="Century Gothic"/>
          <w:sz w:val="22"/>
          <w:szCs w:val="22"/>
        </w:rPr>
        <w:t>ozporządzenia</w:t>
      </w:r>
      <w:r w:rsidR="001E2F33" w:rsidRPr="006E6208">
        <w:rPr>
          <w:rFonts w:ascii="Century Gothic" w:hAnsi="Century Gothic"/>
          <w:sz w:val="22"/>
          <w:szCs w:val="22"/>
        </w:rPr>
        <w:t xml:space="preserve"> M</w:t>
      </w:r>
      <w:r w:rsidRPr="006E6208">
        <w:rPr>
          <w:rFonts w:ascii="Century Gothic" w:hAnsi="Century Gothic"/>
          <w:sz w:val="22"/>
          <w:szCs w:val="22"/>
        </w:rPr>
        <w:t xml:space="preserve">inistra Spraw </w:t>
      </w:r>
      <w:r w:rsidR="001E2F33" w:rsidRPr="006E6208">
        <w:rPr>
          <w:rFonts w:ascii="Century Gothic" w:hAnsi="Century Gothic"/>
          <w:sz w:val="22"/>
          <w:szCs w:val="22"/>
        </w:rPr>
        <w:t>W</w:t>
      </w:r>
      <w:r w:rsidRPr="006E6208">
        <w:rPr>
          <w:rFonts w:ascii="Century Gothic" w:hAnsi="Century Gothic"/>
          <w:sz w:val="22"/>
          <w:szCs w:val="22"/>
        </w:rPr>
        <w:t>ewnętrznych i Administracji z dnia 13 sierpnia 2009 r., w sprawie zakresu instrukcji postępowania w przypadku powstania pożaru lub innego miejscowego zagrożenia w miejscu i w czasie imprezy masowej (Dz. U. z 2009</w:t>
      </w:r>
      <w:r w:rsidR="008202EA">
        <w:rPr>
          <w:rFonts w:ascii="Century Gothic" w:hAnsi="Century Gothic"/>
          <w:sz w:val="22"/>
          <w:szCs w:val="22"/>
        </w:rPr>
        <w:t xml:space="preserve"> r.</w:t>
      </w:r>
      <w:r w:rsidRPr="006E6208">
        <w:rPr>
          <w:rFonts w:ascii="Century Gothic" w:hAnsi="Century Gothic"/>
          <w:sz w:val="22"/>
          <w:szCs w:val="22"/>
        </w:rPr>
        <w:t xml:space="preserve"> </w:t>
      </w:r>
      <w:r w:rsidR="008202EA">
        <w:rPr>
          <w:rFonts w:ascii="Century Gothic" w:hAnsi="Century Gothic"/>
          <w:sz w:val="22"/>
          <w:szCs w:val="22"/>
        </w:rPr>
        <w:t>n</w:t>
      </w:r>
      <w:r w:rsidRPr="006E6208">
        <w:rPr>
          <w:rFonts w:ascii="Century Gothic" w:hAnsi="Century Gothic"/>
          <w:sz w:val="22"/>
          <w:szCs w:val="22"/>
        </w:rPr>
        <w:t>r 135, poz. 1113).</w:t>
      </w:r>
    </w:p>
    <w:p w14:paraId="38AC74A7" w14:textId="77777777" w:rsidR="006E6208" w:rsidRPr="006E6208" w:rsidRDefault="006E6208" w:rsidP="001E2F33">
      <w:pPr>
        <w:spacing w:line="360" w:lineRule="auto"/>
        <w:ind w:firstLine="708"/>
        <w:jc w:val="both"/>
        <w:rPr>
          <w:rFonts w:ascii="Century Gothic" w:hAnsi="Century Gothic" w:cs="Arial"/>
          <w:sz w:val="22"/>
          <w:szCs w:val="22"/>
        </w:rPr>
      </w:pPr>
    </w:p>
    <w:p w14:paraId="4B040F99" w14:textId="77777777" w:rsidR="00671C95" w:rsidRPr="006E6208" w:rsidRDefault="00C3162A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="00671C95" w:rsidRPr="006E6208">
        <w:rPr>
          <w:rFonts w:ascii="Century Gothic" w:hAnsi="Century Gothic"/>
          <w:sz w:val="22"/>
          <w:szCs w:val="22"/>
        </w:rPr>
        <w:tab/>
        <w:t>………………………………</w:t>
      </w:r>
    </w:p>
    <w:p w14:paraId="75D72DC1" w14:textId="77777777" w:rsidR="005B4B88" w:rsidRDefault="00671C95" w:rsidP="008973B1">
      <w:pPr>
        <w:ind w:firstLine="708"/>
        <w:rPr>
          <w:rFonts w:ascii="Century Gothic" w:hAnsi="Century Gothic"/>
          <w:sz w:val="22"/>
          <w:szCs w:val="22"/>
        </w:rPr>
      </w:pP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</w:r>
      <w:r w:rsidRPr="006E6208">
        <w:rPr>
          <w:rFonts w:ascii="Century Gothic" w:hAnsi="Century Gothic"/>
          <w:sz w:val="22"/>
          <w:szCs w:val="22"/>
        </w:rPr>
        <w:tab/>
        <w:t xml:space="preserve">   </w:t>
      </w:r>
      <w:r w:rsidR="00414BFA" w:rsidRPr="006E6208">
        <w:rPr>
          <w:rFonts w:ascii="Century Gothic" w:hAnsi="Century Gothic"/>
          <w:sz w:val="22"/>
          <w:szCs w:val="22"/>
        </w:rPr>
        <w:t xml:space="preserve">  </w:t>
      </w:r>
      <w:r w:rsidR="00222B5D" w:rsidRPr="006E6208">
        <w:rPr>
          <w:rFonts w:ascii="Century Gothic" w:hAnsi="Century Gothic"/>
          <w:sz w:val="22"/>
          <w:szCs w:val="22"/>
        </w:rPr>
        <w:t xml:space="preserve"> </w:t>
      </w:r>
      <w:r w:rsidR="0021360E">
        <w:rPr>
          <w:rFonts w:ascii="Century Gothic" w:hAnsi="Century Gothic"/>
          <w:sz w:val="22"/>
          <w:szCs w:val="22"/>
        </w:rPr>
        <w:t>p</w:t>
      </w:r>
      <w:r w:rsidR="001E2F33" w:rsidRPr="006E6208">
        <w:rPr>
          <w:rFonts w:ascii="Century Gothic" w:hAnsi="Century Gothic"/>
          <w:sz w:val="22"/>
          <w:szCs w:val="22"/>
        </w:rPr>
        <w:t>odpis</w:t>
      </w:r>
    </w:p>
    <w:p w14:paraId="5B0348C3" w14:textId="77777777" w:rsidR="0021360E" w:rsidRPr="006E6208" w:rsidRDefault="0021360E" w:rsidP="0021360E">
      <w:pPr>
        <w:ind w:firstLine="708"/>
        <w:jc w:val="center"/>
        <w:rPr>
          <w:rFonts w:ascii="Century Gothic" w:hAnsi="Century Gothic"/>
          <w:sz w:val="22"/>
          <w:szCs w:val="22"/>
        </w:rPr>
      </w:pPr>
    </w:p>
    <w:p w14:paraId="280B403A" w14:textId="77777777" w:rsidR="00012EFF" w:rsidRDefault="00012EFF" w:rsidP="00BD5091">
      <w:pPr>
        <w:spacing w:line="276" w:lineRule="auto"/>
        <w:jc w:val="both"/>
        <w:rPr>
          <w:rFonts w:ascii="Calibri" w:hAnsi="Calibri" w:cs="Arial"/>
          <w:color w:val="000000"/>
          <w:sz w:val="16"/>
          <w:szCs w:val="16"/>
        </w:rPr>
      </w:pPr>
    </w:p>
    <w:p w14:paraId="52ABAD50" w14:textId="77777777" w:rsidR="00BD5091" w:rsidRDefault="00BD5091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F24B167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5DB68000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3D597A0F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2CAC672B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6CFEAEAA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017FABFE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9F5E90C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09FA2690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5CA61FF1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6C243687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444CD69F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52D27C16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6FEF282A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44E4BABC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5DC924B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49E51279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740293E1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21F01C78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380F9A5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55F5DE72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54639B65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0C4D65AF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042A4F2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67BE9E7F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6D34C06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43184C82" w14:textId="77777777" w:rsidR="00A36C9C" w:rsidRDefault="00A36C9C" w:rsidP="0021360E">
      <w:pPr>
        <w:rPr>
          <w:rFonts w:ascii="Calibri" w:hAnsi="Calibri" w:cs="Calibri"/>
          <w:color w:val="000000"/>
          <w:sz w:val="16"/>
          <w:szCs w:val="16"/>
        </w:rPr>
      </w:pPr>
    </w:p>
    <w:p w14:paraId="163BF843" w14:textId="77777777" w:rsidR="00883832" w:rsidRPr="00015FB4" w:rsidRDefault="00883832" w:rsidP="00883832">
      <w:pPr>
        <w:rPr>
          <w:rFonts w:ascii="Arial" w:hAnsi="Arial" w:cs="Arial"/>
          <w:i/>
          <w:iCs/>
          <w:sz w:val="18"/>
        </w:rPr>
      </w:pPr>
      <w:r w:rsidRPr="00015FB4">
        <w:rPr>
          <w:rFonts w:ascii="Arial" w:hAnsi="Arial" w:cs="Arial"/>
          <w:i/>
          <w:iCs/>
          <w:sz w:val="18"/>
        </w:rPr>
        <w:t xml:space="preserve">Na drugiej stronie znajduje się informacja dot. przetwarzania danych osobowych. </w:t>
      </w:r>
    </w:p>
    <w:p w14:paraId="15AFDE6F" w14:textId="77777777" w:rsidR="00A36C9C" w:rsidRPr="00A36C9C" w:rsidRDefault="00A36C9C" w:rsidP="00A36C9C">
      <w:pPr>
        <w:ind w:firstLine="708"/>
        <w:rPr>
          <w:rFonts w:ascii="Calibri" w:hAnsi="Calibri" w:cs="Calibri"/>
          <w:sz w:val="16"/>
          <w:szCs w:val="16"/>
        </w:rPr>
      </w:pPr>
    </w:p>
    <w:p w14:paraId="16F515BA" w14:textId="6D27F077" w:rsidR="00A36C9C" w:rsidRPr="0021360E" w:rsidRDefault="00C50457" w:rsidP="0021360E">
      <w:pPr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4F4C66" wp14:editId="20AB7804">
                <wp:simplePos x="0" y="0"/>
                <wp:positionH relativeFrom="column">
                  <wp:posOffset>-598805</wp:posOffset>
                </wp:positionH>
                <wp:positionV relativeFrom="paragraph">
                  <wp:posOffset>-344805</wp:posOffset>
                </wp:positionV>
                <wp:extent cx="7033260" cy="8353425"/>
                <wp:effectExtent l="0" t="0" r="0" b="9525"/>
                <wp:wrapNone/>
                <wp:docPr id="418212248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33260" cy="8353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mpd="sng">
                          <a:solidFill>
                            <a:sysClr val="window" lastClr="FFFFFF">
                              <a:shade val="50000"/>
                            </a:sysClr>
                          </a:solidFill>
                        </a:ln>
                        <a:effectLst/>
                      </wps:spPr>
                      <wps:txbx>
                        <w:txbxContent>
                          <w:p w14:paraId="48C9B4C3" w14:textId="77777777" w:rsidR="00A36C9C" w:rsidRPr="007731AA" w:rsidRDefault="00A36C9C" w:rsidP="00A36C9C">
                            <w:pPr>
                              <w:jc w:val="center"/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KLAUZULA INFORMACYJNA</w:t>
                            </w:r>
                          </w:p>
                          <w:p w14:paraId="7D2871BB" w14:textId="77777777" w:rsidR="00FE5731" w:rsidRDefault="00A36C9C" w:rsidP="00FE5731">
                            <w:pPr>
                              <w:jc w:val="center"/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dot. </w:t>
                            </w:r>
                            <w:r w:rsidR="00FE5731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 xml:space="preserve">przetwarzania danych osobowych w związku </w:t>
                            </w:r>
                            <w:r w:rsidR="00FE5731"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  <w:sz w:val="28"/>
                                <w:szCs w:val="28"/>
                              </w:rPr>
                              <w:t>z art. 23 ustawy z dnia 24 sierpnia 1991 r. o Państwowej Straży Pożarnej (Dz. U. z 2021 r. poz. 1940 ze zm.)</w:t>
                            </w:r>
                          </w:p>
                          <w:p w14:paraId="13A00B6C" w14:textId="77777777" w:rsidR="00A36C9C" w:rsidRPr="007731AA" w:rsidRDefault="00A36C9C" w:rsidP="00FE5731">
                            <w:pPr>
                              <w:jc w:val="center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 </w:t>
                            </w:r>
                          </w:p>
                          <w:p w14:paraId="7DE2E4B4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Zgodnie z art. 13 ust. 1 i 2 ogólnego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 xml:space="preserve">rozporządzenia o ochronie danych osobowych z dnia 27 kwietnia 2016 r. Parlamentu Europejskiego i Rady (UE) 2016/679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(zwanego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Rozporządzeniem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) informujemy, że:</w:t>
                            </w:r>
                          </w:p>
                          <w:p w14:paraId="046CCF9F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1. Administratorem przetwarzającym Pani/Pana dane osobowe jest </w:t>
                            </w:r>
                            <w:r w:rsidRPr="007731AA">
                              <w:rPr>
                                <w:rFonts w:ascii="Calibri Light" w:hAnsi="Calibri Light"/>
                                <w:b/>
                                <w:bCs/>
                                <w:color w:val="000000"/>
                              </w:rPr>
                              <w:t>Komendant Miejski Państwowej Straży Pożarnej w Ostrołęce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, z siedzibą przy ul. Celnej 11, 07-412 Ostrołęka, zwany dalej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Organem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5D65AE8C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2. W Komendzie Miejskiej PSP w Ostrołęce wyznaczony został Inspektor Ochrony Danych, </w:t>
                            </w:r>
                          </w:p>
                          <w:p w14:paraId="20E61C02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kontakt </w:t>
                            </w:r>
                            <w:proofErr w:type="spellStart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731AA">
                              <w:rPr>
                                <w:rFonts w:ascii="Calibri Light" w:hAnsi="Calibri Light"/>
                                <w:color w:val="000000"/>
                                <w:lang w:val="de-DE"/>
                              </w:rPr>
                              <w:t xml:space="preserve">: ochrona.danych@mazowsze.straz.pl. </w:t>
                            </w:r>
                          </w:p>
                          <w:p w14:paraId="36CD48D3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3. Celem zbierania i przetwarzania Pani/Pana danych osobowych będzie realizacja zadań ustawowych organu Państwowej Straży Pożarnej na podstawie art. 1 ust 2 pkt 1 i 5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ustawy z dnia 24 sierpnia 1991 r. o Państwowej Straży Pożarnej (Dz. U. z 2021 r. poz. 1940 ze zm.)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, tj.:</w:t>
                            </w:r>
                          </w:p>
                          <w:p w14:paraId="7C6FA728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rozpoznawanie zagrożeń pożarowych i innych miejscowych zagrożeń,</w:t>
                            </w:r>
                          </w:p>
                          <w:p w14:paraId="626CA7EF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nadzór nad przestrzeganiem przepisów przeciwpożarowych,</w:t>
                            </w:r>
                          </w:p>
                          <w:p w14:paraId="7D736625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4F228FFA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4. Odbiorcą Pani/Pana danych osobowych są podmioty uprawnione na podstawie przepisów prawa oraz podmioty przetwarzające, realizujące usługi na rzecz administratora.</w:t>
                            </w:r>
                          </w:p>
                          <w:p w14:paraId="7BFA5171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5. Pani/Pana dane osobowe będą przechowywane przez okres czasu zgodny z przepisami wynikającymi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      </w:r>
                          </w:p>
                          <w:p w14:paraId="4D136445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6. Posiada Pani/Pan prawo:</w:t>
                            </w:r>
                          </w:p>
                          <w:p w14:paraId="7BFA8D98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a) żądania dostępu do treści swoich danych,</w:t>
                            </w:r>
                          </w:p>
                          <w:p w14:paraId="5616FAF3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b) sprostowania swoich danych,</w:t>
                            </w:r>
                          </w:p>
                          <w:p w14:paraId="4AA62A7F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c) usunięcia danych, przetwarzanych na podstawie Pani/Pana zgody; w pozostałych przypadkach,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przetwarza dane osobowe na podstawie przepisów prawa, dane mogą być usunięte po zakończeniu okresu archiwizacji,</w:t>
                            </w:r>
                          </w:p>
                          <w:p w14:paraId="63B92B64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d) ograniczenia przetwarzania swoich danych,</w:t>
                            </w:r>
                          </w:p>
                          <w:p w14:paraId="51C292B0" w14:textId="77777777" w:rsidR="00A36C9C" w:rsidRPr="007731AA" w:rsidRDefault="00A36C9C" w:rsidP="00A36C9C">
                            <w:pPr>
                              <w:ind w:left="720"/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e) wniesienia sprzeciwu wobec przetwarzania swoich danych, z zastrzeżeniem, że nie dotyczy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to przypadków, w których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Organ PSP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 posiada uprawnienie do przetwarzania danych na podstawie przepisów prawa.</w:t>
                            </w:r>
                          </w:p>
                          <w:p w14:paraId="30825157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7. Posiada Pani/Pan prawo wniesienia skargi do Prezesa Urzędu Ochrony Danych Osobowych jeżeli uzna 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br/>
                              <w:t xml:space="preserve">Pani/Pan że przetwarzanie narusza zapisy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</w:t>
                            </w: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.</w:t>
                            </w:r>
                          </w:p>
                          <w:p w14:paraId="1277438F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      </w:r>
                          </w:p>
                          <w:p w14:paraId="04678D55" w14:textId="77777777" w:rsidR="00A36C9C" w:rsidRPr="007731AA" w:rsidRDefault="00A36C9C" w:rsidP="00A36C9C">
                            <w:pPr>
                              <w:jc w:val="both"/>
                              <w:rPr>
                                <w:rFonts w:ascii="Calibri Light" w:hAnsi="Calibri Light"/>
                                <w:color w:val="000000"/>
                              </w:rPr>
                            </w:pPr>
                            <w:r w:rsidRPr="007731AA">
                              <w:rPr>
                                <w:rFonts w:ascii="Calibri Light" w:hAnsi="Calibri Light"/>
                                <w:color w:val="000000"/>
                              </w:rPr>
                              <w:t xml:space="preserve">9. Przetwarzanie podanych przez Panią/Pana danych osobowych nie będzie podlegało zautomatyzowanemu podejmowaniu decyzji, w tym profilowaniu, o którym mowa w art. 22 ust. 1 i 4 </w:t>
                            </w:r>
                            <w:r w:rsidRPr="007731AA">
                              <w:rPr>
                                <w:rFonts w:ascii="Calibri Light" w:hAnsi="Calibri Light"/>
                                <w:i/>
                                <w:iCs/>
                                <w:color w:val="000000"/>
                              </w:rPr>
                              <w:t>Rozporządzenia.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F4C6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-47.15pt;margin-top:-27.15pt;width:553.8pt;height:6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" fillcolor="window" strokecolor="#bcbcbc">
                <v:path arrowok="t"/>
                <v:textbox>
                  <w:txbxContent>
                    <w:p w14:paraId="48C9B4C3" w14:textId="77777777" w:rsidR="00A36C9C" w:rsidRPr="007731AA" w:rsidRDefault="00A36C9C" w:rsidP="00A36C9C">
                      <w:pPr>
                        <w:jc w:val="center"/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  <w:sz w:val="28"/>
                          <w:szCs w:val="28"/>
                        </w:rPr>
                        <w:t>KLAUZULA INFORMACYJNA</w:t>
                      </w:r>
                    </w:p>
                    <w:p w14:paraId="7D2871BB" w14:textId="77777777" w:rsidR="00FE5731" w:rsidRDefault="00A36C9C" w:rsidP="00FE5731">
                      <w:pPr>
                        <w:jc w:val="center"/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</w:pP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dot. </w:t>
                      </w:r>
                      <w:r w:rsidR="00FE5731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 xml:space="preserve">przetwarzania danych osobowych w związku </w:t>
                      </w:r>
                      <w:r w:rsidR="00FE5731"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  <w:sz w:val="28"/>
                          <w:szCs w:val="28"/>
                        </w:rPr>
                        <w:t>z art. 23 ustawy z dnia 24 sierpnia 1991 r. o Państwowej Straży Pożarnej (Dz. U. z 2021 r. poz. 1940 ze zm.)</w:t>
                      </w:r>
                    </w:p>
                    <w:p w14:paraId="13A00B6C" w14:textId="77777777" w:rsidR="00A36C9C" w:rsidRPr="007731AA" w:rsidRDefault="00A36C9C" w:rsidP="00FE5731">
                      <w:pPr>
                        <w:jc w:val="center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 </w:t>
                      </w:r>
                    </w:p>
                    <w:p w14:paraId="7DE2E4B4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Zgodnie z art. 13 ust. 1 i 2 ogólnego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 xml:space="preserve">rozporządzenia o ochronie danych osobowych z dnia 27 kwietnia 2016 r. Parlamentu Europejskiego i Rady (UE) 2016/679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(zwanego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Rozporządzeniem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) informujemy, że:</w:t>
                      </w:r>
                    </w:p>
                    <w:p w14:paraId="046CCF9F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1. Administratorem przetwarzającym Pani/Pana dane osobowe jest </w:t>
                      </w:r>
                      <w:r w:rsidRPr="007731AA">
                        <w:rPr>
                          <w:rFonts w:ascii="Calibri Light" w:hAnsi="Calibri Light"/>
                          <w:b/>
                          <w:bCs/>
                          <w:color w:val="000000"/>
                        </w:rPr>
                        <w:t>Komendant Miejski Państwowej Straży Pożarnej w Ostrołęce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, z siedzibą przy ul. Celnej 11, 07-412 Ostrołęka, zwany dalej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Organem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5D65AE8C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2. W Komendzie Miejskiej PSP w Ostrołęce wyznaczony został Inspektor Ochrony Danych, </w:t>
                      </w:r>
                    </w:p>
                    <w:p w14:paraId="20E61C02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  <w:lang w:val="de-DE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kontakt </w:t>
                      </w:r>
                      <w:proofErr w:type="spellStart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>e-mail</w:t>
                      </w:r>
                      <w:proofErr w:type="spellEnd"/>
                      <w:r w:rsidRPr="007731AA">
                        <w:rPr>
                          <w:rFonts w:ascii="Calibri Light" w:hAnsi="Calibri Light"/>
                          <w:color w:val="000000"/>
                          <w:lang w:val="de-DE"/>
                        </w:rPr>
                        <w:t xml:space="preserve">: ochrona.danych@mazowsze.straz.pl. </w:t>
                      </w:r>
                    </w:p>
                    <w:p w14:paraId="36CD48D3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3. Celem zbierania i przetwarzania Pani/Pana danych osobowych będzie realizacja zadań ustawowych organu Państwowej Straży Pożarnej na podstawie art. 1 ust 2 pkt 1 i 5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ustawy z dnia 24 sierpnia 1991 r. o Państwowej Straży Pożarnej (Dz. U. z 2021 r. poz. 1940 ze zm.)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, tj.:</w:t>
                      </w:r>
                    </w:p>
                    <w:p w14:paraId="7C6FA728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rozpoznawanie zagrożeń pożarowych i innych miejscowych zagrożeń,</w:t>
                      </w:r>
                    </w:p>
                    <w:p w14:paraId="626CA7EF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nadzór nad przestrzeganiem przepisów przeciwpożarowych,</w:t>
                      </w:r>
                    </w:p>
                    <w:p w14:paraId="7D736625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mających na celu wypełnienia obowiązku prawnego ciążącego na administratorze oraz obowiązku w zakresie sprawowania władzy publicznej, ciążącego na administratorze, zgodnie z art. 6 ust 1 lit. c) i e)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4F228FFA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4. Odbiorcą Pani/Pana danych osobowych są podmioty uprawnione na podstawie przepisów prawa oraz podmioty przetwarzające, realizujące usługi na rzecz administratora.</w:t>
                      </w:r>
                    </w:p>
                    <w:p w14:paraId="7BFA5171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5. Pani/Pana dane osobowe będą przechowywane przez okres czasu zgodny z przepisami wynikającymi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>z przepisów prawa dotyczących archiwizacji, przez okres niezbędny do realizacji celów przetwarzania wskazanych w pkt 3, lecz nie krócej niż okres wskazany w przepisach o archiwizacji. Oznacza to, że dane osobowe mogą zostać zniszczone po upływie od 1 roku do 50 lat, zależnie od kategorii archiwalnej. Wymagania dotyczące archiwizacji reguluje zarządzenie nr 1 Ministra Spraw Wewnętrznych i Administracji z dnia 4 stycznia 2022 r. w sprawie instrukcji kancelaryjnej i jednolitego rzeczowego wykazu akt dla Państwowej Straży Pożarnej.</w:t>
                      </w:r>
                    </w:p>
                    <w:p w14:paraId="4D136445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6. Posiada Pani/Pan prawo:</w:t>
                      </w:r>
                    </w:p>
                    <w:p w14:paraId="7BFA8D98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a) żądania dostępu do treści swoich danych,</w:t>
                      </w:r>
                    </w:p>
                    <w:p w14:paraId="5616FAF3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b) sprostowania swoich danych,</w:t>
                      </w:r>
                    </w:p>
                    <w:p w14:paraId="4AA62A7F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c) usunięcia danych, przetwarzanych na podstawie Pani/Pana zgody; w pozostałych przypadkach,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przetwarza dane osobowe na podstawie przepisów prawa, dane mogą być usunięte po zakończeniu okresu archiwizacji,</w:t>
                      </w:r>
                    </w:p>
                    <w:p w14:paraId="63B92B64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d) ograniczenia przetwarzania swoich danych,</w:t>
                      </w:r>
                    </w:p>
                    <w:p w14:paraId="51C292B0" w14:textId="77777777" w:rsidR="00A36C9C" w:rsidRPr="007731AA" w:rsidRDefault="00A36C9C" w:rsidP="00A36C9C">
                      <w:pPr>
                        <w:ind w:left="720"/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e) wniesienia sprzeciwu wobec przetwarzania swoich danych, z zastrzeżeniem, że nie dotyczy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to przypadków, w których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Organ PSP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 posiada uprawnienie do przetwarzania danych na podstawie przepisów prawa.</w:t>
                      </w:r>
                    </w:p>
                    <w:p w14:paraId="30825157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7. Posiada Pani/Pan prawo wniesienia skargi do Prezesa Urzędu Ochrony Danych Osobowych jeżeli uzna 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br/>
                        <w:t xml:space="preserve">Pani/Pan że przetwarzanie narusza zapisy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</w:t>
                      </w: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.</w:t>
                      </w:r>
                    </w:p>
                    <w:p w14:paraId="1277438F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>8. Podanie przez Panią/Pana danych osobowych jest wymogiem ustawowym w celu realizacji zadań, o których mowa w pkt 3. Jest Pani/Pan zobowiązany do ich podania, a konsekwencją niepodania danych osobowych będzie zastosowanie sankcji, określonych w przepisach prawa, w szczególności w kodeksie karnym.</w:t>
                      </w:r>
                    </w:p>
                    <w:p w14:paraId="04678D55" w14:textId="77777777" w:rsidR="00A36C9C" w:rsidRPr="007731AA" w:rsidRDefault="00A36C9C" w:rsidP="00A36C9C">
                      <w:pPr>
                        <w:jc w:val="both"/>
                        <w:rPr>
                          <w:rFonts w:ascii="Calibri Light" w:hAnsi="Calibri Light"/>
                          <w:color w:val="000000"/>
                        </w:rPr>
                      </w:pPr>
                      <w:r w:rsidRPr="007731AA">
                        <w:rPr>
                          <w:rFonts w:ascii="Calibri Light" w:hAnsi="Calibri Light"/>
                          <w:color w:val="000000"/>
                        </w:rPr>
                        <w:t xml:space="preserve">9. Przetwarzanie podanych przez Panią/Pana danych osobowych nie będzie podlegało zautomatyzowanemu podejmowaniu decyzji, w tym profilowaniu, o którym mowa w art. 22 ust. 1 i 4 </w:t>
                      </w:r>
                      <w:r w:rsidRPr="007731AA">
                        <w:rPr>
                          <w:rFonts w:ascii="Calibri Light" w:hAnsi="Calibri Light"/>
                          <w:i/>
                          <w:iCs/>
                          <w:color w:val="000000"/>
                        </w:rPr>
                        <w:t>Rozporządzenia.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6C9C" w:rsidRPr="0021360E" w:rsidSect="00BD509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350BA"/>
    <w:multiLevelType w:val="hybridMultilevel"/>
    <w:tmpl w:val="5564766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62611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215"/>
    <w:rsid w:val="00001A06"/>
    <w:rsid w:val="00012EFF"/>
    <w:rsid w:val="00034912"/>
    <w:rsid w:val="00035A7E"/>
    <w:rsid w:val="00047B12"/>
    <w:rsid w:val="000D5F1C"/>
    <w:rsid w:val="00120F3B"/>
    <w:rsid w:val="00156F53"/>
    <w:rsid w:val="001E2F33"/>
    <w:rsid w:val="001E55FD"/>
    <w:rsid w:val="0021360E"/>
    <w:rsid w:val="00220398"/>
    <w:rsid w:val="00222B5D"/>
    <w:rsid w:val="00283588"/>
    <w:rsid w:val="002A49E3"/>
    <w:rsid w:val="002F6558"/>
    <w:rsid w:val="00414BFA"/>
    <w:rsid w:val="004327A6"/>
    <w:rsid w:val="004354EB"/>
    <w:rsid w:val="004476BB"/>
    <w:rsid w:val="00447B27"/>
    <w:rsid w:val="00475213"/>
    <w:rsid w:val="004E2994"/>
    <w:rsid w:val="00546D09"/>
    <w:rsid w:val="00551123"/>
    <w:rsid w:val="0059665C"/>
    <w:rsid w:val="005B4B88"/>
    <w:rsid w:val="005D28A4"/>
    <w:rsid w:val="00665B0E"/>
    <w:rsid w:val="00671C95"/>
    <w:rsid w:val="006E6208"/>
    <w:rsid w:val="0072418B"/>
    <w:rsid w:val="00736751"/>
    <w:rsid w:val="00775F15"/>
    <w:rsid w:val="007D53F1"/>
    <w:rsid w:val="007F4E8C"/>
    <w:rsid w:val="008202EA"/>
    <w:rsid w:val="00846F98"/>
    <w:rsid w:val="00883832"/>
    <w:rsid w:val="00896141"/>
    <w:rsid w:val="008973B1"/>
    <w:rsid w:val="008C480B"/>
    <w:rsid w:val="00932BCF"/>
    <w:rsid w:val="009A0D27"/>
    <w:rsid w:val="009E128A"/>
    <w:rsid w:val="009E26C2"/>
    <w:rsid w:val="00A36C9C"/>
    <w:rsid w:val="00AC71DF"/>
    <w:rsid w:val="00B17CC5"/>
    <w:rsid w:val="00BC653C"/>
    <w:rsid w:val="00BD5091"/>
    <w:rsid w:val="00BE35DD"/>
    <w:rsid w:val="00BF237A"/>
    <w:rsid w:val="00C3162A"/>
    <w:rsid w:val="00C50457"/>
    <w:rsid w:val="00C617A2"/>
    <w:rsid w:val="00C66B2F"/>
    <w:rsid w:val="00C93215"/>
    <w:rsid w:val="00CB7437"/>
    <w:rsid w:val="00CD12B2"/>
    <w:rsid w:val="00CD228F"/>
    <w:rsid w:val="00D4743D"/>
    <w:rsid w:val="00D57046"/>
    <w:rsid w:val="00DE488F"/>
    <w:rsid w:val="00E37AC2"/>
    <w:rsid w:val="00E441B2"/>
    <w:rsid w:val="00E57722"/>
    <w:rsid w:val="00EE0A5B"/>
    <w:rsid w:val="00F0482B"/>
    <w:rsid w:val="00F41BA5"/>
    <w:rsid w:val="00F60DE9"/>
    <w:rsid w:val="00FC57D8"/>
    <w:rsid w:val="00FE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FAC32A4"/>
  <w15:chartTrackingRefBased/>
  <w15:docId w15:val="{94E0A12A-1E2F-4874-A1B6-F86B9C63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styleId="Pogrubienie">
    <w:name w:val="Strong"/>
    <w:qFormat/>
    <w:rsid w:val="005B4B88"/>
    <w:rPr>
      <w:rFonts w:ascii="Tahoma" w:hAnsi="Tahoma" w:cs="Tahoma" w:hint="default"/>
      <w:b/>
      <w:bCs/>
      <w:sz w:val="17"/>
      <w:szCs w:val="17"/>
    </w:rPr>
  </w:style>
  <w:style w:type="character" w:styleId="Hipercze">
    <w:name w:val="Hyperlink"/>
    <w:uiPriority w:val="99"/>
    <w:unhideWhenUsed/>
    <w:rsid w:val="00BD5091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E44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5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</vt:lpstr>
    </vt:vector>
  </TitlesOfParts>
  <Company>KP PSP Gniezno</Company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</dc:title>
  <dc:subject/>
  <dc:creator>Prewencja</dc:creator>
  <cp:keywords/>
  <cp:lastModifiedBy>MSK2019</cp:lastModifiedBy>
  <cp:revision>2</cp:revision>
  <cp:lastPrinted>2009-06-30T08:22:00Z</cp:lastPrinted>
  <dcterms:created xsi:type="dcterms:W3CDTF">2025-06-20T07:36:00Z</dcterms:created>
  <dcterms:modified xsi:type="dcterms:W3CDTF">2025-06-20T07:36:00Z</dcterms:modified>
</cp:coreProperties>
</file>