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813C3" w14:textId="77777777" w:rsidR="00397D38" w:rsidRPr="00397D38" w:rsidRDefault="00397D38" w:rsidP="00397D38">
      <w:pPr>
        <w:pStyle w:val="Bezodstpw"/>
        <w:ind w:left="7080"/>
        <w:jc w:val="right"/>
        <w:rPr>
          <w:b/>
          <w:sz w:val="20"/>
          <w:szCs w:val="20"/>
        </w:rPr>
      </w:pPr>
      <w:bookmarkStart w:id="0" w:name="_Hlk242268064"/>
    </w:p>
    <w:p w14:paraId="2A3AD7F6" w14:textId="77777777" w:rsidR="00397D38" w:rsidRPr="00003B53" w:rsidRDefault="00397D38" w:rsidP="00397D38">
      <w:pPr>
        <w:pStyle w:val="Bezodstpw"/>
        <w:rPr>
          <w:rFonts w:ascii="Calibri" w:hAnsi="Calibri"/>
          <w:b/>
          <w:sz w:val="22"/>
          <w:szCs w:val="22"/>
        </w:rPr>
      </w:pPr>
    </w:p>
    <w:p w14:paraId="2E7BD415" w14:textId="524F865A" w:rsidR="000B4059" w:rsidRDefault="00395797" w:rsidP="00397D38">
      <w:pPr>
        <w:pStyle w:val="Bezodstpw"/>
        <w:jc w:val="center"/>
        <w:rPr>
          <w:rFonts w:ascii="Times New Roman" w:hAnsi="Times New Roman"/>
          <w:b/>
        </w:rPr>
      </w:pPr>
      <w:r w:rsidRPr="0018615B">
        <w:rPr>
          <w:rFonts w:ascii="Times New Roman" w:hAnsi="Times New Roman"/>
          <w:b/>
        </w:rPr>
        <w:t>Rada Nadzorcza</w:t>
      </w:r>
      <w:r w:rsidR="00397D38" w:rsidRPr="0018615B">
        <w:rPr>
          <w:rFonts w:ascii="Times New Roman" w:hAnsi="Times New Roman"/>
          <w:b/>
        </w:rPr>
        <w:t xml:space="preserve"> </w:t>
      </w:r>
      <w:r w:rsidR="00504AEB">
        <w:rPr>
          <w:rFonts w:ascii="Times New Roman" w:hAnsi="Times New Roman"/>
          <w:b/>
        </w:rPr>
        <w:t>S</w:t>
      </w:r>
      <w:r w:rsidR="00625974">
        <w:rPr>
          <w:rFonts w:ascii="Times New Roman" w:hAnsi="Times New Roman"/>
          <w:b/>
        </w:rPr>
        <w:t xml:space="preserve">półki </w:t>
      </w:r>
    </w:p>
    <w:p w14:paraId="5F83E9B1" w14:textId="67197D25" w:rsidR="00480F93" w:rsidRDefault="00625974" w:rsidP="00480F93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„</w:t>
      </w:r>
      <w:r w:rsidR="00480F93" w:rsidRPr="00480F93">
        <w:rPr>
          <w:rFonts w:ascii="Times New Roman" w:hAnsi="Times New Roman"/>
          <w:b/>
        </w:rPr>
        <w:t>Zielonogórski Rynek Rolno-Towarowy</w:t>
      </w:r>
      <w:r>
        <w:rPr>
          <w:rFonts w:ascii="Times New Roman" w:hAnsi="Times New Roman"/>
          <w:b/>
        </w:rPr>
        <w:t>”</w:t>
      </w:r>
      <w:r w:rsidR="00480F93" w:rsidRPr="00480F93">
        <w:rPr>
          <w:rFonts w:ascii="Times New Roman" w:hAnsi="Times New Roman"/>
          <w:b/>
        </w:rPr>
        <w:t xml:space="preserve"> S.A. z siedzibą w Zielonej Górze</w:t>
      </w:r>
    </w:p>
    <w:p w14:paraId="62A910C0" w14:textId="77777777" w:rsidR="0026159A" w:rsidRPr="00480F93" w:rsidRDefault="002C3AA4" w:rsidP="00480F93">
      <w:pPr>
        <w:jc w:val="center"/>
        <w:rPr>
          <w:rFonts w:ascii="Times New Roman" w:hAnsi="Times New Roman"/>
          <w:b/>
        </w:rPr>
      </w:pPr>
      <w:r w:rsidRPr="0018615B">
        <w:rPr>
          <w:rFonts w:ascii="Times New Roman" w:hAnsi="Times New Roman"/>
          <w:b/>
        </w:rPr>
        <w:t>ogłasza</w:t>
      </w:r>
      <w:r w:rsidR="00B1247B" w:rsidRPr="0018615B">
        <w:rPr>
          <w:rFonts w:ascii="Times New Roman" w:hAnsi="Times New Roman"/>
          <w:b/>
        </w:rPr>
        <w:t xml:space="preserve"> postępowanie kwalifikacyjne</w:t>
      </w:r>
      <w:r w:rsidR="000B4059" w:rsidRPr="0018615B">
        <w:rPr>
          <w:rFonts w:ascii="Times New Roman" w:hAnsi="Times New Roman"/>
          <w:b/>
        </w:rPr>
        <w:t xml:space="preserve"> na </w:t>
      </w:r>
      <w:r w:rsidR="00395797" w:rsidRPr="0018615B">
        <w:rPr>
          <w:rFonts w:ascii="Times New Roman" w:hAnsi="Times New Roman"/>
          <w:b/>
        </w:rPr>
        <w:t>stanowisko</w:t>
      </w:r>
    </w:p>
    <w:p w14:paraId="0AF493B5" w14:textId="77777777" w:rsidR="0026159A" w:rsidRPr="0018615B" w:rsidRDefault="00886100" w:rsidP="00003B53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Członka</w:t>
      </w:r>
      <w:r w:rsidR="0026159A" w:rsidRPr="0018615B">
        <w:rPr>
          <w:rFonts w:ascii="Times New Roman" w:hAnsi="Times New Roman"/>
          <w:b/>
        </w:rPr>
        <w:t xml:space="preserve"> Z</w:t>
      </w:r>
      <w:r w:rsidR="000B4059" w:rsidRPr="0018615B">
        <w:rPr>
          <w:rFonts w:ascii="Times New Roman" w:hAnsi="Times New Roman"/>
          <w:b/>
        </w:rPr>
        <w:t>arządu</w:t>
      </w:r>
    </w:p>
    <w:p w14:paraId="63D34731" w14:textId="3A035267" w:rsidR="00480F93" w:rsidRPr="00480F93" w:rsidRDefault="00346556" w:rsidP="00480F9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S</w:t>
      </w:r>
      <w:r w:rsidR="00B65B9D" w:rsidRPr="0018615B">
        <w:rPr>
          <w:rFonts w:ascii="Times New Roman" w:hAnsi="Times New Roman"/>
          <w:b/>
        </w:rPr>
        <w:t>półki</w:t>
      </w:r>
      <w:r w:rsidR="00395797" w:rsidRPr="0018615B">
        <w:rPr>
          <w:rFonts w:ascii="Times New Roman" w:hAnsi="Times New Roman"/>
          <w:b/>
        </w:rPr>
        <w:t xml:space="preserve"> </w:t>
      </w:r>
      <w:r w:rsidR="00601EAA">
        <w:rPr>
          <w:rFonts w:ascii="Times New Roman" w:hAnsi="Times New Roman"/>
          <w:b/>
        </w:rPr>
        <w:t>„</w:t>
      </w:r>
      <w:r w:rsidR="00480F93" w:rsidRPr="00480F93">
        <w:rPr>
          <w:rFonts w:ascii="Times New Roman" w:hAnsi="Times New Roman"/>
          <w:b/>
        </w:rPr>
        <w:t>Zielonogórski Rynek Rolno-Towarowy</w:t>
      </w:r>
      <w:r w:rsidR="00601EAA">
        <w:rPr>
          <w:rFonts w:ascii="Times New Roman" w:hAnsi="Times New Roman"/>
          <w:b/>
        </w:rPr>
        <w:t>”</w:t>
      </w:r>
      <w:r w:rsidR="00480F93" w:rsidRPr="00480F93">
        <w:rPr>
          <w:rFonts w:ascii="Times New Roman" w:hAnsi="Times New Roman"/>
          <w:b/>
        </w:rPr>
        <w:t xml:space="preserve"> S.A. z siedzibą w Zielonej Górze</w:t>
      </w:r>
    </w:p>
    <w:p w14:paraId="3B5F04BC" w14:textId="77777777" w:rsidR="0016664B" w:rsidRPr="00480F93" w:rsidRDefault="0016664B" w:rsidP="00480F93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lang w:val="x-none"/>
        </w:rPr>
      </w:pPr>
    </w:p>
    <w:p w14:paraId="47456348" w14:textId="77777777" w:rsidR="00681AC3" w:rsidRPr="0018615B" w:rsidRDefault="00681AC3" w:rsidP="00681AC3">
      <w:pPr>
        <w:jc w:val="center"/>
        <w:rPr>
          <w:rFonts w:ascii="Times New Roman" w:hAnsi="Times New Roman"/>
          <w:b/>
        </w:rPr>
      </w:pPr>
    </w:p>
    <w:p w14:paraId="4BFEA9D5" w14:textId="77777777" w:rsidR="00B1247B" w:rsidRPr="0018615B" w:rsidRDefault="00B1247B" w:rsidP="00003B53">
      <w:pPr>
        <w:pStyle w:val="Nagwek4"/>
        <w:spacing w:before="0" w:after="0"/>
        <w:rPr>
          <w:rFonts w:ascii="Times New Roman" w:hAnsi="Times New Roman"/>
          <w:sz w:val="24"/>
          <w:szCs w:val="24"/>
        </w:rPr>
      </w:pPr>
    </w:p>
    <w:p w14:paraId="03C620B5" w14:textId="7434DD5A" w:rsidR="00C70204" w:rsidRPr="00480F93" w:rsidRDefault="00E6043E" w:rsidP="00480F93">
      <w:pPr>
        <w:widowControl w:val="0"/>
        <w:numPr>
          <w:ilvl w:val="0"/>
          <w:numId w:val="27"/>
        </w:numPr>
        <w:autoSpaceDE w:val="0"/>
        <w:autoSpaceDN w:val="0"/>
        <w:adjustRightInd w:val="0"/>
        <w:jc w:val="both"/>
        <w:rPr>
          <w:rFonts w:ascii="Times New Roman" w:hAnsi="Times New Roman"/>
          <w:b/>
          <w:i/>
        </w:rPr>
      </w:pPr>
      <w:r w:rsidRPr="0018615B">
        <w:rPr>
          <w:rFonts w:ascii="Times New Roman" w:hAnsi="Times New Roman"/>
        </w:rPr>
        <w:t xml:space="preserve">Zgłoszenia kandydatów </w:t>
      </w:r>
      <w:r w:rsidR="0026159A" w:rsidRPr="0018615B">
        <w:rPr>
          <w:rFonts w:ascii="Times New Roman" w:hAnsi="Times New Roman"/>
        </w:rPr>
        <w:t>do post</w:t>
      </w:r>
      <w:r w:rsidR="0080167F" w:rsidRPr="0018615B">
        <w:rPr>
          <w:rFonts w:ascii="Times New Roman" w:hAnsi="Times New Roman"/>
        </w:rPr>
        <w:t>ę</w:t>
      </w:r>
      <w:r w:rsidR="0026159A" w:rsidRPr="0018615B">
        <w:rPr>
          <w:rFonts w:ascii="Times New Roman" w:hAnsi="Times New Roman"/>
        </w:rPr>
        <w:t xml:space="preserve">powania kwalifikacyjnego </w:t>
      </w:r>
      <w:r w:rsidRPr="0018615B">
        <w:rPr>
          <w:rFonts w:ascii="Times New Roman" w:hAnsi="Times New Roman"/>
        </w:rPr>
        <w:t xml:space="preserve">należy składać osobiście </w:t>
      </w:r>
      <w:r w:rsidR="002379B4" w:rsidRPr="0018615B">
        <w:rPr>
          <w:rFonts w:ascii="Times New Roman" w:hAnsi="Times New Roman"/>
        </w:rPr>
        <w:t>w</w:t>
      </w:r>
      <w:r w:rsidR="0018615B">
        <w:rPr>
          <w:rFonts w:ascii="Times New Roman" w:hAnsi="Times New Roman"/>
        </w:rPr>
        <w:t> </w:t>
      </w:r>
      <w:r w:rsidR="00886100">
        <w:rPr>
          <w:rFonts w:ascii="Times New Roman" w:hAnsi="Times New Roman"/>
        </w:rPr>
        <w:t>Biurze</w:t>
      </w:r>
      <w:r w:rsidR="007F68A0" w:rsidRPr="0018615B">
        <w:rPr>
          <w:rFonts w:ascii="Times New Roman" w:hAnsi="Times New Roman"/>
        </w:rPr>
        <w:t xml:space="preserve"> Zarządu Spółki </w:t>
      </w:r>
      <w:r w:rsidR="00504AEB">
        <w:rPr>
          <w:rFonts w:ascii="Times New Roman" w:hAnsi="Times New Roman"/>
        </w:rPr>
        <w:t>„</w:t>
      </w:r>
      <w:r w:rsidR="00480F93" w:rsidRPr="00480F93">
        <w:rPr>
          <w:rFonts w:ascii="Times New Roman" w:hAnsi="Times New Roman"/>
          <w:b/>
        </w:rPr>
        <w:t>Zielonogórski Rynek Rolno-Towarowy</w:t>
      </w:r>
      <w:r w:rsidR="00504AEB">
        <w:rPr>
          <w:rFonts w:ascii="Times New Roman" w:hAnsi="Times New Roman"/>
          <w:b/>
        </w:rPr>
        <w:t>”</w:t>
      </w:r>
      <w:r w:rsidR="00480F93" w:rsidRPr="00480F93">
        <w:rPr>
          <w:rFonts w:ascii="Times New Roman" w:hAnsi="Times New Roman"/>
          <w:b/>
        </w:rPr>
        <w:t xml:space="preserve"> S.A. z siedzibą w Zielonej Górze</w:t>
      </w:r>
      <w:r w:rsidR="00480F93">
        <w:rPr>
          <w:rFonts w:ascii="Times New Roman" w:hAnsi="Times New Roman"/>
          <w:b/>
        </w:rPr>
        <w:t xml:space="preserve"> </w:t>
      </w:r>
      <w:r w:rsidR="00C355B1">
        <w:rPr>
          <w:rFonts w:ascii="Times New Roman" w:hAnsi="Times New Roman"/>
          <w:b/>
        </w:rPr>
        <w:t xml:space="preserve">przy ul. Zjednoczenia 102 </w:t>
      </w:r>
      <w:r w:rsidR="00681AC3" w:rsidRPr="00480F93">
        <w:rPr>
          <w:rFonts w:ascii="Times New Roman" w:hAnsi="Times New Roman"/>
        </w:rPr>
        <w:t>w</w:t>
      </w:r>
      <w:r w:rsidR="00C70204" w:rsidRPr="00480F93">
        <w:rPr>
          <w:rFonts w:ascii="Times New Roman" w:hAnsi="Times New Roman"/>
        </w:rPr>
        <w:t> </w:t>
      </w:r>
      <w:r w:rsidR="00681AC3" w:rsidRPr="00480F93">
        <w:rPr>
          <w:rFonts w:ascii="Times New Roman" w:hAnsi="Times New Roman"/>
        </w:rPr>
        <w:t xml:space="preserve">godzinach </w:t>
      </w:r>
      <w:r w:rsidR="00681AC3" w:rsidRPr="00480F93">
        <w:rPr>
          <w:rFonts w:ascii="Times New Roman" w:hAnsi="Times New Roman"/>
          <w:color w:val="000000"/>
        </w:rPr>
        <w:t>8</w:t>
      </w:r>
      <w:r w:rsidR="00681AC3" w:rsidRPr="00480F93">
        <w:rPr>
          <w:rFonts w:ascii="Times New Roman" w:hAnsi="Times New Roman"/>
          <w:color w:val="000000"/>
          <w:u w:val="single"/>
          <w:vertAlign w:val="superscript"/>
        </w:rPr>
        <w:t>00</w:t>
      </w:r>
      <w:r w:rsidR="00850C6F" w:rsidRPr="00480F93">
        <w:rPr>
          <w:rFonts w:ascii="Times New Roman" w:hAnsi="Times New Roman"/>
          <w:color w:val="000000"/>
        </w:rPr>
        <w:t xml:space="preserve"> - 15</w:t>
      </w:r>
      <w:r w:rsidR="00681AC3" w:rsidRPr="00480F93">
        <w:rPr>
          <w:rFonts w:ascii="Times New Roman" w:hAnsi="Times New Roman"/>
          <w:color w:val="000000"/>
          <w:u w:val="single"/>
          <w:vertAlign w:val="superscript"/>
        </w:rPr>
        <w:t>00</w:t>
      </w:r>
      <w:r w:rsidR="00681AC3" w:rsidRPr="00480F93">
        <w:rPr>
          <w:rFonts w:ascii="Times New Roman" w:hAnsi="Times New Roman"/>
        </w:rPr>
        <w:t xml:space="preserve"> albo przesłać listem poleconym na adres: Rada Nadzorcza </w:t>
      </w:r>
      <w:r w:rsidR="00504AEB">
        <w:rPr>
          <w:rFonts w:ascii="Times New Roman" w:hAnsi="Times New Roman"/>
        </w:rPr>
        <w:t>S</w:t>
      </w:r>
      <w:r w:rsidR="00625974">
        <w:rPr>
          <w:rFonts w:ascii="Times New Roman" w:hAnsi="Times New Roman"/>
        </w:rPr>
        <w:t xml:space="preserve">półki </w:t>
      </w:r>
      <w:r w:rsidR="00504AEB">
        <w:rPr>
          <w:rFonts w:ascii="Times New Roman" w:hAnsi="Times New Roman"/>
        </w:rPr>
        <w:t>„</w:t>
      </w:r>
      <w:r w:rsidR="00480F93" w:rsidRPr="00480F93">
        <w:rPr>
          <w:rFonts w:ascii="Times New Roman" w:hAnsi="Times New Roman"/>
          <w:b/>
        </w:rPr>
        <w:t>Zielonogórski Rynek Rolno-Towarowy</w:t>
      </w:r>
      <w:r w:rsidR="00504AEB">
        <w:rPr>
          <w:rFonts w:ascii="Times New Roman" w:hAnsi="Times New Roman"/>
          <w:b/>
        </w:rPr>
        <w:t>”</w:t>
      </w:r>
      <w:r w:rsidR="00480F93" w:rsidRPr="00480F93">
        <w:rPr>
          <w:rFonts w:ascii="Times New Roman" w:hAnsi="Times New Roman"/>
          <w:b/>
        </w:rPr>
        <w:t xml:space="preserve"> S.A. z siedzibą w Zielonej Górze</w:t>
      </w:r>
      <w:r w:rsidR="00C355B1">
        <w:rPr>
          <w:rFonts w:ascii="Times New Roman" w:hAnsi="Times New Roman"/>
          <w:b/>
        </w:rPr>
        <w:t>, ul. Zjednoczenia 102</w:t>
      </w:r>
      <w:r w:rsidR="00480F93">
        <w:rPr>
          <w:rFonts w:ascii="Times New Roman" w:hAnsi="Times New Roman"/>
          <w:b/>
        </w:rPr>
        <w:t xml:space="preserve"> </w:t>
      </w:r>
      <w:r w:rsidR="00681AC3" w:rsidRPr="00480F93">
        <w:rPr>
          <w:rFonts w:ascii="Times New Roman" w:hAnsi="Times New Roman"/>
        </w:rPr>
        <w:t xml:space="preserve">w zamkniętej kopercie </w:t>
      </w:r>
      <w:r w:rsidR="003B4B18">
        <w:rPr>
          <w:rFonts w:ascii="Times New Roman" w:hAnsi="Times New Roman"/>
        </w:rPr>
        <w:t xml:space="preserve">                      </w:t>
      </w:r>
      <w:r w:rsidR="00681AC3" w:rsidRPr="00480F93">
        <w:rPr>
          <w:rFonts w:ascii="Times New Roman" w:hAnsi="Times New Roman"/>
        </w:rPr>
        <w:t>z dopiskiem „</w:t>
      </w:r>
      <w:r w:rsidR="00681AC3" w:rsidRPr="00480F93">
        <w:rPr>
          <w:rFonts w:ascii="Times New Roman" w:hAnsi="Times New Roman"/>
          <w:i/>
        </w:rPr>
        <w:t>Postępowanie kwal</w:t>
      </w:r>
      <w:r w:rsidR="00886100" w:rsidRPr="00480F93">
        <w:rPr>
          <w:rFonts w:ascii="Times New Roman" w:hAnsi="Times New Roman"/>
          <w:i/>
        </w:rPr>
        <w:t>ifikacyjne na stanowisko Członka</w:t>
      </w:r>
      <w:r w:rsidR="00681AC3" w:rsidRPr="00480F93">
        <w:rPr>
          <w:rFonts w:ascii="Times New Roman" w:hAnsi="Times New Roman"/>
          <w:i/>
        </w:rPr>
        <w:t xml:space="preserve"> Zarządu spółki </w:t>
      </w:r>
      <w:r w:rsidR="00504AEB">
        <w:rPr>
          <w:rFonts w:ascii="Times New Roman" w:hAnsi="Times New Roman"/>
          <w:i/>
        </w:rPr>
        <w:t>„</w:t>
      </w:r>
      <w:r w:rsidR="00480F93" w:rsidRPr="00480F93">
        <w:rPr>
          <w:rFonts w:ascii="Times New Roman" w:hAnsi="Times New Roman"/>
          <w:b/>
          <w:i/>
        </w:rPr>
        <w:t>Zielonogórski Rynek Rolno-Towarowy</w:t>
      </w:r>
      <w:r w:rsidR="00504AEB">
        <w:rPr>
          <w:rFonts w:ascii="Times New Roman" w:hAnsi="Times New Roman"/>
          <w:b/>
          <w:i/>
        </w:rPr>
        <w:t>”</w:t>
      </w:r>
      <w:r w:rsidR="00480F93" w:rsidRPr="00480F93">
        <w:rPr>
          <w:rFonts w:ascii="Times New Roman" w:hAnsi="Times New Roman"/>
          <w:b/>
          <w:i/>
        </w:rPr>
        <w:t xml:space="preserve"> S.A. z siedzibą w Zielonej Górze</w:t>
      </w:r>
      <w:r w:rsidR="0016664B" w:rsidRPr="00480F93">
        <w:rPr>
          <w:rFonts w:ascii="Times New Roman" w:hAnsi="Times New Roman"/>
          <w:i/>
        </w:rPr>
        <w:t xml:space="preserve"> </w:t>
      </w:r>
      <w:r w:rsidR="00681AC3" w:rsidRPr="00480F93">
        <w:rPr>
          <w:rFonts w:ascii="Times New Roman" w:hAnsi="Times New Roman"/>
          <w:i/>
        </w:rPr>
        <w:t>”</w:t>
      </w:r>
      <w:r w:rsidR="00681AC3" w:rsidRPr="00480F93">
        <w:rPr>
          <w:rFonts w:ascii="Times New Roman" w:hAnsi="Times New Roman"/>
        </w:rPr>
        <w:t xml:space="preserve"> wraz z adnotacją „</w:t>
      </w:r>
      <w:r w:rsidR="00681AC3" w:rsidRPr="00480F93">
        <w:rPr>
          <w:rFonts w:ascii="Times New Roman" w:hAnsi="Times New Roman"/>
          <w:i/>
        </w:rPr>
        <w:t>Nie otwierać</w:t>
      </w:r>
      <w:r w:rsidRPr="00480F93">
        <w:rPr>
          <w:rFonts w:ascii="Times New Roman" w:hAnsi="Times New Roman"/>
        </w:rPr>
        <w:t xml:space="preserve">”, </w:t>
      </w:r>
      <w:r w:rsidR="003409E0" w:rsidRPr="00480F93">
        <w:rPr>
          <w:rFonts w:ascii="Times New Roman" w:hAnsi="Times New Roman"/>
          <w:b/>
          <w:color w:val="000000"/>
        </w:rPr>
        <w:t xml:space="preserve">w terminie do dnia </w:t>
      </w:r>
      <w:r w:rsidR="003B4B18">
        <w:rPr>
          <w:rFonts w:ascii="Times New Roman" w:hAnsi="Times New Roman"/>
          <w:b/>
          <w:color w:val="000000"/>
        </w:rPr>
        <w:t>28.10.</w:t>
      </w:r>
      <w:r w:rsidR="00850C6F" w:rsidRPr="00480F93">
        <w:rPr>
          <w:rFonts w:ascii="Times New Roman" w:hAnsi="Times New Roman"/>
          <w:b/>
          <w:color w:val="000000"/>
        </w:rPr>
        <w:t>202</w:t>
      </w:r>
      <w:r w:rsidR="00F13FD5">
        <w:rPr>
          <w:rFonts w:ascii="Times New Roman" w:hAnsi="Times New Roman"/>
          <w:b/>
          <w:color w:val="000000"/>
        </w:rPr>
        <w:t>6</w:t>
      </w:r>
      <w:r w:rsidR="003409E0" w:rsidRPr="00480F93">
        <w:rPr>
          <w:rFonts w:ascii="Times New Roman" w:hAnsi="Times New Roman"/>
          <w:b/>
          <w:color w:val="000000"/>
        </w:rPr>
        <w:t xml:space="preserve"> r.</w:t>
      </w:r>
      <w:r w:rsidRPr="00480F93">
        <w:rPr>
          <w:rFonts w:ascii="Times New Roman" w:hAnsi="Times New Roman"/>
        </w:rPr>
        <w:t xml:space="preserve"> – termin ten uważa się za zachowany</w:t>
      </w:r>
      <w:r w:rsidR="007F68A0" w:rsidRPr="00480F93">
        <w:rPr>
          <w:rFonts w:ascii="Times New Roman" w:hAnsi="Times New Roman"/>
        </w:rPr>
        <w:t>,</w:t>
      </w:r>
      <w:r w:rsidRPr="00480F93">
        <w:rPr>
          <w:rFonts w:ascii="Times New Roman" w:hAnsi="Times New Roman"/>
        </w:rPr>
        <w:t xml:space="preserve"> jeżel</w:t>
      </w:r>
      <w:r w:rsidR="008B08D7" w:rsidRPr="00480F93">
        <w:rPr>
          <w:rFonts w:ascii="Times New Roman" w:hAnsi="Times New Roman"/>
        </w:rPr>
        <w:t xml:space="preserve">i zgłoszenie zostało skutecznie </w:t>
      </w:r>
      <w:r w:rsidRPr="00480F93">
        <w:rPr>
          <w:rFonts w:ascii="Times New Roman" w:hAnsi="Times New Roman"/>
        </w:rPr>
        <w:t>doręczone w</w:t>
      </w:r>
      <w:r w:rsidR="002F52F8" w:rsidRPr="00480F93">
        <w:rPr>
          <w:rFonts w:ascii="Times New Roman" w:hAnsi="Times New Roman"/>
        </w:rPr>
        <w:t> </w:t>
      </w:r>
      <w:r w:rsidRPr="00480F93">
        <w:rPr>
          <w:rFonts w:ascii="Times New Roman" w:hAnsi="Times New Roman"/>
        </w:rPr>
        <w:t>tym terminie.</w:t>
      </w:r>
    </w:p>
    <w:p w14:paraId="62E16870" w14:textId="77777777" w:rsidR="00C70204" w:rsidRPr="00230D69" w:rsidRDefault="00FD098A" w:rsidP="00C70204">
      <w:pPr>
        <w:pStyle w:val="Akapitzlist"/>
        <w:numPr>
          <w:ilvl w:val="0"/>
          <w:numId w:val="27"/>
        </w:numPr>
        <w:jc w:val="both"/>
        <w:rPr>
          <w:rFonts w:ascii="Times New Roman" w:hAnsi="Times New Roman"/>
        </w:rPr>
      </w:pPr>
      <w:r w:rsidRPr="00230D69">
        <w:rPr>
          <w:rFonts w:ascii="Times New Roman" w:hAnsi="Times New Roman"/>
        </w:rPr>
        <w:t>Zgłoszenia kandydatów złożone po upływie terminu określonego</w:t>
      </w:r>
      <w:r w:rsidR="0013305F" w:rsidRPr="00230D69">
        <w:rPr>
          <w:rFonts w:ascii="Times New Roman" w:hAnsi="Times New Roman"/>
        </w:rPr>
        <w:t xml:space="preserve"> w pkt 1</w:t>
      </w:r>
      <w:r w:rsidR="008B54B5" w:rsidRPr="00230D69">
        <w:rPr>
          <w:rFonts w:ascii="Times New Roman" w:hAnsi="Times New Roman"/>
        </w:rPr>
        <w:t xml:space="preserve"> </w:t>
      </w:r>
      <w:r w:rsidR="00230D69" w:rsidRPr="00230D69">
        <w:rPr>
          <w:rFonts w:ascii="Times New Roman" w:hAnsi="Times New Roman"/>
        </w:rPr>
        <w:t>lub</w:t>
      </w:r>
      <w:r w:rsidRPr="00230D69">
        <w:rPr>
          <w:rFonts w:ascii="Times New Roman" w:hAnsi="Times New Roman"/>
        </w:rPr>
        <w:t xml:space="preserve"> </w:t>
      </w:r>
      <w:r w:rsidR="005F66E4" w:rsidRPr="00230D69">
        <w:rPr>
          <w:rFonts w:ascii="Times New Roman" w:hAnsi="Times New Roman"/>
        </w:rPr>
        <w:t>nie</w:t>
      </w:r>
      <w:r w:rsidRPr="00230D69">
        <w:rPr>
          <w:rFonts w:ascii="Times New Roman" w:hAnsi="Times New Roman"/>
        </w:rPr>
        <w:t>sp</w:t>
      </w:r>
      <w:r w:rsidR="00481EEC" w:rsidRPr="00230D69">
        <w:rPr>
          <w:rFonts w:ascii="Times New Roman" w:hAnsi="Times New Roman"/>
        </w:rPr>
        <w:t xml:space="preserve">ełniające wymogów określonych </w:t>
      </w:r>
      <w:r w:rsidRPr="00230D69">
        <w:rPr>
          <w:rFonts w:ascii="Times New Roman" w:hAnsi="Times New Roman"/>
        </w:rPr>
        <w:t>w ogłoszeniu, nie będą podlegały rozpatrzeniu, a</w:t>
      </w:r>
      <w:r w:rsidR="0018542D" w:rsidRPr="00230D69">
        <w:rPr>
          <w:rFonts w:ascii="Times New Roman" w:hAnsi="Times New Roman"/>
        </w:rPr>
        <w:t> </w:t>
      </w:r>
      <w:r w:rsidRPr="00230D69">
        <w:rPr>
          <w:rFonts w:ascii="Times New Roman" w:hAnsi="Times New Roman"/>
        </w:rPr>
        <w:t xml:space="preserve">kandydaci nie wezmą udziału w dalszym postępowaniu kwalifikacyjnym, o czym zostaną powiadomieni </w:t>
      </w:r>
      <w:r w:rsidR="00397D38" w:rsidRPr="00230D69">
        <w:rPr>
          <w:rFonts w:ascii="Times New Roman" w:hAnsi="Times New Roman"/>
        </w:rPr>
        <w:t>na wskazany w</w:t>
      </w:r>
      <w:r w:rsidR="008B54B5" w:rsidRPr="00230D69">
        <w:rPr>
          <w:rFonts w:ascii="Times New Roman" w:hAnsi="Times New Roman"/>
        </w:rPr>
        <w:t> </w:t>
      </w:r>
      <w:r w:rsidR="00397D38" w:rsidRPr="00230D69">
        <w:rPr>
          <w:rFonts w:ascii="Times New Roman" w:hAnsi="Times New Roman"/>
        </w:rPr>
        <w:t>zgłoszeniu adres poczty elektronicznej</w:t>
      </w:r>
      <w:r w:rsidRPr="00230D69">
        <w:rPr>
          <w:rFonts w:ascii="Times New Roman" w:hAnsi="Times New Roman"/>
        </w:rPr>
        <w:t>.</w:t>
      </w:r>
    </w:p>
    <w:p w14:paraId="7C7082BA" w14:textId="77777777" w:rsidR="00C70204" w:rsidRPr="00230D69" w:rsidRDefault="00F85AE8" w:rsidP="00C70204">
      <w:pPr>
        <w:pStyle w:val="Akapitzlist"/>
        <w:numPr>
          <w:ilvl w:val="0"/>
          <w:numId w:val="27"/>
        </w:numPr>
        <w:jc w:val="both"/>
        <w:rPr>
          <w:rFonts w:ascii="Times New Roman" w:hAnsi="Times New Roman"/>
        </w:rPr>
      </w:pPr>
      <w:r w:rsidRPr="00230D69">
        <w:rPr>
          <w:rFonts w:ascii="Times New Roman" w:hAnsi="Times New Roman"/>
        </w:rPr>
        <w:t>W uzasadnionych przypadkach Rada Nadzorcza może wezwać do uzupełnienia zgłoszenia lub wezwać do złożenia dodatkowych dokumentów lub wyjaśnień.</w:t>
      </w:r>
    </w:p>
    <w:p w14:paraId="035404F2" w14:textId="0F69FA52" w:rsidR="002B31A8" w:rsidRPr="00230D69" w:rsidRDefault="00886100" w:rsidP="00C70204">
      <w:pPr>
        <w:pStyle w:val="Akapitzlist"/>
        <w:numPr>
          <w:ilvl w:val="0"/>
          <w:numId w:val="2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Kandydatem na stanowisko Członka</w:t>
      </w:r>
      <w:r w:rsidR="002B31A8" w:rsidRPr="00230D69">
        <w:rPr>
          <w:rFonts w:ascii="Times New Roman" w:hAnsi="Times New Roman"/>
        </w:rPr>
        <w:t xml:space="preserve"> Zarządu może być osoba, która spełnia łącznie następujące warunki:</w:t>
      </w:r>
    </w:p>
    <w:p w14:paraId="494E76A1" w14:textId="77777777" w:rsidR="0026159A" w:rsidRPr="00230D69" w:rsidRDefault="0026159A" w:rsidP="0026159A">
      <w:pPr>
        <w:numPr>
          <w:ilvl w:val="0"/>
          <w:numId w:val="40"/>
        </w:numPr>
        <w:contextualSpacing/>
        <w:jc w:val="both"/>
        <w:rPr>
          <w:rFonts w:ascii="Times New Roman" w:hAnsi="Times New Roman"/>
        </w:rPr>
      </w:pPr>
      <w:r w:rsidRPr="00230D69">
        <w:rPr>
          <w:rFonts w:ascii="Times New Roman" w:eastAsia="Calibri" w:hAnsi="Times New Roman"/>
        </w:rPr>
        <w:t>posiada wykształcenie wyższe lub wykształcenie wyższe uzyskane za granicą uznane w Rzeczypospolitej P</w:t>
      </w:r>
      <w:r w:rsidR="0018615B" w:rsidRPr="00230D69">
        <w:rPr>
          <w:rFonts w:ascii="Times New Roman" w:eastAsia="Calibri" w:hAnsi="Times New Roman"/>
        </w:rPr>
        <w:t>olskiej na podstawie przepisów odrębnych</w:t>
      </w:r>
      <w:r w:rsidRPr="00230D69">
        <w:rPr>
          <w:rFonts w:ascii="Times New Roman" w:eastAsia="Calibri" w:hAnsi="Times New Roman"/>
        </w:rPr>
        <w:t xml:space="preserve">; </w:t>
      </w:r>
    </w:p>
    <w:p w14:paraId="6229D99A" w14:textId="77777777" w:rsidR="0026159A" w:rsidRPr="00230D69" w:rsidRDefault="002B31A8" w:rsidP="0026159A">
      <w:pPr>
        <w:numPr>
          <w:ilvl w:val="0"/>
          <w:numId w:val="40"/>
        </w:numPr>
        <w:contextualSpacing/>
        <w:jc w:val="both"/>
        <w:rPr>
          <w:rFonts w:ascii="Times New Roman" w:hAnsi="Times New Roman"/>
        </w:rPr>
      </w:pPr>
      <w:r w:rsidRPr="00230D69">
        <w:rPr>
          <w:rFonts w:ascii="Times New Roman" w:eastAsia="Calibri" w:hAnsi="Times New Roman"/>
        </w:rPr>
        <w:t>posiada</w:t>
      </w:r>
      <w:r w:rsidR="0026159A" w:rsidRPr="00230D69">
        <w:rPr>
          <w:rFonts w:ascii="Times New Roman" w:eastAsia="Calibri" w:hAnsi="Times New Roman"/>
        </w:rPr>
        <w:t xml:space="preserve"> co najmniej 5-letni okres zatrudnienia na podstawie umowy o pracę, powołania, wyboru, mianowania, spółdzielczej umowy o pracę, lub świadczenia usług na podstawie innej umowy lub wykonywania działalności gospodarczej na własny </w:t>
      </w:r>
      <w:r w:rsidR="0026159A" w:rsidRPr="00230D69">
        <w:rPr>
          <w:rFonts w:ascii="Times New Roman" w:hAnsi="Times New Roman"/>
        </w:rPr>
        <w:t xml:space="preserve">rachunek; </w:t>
      </w:r>
    </w:p>
    <w:p w14:paraId="7A8DD4FD" w14:textId="77777777" w:rsidR="008B54B5" w:rsidRPr="00230D69" w:rsidRDefault="002B31A8" w:rsidP="0026159A">
      <w:pPr>
        <w:numPr>
          <w:ilvl w:val="0"/>
          <w:numId w:val="40"/>
        </w:numPr>
        <w:contextualSpacing/>
        <w:jc w:val="both"/>
        <w:rPr>
          <w:rFonts w:ascii="Times New Roman" w:hAnsi="Times New Roman"/>
        </w:rPr>
      </w:pPr>
      <w:r w:rsidRPr="00230D69">
        <w:rPr>
          <w:rFonts w:ascii="Times New Roman" w:hAnsi="Times New Roman"/>
        </w:rPr>
        <w:t>posiada</w:t>
      </w:r>
      <w:r w:rsidR="0026159A" w:rsidRPr="00230D69">
        <w:rPr>
          <w:rFonts w:ascii="Times New Roman" w:hAnsi="Times New Roman"/>
        </w:rPr>
        <w:t xml:space="preserve"> co najmniej 3-letnie doświadczenie na stanowiskach kierowniczych lub samodzielnych albo wynikające z prowadzenia działalności gospodarczej na własny rachunek;</w:t>
      </w:r>
    </w:p>
    <w:p w14:paraId="2E30EB44" w14:textId="77777777" w:rsidR="0026159A" w:rsidRPr="00230D69" w:rsidRDefault="002B31A8" w:rsidP="0026159A">
      <w:pPr>
        <w:numPr>
          <w:ilvl w:val="0"/>
          <w:numId w:val="40"/>
        </w:numPr>
        <w:contextualSpacing/>
        <w:jc w:val="both"/>
        <w:rPr>
          <w:rFonts w:ascii="Times New Roman" w:hAnsi="Times New Roman"/>
        </w:rPr>
      </w:pPr>
      <w:r w:rsidRPr="00230D69">
        <w:rPr>
          <w:rFonts w:ascii="Times New Roman" w:hAnsi="Times New Roman"/>
        </w:rPr>
        <w:t xml:space="preserve">spełnia </w:t>
      </w:r>
      <w:r w:rsidR="0026159A" w:rsidRPr="00230D69">
        <w:rPr>
          <w:rFonts w:ascii="Times New Roman" w:hAnsi="Times New Roman"/>
        </w:rPr>
        <w:t xml:space="preserve">inne niż wymienione w pkt </w:t>
      </w:r>
      <w:r w:rsidR="008B54B5" w:rsidRPr="00230D69">
        <w:rPr>
          <w:rFonts w:ascii="Times New Roman" w:hAnsi="Times New Roman"/>
        </w:rPr>
        <w:t>a</w:t>
      </w:r>
      <w:r w:rsidR="0026159A" w:rsidRPr="00230D69">
        <w:rPr>
          <w:rFonts w:ascii="Times New Roman" w:hAnsi="Times New Roman"/>
        </w:rPr>
        <w:t>-</w:t>
      </w:r>
      <w:r w:rsidR="008B54B5" w:rsidRPr="00230D69">
        <w:rPr>
          <w:rFonts w:ascii="Times New Roman" w:hAnsi="Times New Roman"/>
        </w:rPr>
        <w:t>c</w:t>
      </w:r>
      <w:r w:rsidR="0026159A" w:rsidRPr="00230D69">
        <w:rPr>
          <w:rFonts w:ascii="Times New Roman" w:hAnsi="Times New Roman"/>
        </w:rPr>
        <w:t xml:space="preserve"> wymogi określone w przepisach prawa</w:t>
      </w:r>
      <w:r w:rsidRPr="00230D69">
        <w:rPr>
          <w:rFonts w:ascii="Times New Roman" w:hAnsi="Times New Roman"/>
        </w:rPr>
        <w:t>, a w szczególności nie narusza</w:t>
      </w:r>
      <w:r w:rsidR="0026159A" w:rsidRPr="00230D69">
        <w:rPr>
          <w:rFonts w:ascii="Times New Roman" w:hAnsi="Times New Roman"/>
        </w:rPr>
        <w:t xml:space="preserve"> ograniczeń lub zakazów zajmowania stanowiska członka organu zarządzającego w spółkach handlowych;</w:t>
      </w:r>
    </w:p>
    <w:p w14:paraId="25BE6533" w14:textId="77777777" w:rsidR="00F85AE8" w:rsidRPr="00230D69" w:rsidRDefault="002B31A8" w:rsidP="0026159A">
      <w:pPr>
        <w:numPr>
          <w:ilvl w:val="0"/>
          <w:numId w:val="40"/>
        </w:numPr>
        <w:contextualSpacing/>
        <w:jc w:val="both"/>
        <w:rPr>
          <w:rFonts w:ascii="Times New Roman" w:hAnsi="Times New Roman"/>
        </w:rPr>
      </w:pPr>
      <w:r w:rsidRPr="00230D69">
        <w:rPr>
          <w:rFonts w:ascii="Times New Roman" w:hAnsi="Times New Roman"/>
        </w:rPr>
        <w:t xml:space="preserve">złożyła </w:t>
      </w:r>
      <w:r w:rsidR="0001640E" w:rsidRPr="00230D69">
        <w:rPr>
          <w:rFonts w:ascii="Times New Roman" w:hAnsi="Times New Roman"/>
        </w:rPr>
        <w:t xml:space="preserve">właściwemu Ministrowi </w:t>
      </w:r>
      <w:r w:rsidRPr="00230D69">
        <w:rPr>
          <w:rFonts w:ascii="Times New Roman" w:hAnsi="Times New Roman"/>
        </w:rPr>
        <w:t>oświadczenie lustracyjne lub informację o uprzednim złożeniu oświadczenia lustracyjnego, zgodnie z ustawą z dnia 18 października 2006 r. o</w:t>
      </w:r>
      <w:r w:rsidR="0001640E" w:rsidRPr="00230D69">
        <w:rPr>
          <w:rFonts w:ascii="Times New Roman" w:hAnsi="Times New Roman"/>
        </w:rPr>
        <w:t> </w:t>
      </w:r>
      <w:r w:rsidRPr="00230D69">
        <w:rPr>
          <w:rFonts w:ascii="Times New Roman" w:hAnsi="Times New Roman"/>
        </w:rPr>
        <w:t>ujawnieniu informacji o dokumentach organów bezpieczeństwa państwa z lat 1944-1990 oraz treści tych dokumentów</w:t>
      </w:r>
      <w:r w:rsidR="00230D69" w:rsidRPr="00230D69">
        <w:rPr>
          <w:rFonts w:ascii="Times New Roman" w:hAnsi="Times New Roman"/>
        </w:rPr>
        <w:t xml:space="preserve"> </w:t>
      </w:r>
      <w:r w:rsidRPr="00230D69">
        <w:rPr>
          <w:rFonts w:ascii="Times New Roman" w:hAnsi="Times New Roman"/>
        </w:rPr>
        <w:t>– dotyczy kandydatów urodzonych przed dniem 1</w:t>
      </w:r>
      <w:r w:rsidR="0001640E" w:rsidRPr="00230D69">
        <w:rPr>
          <w:rFonts w:ascii="Times New Roman" w:hAnsi="Times New Roman"/>
        </w:rPr>
        <w:t> </w:t>
      </w:r>
      <w:r w:rsidRPr="00230D69">
        <w:rPr>
          <w:rFonts w:ascii="Times New Roman" w:hAnsi="Times New Roman"/>
        </w:rPr>
        <w:t>sierpnia 1972 r.</w:t>
      </w:r>
      <w:r w:rsidR="00C70204" w:rsidRPr="00230D69">
        <w:rPr>
          <w:rFonts w:ascii="Times New Roman" w:hAnsi="Times New Roman"/>
        </w:rPr>
        <w:t>;</w:t>
      </w:r>
    </w:p>
    <w:p w14:paraId="143D12AC" w14:textId="77777777" w:rsidR="0026159A" w:rsidRPr="00230D69" w:rsidRDefault="0026159A" w:rsidP="0026159A">
      <w:pPr>
        <w:numPr>
          <w:ilvl w:val="0"/>
          <w:numId w:val="40"/>
        </w:numPr>
        <w:contextualSpacing/>
        <w:jc w:val="both"/>
        <w:rPr>
          <w:rFonts w:ascii="Times New Roman" w:hAnsi="Times New Roman"/>
        </w:rPr>
      </w:pPr>
      <w:r w:rsidRPr="00230D69">
        <w:rPr>
          <w:rFonts w:ascii="Times New Roman" w:hAnsi="Times New Roman"/>
        </w:rPr>
        <w:t>korzysta z pełni praw publicznych;</w:t>
      </w:r>
    </w:p>
    <w:p w14:paraId="06020C5B" w14:textId="77777777" w:rsidR="00F85AE8" w:rsidRPr="00230D69" w:rsidRDefault="002B31A8" w:rsidP="0026159A">
      <w:pPr>
        <w:numPr>
          <w:ilvl w:val="0"/>
          <w:numId w:val="40"/>
        </w:numPr>
        <w:contextualSpacing/>
        <w:jc w:val="both"/>
        <w:rPr>
          <w:rFonts w:ascii="Times New Roman" w:hAnsi="Times New Roman"/>
        </w:rPr>
      </w:pPr>
      <w:r w:rsidRPr="00230D69">
        <w:rPr>
          <w:rFonts w:ascii="Times New Roman" w:hAnsi="Times New Roman"/>
        </w:rPr>
        <w:t>posiada</w:t>
      </w:r>
      <w:r w:rsidR="0026159A" w:rsidRPr="00230D69">
        <w:rPr>
          <w:rFonts w:ascii="Times New Roman" w:hAnsi="Times New Roman"/>
        </w:rPr>
        <w:t xml:space="preserve"> pełną zdolność do czynności prawnych</w:t>
      </w:r>
      <w:r w:rsidR="00C70204" w:rsidRPr="00230D69">
        <w:rPr>
          <w:rFonts w:ascii="Times New Roman" w:hAnsi="Times New Roman"/>
        </w:rPr>
        <w:t>;</w:t>
      </w:r>
    </w:p>
    <w:p w14:paraId="3C138D45" w14:textId="456CB397" w:rsidR="003409E0" w:rsidRPr="007528EC" w:rsidRDefault="002B31A8" w:rsidP="0026159A">
      <w:pPr>
        <w:numPr>
          <w:ilvl w:val="0"/>
          <w:numId w:val="40"/>
        </w:numPr>
        <w:contextualSpacing/>
        <w:jc w:val="both"/>
        <w:rPr>
          <w:rFonts w:ascii="Times New Roman" w:hAnsi="Times New Roman"/>
        </w:rPr>
      </w:pPr>
      <w:r w:rsidRPr="00230D69">
        <w:rPr>
          <w:rFonts w:ascii="Times New Roman" w:hAnsi="Times New Roman"/>
        </w:rPr>
        <w:t>nie była karana, nie toczą się wobec niej postępowania karne lub karnoskarbowe.</w:t>
      </w:r>
    </w:p>
    <w:p w14:paraId="17C05D6D" w14:textId="2E5E6BF8" w:rsidR="0026159A" w:rsidRPr="004C51D4" w:rsidRDefault="0026159A" w:rsidP="004C51D4">
      <w:pPr>
        <w:pStyle w:val="Akapitzlist"/>
        <w:numPr>
          <w:ilvl w:val="0"/>
          <w:numId w:val="27"/>
        </w:numPr>
        <w:tabs>
          <w:tab w:val="right" w:leader="hyphen" w:pos="9405"/>
        </w:tabs>
        <w:jc w:val="both"/>
        <w:rPr>
          <w:rFonts w:ascii="Times New Roman" w:hAnsi="Times New Roman"/>
        </w:rPr>
      </w:pPr>
      <w:r w:rsidRPr="004C51D4">
        <w:rPr>
          <w:rFonts w:ascii="Times New Roman" w:hAnsi="Times New Roman"/>
        </w:rPr>
        <w:t>Kandydatem na</w:t>
      </w:r>
      <w:r w:rsidR="002B31A8" w:rsidRPr="004C51D4">
        <w:rPr>
          <w:rFonts w:ascii="Times New Roman" w:hAnsi="Times New Roman"/>
        </w:rPr>
        <w:t xml:space="preserve"> stanowisko</w:t>
      </w:r>
      <w:r w:rsidR="00886100" w:rsidRPr="004C51D4">
        <w:rPr>
          <w:rFonts w:ascii="Times New Roman" w:hAnsi="Times New Roman"/>
        </w:rPr>
        <w:t xml:space="preserve"> Członka</w:t>
      </w:r>
      <w:r w:rsidRPr="004C51D4">
        <w:rPr>
          <w:rFonts w:ascii="Times New Roman" w:hAnsi="Times New Roman"/>
        </w:rPr>
        <w:t xml:space="preserve"> Zarządu nie może być osoba, która spełnia przynajmniej jeden z poniższych warunków:</w:t>
      </w:r>
    </w:p>
    <w:p w14:paraId="49CCDB70" w14:textId="77777777" w:rsidR="00C70204" w:rsidRDefault="0026159A" w:rsidP="00C70204">
      <w:pPr>
        <w:widowControl w:val="0"/>
        <w:numPr>
          <w:ilvl w:val="0"/>
          <w:numId w:val="42"/>
        </w:numPr>
        <w:autoSpaceDE w:val="0"/>
        <w:autoSpaceDN w:val="0"/>
        <w:adjustRightInd w:val="0"/>
        <w:contextualSpacing/>
        <w:jc w:val="both"/>
        <w:rPr>
          <w:rFonts w:ascii="Times New Roman" w:eastAsia="Calibri" w:hAnsi="Times New Roman"/>
        </w:rPr>
      </w:pPr>
      <w:r w:rsidRPr="0018615B">
        <w:rPr>
          <w:rFonts w:ascii="Times New Roman" w:eastAsia="Calibri" w:hAnsi="Times New Roman"/>
        </w:rPr>
        <w:t xml:space="preserve">pełni funkcję społecznego współpracownika albo jest zatrudniona w biurze poselskim, senatorskim, poselsko-senatorskim lub biurze posła do Parlamentu Europejskiego na podstawie umowy o pracę lub świadczy pracę na podstawie umowy zlecenia lub innej umowy o podobnym charakterze; </w:t>
      </w:r>
    </w:p>
    <w:p w14:paraId="530B4468" w14:textId="77777777" w:rsidR="00C70204" w:rsidRDefault="0026159A" w:rsidP="00C70204">
      <w:pPr>
        <w:widowControl w:val="0"/>
        <w:numPr>
          <w:ilvl w:val="0"/>
          <w:numId w:val="42"/>
        </w:numPr>
        <w:autoSpaceDE w:val="0"/>
        <w:autoSpaceDN w:val="0"/>
        <w:adjustRightInd w:val="0"/>
        <w:contextualSpacing/>
        <w:jc w:val="both"/>
        <w:rPr>
          <w:rFonts w:ascii="Times New Roman" w:eastAsia="Calibri" w:hAnsi="Times New Roman"/>
        </w:rPr>
      </w:pPr>
      <w:r w:rsidRPr="00C70204">
        <w:rPr>
          <w:rFonts w:ascii="Times New Roman" w:hAnsi="Times New Roman"/>
        </w:rPr>
        <w:t xml:space="preserve">wchodzi w skład organu partii politycznej reprezentującego partię polityczną na zewnątrz </w:t>
      </w:r>
      <w:r w:rsidRPr="00C70204">
        <w:rPr>
          <w:rFonts w:ascii="Times New Roman" w:hAnsi="Times New Roman"/>
        </w:rPr>
        <w:lastRenderedPageBreak/>
        <w:t>oraz uprawnionego do zaciągania zobowiązań;</w:t>
      </w:r>
    </w:p>
    <w:p w14:paraId="724C391F" w14:textId="77777777" w:rsidR="00C70204" w:rsidRDefault="0026159A" w:rsidP="00C70204">
      <w:pPr>
        <w:widowControl w:val="0"/>
        <w:numPr>
          <w:ilvl w:val="0"/>
          <w:numId w:val="42"/>
        </w:numPr>
        <w:autoSpaceDE w:val="0"/>
        <w:autoSpaceDN w:val="0"/>
        <w:adjustRightInd w:val="0"/>
        <w:contextualSpacing/>
        <w:jc w:val="both"/>
        <w:rPr>
          <w:rFonts w:ascii="Times New Roman" w:eastAsia="Calibri" w:hAnsi="Times New Roman"/>
        </w:rPr>
      </w:pPr>
      <w:r w:rsidRPr="00C70204">
        <w:rPr>
          <w:rFonts w:ascii="Times New Roman" w:eastAsia="Calibri" w:hAnsi="Times New Roman"/>
        </w:rPr>
        <w:t>jest zatrudniona przez partię polityczną na podstawie umowy o pracę lub świadczy pracę na podstawie umowy zlecenia lub innej umowy o podobnym charakterze;</w:t>
      </w:r>
    </w:p>
    <w:p w14:paraId="71385750" w14:textId="77777777" w:rsidR="00C70204" w:rsidRDefault="0026159A" w:rsidP="00C70204">
      <w:pPr>
        <w:widowControl w:val="0"/>
        <w:numPr>
          <w:ilvl w:val="0"/>
          <w:numId w:val="42"/>
        </w:numPr>
        <w:autoSpaceDE w:val="0"/>
        <w:autoSpaceDN w:val="0"/>
        <w:adjustRightInd w:val="0"/>
        <w:contextualSpacing/>
        <w:jc w:val="both"/>
        <w:rPr>
          <w:rFonts w:ascii="Times New Roman" w:eastAsia="Calibri" w:hAnsi="Times New Roman"/>
        </w:rPr>
      </w:pPr>
      <w:r w:rsidRPr="00C70204">
        <w:rPr>
          <w:rFonts w:ascii="Times New Roman" w:eastAsia="Calibri" w:hAnsi="Times New Roman"/>
        </w:rPr>
        <w:t>pełni funkcję z wyboru w zakładowej organizacji związkowej lub zakładowej organizacji związkowej spółki z grupy kapitałowej;</w:t>
      </w:r>
    </w:p>
    <w:p w14:paraId="197A9E69" w14:textId="77777777" w:rsidR="0026159A" w:rsidRPr="00C70204" w:rsidRDefault="0026159A" w:rsidP="00C70204">
      <w:pPr>
        <w:widowControl w:val="0"/>
        <w:numPr>
          <w:ilvl w:val="0"/>
          <w:numId w:val="42"/>
        </w:numPr>
        <w:autoSpaceDE w:val="0"/>
        <w:autoSpaceDN w:val="0"/>
        <w:adjustRightInd w:val="0"/>
        <w:contextualSpacing/>
        <w:jc w:val="both"/>
        <w:rPr>
          <w:rFonts w:ascii="Times New Roman" w:eastAsia="Calibri" w:hAnsi="Times New Roman"/>
        </w:rPr>
      </w:pPr>
      <w:r w:rsidRPr="00C70204">
        <w:rPr>
          <w:rFonts w:ascii="Times New Roman" w:eastAsia="Calibri" w:hAnsi="Times New Roman"/>
        </w:rPr>
        <w:t>jej aktywność społeczna lub zarobkowa rodzi konflik</w:t>
      </w:r>
      <w:r w:rsidR="00880604">
        <w:rPr>
          <w:rFonts w:ascii="Times New Roman" w:eastAsia="Calibri" w:hAnsi="Times New Roman"/>
        </w:rPr>
        <w:t>t interesów wobec działalności S</w:t>
      </w:r>
      <w:r w:rsidRPr="00C70204">
        <w:rPr>
          <w:rFonts w:ascii="Times New Roman" w:eastAsia="Calibri" w:hAnsi="Times New Roman"/>
        </w:rPr>
        <w:t>półki.</w:t>
      </w:r>
    </w:p>
    <w:p w14:paraId="101BEFD9" w14:textId="77777777" w:rsidR="005D0FB9" w:rsidRPr="0018615B" w:rsidRDefault="005D0FB9" w:rsidP="00C70204">
      <w:pPr>
        <w:pStyle w:val="Akapitzlist"/>
        <w:numPr>
          <w:ilvl w:val="0"/>
          <w:numId w:val="27"/>
        </w:numPr>
        <w:jc w:val="both"/>
        <w:rPr>
          <w:rFonts w:ascii="Times New Roman" w:hAnsi="Times New Roman"/>
        </w:rPr>
      </w:pPr>
      <w:r w:rsidRPr="0018615B">
        <w:rPr>
          <w:rFonts w:ascii="Times New Roman" w:hAnsi="Times New Roman"/>
        </w:rPr>
        <w:t>Zgłoszenie kandydata powinno zawierać:</w:t>
      </w:r>
    </w:p>
    <w:p w14:paraId="1ACD192C" w14:textId="77777777" w:rsidR="00681AC3" w:rsidRPr="0018615B" w:rsidRDefault="00681AC3" w:rsidP="00C70204">
      <w:pPr>
        <w:numPr>
          <w:ilvl w:val="0"/>
          <w:numId w:val="45"/>
        </w:numPr>
        <w:tabs>
          <w:tab w:val="left" w:pos="851"/>
        </w:tabs>
        <w:ind w:left="851" w:hanging="425"/>
        <w:jc w:val="both"/>
        <w:rPr>
          <w:rFonts w:ascii="Times New Roman" w:hAnsi="Times New Roman"/>
        </w:rPr>
      </w:pPr>
      <w:r w:rsidRPr="0018615B">
        <w:rPr>
          <w:rFonts w:ascii="Times New Roman" w:hAnsi="Times New Roman"/>
        </w:rPr>
        <w:t>list motywacyjny zawierający adres do korespondencji, telefon kontaktowy i adres poczty elektronicznej;</w:t>
      </w:r>
    </w:p>
    <w:p w14:paraId="494B6F72" w14:textId="77777777" w:rsidR="00681AC3" w:rsidRPr="0018615B" w:rsidRDefault="00681AC3" w:rsidP="00C70204">
      <w:pPr>
        <w:numPr>
          <w:ilvl w:val="0"/>
          <w:numId w:val="45"/>
        </w:numPr>
        <w:tabs>
          <w:tab w:val="left" w:pos="851"/>
        </w:tabs>
        <w:ind w:left="851" w:hanging="425"/>
        <w:jc w:val="both"/>
        <w:rPr>
          <w:rFonts w:ascii="Times New Roman" w:hAnsi="Times New Roman"/>
        </w:rPr>
      </w:pPr>
      <w:r w:rsidRPr="0018615B">
        <w:rPr>
          <w:rFonts w:ascii="Times New Roman" w:hAnsi="Times New Roman"/>
        </w:rPr>
        <w:t>życiorys zawodowy (CV), podpisany przez kandydata;</w:t>
      </w:r>
    </w:p>
    <w:p w14:paraId="6DFF46AC" w14:textId="77777777" w:rsidR="00681AC3" w:rsidRPr="0018615B" w:rsidRDefault="00681AC3" w:rsidP="00C70204">
      <w:pPr>
        <w:numPr>
          <w:ilvl w:val="0"/>
          <w:numId w:val="45"/>
        </w:numPr>
        <w:tabs>
          <w:tab w:val="left" w:pos="851"/>
        </w:tabs>
        <w:ind w:left="851" w:hanging="425"/>
        <w:jc w:val="both"/>
        <w:rPr>
          <w:rFonts w:ascii="Times New Roman" w:hAnsi="Times New Roman"/>
        </w:rPr>
      </w:pPr>
      <w:r w:rsidRPr="0018615B">
        <w:rPr>
          <w:rFonts w:ascii="Times New Roman" w:hAnsi="Times New Roman"/>
        </w:rPr>
        <w:t>oryginały lub poświadczone odpisy dokumentów potwierdzających kwalifikacje zawodowe i staż pracy (odpisy dokumentów mogą być poświadczone przez kandydata, w takim przypadku, w trakcie rozmowy kwalifikacyjnej kandydat jest zobowiązany do przedstawienia Radzie Nadzorczej oryginałów lub urzędowych odpisów poświadczonych przez siebie dokumentów, pod rygorem wykluczenia z</w:t>
      </w:r>
      <w:r w:rsidR="00C70204">
        <w:rPr>
          <w:rFonts w:ascii="Times New Roman" w:hAnsi="Times New Roman"/>
        </w:rPr>
        <w:t> </w:t>
      </w:r>
      <w:r w:rsidRPr="0018615B">
        <w:rPr>
          <w:rFonts w:ascii="Times New Roman" w:hAnsi="Times New Roman"/>
        </w:rPr>
        <w:t>dalszego postępowania kwalifikacyjnego);</w:t>
      </w:r>
    </w:p>
    <w:p w14:paraId="754721A7" w14:textId="77777777" w:rsidR="0001640E" w:rsidRPr="00C355B1" w:rsidRDefault="00681AC3" w:rsidP="0001640E">
      <w:pPr>
        <w:numPr>
          <w:ilvl w:val="0"/>
          <w:numId w:val="45"/>
        </w:numPr>
        <w:tabs>
          <w:tab w:val="left" w:pos="851"/>
        </w:tabs>
        <w:ind w:left="851" w:hanging="425"/>
        <w:jc w:val="both"/>
        <w:rPr>
          <w:rFonts w:ascii="Times New Roman" w:hAnsi="Times New Roman"/>
        </w:rPr>
      </w:pPr>
      <w:r w:rsidRPr="0018615B">
        <w:rPr>
          <w:rFonts w:ascii="Times New Roman" w:hAnsi="Times New Roman"/>
          <w:bCs/>
          <w:bdr w:val="none" w:sz="0" w:space="0" w:color="auto" w:frame="1"/>
        </w:rPr>
        <w:t>wypełniony w całości i podpisany kwestionariusz</w:t>
      </w:r>
      <w:r w:rsidRPr="0018615B">
        <w:rPr>
          <w:rFonts w:ascii="Times New Roman" w:hAnsi="Times New Roman"/>
        </w:rPr>
        <w:t>, zawierający oświadczenia kandydata oraz inne informacje niezbędne do jego oceny w toku p</w:t>
      </w:r>
      <w:r w:rsidR="00C70204">
        <w:rPr>
          <w:rFonts w:ascii="Times New Roman" w:hAnsi="Times New Roman"/>
        </w:rPr>
        <w:t>ostępowania kwalifikacyjnego -</w:t>
      </w:r>
      <w:r w:rsidRPr="0018615B">
        <w:rPr>
          <w:rFonts w:ascii="Times New Roman" w:hAnsi="Times New Roman"/>
          <w:bCs/>
          <w:i/>
          <w:bdr w:val="none" w:sz="0" w:space="0" w:color="auto" w:frame="1"/>
        </w:rPr>
        <w:t>wzór kwestionariusza stanowi załącznik do ogłoszenia</w:t>
      </w:r>
      <w:r w:rsidRPr="0018615B">
        <w:rPr>
          <w:rFonts w:ascii="Times New Roman" w:hAnsi="Times New Roman"/>
          <w:i/>
        </w:rPr>
        <w:t>;</w:t>
      </w:r>
    </w:p>
    <w:p w14:paraId="6A158F5E" w14:textId="03120A28" w:rsidR="00C355B1" w:rsidRPr="00C355B1" w:rsidRDefault="00C355B1" w:rsidP="00C355B1">
      <w:pPr>
        <w:numPr>
          <w:ilvl w:val="0"/>
          <w:numId w:val="45"/>
        </w:numPr>
        <w:shd w:val="clear" w:color="auto" w:fill="FFFFFF"/>
        <w:spacing w:beforeAutospacing="1" w:afterAutospacing="1"/>
        <w:jc w:val="both"/>
        <w:rPr>
          <w:rFonts w:ascii="Times New Roman" w:hAnsi="Times New Roman"/>
        </w:rPr>
      </w:pPr>
      <w:r w:rsidRPr="001221B6">
        <w:rPr>
          <w:rFonts w:ascii="Times New Roman" w:hAnsi="Times New Roman"/>
        </w:rPr>
        <w:t>wypełnione w całości oświadczenie zwane formularzem samooceny</w:t>
      </w:r>
      <w:r>
        <w:rPr>
          <w:rFonts w:ascii="Times New Roman" w:hAnsi="Times New Roman"/>
        </w:rPr>
        <w:t xml:space="preserve"> stanowiące załącznik do ogłoszenia;</w:t>
      </w:r>
    </w:p>
    <w:p w14:paraId="44E2F688" w14:textId="77777777" w:rsidR="0001640E" w:rsidRDefault="00681AC3" w:rsidP="0001640E">
      <w:pPr>
        <w:numPr>
          <w:ilvl w:val="0"/>
          <w:numId w:val="45"/>
        </w:numPr>
        <w:tabs>
          <w:tab w:val="left" w:pos="851"/>
        </w:tabs>
        <w:ind w:left="851" w:hanging="425"/>
        <w:jc w:val="both"/>
        <w:rPr>
          <w:rFonts w:ascii="Times New Roman" w:hAnsi="Times New Roman"/>
        </w:rPr>
      </w:pPr>
      <w:r w:rsidRPr="0001640E">
        <w:rPr>
          <w:rFonts w:ascii="Times New Roman" w:hAnsi="Times New Roman"/>
        </w:rPr>
        <w:t>aktualne zaświadczenie z Krajowego Rejestru Karnego o niekaralności</w:t>
      </w:r>
      <w:r w:rsidR="003409E0" w:rsidRPr="0001640E">
        <w:rPr>
          <w:rFonts w:ascii="Times New Roman" w:hAnsi="Times New Roman"/>
        </w:rPr>
        <w:t xml:space="preserve"> </w:t>
      </w:r>
      <w:r w:rsidR="0001640E" w:rsidRPr="0001640E">
        <w:rPr>
          <w:rFonts w:ascii="Times New Roman" w:hAnsi="Times New Roman"/>
          <w:bCs/>
          <w:bdr w:val="none" w:sz="0" w:space="0" w:color="auto" w:frame="1"/>
        </w:rPr>
        <w:t>(w przypadku zaświadczenia wydanego za pośrednictwem systemu e-KRK wersję elektroniczną na płycie CD lub DVD);</w:t>
      </w:r>
    </w:p>
    <w:p w14:paraId="5218AAC7" w14:textId="77777777" w:rsidR="00681AC3" w:rsidRDefault="00681AC3" w:rsidP="0001640E">
      <w:pPr>
        <w:numPr>
          <w:ilvl w:val="0"/>
          <w:numId w:val="45"/>
        </w:numPr>
        <w:tabs>
          <w:tab w:val="left" w:pos="851"/>
        </w:tabs>
        <w:ind w:left="851" w:hanging="425"/>
        <w:jc w:val="both"/>
        <w:rPr>
          <w:rFonts w:ascii="Times New Roman" w:hAnsi="Times New Roman"/>
        </w:rPr>
      </w:pPr>
      <w:r w:rsidRPr="0001640E">
        <w:rPr>
          <w:rFonts w:ascii="Times New Roman" w:hAnsi="Times New Roman"/>
        </w:rPr>
        <w:t>kandydaci urodzeni przed 1 sierpnia 1972 roku są zobowiązani dołączyć pisemne potwierdzenie realizacji obowiązku złożenia oświadczenia lustracyjnego lub informacji o uprzednim złożeniu oświadczenia lustracyjnego, o którym mowa w</w:t>
      </w:r>
      <w:r w:rsidR="00C70204" w:rsidRPr="0001640E">
        <w:rPr>
          <w:rFonts w:ascii="Times New Roman" w:hAnsi="Times New Roman"/>
        </w:rPr>
        <w:t> </w:t>
      </w:r>
      <w:r w:rsidRPr="0001640E">
        <w:rPr>
          <w:rFonts w:ascii="Times New Roman" w:hAnsi="Times New Roman"/>
        </w:rPr>
        <w:t>ustawie z dnia 18 października 2006 r. o ujawnieniu informacji o dokumentach organów bezpieczeństwa państwa z lat 1944-1990 oraz treści tych dokumentów.</w:t>
      </w:r>
      <w:r w:rsidR="00F85AE8" w:rsidRPr="0001640E">
        <w:rPr>
          <w:rFonts w:ascii="Times New Roman" w:hAnsi="Times New Roman"/>
        </w:rPr>
        <w:t xml:space="preserve"> Rada Nadzorcza informuje, że nie uzna tego obowiązku za spełniony w przypadku załączenia oświadczenia lustracyjnego lub informacji o jego uprzednim złożeniu do zgłoszenia kandydata do postępowania kwalifikacyjnego, zamiast złożenia go</w:t>
      </w:r>
      <w:r w:rsidR="00C70204" w:rsidRPr="0001640E">
        <w:rPr>
          <w:rFonts w:ascii="Times New Roman" w:hAnsi="Times New Roman"/>
        </w:rPr>
        <w:t> </w:t>
      </w:r>
      <w:r w:rsidR="00F85AE8" w:rsidRPr="0001640E">
        <w:rPr>
          <w:rFonts w:ascii="Times New Roman" w:hAnsi="Times New Roman"/>
        </w:rPr>
        <w:t>właściwemu organowi.</w:t>
      </w:r>
    </w:p>
    <w:p w14:paraId="719469FB" w14:textId="5E77810E" w:rsidR="00C355B1" w:rsidRDefault="00346556" w:rsidP="00C355B1">
      <w:pPr>
        <w:numPr>
          <w:ilvl w:val="0"/>
          <w:numId w:val="45"/>
        </w:numPr>
        <w:shd w:val="clear" w:color="auto" w:fill="FFFFFF"/>
        <w:spacing w:before="100" w:beforeAutospacing="1" w:after="100" w:afterAutospacing="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  <w:r w:rsidR="00C355B1">
        <w:rPr>
          <w:rFonts w:ascii="Times New Roman" w:hAnsi="Times New Roman"/>
        </w:rPr>
        <w:t xml:space="preserve">dres do korespondencji oraz numer telefonu i adres e-mail do kontaktów w trakcie trwania postępowania </w:t>
      </w:r>
      <w:r w:rsidR="00C355B1" w:rsidRPr="00346556">
        <w:rPr>
          <w:rFonts w:ascii="Times New Roman" w:hAnsi="Times New Roman"/>
        </w:rPr>
        <w:t>kwalifikacyjnego</w:t>
      </w:r>
      <w:r w:rsidR="00504AEB" w:rsidRPr="00346556">
        <w:rPr>
          <w:rFonts w:ascii="Times New Roman" w:hAnsi="Times New Roman"/>
        </w:rPr>
        <w:t xml:space="preserve"> (podany w treści zgłoszenia)</w:t>
      </w:r>
      <w:r w:rsidR="00C355B1" w:rsidRPr="00346556">
        <w:rPr>
          <w:rFonts w:ascii="Times New Roman" w:hAnsi="Times New Roman"/>
        </w:rPr>
        <w:t>;</w:t>
      </w:r>
    </w:p>
    <w:p w14:paraId="0DEDA9B6" w14:textId="61451C23" w:rsidR="00C355B1" w:rsidRPr="00C355B1" w:rsidRDefault="00C355B1" w:rsidP="00C355B1">
      <w:pPr>
        <w:numPr>
          <w:ilvl w:val="0"/>
          <w:numId w:val="45"/>
        </w:numPr>
        <w:shd w:val="clear" w:color="auto" w:fill="FFFFFF"/>
        <w:spacing w:before="100" w:beforeAutospacing="1" w:after="100" w:afterAutospacing="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własnoręcznie podpisane przez kandydata oświadczeni</w:t>
      </w:r>
      <w:r w:rsidR="00601EAA">
        <w:rPr>
          <w:rFonts w:ascii="Times New Roman" w:hAnsi="Times New Roman"/>
        </w:rPr>
        <w:t>e</w:t>
      </w:r>
      <w:r>
        <w:rPr>
          <w:rFonts w:ascii="Times New Roman" w:hAnsi="Times New Roman"/>
        </w:rPr>
        <w:t xml:space="preserve"> </w:t>
      </w:r>
      <w:r w:rsidR="00504AEB">
        <w:rPr>
          <w:rFonts w:ascii="Times New Roman" w:hAnsi="Times New Roman"/>
        </w:rPr>
        <w:t xml:space="preserve">(szablon jest ujęty w treści zgłoszenia) </w:t>
      </w:r>
      <w:r>
        <w:rPr>
          <w:rFonts w:ascii="Times New Roman" w:hAnsi="Times New Roman"/>
        </w:rPr>
        <w:t xml:space="preserve">o wyrażeniu zgody na przetwarzanie ujawnionych w zgłoszeniu (w tym w wymaganych dokumentach lub oświadczeniach) danych osobowych dla celów postępowania kwalifikacyjnego. </w:t>
      </w:r>
    </w:p>
    <w:p w14:paraId="175C794D" w14:textId="77777777" w:rsidR="00016F34" w:rsidRDefault="0026159A" w:rsidP="00003B53">
      <w:pPr>
        <w:pStyle w:val="Akapitzlist"/>
        <w:ind w:left="0"/>
        <w:jc w:val="both"/>
        <w:rPr>
          <w:rFonts w:ascii="Times New Roman" w:hAnsi="Times New Roman"/>
        </w:rPr>
      </w:pPr>
      <w:r w:rsidRPr="0018615B">
        <w:rPr>
          <w:rFonts w:ascii="Times New Roman" w:hAnsi="Times New Roman"/>
        </w:rPr>
        <w:t>W zgłoszeniu lub w toku postępowania kandydat może przedstawić Radzie Nadzorczej dodatkowe dokumenty dotyczące jego kwalifikacji zawodowych i</w:t>
      </w:r>
      <w:r w:rsidR="0018542D" w:rsidRPr="0018615B">
        <w:rPr>
          <w:rFonts w:ascii="Times New Roman" w:hAnsi="Times New Roman"/>
        </w:rPr>
        <w:t> </w:t>
      </w:r>
      <w:r w:rsidRPr="0018615B">
        <w:rPr>
          <w:rFonts w:ascii="Times New Roman" w:hAnsi="Times New Roman"/>
        </w:rPr>
        <w:t>umiejętności (referencje, certyfikaty, dyplomy ukończenia studiów podyplomowych, kursów językowych).</w:t>
      </w:r>
    </w:p>
    <w:p w14:paraId="51A62CC1" w14:textId="77777777" w:rsidR="006B7935" w:rsidRPr="0018615B" w:rsidRDefault="006B7935" w:rsidP="00003B53">
      <w:pPr>
        <w:pStyle w:val="Akapitzlist"/>
        <w:ind w:left="0"/>
        <w:jc w:val="both"/>
        <w:rPr>
          <w:rFonts w:ascii="Times New Roman" w:hAnsi="Times New Roman"/>
        </w:rPr>
      </w:pPr>
    </w:p>
    <w:p w14:paraId="6F0FC147" w14:textId="4EF1FF4F" w:rsidR="00C70204" w:rsidRPr="009E7712" w:rsidRDefault="00D2207C" w:rsidP="00C70204">
      <w:pPr>
        <w:pStyle w:val="Akapitzlist"/>
        <w:numPr>
          <w:ilvl w:val="0"/>
          <w:numId w:val="27"/>
        </w:numPr>
        <w:jc w:val="both"/>
        <w:rPr>
          <w:rFonts w:ascii="Times New Roman" w:hAnsi="Times New Roman"/>
          <w:b/>
          <w:bCs/>
          <w:color w:val="000000"/>
        </w:rPr>
      </w:pPr>
      <w:r w:rsidRPr="009E7712">
        <w:rPr>
          <w:rFonts w:ascii="Times New Roman" w:hAnsi="Times New Roman"/>
          <w:color w:val="000000"/>
        </w:rPr>
        <w:t xml:space="preserve">Otwarcie </w:t>
      </w:r>
      <w:r w:rsidR="0026159A" w:rsidRPr="009E7712">
        <w:rPr>
          <w:rFonts w:ascii="Times New Roman" w:hAnsi="Times New Roman"/>
          <w:color w:val="000000"/>
        </w:rPr>
        <w:t xml:space="preserve">zgłoszeń </w:t>
      </w:r>
      <w:r w:rsidRPr="009E7712">
        <w:rPr>
          <w:rFonts w:ascii="Times New Roman" w:hAnsi="Times New Roman"/>
          <w:color w:val="000000"/>
        </w:rPr>
        <w:t xml:space="preserve">oraz ich </w:t>
      </w:r>
      <w:r w:rsidR="0026159A" w:rsidRPr="009E7712">
        <w:rPr>
          <w:rFonts w:ascii="Times New Roman" w:hAnsi="Times New Roman"/>
          <w:color w:val="000000"/>
        </w:rPr>
        <w:t>weryfikacja pod względem</w:t>
      </w:r>
      <w:r w:rsidR="00FF3F79" w:rsidRPr="009E7712">
        <w:rPr>
          <w:rFonts w:ascii="Times New Roman" w:hAnsi="Times New Roman"/>
          <w:color w:val="000000"/>
        </w:rPr>
        <w:t xml:space="preserve"> formaln</w:t>
      </w:r>
      <w:r w:rsidR="0026159A" w:rsidRPr="009E7712">
        <w:rPr>
          <w:rFonts w:ascii="Times New Roman" w:hAnsi="Times New Roman"/>
          <w:color w:val="000000"/>
        </w:rPr>
        <w:t>ym</w:t>
      </w:r>
      <w:r w:rsidR="00FF3F79" w:rsidRPr="009E7712">
        <w:rPr>
          <w:rFonts w:ascii="Times New Roman" w:hAnsi="Times New Roman"/>
          <w:color w:val="000000"/>
        </w:rPr>
        <w:t xml:space="preserve"> zostan</w:t>
      </w:r>
      <w:r w:rsidR="008241AF" w:rsidRPr="009E7712">
        <w:rPr>
          <w:rFonts w:ascii="Times New Roman" w:hAnsi="Times New Roman"/>
          <w:color w:val="000000"/>
        </w:rPr>
        <w:t>ie</w:t>
      </w:r>
      <w:r w:rsidR="00FF3F79" w:rsidRPr="009E7712">
        <w:rPr>
          <w:rFonts w:ascii="Times New Roman" w:hAnsi="Times New Roman"/>
          <w:color w:val="000000"/>
        </w:rPr>
        <w:t xml:space="preserve"> dokonan</w:t>
      </w:r>
      <w:r w:rsidR="008241AF" w:rsidRPr="009E7712">
        <w:rPr>
          <w:rFonts w:ascii="Times New Roman" w:hAnsi="Times New Roman"/>
          <w:color w:val="000000"/>
        </w:rPr>
        <w:t>a</w:t>
      </w:r>
      <w:r w:rsidRPr="009E7712">
        <w:rPr>
          <w:rFonts w:ascii="Times New Roman" w:hAnsi="Times New Roman"/>
          <w:color w:val="000000"/>
        </w:rPr>
        <w:t xml:space="preserve"> </w:t>
      </w:r>
      <w:r w:rsidR="0026159A" w:rsidRPr="009E7712">
        <w:rPr>
          <w:rFonts w:ascii="Times New Roman" w:hAnsi="Times New Roman"/>
          <w:b/>
          <w:bCs/>
          <w:color w:val="000000"/>
        </w:rPr>
        <w:t xml:space="preserve">do dnia </w:t>
      </w:r>
      <w:r w:rsidR="003B4B18">
        <w:rPr>
          <w:rFonts w:ascii="Times New Roman" w:hAnsi="Times New Roman"/>
          <w:b/>
          <w:bCs/>
          <w:color w:val="000000"/>
        </w:rPr>
        <w:t>04.11.</w:t>
      </w:r>
      <w:r w:rsidR="00850C6F">
        <w:rPr>
          <w:rFonts w:ascii="Times New Roman" w:hAnsi="Times New Roman"/>
          <w:b/>
          <w:bCs/>
          <w:color w:val="000000"/>
        </w:rPr>
        <w:t>202</w:t>
      </w:r>
      <w:r w:rsidR="000F4C83">
        <w:rPr>
          <w:rFonts w:ascii="Times New Roman" w:hAnsi="Times New Roman"/>
          <w:b/>
          <w:bCs/>
          <w:color w:val="000000"/>
        </w:rPr>
        <w:t>6</w:t>
      </w:r>
      <w:r w:rsidR="007F6319" w:rsidRPr="009E7712">
        <w:rPr>
          <w:rFonts w:ascii="Times New Roman" w:hAnsi="Times New Roman"/>
          <w:b/>
          <w:bCs/>
          <w:color w:val="000000"/>
        </w:rPr>
        <w:t xml:space="preserve"> r.</w:t>
      </w:r>
    </w:p>
    <w:p w14:paraId="4A76A07A" w14:textId="56647416" w:rsidR="00C70204" w:rsidRPr="00230D69" w:rsidRDefault="00016F34" w:rsidP="00C70204">
      <w:pPr>
        <w:pStyle w:val="Akapitzlist"/>
        <w:numPr>
          <w:ilvl w:val="0"/>
          <w:numId w:val="27"/>
        </w:numPr>
        <w:jc w:val="both"/>
        <w:rPr>
          <w:rFonts w:ascii="Times New Roman" w:hAnsi="Times New Roman"/>
        </w:rPr>
      </w:pPr>
      <w:r w:rsidRPr="009E7712">
        <w:rPr>
          <w:rFonts w:ascii="Times New Roman" w:hAnsi="Times New Roman"/>
          <w:bCs/>
          <w:color w:val="000000"/>
        </w:rPr>
        <w:t xml:space="preserve">Rozmowy kwalifikacyjne odbędą się w siedzibie </w:t>
      </w:r>
      <w:r w:rsidR="004507BB" w:rsidRPr="009E7712">
        <w:rPr>
          <w:rFonts w:ascii="Times New Roman" w:hAnsi="Times New Roman"/>
          <w:bCs/>
          <w:color w:val="000000"/>
        </w:rPr>
        <w:t>Spółki</w:t>
      </w:r>
      <w:r w:rsidR="0001640E" w:rsidRPr="009E7712">
        <w:rPr>
          <w:rFonts w:ascii="Times New Roman" w:hAnsi="Times New Roman"/>
          <w:bCs/>
          <w:color w:val="000000"/>
        </w:rPr>
        <w:t xml:space="preserve"> </w:t>
      </w:r>
      <w:r w:rsidR="004507BB" w:rsidRPr="009E7712">
        <w:rPr>
          <w:rFonts w:ascii="Times New Roman" w:hAnsi="Times New Roman"/>
          <w:b/>
          <w:color w:val="000000"/>
        </w:rPr>
        <w:t xml:space="preserve">w </w:t>
      </w:r>
      <w:r w:rsidR="00BD198F" w:rsidRPr="009E7712">
        <w:rPr>
          <w:rFonts w:ascii="Times New Roman" w:hAnsi="Times New Roman"/>
          <w:b/>
          <w:color w:val="000000"/>
        </w:rPr>
        <w:t xml:space="preserve">dniu </w:t>
      </w:r>
      <w:r w:rsidR="003B4B18">
        <w:rPr>
          <w:rFonts w:ascii="Times New Roman" w:hAnsi="Times New Roman"/>
          <w:b/>
          <w:color w:val="000000"/>
        </w:rPr>
        <w:t>06.11.</w:t>
      </w:r>
      <w:r w:rsidR="00850C6F">
        <w:rPr>
          <w:rFonts w:ascii="Times New Roman" w:hAnsi="Times New Roman"/>
          <w:b/>
          <w:color w:val="000000"/>
        </w:rPr>
        <w:t>202</w:t>
      </w:r>
      <w:r w:rsidR="000F4C83">
        <w:rPr>
          <w:rFonts w:ascii="Times New Roman" w:hAnsi="Times New Roman"/>
          <w:b/>
          <w:color w:val="000000"/>
        </w:rPr>
        <w:t>6</w:t>
      </w:r>
      <w:r w:rsidR="00C70204" w:rsidRPr="009E7712">
        <w:rPr>
          <w:rFonts w:ascii="Times New Roman" w:hAnsi="Times New Roman"/>
          <w:b/>
          <w:color w:val="000000"/>
        </w:rPr>
        <w:t xml:space="preserve"> </w:t>
      </w:r>
      <w:r w:rsidRPr="009E7712">
        <w:rPr>
          <w:rFonts w:ascii="Times New Roman" w:hAnsi="Times New Roman"/>
          <w:b/>
          <w:color w:val="000000"/>
        </w:rPr>
        <w:t>r.</w:t>
      </w:r>
      <w:r w:rsidRPr="00230D69">
        <w:rPr>
          <w:rFonts w:ascii="Times New Roman" w:hAnsi="Times New Roman"/>
          <w:bCs/>
        </w:rPr>
        <w:t xml:space="preserve"> K</w:t>
      </w:r>
      <w:r w:rsidRPr="00230D69">
        <w:rPr>
          <w:rFonts w:ascii="Times New Roman" w:hAnsi="Times New Roman"/>
        </w:rPr>
        <w:t xml:space="preserve">andydaci zakwalifikowani do dalszego postępowania zostaną zawiadomieni o rozmowie kwalifikacyjnej, na wskazany </w:t>
      </w:r>
      <w:r w:rsidR="004507BB" w:rsidRPr="00230D69">
        <w:rPr>
          <w:rFonts w:ascii="Times New Roman" w:hAnsi="Times New Roman"/>
        </w:rPr>
        <w:t xml:space="preserve">przez kandydata w zgłoszeniu do </w:t>
      </w:r>
      <w:r w:rsidRPr="00230D69">
        <w:rPr>
          <w:rFonts w:ascii="Times New Roman" w:hAnsi="Times New Roman"/>
        </w:rPr>
        <w:t>post</w:t>
      </w:r>
      <w:r w:rsidR="008B54B5" w:rsidRPr="00230D69">
        <w:rPr>
          <w:rFonts w:ascii="Times New Roman" w:hAnsi="Times New Roman"/>
        </w:rPr>
        <w:t>ę</w:t>
      </w:r>
      <w:r w:rsidRPr="00230D69">
        <w:rPr>
          <w:rFonts w:ascii="Times New Roman" w:hAnsi="Times New Roman"/>
        </w:rPr>
        <w:t>powania adres poczty elektronicznej lub telefonicznie.</w:t>
      </w:r>
    </w:p>
    <w:p w14:paraId="43F74083" w14:textId="77777777" w:rsidR="00403C84" w:rsidRDefault="00403C84" w:rsidP="00403C84">
      <w:pPr>
        <w:pStyle w:val="Akapitzlist"/>
        <w:numPr>
          <w:ilvl w:val="0"/>
          <w:numId w:val="27"/>
        </w:numPr>
        <w:jc w:val="both"/>
        <w:rPr>
          <w:rFonts w:ascii="Times New Roman" w:hAnsi="Times New Roman"/>
        </w:rPr>
      </w:pPr>
      <w:r w:rsidRPr="00AE225F">
        <w:rPr>
          <w:rFonts w:ascii="Times New Roman" w:hAnsi="Times New Roman"/>
        </w:rPr>
        <w:t>Niestawienie się kandydata we wskazanym terminie i miejscu na rozmowę kwalifikacyjną oznacza rezygnację z udziału w postępowaniu, chyba że istnieją obiektywne okoliczności usprawiedliwiające nieobecność kandydata takie jak siła wyższa lub wypadek losowy</w:t>
      </w:r>
      <w:r>
        <w:rPr>
          <w:rFonts w:ascii="Times New Roman" w:hAnsi="Times New Roman"/>
        </w:rPr>
        <w:t>.</w:t>
      </w:r>
    </w:p>
    <w:p w14:paraId="7F72B368" w14:textId="77777777" w:rsidR="007F6319" w:rsidRPr="00C70204" w:rsidRDefault="00D2207C" w:rsidP="00C70204">
      <w:pPr>
        <w:pStyle w:val="Akapitzlist"/>
        <w:numPr>
          <w:ilvl w:val="0"/>
          <w:numId w:val="27"/>
        </w:numPr>
        <w:jc w:val="both"/>
        <w:rPr>
          <w:rFonts w:ascii="Times New Roman" w:hAnsi="Times New Roman"/>
        </w:rPr>
      </w:pPr>
      <w:r w:rsidRPr="00C70204">
        <w:rPr>
          <w:rFonts w:ascii="Times New Roman" w:hAnsi="Times New Roman"/>
        </w:rPr>
        <w:lastRenderedPageBreak/>
        <w:t>Przedmiotem rozmowy kwalifikacyjnej będą w szczególności następujące zagadnienia:</w:t>
      </w:r>
    </w:p>
    <w:p w14:paraId="6E59AA78" w14:textId="6D9F375C" w:rsidR="00C70204" w:rsidRDefault="00364D65" w:rsidP="00C70204">
      <w:pPr>
        <w:numPr>
          <w:ilvl w:val="0"/>
          <w:numId w:val="47"/>
        </w:numPr>
        <w:tabs>
          <w:tab w:val="left" w:pos="0"/>
        </w:tabs>
        <w:ind w:left="851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</w:t>
      </w:r>
      <w:r w:rsidRPr="00364D65">
        <w:rPr>
          <w:rFonts w:ascii="Times New Roman" w:hAnsi="Times New Roman"/>
        </w:rPr>
        <w:t>arządzanie ogólne</w:t>
      </w:r>
      <w:r w:rsidR="004F4CC5">
        <w:rPr>
          <w:rFonts w:ascii="Times New Roman" w:hAnsi="Times New Roman"/>
        </w:rPr>
        <w:t xml:space="preserve">, w tym </w:t>
      </w:r>
      <w:r w:rsidR="004F4CC5" w:rsidRPr="004F4CC5">
        <w:rPr>
          <w:rFonts w:ascii="Times New Roman" w:hAnsi="Times New Roman"/>
        </w:rPr>
        <w:t xml:space="preserve">znajomość zagadnień związanych z zarządzaniem </w:t>
      </w:r>
      <w:r w:rsidR="00E76E62">
        <w:rPr>
          <w:rFonts w:ascii="Times New Roman" w:hAnsi="Times New Roman"/>
        </w:rPr>
        <w:t xml:space="preserve">                     </w:t>
      </w:r>
      <w:r w:rsidR="004F4CC5" w:rsidRPr="004F4CC5">
        <w:rPr>
          <w:rFonts w:ascii="Times New Roman" w:hAnsi="Times New Roman"/>
        </w:rPr>
        <w:t>i kierowaniem zespołami pracowników</w:t>
      </w:r>
      <w:r w:rsidR="004507BB" w:rsidRPr="0018615B">
        <w:rPr>
          <w:rFonts w:ascii="Times New Roman" w:hAnsi="Times New Roman"/>
        </w:rPr>
        <w:t>;</w:t>
      </w:r>
    </w:p>
    <w:p w14:paraId="00EDAA05" w14:textId="1DE9581E" w:rsidR="00C70204" w:rsidRDefault="00364D65" w:rsidP="00C70204">
      <w:pPr>
        <w:numPr>
          <w:ilvl w:val="0"/>
          <w:numId w:val="47"/>
        </w:numPr>
        <w:tabs>
          <w:tab w:val="left" w:pos="0"/>
        </w:tabs>
        <w:ind w:left="851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</w:t>
      </w:r>
      <w:r w:rsidRPr="00364D65">
        <w:rPr>
          <w:rFonts w:ascii="Times New Roman" w:hAnsi="Times New Roman"/>
        </w:rPr>
        <w:t>yzyko/</w:t>
      </w:r>
      <w:r>
        <w:rPr>
          <w:rFonts w:ascii="Times New Roman" w:hAnsi="Times New Roman"/>
        </w:rPr>
        <w:t>a</w:t>
      </w:r>
      <w:r w:rsidRPr="00364D65">
        <w:rPr>
          <w:rFonts w:ascii="Times New Roman" w:hAnsi="Times New Roman"/>
        </w:rPr>
        <w:t>udyt wewnętrzny</w:t>
      </w:r>
      <w:r w:rsidR="004507BB" w:rsidRPr="00C70204">
        <w:rPr>
          <w:rFonts w:ascii="Times New Roman" w:hAnsi="Times New Roman"/>
        </w:rPr>
        <w:t>;</w:t>
      </w:r>
    </w:p>
    <w:p w14:paraId="38A02F00" w14:textId="6930A852" w:rsidR="00C70204" w:rsidRDefault="00364D65" w:rsidP="00C70204">
      <w:pPr>
        <w:numPr>
          <w:ilvl w:val="0"/>
          <w:numId w:val="47"/>
        </w:numPr>
        <w:tabs>
          <w:tab w:val="left" w:pos="0"/>
        </w:tabs>
        <w:ind w:left="851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f</w:t>
      </w:r>
      <w:r w:rsidRPr="00364D65">
        <w:rPr>
          <w:rFonts w:ascii="Times New Roman" w:hAnsi="Times New Roman"/>
        </w:rPr>
        <w:t>inanse/</w:t>
      </w:r>
      <w:r>
        <w:rPr>
          <w:rFonts w:ascii="Times New Roman" w:hAnsi="Times New Roman"/>
        </w:rPr>
        <w:t>r</w:t>
      </w:r>
      <w:r w:rsidRPr="00364D65">
        <w:rPr>
          <w:rFonts w:ascii="Times New Roman" w:hAnsi="Times New Roman"/>
        </w:rPr>
        <w:t>achunkowość</w:t>
      </w:r>
      <w:r w:rsidR="004507BB" w:rsidRPr="00C70204">
        <w:rPr>
          <w:rFonts w:ascii="Times New Roman" w:hAnsi="Times New Roman"/>
        </w:rPr>
        <w:t>;</w:t>
      </w:r>
    </w:p>
    <w:p w14:paraId="7A161944" w14:textId="5CDBCC61" w:rsidR="00364D65" w:rsidRDefault="00364D65" w:rsidP="00364D65">
      <w:pPr>
        <w:numPr>
          <w:ilvl w:val="0"/>
          <w:numId w:val="47"/>
        </w:numPr>
        <w:tabs>
          <w:tab w:val="left" w:pos="0"/>
        </w:tabs>
        <w:ind w:left="851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</w:t>
      </w:r>
      <w:r w:rsidRPr="00364D65">
        <w:rPr>
          <w:rFonts w:ascii="Times New Roman" w:hAnsi="Times New Roman"/>
        </w:rPr>
        <w:t>najomość branży</w:t>
      </w:r>
      <w:r w:rsidR="004F4CC5" w:rsidRPr="004F4CC5">
        <w:t xml:space="preserve"> </w:t>
      </w:r>
      <w:r w:rsidR="004F4CC5">
        <w:rPr>
          <w:rFonts w:ascii="Times New Roman" w:hAnsi="Times New Roman"/>
        </w:rPr>
        <w:t xml:space="preserve">(w tym </w:t>
      </w:r>
      <w:r w:rsidR="004F4CC5" w:rsidRPr="004F4CC5">
        <w:rPr>
          <w:rFonts w:ascii="Times New Roman" w:hAnsi="Times New Roman"/>
        </w:rPr>
        <w:t>wiedza o zakresie działalności Spółki</w:t>
      </w:r>
      <w:r w:rsidR="004F4CC5">
        <w:rPr>
          <w:rFonts w:ascii="Times New Roman" w:hAnsi="Times New Roman"/>
        </w:rPr>
        <w:t>)</w:t>
      </w:r>
      <w:r w:rsidR="00284757">
        <w:rPr>
          <w:rFonts w:ascii="Times New Roman" w:hAnsi="Times New Roman"/>
        </w:rPr>
        <w:t>;</w:t>
      </w:r>
    </w:p>
    <w:p w14:paraId="725B0C2D" w14:textId="77777777" w:rsidR="00364D65" w:rsidRDefault="00364D65" w:rsidP="00364D65">
      <w:pPr>
        <w:numPr>
          <w:ilvl w:val="0"/>
          <w:numId w:val="47"/>
        </w:numPr>
        <w:tabs>
          <w:tab w:val="left" w:pos="0"/>
        </w:tabs>
        <w:ind w:left="851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ś</w:t>
      </w:r>
      <w:r w:rsidRPr="00364D65">
        <w:rPr>
          <w:rFonts w:ascii="Times New Roman" w:hAnsi="Times New Roman"/>
        </w:rPr>
        <w:t>rodowisko prawne i regulacyjne</w:t>
      </w:r>
      <w:r w:rsidR="00284757" w:rsidRPr="00364D65">
        <w:rPr>
          <w:rFonts w:ascii="Times New Roman" w:hAnsi="Times New Roman"/>
        </w:rPr>
        <w:t>;</w:t>
      </w:r>
    </w:p>
    <w:p w14:paraId="141F0292" w14:textId="0AB185C8" w:rsidR="00364D65" w:rsidRDefault="00364D65" w:rsidP="00364D65">
      <w:pPr>
        <w:numPr>
          <w:ilvl w:val="0"/>
          <w:numId w:val="47"/>
        </w:numPr>
        <w:tabs>
          <w:tab w:val="left" w:pos="0"/>
        </w:tabs>
        <w:ind w:left="851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</w:t>
      </w:r>
      <w:r w:rsidRPr="00364D65">
        <w:rPr>
          <w:rFonts w:ascii="Times New Roman" w:hAnsi="Times New Roman"/>
        </w:rPr>
        <w:t>arketing/</w:t>
      </w:r>
      <w:r>
        <w:rPr>
          <w:rFonts w:ascii="Times New Roman" w:hAnsi="Times New Roman"/>
        </w:rPr>
        <w:t>s</w:t>
      </w:r>
      <w:r w:rsidRPr="00364D65">
        <w:rPr>
          <w:rFonts w:ascii="Times New Roman" w:hAnsi="Times New Roman"/>
        </w:rPr>
        <w:t>przedaż</w:t>
      </w:r>
      <w:r w:rsidR="00284757" w:rsidRPr="00364D65">
        <w:rPr>
          <w:rFonts w:ascii="Times New Roman" w:hAnsi="Times New Roman"/>
        </w:rPr>
        <w:t>;</w:t>
      </w:r>
    </w:p>
    <w:p w14:paraId="41FB95A3" w14:textId="362F0E5B" w:rsidR="00364D65" w:rsidRDefault="00364D65" w:rsidP="00364D65">
      <w:pPr>
        <w:numPr>
          <w:ilvl w:val="0"/>
          <w:numId w:val="47"/>
        </w:numPr>
        <w:tabs>
          <w:tab w:val="left" w:pos="0"/>
        </w:tabs>
        <w:ind w:left="851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</w:t>
      </w:r>
      <w:r w:rsidRPr="00364D65">
        <w:rPr>
          <w:rFonts w:ascii="Times New Roman" w:hAnsi="Times New Roman"/>
        </w:rPr>
        <w:t>lanowanie strategiczne i realizacja inwestycji</w:t>
      </w:r>
      <w:r w:rsidR="00284757" w:rsidRPr="00364D65">
        <w:rPr>
          <w:rFonts w:ascii="Times New Roman" w:hAnsi="Times New Roman"/>
        </w:rPr>
        <w:t>;</w:t>
      </w:r>
    </w:p>
    <w:p w14:paraId="0ECB74DF" w14:textId="77777777" w:rsidR="002F7831" w:rsidRPr="001221B6" w:rsidRDefault="002F7831" w:rsidP="002F7831">
      <w:pPr>
        <w:numPr>
          <w:ilvl w:val="0"/>
          <w:numId w:val="47"/>
        </w:numPr>
        <w:tabs>
          <w:tab w:val="left" w:pos="0"/>
        </w:tabs>
        <w:jc w:val="both"/>
        <w:rPr>
          <w:rFonts w:ascii="Times New Roman" w:hAnsi="Times New Roman"/>
        </w:rPr>
      </w:pPr>
      <w:r w:rsidRPr="001221B6">
        <w:rPr>
          <w:rFonts w:ascii="Times New Roman" w:hAnsi="Times New Roman"/>
        </w:rPr>
        <w:t>znajomość zasad funkcjonowania spółek handlowych, ze szczególnym uwzględnieniem spółek z udziałem Skarbu Państwa, zasad kształtowania wynagrodzeń w spółkach z udziałem Skarbu Państwa; ograniczeń prowadzenia działalności gospodarczej przez osoby pełniące funkcje publiczne oraz znajomość zasad nadzoru właścicielskiego;</w:t>
      </w:r>
    </w:p>
    <w:p w14:paraId="2E4F482F" w14:textId="77777777" w:rsidR="002F7831" w:rsidRDefault="002F7831" w:rsidP="002F7831">
      <w:pPr>
        <w:numPr>
          <w:ilvl w:val="0"/>
          <w:numId w:val="47"/>
        </w:numPr>
        <w:tabs>
          <w:tab w:val="left" w:pos="0"/>
        </w:tabs>
        <w:jc w:val="both"/>
        <w:rPr>
          <w:rFonts w:ascii="Times New Roman" w:hAnsi="Times New Roman"/>
        </w:rPr>
      </w:pPr>
      <w:r w:rsidRPr="001221B6">
        <w:rPr>
          <w:rFonts w:ascii="Times New Roman" w:hAnsi="Times New Roman"/>
        </w:rPr>
        <w:t>doświadczenie niezbędne do wykonywania funkcji członka Zarządu w Spółce handlowej ze szczególnym uwzględnieniem podmiotów z branży, w której działa Spółka</w:t>
      </w:r>
      <w:r>
        <w:rPr>
          <w:rFonts w:ascii="Times New Roman" w:hAnsi="Times New Roman"/>
        </w:rPr>
        <w:t>;</w:t>
      </w:r>
    </w:p>
    <w:p w14:paraId="3290FD41" w14:textId="77777777" w:rsidR="002F7831" w:rsidRDefault="002F7831" w:rsidP="002F7831">
      <w:pPr>
        <w:numPr>
          <w:ilvl w:val="0"/>
          <w:numId w:val="47"/>
        </w:numPr>
        <w:tabs>
          <w:tab w:val="left" w:pos="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 zakresu działalności spółki i sektora, w którym działa;</w:t>
      </w:r>
    </w:p>
    <w:p w14:paraId="3B6616CD" w14:textId="6A0645AC" w:rsidR="002F7831" w:rsidRPr="002F7831" w:rsidRDefault="002F7831" w:rsidP="002F7831">
      <w:pPr>
        <w:numPr>
          <w:ilvl w:val="0"/>
          <w:numId w:val="47"/>
        </w:numPr>
        <w:tabs>
          <w:tab w:val="left" w:pos="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 zakresu analizy rynku i konkurencji.</w:t>
      </w:r>
    </w:p>
    <w:p w14:paraId="1DD11069" w14:textId="77777777" w:rsidR="00C70204" w:rsidRDefault="00BA7892" w:rsidP="00C70204">
      <w:pPr>
        <w:numPr>
          <w:ilvl w:val="0"/>
          <w:numId w:val="27"/>
        </w:numPr>
        <w:tabs>
          <w:tab w:val="left" w:pos="0"/>
        </w:tabs>
        <w:jc w:val="both"/>
        <w:rPr>
          <w:rFonts w:ascii="Times New Roman" w:hAnsi="Times New Roman"/>
        </w:rPr>
      </w:pPr>
      <w:r w:rsidRPr="00C70204">
        <w:rPr>
          <w:rFonts w:ascii="Times New Roman" w:hAnsi="Times New Roman"/>
        </w:rPr>
        <w:t>Rada Nadzorcza zastrzega sobie prawo przeprowadzenia dodatkowej rozmowy kwalifikacyjnej.</w:t>
      </w:r>
    </w:p>
    <w:p w14:paraId="786F5964" w14:textId="5C102889" w:rsidR="00472DB1" w:rsidRPr="00230D69" w:rsidRDefault="00472DB1" w:rsidP="00472DB1">
      <w:pPr>
        <w:numPr>
          <w:ilvl w:val="0"/>
          <w:numId w:val="27"/>
        </w:numPr>
        <w:tabs>
          <w:tab w:val="left" w:pos="0"/>
        </w:tabs>
        <w:jc w:val="both"/>
        <w:rPr>
          <w:rFonts w:ascii="Times New Roman" w:hAnsi="Times New Roman"/>
          <w:b/>
        </w:rPr>
      </w:pPr>
      <w:r w:rsidRPr="00F9411A">
        <w:rPr>
          <w:rFonts w:ascii="Times New Roman" w:hAnsi="Times New Roman"/>
          <w:bCs/>
        </w:rPr>
        <w:t>I</w:t>
      </w:r>
      <w:r w:rsidRPr="00F9411A">
        <w:rPr>
          <w:rFonts w:ascii="Times New Roman" w:hAnsi="Times New Roman"/>
        </w:rPr>
        <w:t xml:space="preserve">nformacje o Spółce tj. </w:t>
      </w:r>
      <w:r w:rsidRPr="00D97E52">
        <w:rPr>
          <w:rFonts w:ascii="Times New Roman" w:hAnsi="Times New Roman"/>
        </w:rPr>
        <w:t xml:space="preserve">Statut Spółki, informacja odpowiadająca aktualnemu odpisowi z Rejestru Przedsiębiorców, sprawozdanie finansowe za rok </w:t>
      </w:r>
      <w:r w:rsidR="00C355B1">
        <w:rPr>
          <w:rFonts w:ascii="Times New Roman" w:hAnsi="Times New Roman"/>
        </w:rPr>
        <w:t>2025</w:t>
      </w:r>
      <w:r w:rsidRPr="00D97E52">
        <w:rPr>
          <w:rFonts w:ascii="Times New Roman" w:hAnsi="Times New Roman"/>
        </w:rPr>
        <w:t xml:space="preserve">, </w:t>
      </w:r>
      <w:r w:rsidR="00514F10">
        <w:rPr>
          <w:rFonts w:ascii="Times New Roman" w:hAnsi="Times New Roman"/>
          <w:color w:val="000000"/>
        </w:rPr>
        <w:t>F01/I-01 sprawozdanie o przychodach, kosztach i wyniku finansowym oraz o nakładach na środki trwałe za okres od początku roku do końca</w:t>
      </w:r>
      <w:r w:rsidR="00346556">
        <w:rPr>
          <w:rFonts w:ascii="Times New Roman" w:hAnsi="Times New Roman"/>
          <w:color w:val="000000"/>
        </w:rPr>
        <w:t xml:space="preserve"> </w:t>
      </w:r>
      <w:r w:rsidR="004F4CC5">
        <w:rPr>
          <w:rFonts w:ascii="Times New Roman" w:hAnsi="Times New Roman"/>
          <w:color w:val="000000"/>
        </w:rPr>
        <w:t xml:space="preserve">II </w:t>
      </w:r>
      <w:r w:rsidR="00514F10">
        <w:rPr>
          <w:rFonts w:ascii="Times New Roman" w:hAnsi="Times New Roman"/>
          <w:color w:val="000000"/>
        </w:rPr>
        <w:t>kwartału 202</w:t>
      </w:r>
      <w:r w:rsidR="000F4C83">
        <w:rPr>
          <w:rFonts w:ascii="Times New Roman" w:hAnsi="Times New Roman"/>
          <w:color w:val="000000"/>
        </w:rPr>
        <w:t>6</w:t>
      </w:r>
      <w:r w:rsidR="00514F10">
        <w:rPr>
          <w:rFonts w:ascii="Times New Roman" w:hAnsi="Times New Roman"/>
          <w:color w:val="000000"/>
        </w:rPr>
        <w:t xml:space="preserve"> roku</w:t>
      </w:r>
      <w:r w:rsidRPr="00D97E52">
        <w:rPr>
          <w:rFonts w:ascii="Times New Roman" w:hAnsi="Times New Roman"/>
        </w:rPr>
        <w:t xml:space="preserve">, </w:t>
      </w:r>
      <w:r w:rsidR="004F4CC5" w:rsidRPr="004F4CC5">
        <w:rPr>
          <w:rFonts w:ascii="Times New Roman" w:hAnsi="Times New Roman"/>
        </w:rPr>
        <w:t>jak również przyjęta przez Radę Nadzorczą macierz kluczowych kompetencji,</w:t>
      </w:r>
      <w:r w:rsidR="004F4CC5">
        <w:rPr>
          <w:rFonts w:ascii="Times New Roman" w:hAnsi="Times New Roman"/>
        </w:rPr>
        <w:t xml:space="preserve"> </w:t>
      </w:r>
      <w:r w:rsidRPr="00D97E52">
        <w:rPr>
          <w:rFonts w:ascii="Times New Roman" w:hAnsi="Times New Roman"/>
        </w:rPr>
        <w:t xml:space="preserve">będą dostępne w </w:t>
      </w:r>
      <w:r w:rsidR="00287281">
        <w:rPr>
          <w:rFonts w:ascii="Times New Roman" w:hAnsi="Times New Roman"/>
        </w:rPr>
        <w:t>Biurze</w:t>
      </w:r>
      <w:r w:rsidRPr="00230D69">
        <w:rPr>
          <w:rFonts w:ascii="Times New Roman" w:hAnsi="Times New Roman"/>
        </w:rPr>
        <w:t xml:space="preserve"> Zarządu </w:t>
      </w:r>
      <w:r w:rsidR="00287281">
        <w:rPr>
          <w:rFonts w:ascii="Times New Roman" w:hAnsi="Times New Roman"/>
        </w:rPr>
        <w:t xml:space="preserve">Spółki </w:t>
      </w:r>
      <w:r w:rsidR="003B4B18">
        <w:rPr>
          <w:rFonts w:ascii="Times New Roman" w:hAnsi="Times New Roman"/>
        </w:rPr>
        <w:t xml:space="preserve">         </w:t>
      </w:r>
      <w:r w:rsidR="003409E0" w:rsidRPr="009E7712">
        <w:rPr>
          <w:rFonts w:ascii="Times New Roman" w:hAnsi="Times New Roman"/>
          <w:b/>
          <w:color w:val="000000"/>
        </w:rPr>
        <w:t xml:space="preserve">w terminie do dnia </w:t>
      </w:r>
      <w:r w:rsidR="003B4B18">
        <w:rPr>
          <w:rFonts w:ascii="Times New Roman" w:hAnsi="Times New Roman"/>
          <w:b/>
          <w:color w:val="000000"/>
        </w:rPr>
        <w:t>26.10.</w:t>
      </w:r>
      <w:r w:rsidR="00850C6F">
        <w:rPr>
          <w:rFonts w:ascii="Times New Roman" w:hAnsi="Times New Roman"/>
          <w:b/>
          <w:color w:val="000000"/>
        </w:rPr>
        <w:t>202</w:t>
      </w:r>
      <w:r w:rsidR="000F4C83">
        <w:rPr>
          <w:rFonts w:ascii="Times New Roman" w:hAnsi="Times New Roman"/>
          <w:b/>
          <w:color w:val="000000"/>
        </w:rPr>
        <w:t>6</w:t>
      </w:r>
      <w:r w:rsidR="00BD198F" w:rsidRPr="009E7712">
        <w:rPr>
          <w:rFonts w:ascii="Times New Roman" w:hAnsi="Times New Roman"/>
          <w:b/>
          <w:color w:val="000000"/>
        </w:rPr>
        <w:t xml:space="preserve"> </w:t>
      </w:r>
      <w:r w:rsidR="003409E0" w:rsidRPr="009E7712">
        <w:rPr>
          <w:rFonts w:ascii="Times New Roman" w:hAnsi="Times New Roman"/>
          <w:b/>
          <w:color w:val="000000"/>
        </w:rPr>
        <w:t>r.</w:t>
      </w:r>
      <w:r w:rsidR="003409E0" w:rsidRPr="00230D69">
        <w:rPr>
          <w:rFonts w:ascii="Times New Roman" w:hAnsi="Times New Roman"/>
          <w:b/>
        </w:rPr>
        <w:t xml:space="preserve"> </w:t>
      </w:r>
    </w:p>
    <w:p w14:paraId="62C55BF2" w14:textId="77777777" w:rsidR="00C70204" w:rsidRPr="00C70204" w:rsidRDefault="00BA7892" w:rsidP="00C70204">
      <w:pPr>
        <w:numPr>
          <w:ilvl w:val="0"/>
          <w:numId w:val="27"/>
        </w:numPr>
        <w:tabs>
          <w:tab w:val="left" w:pos="0"/>
        </w:tabs>
        <w:jc w:val="both"/>
        <w:rPr>
          <w:rFonts w:ascii="Times New Roman" w:hAnsi="Times New Roman"/>
        </w:rPr>
      </w:pPr>
      <w:r w:rsidRPr="00C70204">
        <w:rPr>
          <w:rFonts w:ascii="Times New Roman" w:hAnsi="Times New Roman"/>
          <w:bCs/>
        </w:rPr>
        <w:t>Rada Nadzorcza zastrzega sobie prawo zakończenia postępowania kwalifikacyjnego w</w:t>
      </w:r>
      <w:r w:rsidR="00C70204">
        <w:rPr>
          <w:rFonts w:ascii="Times New Roman" w:hAnsi="Times New Roman"/>
          <w:bCs/>
        </w:rPr>
        <w:t> </w:t>
      </w:r>
      <w:r w:rsidRPr="00C70204">
        <w:rPr>
          <w:rFonts w:ascii="Times New Roman" w:hAnsi="Times New Roman"/>
          <w:bCs/>
        </w:rPr>
        <w:t>każdym czasie, bez podania przyczyn</w:t>
      </w:r>
      <w:r w:rsidR="00FF3F79" w:rsidRPr="00C70204">
        <w:rPr>
          <w:rFonts w:ascii="Times New Roman" w:hAnsi="Times New Roman"/>
          <w:bCs/>
        </w:rPr>
        <w:t xml:space="preserve"> i</w:t>
      </w:r>
      <w:r w:rsidRPr="00C70204">
        <w:rPr>
          <w:rFonts w:ascii="Times New Roman" w:hAnsi="Times New Roman"/>
          <w:bCs/>
        </w:rPr>
        <w:t xml:space="preserve"> bez wyłaniania kandydatów. </w:t>
      </w:r>
    </w:p>
    <w:p w14:paraId="48652E40" w14:textId="77777777" w:rsidR="00C70204" w:rsidRDefault="00C70204" w:rsidP="00C70204">
      <w:pPr>
        <w:numPr>
          <w:ilvl w:val="0"/>
          <w:numId w:val="27"/>
        </w:numPr>
        <w:tabs>
          <w:tab w:val="left" w:pos="0"/>
        </w:tabs>
        <w:jc w:val="both"/>
        <w:rPr>
          <w:rFonts w:ascii="Times New Roman" w:hAnsi="Times New Roman"/>
        </w:rPr>
      </w:pPr>
      <w:r w:rsidRPr="00C70204">
        <w:rPr>
          <w:rFonts w:ascii="Times New Roman" w:hAnsi="Times New Roman"/>
        </w:rPr>
        <w:t>O</w:t>
      </w:r>
      <w:r w:rsidR="00BA7892" w:rsidRPr="00C70204">
        <w:rPr>
          <w:rFonts w:ascii="Times New Roman" w:hAnsi="Times New Roman"/>
        </w:rPr>
        <w:t xml:space="preserve"> wynikach postępowania kwalifikacyjnego Rada Nadzorcza powiadomi kandydatów biorących w</w:t>
      </w:r>
      <w:r w:rsidR="004C3A2E" w:rsidRPr="00C70204">
        <w:rPr>
          <w:rFonts w:ascii="Times New Roman" w:hAnsi="Times New Roman"/>
        </w:rPr>
        <w:t> </w:t>
      </w:r>
      <w:r w:rsidR="00BA7892" w:rsidRPr="00C70204">
        <w:rPr>
          <w:rFonts w:ascii="Times New Roman" w:hAnsi="Times New Roman"/>
        </w:rPr>
        <w:t xml:space="preserve">nim udział </w:t>
      </w:r>
      <w:r w:rsidR="009D00C7" w:rsidRPr="00C70204">
        <w:rPr>
          <w:rFonts w:ascii="Times New Roman" w:hAnsi="Times New Roman"/>
        </w:rPr>
        <w:t>na wskazany w zgłoszeniu adres poczty elektronicznej,</w:t>
      </w:r>
      <w:r w:rsidR="00BA7892" w:rsidRPr="00C70204">
        <w:rPr>
          <w:rFonts w:ascii="Times New Roman" w:hAnsi="Times New Roman"/>
        </w:rPr>
        <w:t xml:space="preserve"> niezwłocznie po jego zakończeniu.</w:t>
      </w:r>
    </w:p>
    <w:p w14:paraId="6CAC3732" w14:textId="77777777" w:rsidR="00C70204" w:rsidRDefault="004507BB" w:rsidP="00C70204">
      <w:pPr>
        <w:numPr>
          <w:ilvl w:val="0"/>
          <w:numId w:val="27"/>
        </w:numPr>
        <w:tabs>
          <w:tab w:val="left" w:pos="0"/>
        </w:tabs>
        <w:jc w:val="both"/>
        <w:rPr>
          <w:rFonts w:ascii="Times New Roman" w:hAnsi="Times New Roman"/>
        </w:rPr>
      </w:pPr>
      <w:r w:rsidRPr="00C70204">
        <w:rPr>
          <w:rFonts w:ascii="Times New Roman" w:hAnsi="Times New Roman"/>
        </w:rPr>
        <w:t>Kandydatom nie przysługuje odwołanie od decyzji Rady Nadzorczej podjętych w trakcie postępowania kwalifikacyjnego.</w:t>
      </w:r>
    </w:p>
    <w:p w14:paraId="25CE7339" w14:textId="77777777" w:rsidR="00C70204" w:rsidRPr="00C70204" w:rsidRDefault="004507BB" w:rsidP="00C70204">
      <w:pPr>
        <w:numPr>
          <w:ilvl w:val="0"/>
          <w:numId w:val="27"/>
        </w:numPr>
        <w:tabs>
          <w:tab w:val="left" w:pos="0"/>
        </w:tabs>
        <w:jc w:val="both"/>
        <w:rPr>
          <w:rFonts w:ascii="Times New Roman" w:hAnsi="Times New Roman"/>
        </w:rPr>
      </w:pPr>
      <w:r w:rsidRPr="00C70204">
        <w:rPr>
          <w:rFonts w:ascii="Times New Roman" w:hAnsi="Times New Roman"/>
          <w:bCs/>
        </w:rPr>
        <w:t>Kandydatom, którzy nie zostal</w:t>
      </w:r>
      <w:r w:rsidR="00886100">
        <w:rPr>
          <w:rFonts w:ascii="Times New Roman" w:hAnsi="Times New Roman"/>
          <w:bCs/>
        </w:rPr>
        <w:t>i powołani na stanowisko Członka</w:t>
      </w:r>
      <w:r w:rsidRPr="00C70204">
        <w:rPr>
          <w:rFonts w:ascii="Times New Roman" w:hAnsi="Times New Roman"/>
          <w:bCs/>
        </w:rPr>
        <w:t xml:space="preserve"> Zarządu Spółki w</w:t>
      </w:r>
      <w:r w:rsidR="00C70204">
        <w:rPr>
          <w:rFonts w:ascii="Times New Roman" w:hAnsi="Times New Roman"/>
          <w:bCs/>
        </w:rPr>
        <w:t> </w:t>
      </w:r>
      <w:r w:rsidRPr="00C70204">
        <w:rPr>
          <w:rFonts w:ascii="Times New Roman" w:hAnsi="Times New Roman"/>
          <w:bCs/>
        </w:rPr>
        <w:t>wyniku postępowania kwalifikacyjnego, zostaną zwrócone do rąk własnych za</w:t>
      </w:r>
      <w:r w:rsidR="00C70204">
        <w:rPr>
          <w:rFonts w:ascii="Times New Roman" w:hAnsi="Times New Roman"/>
          <w:bCs/>
        </w:rPr>
        <w:t> </w:t>
      </w:r>
      <w:r w:rsidRPr="00C70204">
        <w:rPr>
          <w:rFonts w:ascii="Times New Roman" w:hAnsi="Times New Roman"/>
          <w:bCs/>
        </w:rPr>
        <w:t>pokwitowaniem lub przesyłką rejestrowan</w:t>
      </w:r>
      <w:r w:rsidR="003E4B58">
        <w:rPr>
          <w:rFonts w:ascii="Times New Roman" w:hAnsi="Times New Roman"/>
          <w:bCs/>
        </w:rPr>
        <w:t>ą</w:t>
      </w:r>
      <w:r w:rsidRPr="00C70204">
        <w:rPr>
          <w:rFonts w:ascii="Times New Roman" w:hAnsi="Times New Roman"/>
          <w:bCs/>
        </w:rPr>
        <w:t xml:space="preserve"> wszystkie złożone przez nich dokumenty.</w:t>
      </w:r>
    </w:p>
    <w:p w14:paraId="7C27277F" w14:textId="77777777" w:rsidR="004507BB" w:rsidRPr="00D25369" w:rsidRDefault="004507BB" w:rsidP="00C70204">
      <w:pPr>
        <w:numPr>
          <w:ilvl w:val="0"/>
          <w:numId w:val="27"/>
        </w:numPr>
        <w:tabs>
          <w:tab w:val="left" w:pos="0"/>
        </w:tabs>
        <w:jc w:val="both"/>
        <w:rPr>
          <w:rFonts w:ascii="Times New Roman" w:hAnsi="Times New Roman"/>
        </w:rPr>
      </w:pPr>
      <w:r w:rsidRPr="00C70204">
        <w:rPr>
          <w:rFonts w:ascii="Times New Roman" w:hAnsi="Times New Roman"/>
          <w:bCs/>
        </w:rPr>
        <w:t>Spółka nie zwraca kandydatom żadnych kosztów związanych z udziałem w postępowaniu kwalifikacyjnym.</w:t>
      </w:r>
    </w:p>
    <w:p w14:paraId="05233285" w14:textId="77777777" w:rsidR="00D25369" w:rsidRPr="005350F1" w:rsidRDefault="00D25369" w:rsidP="00C70204">
      <w:pPr>
        <w:numPr>
          <w:ilvl w:val="0"/>
          <w:numId w:val="27"/>
        </w:numPr>
        <w:tabs>
          <w:tab w:val="left" w:pos="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</w:rPr>
        <w:t>W przypadku uzyskania przez dwóch lub więcej kandydatów jednakowej liczby punktów, Rada Nadzorcza przeprowadza dodatkowe rozmowy kwalifikacyjne, o czym Rada Nadzorcza informuje w ogłoszeniu.</w:t>
      </w:r>
    </w:p>
    <w:p w14:paraId="5C4BEA95" w14:textId="77777777" w:rsidR="005350F1" w:rsidRDefault="005350F1" w:rsidP="005350F1">
      <w:pPr>
        <w:tabs>
          <w:tab w:val="left" w:pos="0"/>
        </w:tabs>
        <w:jc w:val="both"/>
        <w:rPr>
          <w:rFonts w:ascii="Times New Roman" w:hAnsi="Times New Roman"/>
          <w:bCs/>
        </w:rPr>
      </w:pPr>
    </w:p>
    <w:p w14:paraId="152A9E81" w14:textId="77777777" w:rsidR="007528EC" w:rsidRDefault="007528EC" w:rsidP="005350F1">
      <w:pPr>
        <w:tabs>
          <w:tab w:val="left" w:pos="0"/>
        </w:tabs>
        <w:jc w:val="both"/>
        <w:rPr>
          <w:rFonts w:ascii="Times New Roman" w:hAnsi="Times New Roman"/>
          <w:bCs/>
        </w:rPr>
      </w:pPr>
    </w:p>
    <w:p w14:paraId="6773318A" w14:textId="477DFE4C" w:rsidR="005350F1" w:rsidRDefault="005350F1" w:rsidP="005350F1">
      <w:pPr>
        <w:tabs>
          <w:tab w:val="left" w:pos="0"/>
        </w:tabs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Załączniki:</w:t>
      </w:r>
    </w:p>
    <w:p w14:paraId="4887D238" w14:textId="134D67FF" w:rsidR="005350F1" w:rsidRPr="005350F1" w:rsidRDefault="005350F1" w:rsidP="007211FC">
      <w:pPr>
        <w:spacing w:line="249" w:lineRule="auto"/>
        <w:ind w:left="-5"/>
        <w:rPr>
          <w:rFonts w:ascii="Times New Roman" w:hAnsi="Times New Roman"/>
        </w:rPr>
      </w:pPr>
      <w:r w:rsidRPr="005350F1">
        <w:rPr>
          <w:rFonts w:ascii="Times New Roman" w:hAnsi="Times New Roman"/>
        </w:rPr>
        <w:t xml:space="preserve">Załącznik nr 1 – </w:t>
      </w:r>
      <w:r w:rsidR="004C51D4">
        <w:rPr>
          <w:rFonts w:ascii="Times New Roman" w:hAnsi="Times New Roman"/>
        </w:rPr>
        <w:t xml:space="preserve">kwestionariusz - </w:t>
      </w:r>
      <w:r w:rsidRPr="005350F1">
        <w:rPr>
          <w:rFonts w:ascii="Times New Roman" w:hAnsi="Times New Roman"/>
        </w:rPr>
        <w:t>oświadczenia kandydata/kandydatki o łącznym spełnianiu warunków k</w:t>
      </w:r>
      <w:r w:rsidR="007211FC">
        <w:rPr>
          <w:rFonts w:ascii="Times New Roman" w:hAnsi="Times New Roman"/>
        </w:rPr>
        <w:t xml:space="preserve">andydowania na Członka Zarządu wraz z </w:t>
      </w:r>
      <w:r w:rsidRPr="005350F1">
        <w:rPr>
          <w:rFonts w:ascii="Times New Roman" w:hAnsi="Times New Roman"/>
        </w:rPr>
        <w:t>oświadczenie</w:t>
      </w:r>
      <w:r w:rsidR="007211FC">
        <w:rPr>
          <w:rFonts w:ascii="Times New Roman" w:hAnsi="Times New Roman"/>
        </w:rPr>
        <w:t>m</w:t>
      </w:r>
      <w:r w:rsidRPr="005350F1">
        <w:rPr>
          <w:rFonts w:ascii="Times New Roman" w:hAnsi="Times New Roman"/>
        </w:rPr>
        <w:t xml:space="preserve"> o zgodzie na przetwarzanie danych osobowych oraz o zapoznaniu się z klauzulą informacyjną RODO. </w:t>
      </w:r>
    </w:p>
    <w:p w14:paraId="1D9878E6" w14:textId="7297E04F" w:rsidR="005350F1" w:rsidRDefault="007211FC" w:rsidP="005350F1">
      <w:pPr>
        <w:spacing w:line="249" w:lineRule="auto"/>
        <w:ind w:left="-5"/>
        <w:rPr>
          <w:rFonts w:ascii="Times New Roman" w:hAnsi="Times New Roman"/>
        </w:rPr>
      </w:pPr>
      <w:r>
        <w:rPr>
          <w:rFonts w:ascii="Times New Roman" w:hAnsi="Times New Roman"/>
        </w:rPr>
        <w:t>Załącznik nr 2</w:t>
      </w:r>
      <w:r w:rsidR="005350F1" w:rsidRPr="005350F1">
        <w:rPr>
          <w:rFonts w:ascii="Times New Roman" w:hAnsi="Times New Roman"/>
        </w:rPr>
        <w:t xml:space="preserve"> – Oświadczenie Formularz Samooceny </w:t>
      </w:r>
    </w:p>
    <w:p w14:paraId="5EE7F67E" w14:textId="5B4B755B" w:rsidR="0004241B" w:rsidRPr="005350F1" w:rsidRDefault="0004241B" w:rsidP="005350F1">
      <w:pPr>
        <w:spacing w:line="249" w:lineRule="auto"/>
        <w:ind w:left="-5"/>
        <w:rPr>
          <w:rFonts w:ascii="Times New Roman" w:hAnsi="Times New Roman"/>
        </w:rPr>
      </w:pPr>
      <w:r>
        <w:rPr>
          <w:rFonts w:ascii="Times New Roman" w:hAnsi="Times New Roman"/>
        </w:rPr>
        <w:t>Załącznik nr 3 – Oświadczenie dotyczące informacji na temat oświadczenia lustracyjnego</w:t>
      </w:r>
    </w:p>
    <w:p w14:paraId="7D62DF20" w14:textId="77777777" w:rsidR="005350F1" w:rsidRPr="005350F1" w:rsidRDefault="005350F1" w:rsidP="005350F1">
      <w:pPr>
        <w:spacing w:after="30" w:line="249" w:lineRule="auto"/>
        <w:ind w:left="3574" w:hanging="209"/>
        <w:rPr>
          <w:rFonts w:ascii="Times New Roman" w:hAnsi="Times New Roman"/>
        </w:rPr>
      </w:pPr>
    </w:p>
    <w:p w14:paraId="49406C0D" w14:textId="47917FB4" w:rsidR="005350F1" w:rsidRPr="00C70204" w:rsidRDefault="005350F1" w:rsidP="005350F1">
      <w:pPr>
        <w:tabs>
          <w:tab w:val="left" w:pos="0"/>
        </w:tabs>
        <w:jc w:val="both"/>
        <w:rPr>
          <w:rFonts w:ascii="Times New Roman" w:hAnsi="Times New Roman"/>
        </w:rPr>
      </w:pPr>
    </w:p>
    <w:bookmarkEnd w:id="0"/>
    <w:p w14:paraId="3255C3B3" w14:textId="77777777" w:rsidR="004507BB" w:rsidRPr="0018615B" w:rsidRDefault="004507BB" w:rsidP="004507BB">
      <w:pPr>
        <w:pStyle w:val="Akapitzlist"/>
        <w:tabs>
          <w:tab w:val="num" w:pos="567"/>
        </w:tabs>
        <w:spacing w:line="276" w:lineRule="auto"/>
        <w:jc w:val="both"/>
        <w:rPr>
          <w:rFonts w:ascii="Times New Roman" w:hAnsi="Times New Roman"/>
        </w:rPr>
      </w:pPr>
    </w:p>
    <w:sectPr w:rsidR="004507BB" w:rsidRPr="0018615B" w:rsidSect="007528EC">
      <w:footerReference w:type="default" r:id="rId8"/>
      <w:pgSz w:w="11906" w:h="16838"/>
      <w:pgMar w:top="709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596954" w14:textId="77777777" w:rsidR="00C61CCE" w:rsidRDefault="00C61CCE" w:rsidP="00C05521">
      <w:r>
        <w:separator/>
      </w:r>
    </w:p>
  </w:endnote>
  <w:endnote w:type="continuationSeparator" w:id="0">
    <w:p w14:paraId="4F89DB7B" w14:textId="77777777" w:rsidR="00C61CCE" w:rsidRDefault="00C61CCE" w:rsidP="00C055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2E8BF" w14:textId="77777777" w:rsidR="00915D2C" w:rsidRPr="000F582B" w:rsidRDefault="00915D2C">
    <w:pPr>
      <w:pStyle w:val="Stopka"/>
      <w:jc w:val="right"/>
      <w:rPr>
        <w:rFonts w:ascii="Times New Roman" w:hAnsi="Times New Roman"/>
      </w:rPr>
    </w:pPr>
    <w:r w:rsidRPr="000F582B">
      <w:rPr>
        <w:rFonts w:ascii="Times New Roman" w:hAnsi="Times New Roman"/>
      </w:rPr>
      <w:fldChar w:fldCharType="begin"/>
    </w:r>
    <w:r w:rsidRPr="000F582B">
      <w:rPr>
        <w:rFonts w:ascii="Times New Roman" w:hAnsi="Times New Roman"/>
      </w:rPr>
      <w:instrText>PAGE   \* MERGEFORMAT</w:instrText>
    </w:r>
    <w:r w:rsidRPr="000F582B">
      <w:rPr>
        <w:rFonts w:ascii="Times New Roman" w:hAnsi="Times New Roman"/>
      </w:rPr>
      <w:fldChar w:fldCharType="separate"/>
    </w:r>
    <w:r w:rsidR="0004241B">
      <w:rPr>
        <w:rFonts w:ascii="Times New Roman" w:hAnsi="Times New Roman"/>
        <w:noProof/>
      </w:rPr>
      <w:t>4</w:t>
    </w:r>
    <w:r w:rsidRPr="000F582B">
      <w:rPr>
        <w:rFonts w:ascii="Times New Roman" w:hAnsi="Times New Roman"/>
      </w:rPr>
      <w:fldChar w:fldCharType="end"/>
    </w:r>
  </w:p>
  <w:p w14:paraId="3747C952" w14:textId="77777777" w:rsidR="00915D2C" w:rsidRDefault="00915D2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09C400" w14:textId="77777777" w:rsidR="00C61CCE" w:rsidRDefault="00C61CCE" w:rsidP="00C05521">
      <w:r>
        <w:separator/>
      </w:r>
    </w:p>
  </w:footnote>
  <w:footnote w:type="continuationSeparator" w:id="0">
    <w:p w14:paraId="0DE90B42" w14:textId="77777777" w:rsidR="00C61CCE" w:rsidRDefault="00C61CCE" w:rsidP="00C055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B7A62"/>
    <w:multiLevelType w:val="hybridMultilevel"/>
    <w:tmpl w:val="D08E76A4"/>
    <w:lvl w:ilvl="0" w:tplc="0E727256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2EA7117"/>
    <w:multiLevelType w:val="hybridMultilevel"/>
    <w:tmpl w:val="7AB4CF84"/>
    <w:lvl w:ilvl="0" w:tplc="04150011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 w15:restartNumberingAfterBreak="0">
    <w:nsid w:val="08CC18A2"/>
    <w:multiLevelType w:val="hybridMultilevel"/>
    <w:tmpl w:val="2032644C"/>
    <w:lvl w:ilvl="0" w:tplc="0415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09070926"/>
    <w:multiLevelType w:val="hybridMultilevel"/>
    <w:tmpl w:val="45AAF670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479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4" w15:restartNumberingAfterBreak="0">
    <w:nsid w:val="0B5D1414"/>
    <w:multiLevelType w:val="multilevel"/>
    <w:tmpl w:val="11262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44369E"/>
    <w:multiLevelType w:val="hybridMultilevel"/>
    <w:tmpl w:val="65AE268A"/>
    <w:lvl w:ilvl="0" w:tplc="389E7B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15952E82"/>
    <w:multiLevelType w:val="singleLevel"/>
    <w:tmpl w:val="FE9418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7" w15:restartNumberingAfterBreak="0">
    <w:nsid w:val="16FE3221"/>
    <w:multiLevelType w:val="hybridMultilevel"/>
    <w:tmpl w:val="EFE4A18C"/>
    <w:lvl w:ilvl="0" w:tplc="1132296A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ascii="Times New Roman" w:eastAsia="Times New Roman" w:hAnsi="Times New Roman" w:cs="Times New Roman"/>
        <w:b w:val="0"/>
        <w:bCs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17706122"/>
    <w:multiLevelType w:val="hybridMultilevel"/>
    <w:tmpl w:val="EB4A20DA"/>
    <w:lvl w:ilvl="0" w:tplc="08340AEA">
      <w:start w:val="1"/>
      <w:numFmt w:val="bulle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17C64239"/>
    <w:multiLevelType w:val="hybridMultilevel"/>
    <w:tmpl w:val="05EA3BF0"/>
    <w:lvl w:ilvl="0" w:tplc="E700A8B4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F32577"/>
    <w:multiLevelType w:val="hybridMultilevel"/>
    <w:tmpl w:val="5754CCA4"/>
    <w:lvl w:ilvl="0" w:tplc="47760B78">
      <w:start w:val="1"/>
      <w:numFmt w:val="lowerLetter"/>
      <w:lvlText w:val="%1)"/>
      <w:lvlJc w:val="left"/>
      <w:pPr>
        <w:ind w:left="1428" w:hanging="360"/>
      </w:pPr>
      <w:rPr>
        <w:rFonts w:ascii="Arial" w:eastAsia="Times New Roman" w:hAnsi="Arial" w:cs="Times New Roman"/>
      </w:rPr>
    </w:lvl>
    <w:lvl w:ilvl="1" w:tplc="0415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11" w15:restartNumberingAfterBreak="0">
    <w:nsid w:val="1F065030"/>
    <w:multiLevelType w:val="singleLevel"/>
    <w:tmpl w:val="64D603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2" w15:restartNumberingAfterBreak="0">
    <w:nsid w:val="20D3733D"/>
    <w:multiLevelType w:val="hybridMultilevel"/>
    <w:tmpl w:val="388487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B3352A"/>
    <w:multiLevelType w:val="hybridMultilevel"/>
    <w:tmpl w:val="91A60296"/>
    <w:lvl w:ilvl="0" w:tplc="04150011">
      <w:start w:val="1"/>
      <w:numFmt w:val="decimal"/>
      <w:lvlText w:val="%1)"/>
      <w:lvlJc w:val="left"/>
      <w:pPr>
        <w:tabs>
          <w:tab w:val="num" w:pos="1134"/>
        </w:tabs>
        <w:ind w:left="1134" w:hanging="567"/>
      </w:pPr>
      <w:rPr>
        <w:rFonts w:cs="Times New Roman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2A244F91"/>
    <w:multiLevelType w:val="hybridMultilevel"/>
    <w:tmpl w:val="C9D2F98E"/>
    <w:lvl w:ilvl="0" w:tplc="6F56C42A">
      <w:start w:val="1"/>
      <w:numFmt w:val="lowerLetter"/>
      <w:lvlText w:val="%1)"/>
      <w:lvlJc w:val="left"/>
      <w:pPr>
        <w:ind w:left="1428" w:hanging="360"/>
      </w:pPr>
      <w:rPr>
        <w:rFonts w:ascii="Arial" w:eastAsia="Times New Roman" w:hAnsi="Arial" w:cs="Times New Roman"/>
      </w:rPr>
    </w:lvl>
    <w:lvl w:ilvl="1" w:tplc="0415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15" w15:restartNumberingAfterBreak="0">
    <w:nsid w:val="2B174739"/>
    <w:multiLevelType w:val="hybridMultilevel"/>
    <w:tmpl w:val="4254FE64"/>
    <w:lvl w:ilvl="0" w:tplc="0415000F">
      <w:start w:val="1"/>
      <w:numFmt w:val="decimal"/>
      <w:lvlText w:val="%1."/>
      <w:lvlJc w:val="left"/>
      <w:pPr>
        <w:ind w:left="5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16" w15:restartNumberingAfterBreak="0">
    <w:nsid w:val="2C1143B0"/>
    <w:multiLevelType w:val="hybridMultilevel"/>
    <w:tmpl w:val="BE9C137E"/>
    <w:lvl w:ilvl="0" w:tplc="23EC6234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2C046D"/>
    <w:multiLevelType w:val="hybridMultilevel"/>
    <w:tmpl w:val="EB4A20DA"/>
    <w:lvl w:ilvl="0" w:tplc="7A92A2C8">
      <w:start w:val="1"/>
      <w:numFmt w:val="bulle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30167864"/>
    <w:multiLevelType w:val="hybridMultilevel"/>
    <w:tmpl w:val="91968F9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1106905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0" w15:restartNumberingAfterBreak="0">
    <w:nsid w:val="34532007"/>
    <w:multiLevelType w:val="hybridMultilevel"/>
    <w:tmpl w:val="0E10D97A"/>
    <w:lvl w:ilvl="0" w:tplc="9584706C">
      <w:start w:val="1"/>
      <w:numFmt w:val="lowerLetter"/>
      <w:lvlText w:val="%1)"/>
      <w:lvlJc w:val="left"/>
      <w:pPr>
        <w:ind w:left="720" w:hanging="360"/>
      </w:pPr>
      <w:rPr>
        <w:rFonts w:ascii="Calibri" w:eastAsia="Times New Roman" w:hAnsi="Calibri" w:cs="Arial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3F3A6606"/>
    <w:multiLevelType w:val="hybridMultilevel"/>
    <w:tmpl w:val="B87045A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9434310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  <w:b w:val="0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 w15:restartNumberingAfterBreak="0">
    <w:nsid w:val="3F9452F0"/>
    <w:multiLevelType w:val="hybridMultilevel"/>
    <w:tmpl w:val="48881B9E"/>
    <w:lvl w:ilvl="0" w:tplc="D65061B8">
      <w:start w:val="12"/>
      <w:numFmt w:val="decimal"/>
      <w:lvlText w:val="%1."/>
      <w:lvlJc w:val="left"/>
      <w:pPr>
        <w:tabs>
          <w:tab w:val="num" w:pos="585"/>
        </w:tabs>
        <w:ind w:left="585" w:hanging="405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 w15:restartNumberingAfterBreak="0">
    <w:nsid w:val="4030360D"/>
    <w:multiLevelType w:val="hybridMultilevel"/>
    <w:tmpl w:val="A6B2A3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751217"/>
    <w:multiLevelType w:val="hybridMultilevel"/>
    <w:tmpl w:val="EB4A20DA"/>
    <w:lvl w:ilvl="0" w:tplc="E1E2197E">
      <w:start w:val="1"/>
      <w:numFmt w:val="bulle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 w15:restartNumberingAfterBreak="0">
    <w:nsid w:val="48302F0B"/>
    <w:multiLevelType w:val="hybridMultilevel"/>
    <w:tmpl w:val="BA168D4A"/>
    <w:lvl w:ilvl="0" w:tplc="E03E2AD0">
      <w:start w:val="1"/>
      <w:numFmt w:val="lowerLetter"/>
      <w:lvlText w:val="%1)"/>
      <w:lvlJc w:val="left"/>
      <w:pPr>
        <w:tabs>
          <w:tab w:val="num" w:pos="510"/>
        </w:tabs>
        <w:ind w:left="510" w:hanging="510"/>
      </w:pPr>
      <w:rPr>
        <w:rFonts w:ascii="Arial" w:eastAsia="Times New Roman" w:hAnsi="Arial" w:cs="Arial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 w15:restartNumberingAfterBreak="0">
    <w:nsid w:val="487205B7"/>
    <w:multiLevelType w:val="hybridMultilevel"/>
    <w:tmpl w:val="EB4A20DA"/>
    <w:lvl w:ilvl="0" w:tplc="22649C72">
      <w:start w:val="1"/>
      <w:numFmt w:val="bulle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 w15:restartNumberingAfterBreak="0">
    <w:nsid w:val="51986D1E"/>
    <w:multiLevelType w:val="hybridMultilevel"/>
    <w:tmpl w:val="C9BE113C"/>
    <w:lvl w:ilvl="0" w:tplc="FB98AE74">
      <w:start w:val="10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 w15:restartNumberingAfterBreak="0">
    <w:nsid w:val="51D77BC2"/>
    <w:multiLevelType w:val="hybridMultilevel"/>
    <w:tmpl w:val="67FCABF4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  <w:sz w:val="22"/>
        <w:szCs w:val="22"/>
      </w:rPr>
    </w:lvl>
    <w:lvl w:ilvl="1" w:tplc="FFFFFFFF">
      <w:start w:val="1"/>
      <w:numFmt w:val="lowerLetter"/>
      <w:lvlText w:val="%2)"/>
      <w:lvlJc w:val="left"/>
      <w:pPr>
        <w:tabs>
          <w:tab w:val="num" w:pos="643"/>
        </w:tabs>
        <w:ind w:left="643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Calibri" w:eastAsia="Times New Roman" w:hAnsi="Calibri" w:cs="Arial"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24A2AA1"/>
    <w:multiLevelType w:val="hybridMultilevel"/>
    <w:tmpl w:val="32740114"/>
    <w:lvl w:ilvl="0" w:tplc="04150011">
      <w:start w:val="1"/>
      <w:numFmt w:val="decimal"/>
      <w:lvlText w:val="%1)"/>
      <w:lvlJc w:val="left"/>
      <w:pPr>
        <w:tabs>
          <w:tab w:val="num" w:pos="510"/>
        </w:tabs>
        <w:ind w:left="510" w:hanging="51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 w15:restartNumberingAfterBreak="0">
    <w:nsid w:val="53983429"/>
    <w:multiLevelType w:val="hybridMultilevel"/>
    <w:tmpl w:val="91968F9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574D5A2F"/>
    <w:multiLevelType w:val="hybridMultilevel"/>
    <w:tmpl w:val="EB4A20DA"/>
    <w:lvl w:ilvl="0" w:tplc="E18A24FE">
      <w:start w:val="1"/>
      <w:numFmt w:val="bulle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 w15:restartNumberingAfterBreak="0">
    <w:nsid w:val="5C2C43A8"/>
    <w:multiLevelType w:val="hybridMultilevel"/>
    <w:tmpl w:val="8560447C"/>
    <w:lvl w:ilvl="0" w:tplc="04150011">
      <w:start w:val="1"/>
      <w:numFmt w:val="decimal"/>
      <w:lvlText w:val="%1)"/>
      <w:lvlJc w:val="left"/>
      <w:pPr>
        <w:ind w:left="644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479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33" w15:restartNumberingAfterBreak="0">
    <w:nsid w:val="5F5209DD"/>
    <w:multiLevelType w:val="hybridMultilevel"/>
    <w:tmpl w:val="ECDEBB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3D0593"/>
    <w:multiLevelType w:val="hybridMultilevel"/>
    <w:tmpl w:val="0C488D9A"/>
    <w:lvl w:ilvl="0" w:tplc="04150017">
      <w:start w:val="1"/>
      <w:numFmt w:val="lowerLetter"/>
      <w:lvlText w:val="%1)"/>
      <w:lvlJc w:val="left"/>
      <w:pPr>
        <w:tabs>
          <w:tab w:val="num" w:pos="1134"/>
        </w:tabs>
        <w:ind w:left="1134" w:hanging="567"/>
      </w:pPr>
      <w:rPr>
        <w:rFonts w:cs="Times New Roman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5" w15:restartNumberingAfterBreak="0">
    <w:nsid w:val="64B71E1C"/>
    <w:multiLevelType w:val="hybridMultilevel"/>
    <w:tmpl w:val="2A94CECA"/>
    <w:lvl w:ilvl="0" w:tplc="4BB61528">
      <w:start w:val="1"/>
      <w:numFmt w:val="lowerLetter"/>
      <w:lvlText w:val="%1)"/>
      <w:lvlJc w:val="left"/>
      <w:pPr>
        <w:tabs>
          <w:tab w:val="num" w:pos="1134"/>
        </w:tabs>
        <w:ind w:left="1134" w:hanging="567"/>
      </w:pPr>
      <w:rPr>
        <w:rFonts w:cs="Times New Roman"/>
        <w:b w:val="0"/>
        <w:i w:val="0"/>
      </w:rPr>
    </w:lvl>
    <w:lvl w:ilvl="1" w:tplc="72A6AFE2">
      <w:start w:val="5"/>
      <w:numFmt w:val="decimal"/>
      <w:lvlText w:val="%2."/>
      <w:lvlJc w:val="right"/>
      <w:pPr>
        <w:tabs>
          <w:tab w:val="num" w:pos="510"/>
        </w:tabs>
        <w:ind w:left="510" w:hanging="170"/>
      </w:pPr>
      <w:rPr>
        <w:rFonts w:cs="Times New Roman"/>
      </w:rPr>
    </w:lvl>
    <w:lvl w:ilvl="2" w:tplc="986CCD8E">
      <w:start w:val="2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6" w15:restartNumberingAfterBreak="0">
    <w:nsid w:val="664659DE"/>
    <w:multiLevelType w:val="hybridMultilevel"/>
    <w:tmpl w:val="0B308E0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6DEB1F0D"/>
    <w:multiLevelType w:val="hybridMultilevel"/>
    <w:tmpl w:val="01DCD478"/>
    <w:lvl w:ilvl="0" w:tplc="636803AA">
      <w:start w:val="2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38" w15:restartNumberingAfterBreak="0">
    <w:nsid w:val="6F8A4504"/>
    <w:multiLevelType w:val="hybridMultilevel"/>
    <w:tmpl w:val="2CF645E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70539D"/>
    <w:multiLevelType w:val="hybridMultilevel"/>
    <w:tmpl w:val="018EFF04"/>
    <w:lvl w:ilvl="0" w:tplc="E84664F2">
      <w:start w:val="1"/>
      <w:numFmt w:val="lowerLetter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40" w15:restartNumberingAfterBreak="0">
    <w:nsid w:val="79224E91"/>
    <w:multiLevelType w:val="multilevel"/>
    <w:tmpl w:val="9A3C99D6"/>
    <w:lvl w:ilvl="0">
      <w:start w:val="4"/>
      <w:numFmt w:val="decimal"/>
      <w:lvlText w:val="%1"/>
      <w:lvlJc w:val="left"/>
      <w:pPr>
        <w:ind w:left="405" w:hanging="405"/>
      </w:pPr>
      <w:rPr>
        <w:rFonts w:cs="Times New Roman" w:hint="default"/>
        <w:b w:val="0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  <w:b w:val="0"/>
      </w:rPr>
    </w:lvl>
  </w:abstractNum>
  <w:abstractNum w:abstractNumId="41" w15:restartNumberingAfterBreak="0">
    <w:nsid w:val="7F890F73"/>
    <w:multiLevelType w:val="hybridMultilevel"/>
    <w:tmpl w:val="EB4A20DA"/>
    <w:lvl w:ilvl="0" w:tplc="3B1C292C">
      <w:start w:val="1"/>
      <w:numFmt w:val="bulle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47718178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44939421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2311769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24648601">
    <w:abstractNumId w:val="35"/>
    <w:lvlOverride w:ilvl="0">
      <w:startOverride w:val="1"/>
    </w:lvlOverride>
    <w:lvlOverride w:ilvl="1">
      <w:startOverride w:val="5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53807250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43569319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3679874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92551857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94547142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57874451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49116268">
    <w:abstractNumId w:val="27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17279395">
    <w:abstractNumId w:val="22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10694305">
    <w:abstractNumId w:val="40"/>
  </w:num>
  <w:num w:numId="14" w16cid:durableId="1596940439">
    <w:abstractNumId w:val="36"/>
  </w:num>
  <w:num w:numId="15" w16cid:durableId="1664118258">
    <w:abstractNumId w:val="5"/>
  </w:num>
  <w:num w:numId="16" w16cid:durableId="1358653644">
    <w:abstractNumId w:val="19"/>
    <w:lvlOverride w:ilvl="0">
      <w:lvl w:ilvl="0">
        <w:start w:val="1"/>
        <w:numFmt w:val="decimal"/>
        <w:lvlText w:val="%1)"/>
        <w:lvlJc w:val="left"/>
        <w:rPr>
          <w:rFonts w:cs="Times New Roman"/>
        </w:rPr>
      </w:lvl>
    </w:lvlOverride>
    <w:lvlOverride w:ilvl="1">
      <w:lvl w:ilvl="1">
        <w:start w:val="1"/>
        <w:numFmt w:val="lowerLetter"/>
        <w:lvlText w:val="%2)"/>
        <w:lvlJc w:val="left"/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rPr>
          <w:rFonts w:cs="Times New Roman"/>
        </w:rPr>
      </w:lvl>
    </w:lvlOverride>
  </w:num>
  <w:num w:numId="17" w16cid:durableId="181014401">
    <w:abstractNumId w:val="19"/>
    <w:lvlOverride w:ilvl="0">
      <w:lvl w:ilvl="0">
        <w:start w:val="1"/>
        <w:numFmt w:val="upperRoman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upperLetter"/>
        <w:lvlText w:val="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3."/>
        <w:lvlJc w:val="left"/>
        <w:rPr>
          <w:rFonts w:cs="Times New Roman"/>
        </w:rPr>
      </w:lvl>
    </w:lvlOverride>
    <w:lvlOverride w:ilvl="3">
      <w:lvl w:ilvl="3">
        <w:start w:val="1"/>
        <w:numFmt w:val="lowerLetter"/>
        <w:lvlText w:val="%4)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Letter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lowerRoman"/>
        <w:lvlText w:val="(%7)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(%8)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(%9)"/>
        <w:lvlJc w:val="left"/>
        <w:rPr>
          <w:rFonts w:cs="Times New Roman"/>
        </w:rPr>
      </w:lvl>
    </w:lvlOverride>
  </w:num>
  <w:num w:numId="18" w16cid:durableId="1297251980">
    <w:abstractNumId w:val="19"/>
    <w:lvlOverride w:ilvl="0">
      <w:lvl w:ilvl="0">
        <w:start w:val="1"/>
        <w:numFmt w:val="decimal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decimal"/>
        <w:lvlText w:val="%1.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1.%2.%3.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%1.%2.%3.%4.%5."/>
        <w:lvlJc w:val="left"/>
        <w:rPr>
          <w:rFonts w:cs="Times New Roman"/>
        </w:rPr>
      </w:lvl>
    </w:lvlOverride>
    <w:lvlOverride w:ilvl="5">
      <w:lvl w:ilvl="5">
        <w:start w:val="1"/>
        <w:numFmt w:val="decimal"/>
        <w:lvlText w:val="%1.%2.%3.%4.%5.%6.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."/>
        <w:lvlJc w:val="left"/>
        <w:rPr>
          <w:rFonts w:cs="Times New Roman"/>
        </w:rPr>
      </w:lvl>
    </w:lvlOverride>
    <w:lvlOverride w:ilvl="7">
      <w:lvl w:ilvl="7">
        <w:start w:val="1"/>
        <w:numFmt w:val="decimal"/>
        <w:lvlText w:val="%1.%2.%3.%4.%5.%6.%7.%8."/>
        <w:lvlJc w:val="left"/>
        <w:rPr>
          <w:rFonts w:cs="Times New Roman"/>
        </w:rPr>
      </w:lvl>
    </w:lvlOverride>
    <w:lvlOverride w:ilvl="8">
      <w:lvl w:ilvl="8">
        <w:start w:val="1"/>
        <w:numFmt w:val="decimal"/>
        <w:lvlText w:val="%1.%2.%3.%4.%5.%6.%7.%8.%9."/>
        <w:lvlJc w:val="left"/>
        <w:rPr>
          <w:rFonts w:cs="Times New Roman"/>
        </w:rPr>
      </w:lvl>
    </w:lvlOverride>
  </w:num>
  <w:num w:numId="19" w16cid:durableId="4587655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125885905">
    <w:abstractNumId w:val="10"/>
  </w:num>
  <w:num w:numId="21" w16cid:durableId="846137019">
    <w:abstractNumId w:val="8"/>
  </w:num>
  <w:num w:numId="22" w16cid:durableId="751632614">
    <w:abstractNumId w:val="2"/>
  </w:num>
  <w:num w:numId="23" w16cid:durableId="290595297">
    <w:abstractNumId w:val="15"/>
  </w:num>
  <w:num w:numId="24" w16cid:durableId="2078239204">
    <w:abstractNumId w:val="1"/>
  </w:num>
  <w:num w:numId="25" w16cid:durableId="2028478459">
    <w:abstractNumId w:val="30"/>
  </w:num>
  <w:num w:numId="26" w16cid:durableId="624042363">
    <w:abstractNumId w:val="37"/>
  </w:num>
  <w:num w:numId="27" w16cid:durableId="759912529">
    <w:abstractNumId w:val="7"/>
  </w:num>
  <w:num w:numId="28" w16cid:durableId="1394886896">
    <w:abstractNumId w:val="0"/>
  </w:num>
  <w:num w:numId="29" w16cid:durableId="547491731">
    <w:abstractNumId w:val="26"/>
  </w:num>
  <w:num w:numId="30" w16cid:durableId="954795669">
    <w:abstractNumId w:val="11"/>
    <w:lvlOverride w:ilvl="0">
      <w:startOverride w:val="1"/>
    </w:lvlOverride>
  </w:num>
  <w:num w:numId="31" w16cid:durableId="195511711">
    <w:abstractNumId w:val="6"/>
    <w:lvlOverride w:ilvl="0">
      <w:startOverride w:val="1"/>
    </w:lvlOverride>
  </w:num>
  <w:num w:numId="32" w16cid:durableId="198251069">
    <w:abstractNumId w:val="3"/>
  </w:num>
  <w:num w:numId="33" w16cid:durableId="1851601987">
    <w:abstractNumId w:val="34"/>
  </w:num>
  <w:num w:numId="34" w16cid:durableId="252519870">
    <w:abstractNumId w:val="18"/>
  </w:num>
  <w:num w:numId="35" w16cid:durableId="238102034">
    <w:abstractNumId w:val="32"/>
  </w:num>
  <w:num w:numId="36" w16cid:durableId="1666056448">
    <w:abstractNumId w:val="20"/>
  </w:num>
  <w:num w:numId="37" w16cid:durableId="1866676812">
    <w:abstractNumId w:val="29"/>
  </w:num>
  <w:num w:numId="38" w16cid:durableId="41488801">
    <w:abstractNumId w:val="13"/>
  </w:num>
  <w:num w:numId="39" w16cid:durableId="1250432842">
    <w:abstractNumId w:val="25"/>
  </w:num>
  <w:num w:numId="40" w16cid:durableId="554001278">
    <w:abstractNumId w:val="9"/>
  </w:num>
  <w:num w:numId="41" w16cid:durableId="837580010">
    <w:abstractNumId w:val="33"/>
  </w:num>
  <w:num w:numId="42" w16cid:durableId="459803657">
    <w:abstractNumId w:val="23"/>
  </w:num>
  <w:num w:numId="43" w16cid:durableId="1394158924">
    <w:abstractNumId w:val="39"/>
  </w:num>
  <w:num w:numId="44" w16cid:durableId="446436667">
    <w:abstractNumId w:val="4"/>
  </w:num>
  <w:num w:numId="45" w16cid:durableId="1198859133">
    <w:abstractNumId w:val="38"/>
  </w:num>
  <w:num w:numId="46" w16cid:durableId="474762256">
    <w:abstractNumId w:val="12"/>
  </w:num>
  <w:num w:numId="47" w16cid:durableId="2043045719">
    <w:abstractNumId w:val="16"/>
  </w:num>
  <w:num w:numId="48" w16cid:durableId="15723358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059"/>
    <w:rsid w:val="00001891"/>
    <w:rsid w:val="00003B53"/>
    <w:rsid w:val="000063E7"/>
    <w:rsid w:val="0001640E"/>
    <w:rsid w:val="00016F34"/>
    <w:rsid w:val="000236BA"/>
    <w:rsid w:val="0004241B"/>
    <w:rsid w:val="00054F55"/>
    <w:rsid w:val="0006423C"/>
    <w:rsid w:val="00083ED0"/>
    <w:rsid w:val="000903C8"/>
    <w:rsid w:val="000A05EA"/>
    <w:rsid w:val="000B3FEA"/>
    <w:rsid w:val="000B4059"/>
    <w:rsid w:val="000D39C0"/>
    <w:rsid w:val="000D3F2A"/>
    <w:rsid w:val="000D4800"/>
    <w:rsid w:val="000F4C83"/>
    <w:rsid w:val="000F582B"/>
    <w:rsid w:val="00102419"/>
    <w:rsid w:val="00111E50"/>
    <w:rsid w:val="0013305F"/>
    <w:rsid w:val="0014103E"/>
    <w:rsid w:val="001515DB"/>
    <w:rsid w:val="0015683D"/>
    <w:rsid w:val="001621AA"/>
    <w:rsid w:val="0016664B"/>
    <w:rsid w:val="00181199"/>
    <w:rsid w:val="0018542D"/>
    <w:rsid w:val="0018615B"/>
    <w:rsid w:val="00193904"/>
    <w:rsid w:val="001A5DD7"/>
    <w:rsid w:val="001A7F4E"/>
    <w:rsid w:val="001B486A"/>
    <w:rsid w:val="001B7061"/>
    <w:rsid w:val="001C1FFE"/>
    <w:rsid w:val="001E0642"/>
    <w:rsid w:val="001E0C4F"/>
    <w:rsid w:val="001E2419"/>
    <w:rsid w:val="001F7556"/>
    <w:rsid w:val="0021570E"/>
    <w:rsid w:val="002167E7"/>
    <w:rsid w:val="00224E3B"/>
    <w:rsid w:val="00225EAE"/>
    <w:rsid w:val="00230D69"/>
    <w:rsid w:val="00230E2C"/>
    <w:rsid w:val="00237968"/>
    <w:rsid w:val="002379B4"/>
    <w:rsid w:val="00247FA5"/>
    <w:rsid w:val="00251A68"/>
    <w:rsid w:val="00252713"/>
    <w:rsid w:val="0026159A"/>
    <w:rsid w:val="002646CB"/>
    <w:rsid w:val="00270D97"/>
    <w:rsid w:val="00284301"/>
    <w:rsid w:val="00284757"/>
    <w:rsid w:val="00287281"/>
    <w:rsid w:val="002957A5"/>
    <w:rsid w:val="00296B13"/>
    <w:rsid w:val="002A1A10"/>
    <w:rsid w:val="002B31A8"/>
    <w:rsid w:val="002C3AA4"/>
    <w:rsid w:val="002E3C5B"/>
    <w:rsid w:val="002E5E0B"/>
    <w:rsid w:val="002F52F8"/>
    <w:rsid w:val="002F703A"/>
    <w:rsid w:val="002F7831"/>
    <w:rsid w:val="003010BF"/>
    <w:rsid w:val="00302D88"/>
    <w:rsid w:val="003050AC"/>
    <w:rsid w:val="00307405"/>
    <w:rsid w:val="003352A7"/>
    <w:rsid w:val="003409E0"/>
    <w:rsid w:val="00346556"/>
    <w:rsid w:val="00352DDC"/>
    <w:rsid w:val="003635D4"/>
    <w:rsid w:val="00364D65"/>
    <w:rsid w:val="0037768D"/>
    <w:rsid w:val="003820B8"/>
    <w:rsid w:val="00390F84"/>
    <w:rsid w:val="003919EB"/>
    <w:rsid w:val="00395797"/>
    <w:rsid w:val="00397D38"/>
    <w:rsid w:val="00397DEE"/>
    <w:rsid w:val="003A0434"/>
    <w:rsid w:val="003B4B18"/>
    <w:rsid w:val="003C03CF"/>
    <w:rsid w:val="003C1542"/>
    <w:rsid w:val="003C6AE1"/>
    <w:rsid w:val="003E2BBC"/>
    <w:rsid w:val="003E4B58"/>
    <w:rsid w:val="003F4BC5"/>
    <w:rsid w:val="00401EE3"/>
    <w:rsid w:val="00403C84"/>
    <w:rsid w:val="00405E46"/>
    <w:rsid w:val="00407D4C"/>
    <w:rsid w:val="00410484"/>
    <w:rsid w:val="0041275B"/>
    <w:rsid w:val="004309DE"/>
    <w:rsid w:val="004507BB"/>
    <w:rsid w:val="00472DB1"/>
    <w:rsid w:val="00472F51"/>
    <w:rsid w:val="00480F93"/>
    <w:rsid w:val="00481EEC"/>
    <w:rsid w:val="004833D5"/>
    <w:rsid w:val="00494FDB"/>
    <w:rsid w:val="00495C15"/>
    <w:rsid w:val="004A5AB5"/>
    <w:rsid w:val="004C3A2E"/>
    <w:rsid w:val="004C51D4"/>
    <w:rsid w:val="004C55B5"/>
    <w:rsid w:val="004D1AEE"/>
    <w:rsid w:val="004D3900"/>
    <w:rsid w:val="004E13B6"/>
    <w:rsid w:val="004F4CC5"/>
    <w:rsid w:val="00504AEB"/>
    <w:rsid w:val="00514F10"/>
    <w:rsid w:val="00516FC9"/>
    <w:rsid w:val="005350F1"/>
    <w:rsid w:val="00535A60"/>
    <w:rsid w:val="0054323F"/>
    <w:rsid w:val="0054473E"/>
    <w:rsid w:val="005474DD"/>
    <w:rsid w:val="00550F1B"/>
    <w:rsid w:val="00562C60"/>
    <w:rsid w:val="005776BD"/>
    <w:rsid w:val="00577EAE"/>
    <w:rsid w:val="00580F6D"/>
    <w:rsid w:val="00597858"/>
    <w:rsid w:val="005A2404"/>
    <w:rsid w:val="005A7197"/>
    <w:rsid w:val="005B0AC5"/>
    <w:rsid w:val="005B2FD2"/>
    <w:rsid w:val="005B4A72"/>
    <w:rsid w:val="005B7645"/>
    <w:rsid w:val="005C7ED9"/>
    <w:rsid w:val="005D0FB9"/>
    <w:rsid w:val="005D4B61"/>
    <w:rsid w:val="005E6680"/>
    <w:rsid w:val="005F66E4"/>
    <w:rsid w:val="005F7112"/>
    <w:rsid w:val="00601EAA"/>
    <w:rsid w:val="006237CF"/>
    <w:rsid w:val="00625974"/>
    <w:rsid w:val="00627D33"/>
    <w:rsid w:val="00634CA1"/>
    <w:rsid w:val="00653DF7"/>
    <w:rsid w:val="00664E1B"/>
    <w:rsid w:val="006650EA"/>
    <w:rsid w:val="00665BE3"/>
    <w:rsid w:val="006810A8"/>
    <w:rsid w:val="00681AC3"/>
    <w:rsid w:val="006B3241"/>
    <w:rsid w:val="006B7935"/>
    <w:rsid w:val="006E3930"/>
    <w:rsid w:val="007211FC"/>
    <w:rsid w:val="007267BF"/>
    <w:rsid w:val="00734DBA"/>
    <w:rsid w:val="007528EC"/>
    <w:rsid w:val="00785110"/>
    <w:rsid w:val="00786FDA"/>
    <w:rsid w:val="00793D57"/>
    <w:rsid w:val="00794965"/>
    <w:rsid w:val="00796314"/>
    <w:rsid w:val="007A4CA3"/>
    <w:rsid w:val="007B2D7D"/>
    <w:rsid w:val="007C0164"/>
    <w:rsid w:val="007C0927"/>
    <w:rsid w:val="007C5DEF"/>
    <w:rsid w:val="007F10DF"/>
    <w:rsid w:val="007F6319"/>
    <w:rsid w:val="007F68A0"/>
    <w:rsid w:val="0080167F"/>
    <w:rsid w:val="00801813"/>
    <w:rsid w:val="00805444"/>
    <w:rsid w:val="00805C3F"/>
    <w:rsid w:val="00814902"/>
    <w:rsid w:val="00823115"/>
    <w:rsid w:val="008241AF"/>
    <w:rsid w:val="00836AC2"/>
    <w:rsid w:val="0084051E"/>
    <w:rsid w:val="0084148F"/>
    <w:rsid w:val="008429D9"/>
    <w:rsid w:val="00850C6F"/>
    <w:rsid w:val="00880604"/>
    <w:rsid w:val="00886100"/>
    <w:rsid w:val="00886EDC"/>
    <w:rsid w:val="008A1B93"/>
    <w:rsid w:val="008B08D7"/>
    <w:rsid w:val="008B54B5"/>
    <w:rsid w:val="008D62FD"/>
    <w:rsid w:val="008E1F16"/>
    <w:rsid w:val="009132D2"/>
    <w:rsid w:val="00915D2C"/>
    <w:rsid w:val="00927F84"/>
    <w:rsid w:val="00961755"/>
    <w:rsid w:val="0096188E"/>
    <w:rsid w:val="00973125"/>
    <w:rsid w:val="00981581"/>
    <w:rsid w:val="00995D49"/>
    <w:rsid w:val="009B328D"/>
    <w:rsid w:val="009C4451"/>
    <w:rsid w:val="009D00C7"/>
    <w:rsid w:val="009E7712"/>
    <w:rsid w:val="00A00014"/>
    <w:rsid w:val="00A01ECF"/>
    <w:rsid w:val="00A32F98"/>
    <w:rsid w:val="00A35C06"/>
    <w:rsid w:val="00A44520"/>
    <w:rsid w:val="00A45C3B"/>
    <w:rsid w:val="00A532B5"/>
    <w:rsid w:val="00A76C59"/>
    <w:rsid w:val="00A857ED"/>
    <w:rsid w:val="00A9583A"/>
    <w:rsid w:val="00AB63C7"/>
    <w:rsid w:val="00AC10B9"/>
    <w:rsid w:val="00AC4BB4"/>
    <w:rsid w:val="00B1247B"/>
    <w:rsid w:val="00B1683F"/>
    <w:rsid w:val="00B30B14"/>
    <w:rsid w:val="00B36F77"/>
    <w:rsid w:val="00B44777"/>
    <w:rsid w:val="00B501F2"/>
    <w:rsid w:val="00B57134"/>
    <w:rsid w:val="00B65B9D"/>
    <w:rsid w:val="00B7110F"/>
    <w:rsid w:val="00B938A6"/>
    <w:rsid w:val="00BA7892"/>
    <w:rsid w:val="00BB1E42"/>
    <w:rsid w:val="00BC3EC5"/>
    <w:rsid w:val="00BD198F"/>
    <w:rsid w:val="00BD1AEE"/>
    <w:rsid w:val="00BD2A61"/>
    <w:rsid w:val="00BE3932"/>
    <w:rsid w:val="00BE7094"/>
    <w:rsid w:val="00BF1D00"/>
    <w:rsid w:val="00BF537E"/>
    <w:rsid w:val="00C05521"/>
    <w:rsid w:val="00C15108"/>
    <w:rsid w:val="00C22456"/>
    <w:rsid w:val="00C26966"/>
    <w:rsid w:val="00C27CC3"/>
    <w:rsid w:val="00C355B1"/>
    <w:rsid w:val="00C40C73"/>
    <w:rsid w:val="00C5235A"/>
    <w:rsid w:val="00C568B9"/>
    <w:rsid w:val="00C61CCE"/>
    <w:rsid w:val="00C70204"/>
    <w:rsid w:val="00C71F4F"/>
    <w:rsid w:val="00C7299A"/>
    <w:rsid w:val="00C74EC5"/>
    <w:rsid w:val="00CA6505"/>
    <w:rsid w:val="00CC4016"/>
    <w:rsid w:val="00CE0680"/>
    <w:rsid w:val="00CE70CC"/>
    <w:rsid w:val="00CF5AA2"/>
    <w:rsid w:val="00CF6D4A"/>
    <w:rsid w:val="00D2207C"/>
    <w:rsid w:val="00D25369"/>
    <w:rsid w:val="00D27C6D"/>
    <w:rsid w:val="00D31B9E"/>
    <w:rsid w:val="00D37138"/>
    <w:rsid w:val="00D554D3"/>
    <w:rsid w:val="00D64998"/>
    <w:rsid w:val="00D75F0A"/>
    <w:rsid w:val="00DC5115"/>
    <w:rsid w:val="00DD70B1"/>
    <w:rsid w:val="00DD7718"/>
    <w:rsid w:val="00DE183F"/>
    <w:rsid w:val="00DE46BB"/>
    <w:rsid w:val="00DE5D9E"/>
    <w:rsid w:val="00E17C96"/>
    <w:rsid w:val="00E205BA"/>
    <w:rsid w:val="00E46D88"/>
    <w:rsid w:val="00E6043E"/>
    <w:rsid w:val="00E65F09"/>
    <w:rsid w:val="00E76E62"/>
    <w:rsid w:val="00E77BA9"/>
    <w:rsid w:val="00E877CC"/>
    <w:rsid w:val="00E93364"/>
    <w:rsid w:val="00EA4B9E"/>
    <w:rsid w:val="00EC7EED"/>
    <w:rsid w:val="00ED2A52"/>
    <w:rsid w:val="00ED5D73"/>
    <w:rsid w:val="00F0138D"/>
    <w:rsid w:val="00F13A20"/>
    <w:rsid w:val="00F13FD5"/>
    <w:rsid w:val="00F27EA2"/>
    <w:rsid w:val="00F3118F"/>
    <w:rsid w:val="00F532CC"/>
    <w:rsid w:val="00F613E8"/>
    <w:rsid w:val="00F65F49"/>
    <w:rsid w:val="00F7165C"/>
    <w:rsid w:val="00F83B88"/>
    <w:rsid w:val="00F85AE8"/>
    <w:rsid w:val="00F96595"/>
    <w:rsid w:val="00F96DC6"/>
    <w:rsid w:val="00FA7A60"/>
    <w:rsid w:val="00FB4F35"/>
    <w:rsid w:val="00FD098A"/>
    <w:rsid w:val="00FD5162"/>
    <w:rsid w:val="00FD52CD"/>
    <w:rsid w:val="00FF28C2"/>
    <w:rsid w:val="00FF3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C240E7"/>
  <w15:docId w15:val="{F291E72B-9842-4FD8-8C6D-70600BE54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3" w:semiHidden="1" w:uiPriority="0" w:unhideWhenUsed="1"/>
    <w:lsdException w:name="Hyperlink" w:semiHidden="1" w:uiPriority="0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4059"/>
    <w:rPr>
      <w:rFonts w:cs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81AC3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0B4059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0B405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0B4059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link w:val="Nagwek3"/>
    <w:uiPriority w:val="9"/>
    <w:locked/>
    <w:rsid w:val="000B4059"/>
    <w:rPr>
      <w:rFonts w:eastAsia="Times New Roman" w:cs="Times New Roman"/>
      <w:b/>
      <w:bCs/>
      <w:sz w:val="26"/>
      <w:szCs w:val="26"/>
      <w:lang w:val="x-none" w:eastAsia="pl-PL"/>
    </w:rPr>
  </w:style>
  <w:style w:type="character" w:customStyle="1" w:styleId="Nagwek4Znak">
    <w:name w:val="Nagłówek 4 Znak"/>
    <w:link w:val="Nagwek4"/>
    <w:uiPriority w:val="9"/>
    <w:locked/>
    <w:rsid w:val="000B4059"/>
    <w:rPr>
      <w:rFonts w:ascii="Times New Roman" w:hAnsi="Times New Roman" w:cs="Times New Roman"/>
      <w:b/>
      <w:bCs/>
      <w:sz w:val="28"/>
      <w:szCs w:val="28"/>
      <w:lang w:val="x-none" w:eastAsia="pl-PL"/>
    </w:rPr>
  </w:style>
  <w:style w:type="character" w:customStyle="1" w:styleId="Nagwek5Znak">
    <w:name w:val="Nagłówek 5 Znak"/>
    <w:link w:val="Nagwek5"/>
    <w:uiPriority w:val="9"/>
    <w:locked/>
    <w:rsid w:val="000B4059"/>
    <w:rPr>
      <w:rFonts w:ascii="Times New Roman" w:hAnsi="Times New Roman" w:cs="Times New Roman"/>
      <w:b/>
      <w:bCs/>
      <w:i/>
      <w:iCs/>
      <w:sz w:val="26"/>
      <w:szCs w:val="26"/>
      <w:lang w:val="x-none"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0B4059"/>
    <w:pPr>
      <w:spacing w:before="120"/>
      <w:jc w:val="center"/>
    </w:pPr>
    <w:rPr>
      <w:b/>
      <w:bCs/>
      <w:sz w:val="28"/>
    </w:rPr>
  </w:style>
  <w:style w:type="character" w:customStyle="1" w:styleId="TekstpodstawowyZnak">
    <w:name w:val="Tekst podstawowy Znak"/>
    <w:link w:val="Tekstpodstawowy"/>
    <w:uiPriority w:val="99"/>
    <w:semiHidden/>
    <w:locked/>
    <w:rsid w:val="000B4059"/>
    <w:rPr>
      <w:rFonts w:ascii="Times New Roman" w:hAnsi="Times New Roman" w:cs="Times New Roman"/>
      <w:b/>
      <w:bCs/>
      <w:sz w:val="24"/>
      <w:szCs w:val="24"/>
      <w:lang w:val="x-none" w:eastAsia="pl-PL"/>
    </w:rPr>
  </w:style>
  <w:style w:type="character" w:styleId="Hipercze">
    <w:name w:val="Hyperlink"/>
    <w:uiPriority w:val="99"/>
    <w:semiHidden/>
    <w:rsid w:val="000B4059"/>
    <w:rPr>
      <w:rFonts w:cs="Times New Roman"/>
      <w:color w:val="0000FF"/>
      <w:u w:val="single"/>
    </w:rPr>
  </w:style>
  <w:style w:type="paragraph" w:styleId="Tekstpodstawowywcity">
    <w:name w:val="Body Text Indent"/>
    <w:basedOn w:val="Normalny"/>
    <w:link w:val="TekstpodstawowywcityZnak"/>
    <w:uiPriority w:val="99"/>
    <w:semiHidden/>
    <w:rsid w:val="000B4059"/>
    <w:pPr>
      <w:spacing w:after="120"/>
      <w:ind w:left="360"/>
      <w:jc w:val="both"/>
    </w:pPr>
    <w:rPr>
      <w:rFonts w:cs="Arial"/>
    </w:rPr>
  </w:style>
  <w:style w:type="character" w:customStyle="1" w:styleId="TekstpodstawowywcityZnak">
    <w:name w:val="Tekst podstawowy wcięty Znak"/>
    <w:link w:val="Tekstpodstawowywcity"/>
    <w:uiPriority w:val="99"/>
    <w:semiHidden/>
    <w:locked/>
    <w:rsid w:val="000B4059"/>
    <w:rPr>
      <w:rFonts w:eastAsia="Times New Roman" w:cs="Times New Roman"/>
      <w:sz w:val="24"/>
      <w:szCs w:val="24"/>
      <w:lang w:val="x-none"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rsid w:val="000B4059"/>
    <w:pPr>
      <w:tabs>
        <w:tab w:val="left" w:pos="540"/>
      </w:tabs>
      <w:spacing w:after="120"/>
      <w:ind w:left="360"/>
      <w:jc w:val="both"/>
    </w:pPr>
    <w:rPr>
      <w:rFonts w:cs="Arial"/>
      <w:sz w:val="28"/>
      <w:szCs w:val="28"/>
    </w:rPr>
  </w:style>
  <w:style w:type="character" w:customStyle="1" w:styleId="Tekstpodstawowywcity3Znak">
    <w:name w:val="Tekst podstawowy wcięty 3 Znak"/>
    <w:link w:val="Tekstpodstawowywcity3"/>
    <w:uiPriority w:val="99"/>
    <w:semiHidden/>
    <w:locked/>
    <w:rsid w:val="000B4059"/>
    <w:rPr>
      <w:rFonts w:eastAsia="Times New Roman" w:cs="Times New Roman"/>
      <w:sz w:val="28"/>
      <w:szCs w:val="28"/>
      <w:lang w:val="x-none" w:eastAsia="pl-PL"/>
    </w:rPr>
  </w:style>
  <w:style w:type="paragraph" w:styleId="Akapitzlist">
    <w:name w:val="List Paragraph"/>
    <w:basedOn w:val="Normalny"/>
    <w:uiPriority w:val="34"/>
    <w:qFormat/>
    <w:rsid w:val="00C1510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65B9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B65B9D"/>
    <w:rPr>
      <w:rFonts w:ascii="Tahoma" w:hAnsi="Tahoma" w:cs="Tahoma"/>
      <w:sz w:val="16"/>
      <w:szCs w:val="16"/>
      <w:lang w:val="x-none" w:eastAsia="pl-PL"/>
    </w:rPr>
  </w:style>
  <w:style w:type="paragraph" w:styleId="Nagwek">
    <w:name w:val="header"/>
    <w:basedOn w:val="Normalny"/>
    <w:link w:val="NagwekZnak"/>
    <w:uiPriority w:val="99"/>
    <w:unhideWhenUsed/>
    <w:rsid w:val="00C0552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C05521"/>
    <w:rPr>
      <w:rFonts w:cs="Times New Roman"/>
      <w:lang w:val="x-none" w:eastAsia="pl-PL"/>
    </w:rPr>
  </w:style>
  <w:style w:type="paragraph" w:styleId="Stopka">
    <w:name w:val="footer"/>
    <w:basedOn w:val="Normalny"/>
    <w:link w:val="StopkaZnak"/>
    <w:uiPriority w:val="99"/>
    <w:unhideWhenUsed/>
    <w:rsid w:val="00C0552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C05521"/>
    <w:rPr>
      <w:rFonts w:cs="Times New Roman"/>
      <w:lang w:val="x-none" w:eastAsia="pl-PL"/>
    </w:rPr>
  </w:style>
  <w:style w:type="paragraph" w:styleId="Bezodstpw">
    <w:name w:val="No Spacing"/>
    <w:uiPriority w:val="1"/>
    <w:qFormat/>
    <w:rsid w:val="00E65F09"/>
    <w:rPr>
      <w:rFonts w:cs="Times New Roman"/>
      <w:sz w:val="24"/>
      <w:szCs w:val="24"/>
    </w:rPr>
  </w:style>
  <w:style w:type="character" w:styleId="Odwoaniedokomentarza">
    <w:name w:val="annotation reference"/>
    <w:uiPriority w:val="99"/>
    <w:unhideWhenUsed/>
    <w:rsid w:val="0026159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6159A"/>
    <w:pPr>
      <w:widowControl w:val="0"/>
      <w:autoSpaceDE w:val="0"/>
      <w:autoSpaceDN w:val="0"/>
      <w:adjustRightInd w:val="0"/>
    </w:pPr>
    <w:rPr>
      <w:rFonts w:cs="Arial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6159A"/>
  </w:style>
  <w:style w:type="character" w:styleId="Pogrubienie">
    <w:name w:val="Strong"/>
    <w:uiPriority w:val="22"/>
    <w:qFormat/>
    <w:rsid w:val="005E6680"/>
    <w:rPr>
      <w:b/>
      <w:bCs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793D57"/>
    <w:pPr>
      <w:widowControl/>
      <w:autoSpaceDE/>
      <w:autoSpaceDN/>
      <w:adjustRightInd/>
    </w:pPr>
    <w:rPr>
      <w:rFonts w:cs="Times New Roman"/>
      <w:b/>
      <w:bCs/>
    </w:rPr>
  </w:style>
  <w:style w:type="character" w:customStyle="1" w:styleId="TematkomentarzaZnak">
    <w:name w:val="Temat komentarza Znak"/>
    <w:link w:val="Tematkomentarza"/>
    <w:uiPriority w:val="99"/>
    <w:rsid w:val="00793D57"/>
    <w:rPr>
      <w:rFonts w:cs="Times New Roman"/>
      <w:b/>
      <w:bCs/>
    </w:rPr>
  </w:style>
  <w:style w:type="paragraph" w:styleId="Poprawka">
    <w:name w:val="Revision"/>
    <w:hidden/>
    <w:uiPriority w:val="99"/>
    <w:semiHidden/>
    <w:rsid w:val="00793D57"/>
    <w:rPr>
      <w:rFonts w:cs="Times New Roman"/>
      <w:sz w:val="24"/>
      <w:szCs w:val="24"/>
    </w:rPr>
  </w:style>
  <w:style w:type="character" w:customStyle="1" w:styleId="Nagwek1Znak">
    <w:name w:val="Nagłówek 1 Znak"/>
    <w:link w:val="Nagwek1"/>
    <w:uiPriority w:val="9"/>
    <w:rsid w:val="00681AC3"/>
    <w:rPr>
      <w:rFonts w:ascii="Calibri Light" w:eastAsia="Times New Roman" w:hAnsi="Calibri Light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685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8C2F95-77A3-4E77-819F-92590F1DD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1378</Words>
  <Characters>8272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9631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 Białowąs</dc:creator>
  <cp:lastModifiedBy>Blaszczak Anna</cp:lastModifiedBy>
  <cp:revision>2</cp:revision>
  <cp:lastPrinted>2026-10-13T06:51:00Z</cp:lastPrinted>
  <dcterms:created xsi:type="dcterms:W3CDTF">2026-10-13T11:15:00Z</dcterms:created>
  <dcterms:modified xsi:type="dcterms:W3CDTF">2026-10-13T11:15:00Z</dcterms:modified>
</cp:coreProperties>
</file>