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E5C" w:rsidRPr="004A7E5C" w:rsidRDefault="004A7E5C" w:rsidP="004A7E5C">
      <w:pPr>
        <w:pStyle w:val="Nagwek1"/>
        <w:spacing w:before="0" w:line="240" w:lineRule="auto"/>
        <w:rPr>
          <w:rFonts w:ascii="Arial" w:hAnsi="Arial" w:cs="Arial"/>
          <w:color w:val="auto"/>
          <w:sz w:val="24"/>
          <w:szCs w:val="24"/>
        </w:rPr>
      </w:pPr>
      <w:r w:rsidRPr="004A7E5C">
        <w:rPr>
          <w:rFonts w:ascii="Arial" w:hAnsi="Arial" w:cs="Arial"/>
          <w:color w:val="auto"/>
          <w:sz w:val="24"/>
          <w:szCs w:val="24"/>
        </w:rPr>
        <w:t>ZESTAWIENI</w:t>
      </w:r>
      <w:r w:rsidR="006D79AC">
        <w:rPr>
          <w:rFonts w:ascii="Arial" w:hAnsi="Arial" w:cs="Arial"/>
          <w:color w:val="auto"/>
          <w:sz w:val="24"/>
          <w:szCs w:val="24"/>
        </w:rPr>
        <w:t>E STOLARKI OKIENNEJ I DRZWIOWEJ</w:t>
      </w:r>
    </w:p>
    <w:p w:rsidR="00A510E8" w:rsidRDefault="00A510E8">
      <w:pPr>
        <w:rPr>
          <w:rFonts w:ascii="Arial" w:hAnsi="Arial" w:cs="Arial"/>
          <w:sz w:val="20"/>
          <w:szCs w:val="20"/>
        </w:rPr>
      </w:pPr>
    </w:p>
    <w:p w:rsidR="00465AC5" w:rsidRPr="00270551" w:rsidRDefault="00465AC5">
      <w:pPr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>OKNA</w:t>
      </w:r>
    </w:p>
    <w:p w:rsidR="00F27141" w:rsidRPr="00270551" w:rsidRDefault="00A06602">
      <w:pPr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>Wymianie podlegają następujące okna: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2694"/>
        <w:gridCol w:w="1270"/>
      </w:tblGrid>
      <w:tr w:rsidR="003E5001" w:rsidRPr="00270551" w:rsidTr="003E5001">
        <w:tc>
          <w:tcPr>
            <w:tcW w:w="562" w:type="dxa"/>
          </w:tcPr>
          <w:p w:rsidR="003E5001" w:rsidRPr="00270551" w:rsidRDefault="003E50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536" w:type="dxa"/>
          </w:tcPr>
          <w:p w:rsidR="003E5001" w:rsidRPr="00270551" w:rsidRDefault="003E50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okna</w:t>
            </w:r>
          </w:p>
        </w:tc>
        <w:tc>
          <w:tcPr>
            <w:tcW w:w="2694" w:type="dxa"/>
          </w:tcPr>
          <w:p w:rsidR="003E5001" w:rsidRPr="00270551" w:rsidRDefault="003E5001">
            <w:pPr>
              <w:rPr>
                <w:rFonts w:ascii="Arial" w:hAnsi="Arial" w:cs="Arial"/>
                <w:sz w:val="20"/>
                <w:szCs w:val="20"/>
              </w:rPr>
            </w:pPr>
            <w:r w:rsidRPr="00270551">
              <w:rPr>
                <w:rFonts w:ascii="Arial" w:hAnsi="Arial" w:cs="Arial"/>
                <w:sz w:val="20"/>
                <w:szCs w:val="20"/>
              </w:rPr>
              <w:t>Należy podać nazwę producenta i model, rok produkcji</w:t>
            </w:r>
          </w:p>
        </w:tc>
        <w:tc>
          <w:tcPr>
            <w:tcW w:w="1270" w:type="dxa"/>
          </w:tcPr>
          <w:p w:rsidR="003E5001" w:rsidRPr="00270551" w:rsidRDefault="003E5001">
            <w:pPr>
              <w:rPr>
                <w:rFonts w:ascii="Arial" w:hAnsi="Arial" w:cs="Arial"/>
                <w:sz w:val="20"/>
                <w:szCs w:val="20"/>
              </w:rPr>
            </w:pPr>
            <w:r w:rsidRPr="00270551">
              <w:rPr>
                <w:rFonts w:ascii="Arial" w:hAnsi="Arial" w:cs="Arial"/>
                <w:sz w:val="20"/>
                <w:szCs w:val="20"/>
              </w:rPr>
              <w:t>Spełnia/nie spełnia</w:t>
            </w:r>
          </w:p>
          <w:p w:rsidR="003E5001" w:rsidRPr="00270551" w:rsidRDefault="003E50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001" w:rsidRPr="00270551" w:rsidTr="003E5001">
        <w:tc>
          <w:tcPr>
            <w:tcW w:w="562" w:type="dxa"/>
          </w:tcPr>
          <w:p w:rsidR="003E5001" w:rsidRPr="003E5001" w:rsidRDefault="003E5001" w:rsidP="003E500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3E5001" w:rsidRPr="00270551" w:rsidRDefault="003E5001" w:rsidP="003E500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70551">
              <w:rPr>
                <w:rFonts w:ascii="Arial" w:hAnsi="Arial" w:cs="Arial"/>
                <w:sz w:val="20"/>
                <w:szCs w:val="20"/>
              </w:rPr>
              <w:t>Okno czteroskrzydłowe, łukowe, orientacyjny rozmiar 1400 x1600 mm – sztuk 4.</w:t>
            </w:r>
          </w:p>
        </w:tc>
        <w:tc>
          <w:tcPr>
            <w:tcW w:w="2694" w:type="dxa"/>
          </w:tcPr>
          <w:p w:rsidR="003E5001" w:rsidRPr="00270551" w:rsidRDefault="003E50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:rsidR="003E5001" w:rsidRPr="00270551" w:rsidRDefault="003E50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001" w:rsidRPr="00270551" w:rsidTr="003E5001">
        <w:tc>
          <w:tcPr>
            <w:tcW w:w="562" w:type="dxa"/>
          </w:tcPr>
          <w:p w:rsidR="003E5001" w:rsidRPr="003E5001" w:rsidRDefault="003E5001" w:rsidP="003E500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3E5001" w:rsidRPr="00270551" w:rsidRDefault="003E5001">
            <w:pPr>
              <w:rPr>
                <w:rFonts w:ascii="Arial" w:hAnsi="Arial" w:cs="Arial"/>
                <w:sz w:val="20"/>
                <w:szCs w:val="20"/>
              </w:rPr>
            </w:pPr>
            <w:r w:rsidRPr="003E5001">
              <w:rPr>
                <w:rFonts w:ascii="Arial" w:hAnsi="Arial" w:cs="Arial"/>
                <w:sz w:val="20"/>
                <w:szCs w:val="20"/>
              </w:rPr>
              <w:t>Okno czteroskrzydłowe, łukowe, orientacyjny rozmiar 1470 x1675 mm – sztuk 1.</w:t>
            </w:r>
          </w:p>
        </w:tc>
        <w:tc>
          <w:tcPr>
            <w:tcW w:w="2694" w:type="dxa"/>
          </w:tcPr>
          <w:p w:rsidR="003E5001" w:rsidRPr="00270551" w:rsidRDefault="003E50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:rsidR="003E5001" w:rsidRPr="00270551" w:rsidRDefault="003E50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001" w:rsidRPr="00270551" w:rsidTr="003E5001">
        <w:tc>
          <w:tcPr>
            <w:tcW w:w="562" w:type="dxa"/>
          </w:tcPr>
          <w:p w:rsidR="003E5001" w:rsidRPr="003E5001" w:rsidRDefault="003E5001" w:rsidP="003E500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3E5001" w:rsidRPr="00270551" w:rsidRDefault="003E5001">
            <w:pPr>
              <w:rPr>
                <w:rFonts w:ascii="Arial" w:hAnsi="Arial" w:cs="Arial"/>
                <w:sz w:val="20"/>
                <w:szCs w:val="20"/>
              </w:rPr>
            </w:pPr>
            <w:r w:rsidRPr="00270551">
              <w:rPr>
                <w:rFonts w:ascii="Arial" w:hAnsi="Arial" w:cs="Arial"/>
                <w:sz w:val="20"/>
                <w:szCs w:val="20"/>
              </w:rPr>
              <w:t>Okno dwuskrzydłowe, proste, orientacyjny wymiar 1365 x 1560 mm – sztuk 3</w:t>
            </w:r>
          </w:p>
        </w:tc>
        <w:tc>
          <w:tcPr>
            <w:tcW w:w="2694" w:type="dxa"/>
          </w:tcPr>
          <w:p w:rsidR="003E5001" w:rsidRPr="00270551" w:rsidRDefault="003E50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:rsidR="003E5001" w:rsidRPr="00270551" w:rsidRDefault="003E50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001" w:rsidRPr="00270551" w:rsidTr="003E5001">
        <w:tc>
          <w:tcPr>
            <w:tcW w:w="562" w:type="dxa"/>
          </w:tcPr>
          <w:p w:rsidR="003E5001" w:rsidRPr="003E5001" w:rsidRDefault="003E5001" w:rsidP="003E500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3E5001" w:rsidRPr="00270551" w:rsidRDefault="003E5001">
            <w:pPr>
              <w:rPr>
                <w:rFonts w:ascii="Arial" w:hAnsi="Arial" w:cs="Arial"/>
                <w:sz w:val="20"/>
                <w:szCs w:val="20"/>
              </w:rPr>
            </w:pPr>
            <w:r w:rsidRPr="00270551">
              <w:rPr>
                <w:rFonts w:ascii="Arial" w:hAnsi="Arial" w:cs="Arial"/>
                <w:sz w:val="20"/>
                <w:szCs w:val="20"/>
              </w:rPr>
              <w:t>Okno jednoskrzydłowe, proste, orientacyjny wymiar 790 x 1400 mm – sztuk 2</w:t>
            </w:r>
          </w:p>
        </w:tc>
        <w:tc>
          <w:tcPr>
            <w:tcW w:w="2694" w:type="dxa"/>
          </w:tcPr>
          <w:p w:rsidR="003E5001" w:rsidRPr="00270551" w:rsidRDefault="003E50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:rsidR="003E5001" w:rsidRPr="00270551" w:rsidRDefault="003E50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10E8" w:rsidRDefault="00A510E8" w:rsidP="008A2014">
      <w:pPr>
        <w:ind w:left="360"/>
        <w:rPr>
          <w:rFonts w:ascii="Arial" w:hAnsi="Arial" w:cs="Arial"/>
          <w:sz w:val="20"/>
          <w:szCs w:val="20"/>
        </w:rPr>
      </w:pPr>
    </w:p>
    <w:p w:rsidR="008A2014" w:rsidRPr="00270551" w:rsidRDefault="008A2014" w:rsidP="008A2014">
      <w:pPr>
        <w:ind w:left="360"/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>Wymagania dla okien:</w:t>
      </w:r>
    </w:p>
    <w:p w:rsidR="008A2014" w:rsidRPr="00270551" w:rsidRDefault="008A2014" w:rsidP="00175FF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>Wszystkie okna muszą odpowiadać wymiarem, kolorystyką i funkcjonalnością obecnie zamontowanym oknom.</w:t>
      </w:r>
      <w:r w:rsidR="0012393C" w:rsidRPr="00270551">
        <w:rPr>
          <w:rFonts w:ascii="Arial" w:hAnsi="Arial" w:cs="Arial"/>
          <w:sz w:val="20"/>
          <w:szCs w:val="20"/>
        </w:rPr>
        <w:t xml:space="preserve"> Podział okna na skrzydła zgodny ze stanem istniejącym.</w:t>
      </w:r>
    </w:p>
    <w:p w:rsidR="008A2014" w:rsidRPr="00270551" w:rsidRDefault="008A2014" w:rsidP="00175FF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>Kolor okien równoważny z kolorem obecnych okien (zewnętrzny kolor mahoń</w:t>
      </w:r>
      <w:r w:rsidR="00175FFD">
        <w:rPr>
          <w:rFonts w:ascii="Arial" w:hAnsi="Arial" w:cs="Arial"/>
          <w:sz w:val="20"/>
          <w:szCs w:val="20"/>
        </w:rPr>
        <w:t>/ciemny orzech</w:t>
      </w:r>
      <w:r w:rsidRPr="00270551">
        <w:rPr>
          <w:rFonts w:ascii="Arial" w:hAnsi="Arial" w:cs="Arial"/>
          <w:sz w:val="20"/>
          <w:szCs w:val="20"/>
        </w:rPr>
        <w:t>, wewnętrzny kolor biały)</w:t>
      </w:r>
      <w:r w:rsidR="004A7E5C">
        <w:rPr>
          <w:rFonts w:ascii="Arial" w:hAnsi="Arial" w:cs="Arial"/>
          <w:sz w:val="20"/>
          <w:szCs w:val="20"/>
        </w:rPr>
        <w:t>- do ustalenia z Zamawiającym podczas wizji lokalnej</w:t>
      </w:r>
      <w:r w:rsidRPr="00270551">
        <w:rPr>
          <w:rFonts w:ascii="Arial" w:hAnsi="Arial" w:cs="Arial"/>
          <w:sz w:val="20"/>
          <w:szCs w:val="20"/>
        </w:rPr>
        <w:t>.</w:t>
      </w:r>
    </w:p>
    <w:p w:rsidR="008A2014" w:rsidRPr="00270551" w:rsidRDefault="008A2014" w:rsidP="00175FF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 xml:space="preserve">Zastosowany profil </w:t>
      </w:r>
      <w:r w:rsidR="0012393C" w:rsidRPr="00270551">
        <w:rPr>
          <w:rFonts w:ascii="Arial" w:hAnsi="Arial" w:cs="Arial"/>
          <w:sz w:val="20"/>
          <w:szCs w:val="20"/>
        </w:rPr>
        <w:t>PCV klasy A – minimum pięciokomorowy, z uszczelkami fabrycznie wprowadzonymi do profilu.</w:t>
      </w:r>
    </w:p>
    <w:p w:rsidR="008A2014" w:rsidRPr="00270551" w:rsidRDefault="008A2014" w:rsidP="00175FF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 xml:space="preserve">W każdym oknie minimum jedno skrzydło </w:t>
      </w:r>
      <w:proofErr w:type="spellStart"/>
      <w:r w:rsidRPr="00270551">
        <w:rPr>
          <w:rFonts w:ascii="Arial" w:hAnsi="Arial" w:cs="Arial"/>
          <w:sz w:val="20"/>
          <w:szCs w:val="20"/>
        </w:rPr>
        <w:t>uchylno</w:t>
      </w:r>
      <w:proofErr w:type="spellEnd"/>
      <w:r w:rsidRPr="00270551">
        <w:rPr>
          <w:rFonts w:ascii="Arial" w:hAnsi="Arial" w:cs="Arial"/>
          <w:sz w:val="20"/>
          <w:szCs w:val="20"/>
        </w:rPr>
        <w:t xml:space="preserve"> – rozwierane</w:t>
      </w:r>
      <w:r w:rsidR="004A7E5C">
        <w:rPr>
          <w:rFonts w:ascii="Arial" w:hAnsi="Arial" w:cs="Arial"/>
          <w:sz w:val="20"/>
          <w:szCs w:val="20"/>
        </w:rPr>
        <w:t xml:space="preserve">- do ustalenia z Zamawiającym w czasie wizji lokalnej. </w:t>
      </w:r>
      <w:r w:rsidRPr="00270551">
        <w:rPr>
          <w:rFonts w:ascii="Arial" w:hAnsi="Arial" w:cs="Arial"/>
          <w:sz w:val="20"/>
          <w:szCs w:val="20"/>
        </w:rPr>
        <w:t>.</w:t>
      </w:r>
    </w:p>
    <w:p w:rsidR="008A2014" w:rsidRPr="00270551" w:rsidRDefault="008A2014" w:rsidP="00175FF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>Współczynnik przenikania ciepła</w:t>
      </w:r>
      <w:r w:rsidR="0012393C" w:rsidRPr="00270551">
        <w:rPr>
          <w:rFonts w:ascii="Arial" w:hAnsi="Arial" w:cs="Arial"/>
          <w:sz w:val="20"/>
          <w:szCs w:val="20"/>
        </w:rPr>
        <w:t xml:space="preserve"> dla okna</w:t>
      </w:r>
      <w:r w:rsidRPr="002705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0551">
        <w:rPr>
          <w:rFonts w:ascii="Arial" w:hAnsi="Arial" w:cs="Arial"/>
          <w:sz w:val="20"/>
          <w:szCs w:val="20"/>
        </w:rPr>
        <w:t>Uw</w:t>
      </w:r>
      <w:proofErr w:type="spellEnd"/>
      <w:r w:rsidRPr="00270551">
        <w:rPr>
          <w:rFonts w:ascii="Arial" w:hAnsi="Arial" w:cs="Arial"/>
          <w:sz w:val="20"/>
          <w:szCs w:val="20"/>
        </w:rPr>
        <w:t xml:space="preserve"> ≤ 0,9 W/(m²·K).</w:t>
      </w:r>
    </w:p>
    <w:p w:rsidR="008A2014" w:rsidRPr="00270551" w:rsidRDefault="008A2014" w:rsidP="00175FF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>Szklenie pakietem trzyszybowym.</w:t>
      </w:r>
    </w:p>
    <w:p w:rsidR="008A2014" w:rsidRPr="00270551" w:rsidRDefault="008A2014" w:rsidP="00175FF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>Zastosowana ciepła ramka międzyszybowa.</w:t>
      </w:r>
    </w:p>
    <w:p w:rsidR="008A2014" w:rsidRPr="00270551" w:rsidRDefault="008A2014" w:rsidP="00175FF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>Przepuszczalność powietrza: min. klasa 4.</w:t>
      </w:r>
    </w:p>
    <w:p w:rsidR="008A2014" w:rsidRPr="00270551" w:rsidRDefault="008A2014" w:rsidP="00175FF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>Wodoszczelność: min. 7A-9A lub wyższa.</w:t>
      </w:r>
    </w:p>
    <w:p w:rsidR="008A2014" w:rsidRPr="00270551" w:rsidRDefault="0012393C" w:rsidP="00175FF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>Nawiewnik automatyczny – jedna sztuka na okno.</w:t>
      </w:r>
    </w:p>
    <w:p w:rsidR="00465AC5" w:rsidRPr="00270551" w:rsidRDefault="00465AC5" w:rsidP="00175FF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>Skrzydła okien wyposażone w klamki precyzyjne.</w:t>
      </w:r>
    </w:p>
    <w:p w:rsidR="0012393C" w:rsidRPr="00270551" w:rsidRDefault="0012393C" w:rsidP="00175FF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>Montaż okien z zachowaniem istniejących parapetów zewnętrznych i wewnętrznych.</w:t>
      </w:r>
    </w:p>
    <w:p w:rsidR="0033649D" w:rsidRPr="00270551" w:rsidRDefault="0033649D" w:rsidP="00175FF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>Montaż okien w technologii tzw. „ciepłego montażu”</w:t>
      </w:r>
    </w:p>
    <w:p w:rsidR="00465AC5" w:rsidRPr="00270551" w:rsidRDefault="00465AC5" w:rsidP="00465AC5">
      <w:pPr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>WYŁAZ DACHOWY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2694"/>
        <w:gridCol w:w="1270"/>
      </w:tblGrid>
      <w:tr w:rsidR="003E5001" w:rsidRPr="00270551" w:rsidTr="006A23A2">
        <w:tc>
          <w:tcPr>
            <w:tcW w:w="562" w:type="dxa"/>
          </w:tcPr>
          <w:p w:rsidR="003E5001" w:rsidRPr="00270551" w:rsidRDefault="003E5001" w:rsidP="006A23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536" w:type="dxa"/>
          </w:tcPr>
          <w:p w:rsidR="003E5001" w:rsidRPr="00270551" w:rsidRDefault="00125108" w:rsidP="001251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okna dachowego/wyłazu</w:t>
            </w:r>
          </w:p>
        </w:tc>
        <w:tc>
          <w:tcPr>
            <w:tcW w:w="2694" w:type="dxa"/>
          </w:tcPr>
          <w:p w:rsidR="003E5001" w:rsidRPr="00270551" w:rsidRDefault="003E5001" w:rsidP="006A23A2">
            <w:pPr>
              <w:rPr>
                <w:rFonts w:ascii="Arial" w:hAnsi="Arial" w:cs="Arial"/>
                <w:sz w:val="20"/>
                <w:szCs w:val="20"/>
              </w:rPr>
            </w:pPr>
            <w:r w:rsidRPr="00270551">
              <w:rPr>
                <w:rFonts w:ascii="Arial" w:hAnsi="Arial" w:cs="Arial"/>
                <w:sz w:val="20"/>
                <w:szCs w:val="20"/>
              </w:rPr>
              <w:t>Należy podać nazwę producenta i model</w:t>
            </w:r>
            <w:r w:rsidR="00E7547F">
              <w:rPr>
                <w:rFonts w:ascii="Arial" w:hAnsi="Arial" w:cs="Arial"/>
                <w:sz w:val="20"/>
                <w:szCs w:val="20"/>
              </w:rPr>
              <w:t>, kolor</w:t>
            </w:r>
            <w:r w:rsidRPr="00270551">
              <w:rPr>
                <w:rFonts w:ascii="Arial" w:hAnsi="Arial" w:cs="Arial"/>
                <w:sz w:val="20"/>
                <w:szCs w:val="20"/>
              </w:rPr>
              <w:t>, rok produkcji</w:t>
            </w:r>
          </w:p>
        </w:tc>
        <w:tc>
          <w:tcPr>
            <w:tcW w:w="1270" w:type="dxa"/>
          </w:tcPr>
          <w:p w:rsidR="003E5001" w:rsidRPr="00270551" w:rsidRDefault="003E5001" w:rsidP="006A23A2">
            <w:pPr>
              <w:rPr>
                <w:rFonts w:ascii="Arial" w:hAnsi="Arial" w:cs="Arial"/>
                <w:sz w:val="20"/>
                <w:szCs w:val="20"/>
              </w:rPr>
            </w:pPr>
            <w:r w:rsidRPr="00270551">
              <w:rPr>
                <w:rFonts w:ascii="Arial" w:hAnsi="Arial" w:cs="Arial"/>
                <w:sz w:val="20"/>
                <w:szCs w:val="20"/>
              </w:rPr>
              <w:t>Spełnia/nie spełnia</w:t>
            </w:r>
          </w:p>
          <w:p w:rsidR="003E5001" w:rsidRPr="00270551" w:rsidRDefault="003E5001" w:rsidP="006A23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001" w:rsidRPr="00270551" w:rsidTr="006A23A2">
        <w:tc>
          <w:tcPr>
            <w:tcW w:w="562" w:type="dxa"/>
          </w:tcPr>
          <w:p w:rsidR="003E5001" w:rsidRDefault="003E5001" w:rsidP="006A23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36" w:type="dxa"/>
          </w:tcPr>
          <w:p w:rsidR="003E5001" w:rsidRDefault="003E5001" w:rsidP="006A23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70551">
              <w:rPr>
                <w:rFonts w:ascii="Arial" w:hAnsi="Arial" w:cs="Arial"/>
                <w:sz w:val="20"/>
                <w:szCs w:val="20"/>
              </w:rPr>
              <w:t>yłaz dachowy o orientacyjnych wymiarach 670 x760 mm.</w:t>
            </w:r>
          </w:p>
        </w:tc>
        <w:tc>
          <w:tcPr>
            <w:tcW w:w="2694" w:type="dxa"/>
          </w:tcPr>
          <w:p w:rsidR="003E5001" w:rsidRPr="00270551" w:rsidRDefault="003E5001" w:rsidP="006A2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:rsidR="003E5001" w:rsidRPr="00270551" w:rsidRDefault="003E5001" w:rsidP="006A23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5AC5" w:rsidRPr="00270551" w:rsidRDefault="00465AC5" w:rsidP="003E5001">
      <w:pPr>
        <w:spacing w:before="240"/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>Wymagania dla wyłaz</w:t>
      </w:r>
      <w:r w:rsidR="0033649D" w:rsidRPr="00270551">
        <w:rPr>
          <w:rFonts w:ascii="Arial" w:hAnsi="Arial" w:cs="Arial"/>
          <w:sz w:val="20"/>
          <w:szCs w:val="20"/>
        </w:rPr>
        <w:t>u:</w:t>
      </w:r>
    </w:p>
    <w:p w:rsidR="0033649D" w:rsidRPr="00270551" w:rsidRDefault="0033649D" w:rsidP="0033649D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>Wyłaz dachowy musi odpowiadać wymiarami do istniejącego otworu, z zachowaniem jego funkcjonalności.</w:t>
      </w:r>
    </w:p>
    <w:p w:rsidR="0033649D" w:rsidRPr="00270551" w:rsidRDefault="0033649D" w:rsidP="0033649D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 xml:space="preserve">Współczynnik przenikania ciepła </w:t>
      </w:r>
      <w:proofErr w:type="spellStart"/>
      <w:r w:rsidRPr="00270551">
        <w:rPr>
          <w:rFonts w:ascii="Arial" w:hAnsi="Arial" w:cs="Arial"/>
          <w:sz w:val="20"/>
          <w:szCs w:val="20"/>
        </w:rPr>
        <w:t>Uw</w:t>
      </w:r>
      <w:proofErr w:type="spellEnd"/>
      <w:r w:rsidRPr="00270551">
        <w:rPr>
          <w:rFonts w:ascii="Arial" w:hAnsi="Arial" w:cs="Arial"/>
          <w:sz w:val="20"/>
          <w:szCs w:val="20"/>
        </w:rPr>
        <w:t xml:space="preserve"> ≤ </w:t>
      </w:r>
      <w:r w:rsidR="00A04F82" w:rsidRPr="00270551">
        <w:rPr>
          <w:rFonts w:ascii="Arial" w:hAnsi="Arial" w:cs="Arial"/>
          <w:sz w:val="20"/>
          <w:szCs w:val="20"/>
        </w:rPr>
        <w:t>4</w:t>
      </w:r>
      <w:r w:rsidRPr="00270551">
        <w:rPr>
          <w:rFonts w:ascii="Arial" w:hAnsi="Arial" w:cs="Arial"/>
          <w:sz w:val="20"/>
          <w:szCs w:val="20"/>
        </w:rPr>
        <w:t>,3 W/(m²·K).</w:t>
      </w:r>
    </w:p>
    <w:p w:rsidR="0033649D" w:rsidRPr="00270551" w:rsidRDefault="0033649D" w:rsidP="0033649D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>Wyłaz dachowy przeszklony, stanowiący dodatkowe naświetlenie korytarza.</w:t>
      </w:r>
    </w:p>
    <w:p w:rsidR="0033649D" w:rsidRPr="00270551" w:rsidRDefault="0033649D" w:rsidP="0033649D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>Kształt wyłazu sferyczny lub jednospadowy, umożliwiający łatwe odprowadzanie wody deszczowej.</w:t>
      </w:r>
    </w:p>
    <w:p w:rsidR="0033649D" w:rsidRPr="00270551" w:rsidRDefault="0033649D" w:rsidP="0033649D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 xml:space="preserve">Wyłaz wyposażony w </w:t>
      </w:r>
      <w:r w:rsidR="00A118C3" w:rsidRPr="00270551">
        <w:rPr>
          <w:rFonts w:ascii="Arial" w:hAnsi="Arial" w:cs="Arial"/>
          <w:sz w:val="20"/>
          <w:szCs w:val="20"/>
        </w:rPr>
        <w:t>siłowniki gazowe wspomagające otwieranie.</w:t>
      </w:r>
    </w:p>
    <w:p w:rsidR="00270551" w:rsidRPr="00270551" w:rsidRDefault="00270551" w:rsidP="00465AC5">
      <w:pPr>
        <w:rPr>
          <w:rFonts w:ascii="Arial" w:hAnsi="Arial" w:cs="Arial"/>
          <w:sz w:val="20"/>
          <w:szCs w:val="20"/>
        </w:rPr>
      </w:pPr>
    </w:p>
    <w:p w:rsidR="00465AC5" w:rsidRPr="00270551" w:rsidRDefault="00465AC5" w:rsidP="00465AC5">
      <w:pPr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lastRenderedPageBreak/>
        <w:t>DRZWI WEJŚCIOWE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2694"/>
        <w:gridCol w:w="1270"/>
      </w:tblGrid>
      <w:tr w:rsidR="00125108" w:rsidRPr="00270551" w:rsidTr="006A23A2">
        <w:tc>
          <w:tcPr>
            <w:tcW w:w="562" w:type="dxa"/>
          </w:tcPr>
          <w:p w:rsidR="00125108" w:rsidRPr="00270551" w:rsidRDefault="00125108" w:rsidP="006A23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536" w:type="dxa"/>
          </w:tcPr>
          <w:p w:rsidR="00125108" w:rsidRPr="00270551" w:rsidRDefault="00125108" w:rsidP="006A23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okna dachowego/wyłazu</w:t>
            </w:r>
          </w:p>
        </w:tc>
        <w:tc>
          <w:tcPr>
            <w:tcW w:w="2694" w:type="dxa"/>
          </w:tcPr>
          <w:p w:rsidR="00125108" w:rsidRPr="00270551" w:rsidRDefault="00125108" w:rsidP="006A23A2">
            <w:pPr>
              <w:rPr>
                <w:rFonts w:ascii="Arial" w:hAnsi="Arial" w:cs="Arial"/>
                <w:sz w:val="20"/>
                <w:szCs w:val="20"/>
              </w:rPr>
            </w:pPr>
            <w:r w:rsidRPr="00270551">
              <w:rPr>
                <w:rFonts w:ascii="Arial" w:hAnsi="Arial" w:cs="Arial"/>
                <w:sz w:val="20"/>
                <w:szCs w:val="20"/>
              </w:rPr>
              <w:t xml:space="preserve">Należy podać nazwę producenta i </w:t>
            </w:r>
            <w:proofErr w:type="spellStart"/>
            <w:r w:rsidRPr="00270551">
              <w:rPr>
                <w:rFonts w:ascii="Arial" w:hAnsi="Arial" w:cs="Arial"/>
                <w:sz w:val="20"/>
                <w:szCs w:val="20"/>
              </w:rPr>
              <w:t>model,</w:t>
            </w:r>
            <w:r w:rsidR="00E7547F">
              <w:rPr>
                <w:rFonts w:ascii="Arial" w:hAnsi="Arial" w:cs="Arial"/>
                <w:sz w:val="20"/>
                <w:szCs w:val="20"/>
              </w:rPr>
              <w:t>kolor</w:t>
            </w:r>
            <w:proofErr w:type="spellEnd"/>
            <w:r w:rsidR="00E7547F">
              <w:rPr>
                <w:rFonts w:ascii="Arial" w:hAnsi="Arial" w:cs="Arial"/>
                <w:sz w:val="20"/>
                <w:szCs w:val="20"/>
              </w:rPr>
              <w:t>,</w:t>
            </w:r>
            <w:r w:rsidRPr="00270551">
              <w:rPr>
                <w:rFonts w:ascii="Arial" w:hAnsi="Arial" w:cs="Arial"/>
                <w:sz w:val="20"/>
                <w:szCs w:val="20"/>
              </w:rPr>
              <w:t xml:space="preserve"> rok produkcji</w:t>
            </w:r>
          </w:p>
        </w:tc>
        <w:tc>
          <w:tcPr>
            <w:tcW w:w="1270" w:type="dxa"/>
          </w:tcPr>
          <w:p w:rsidR="00125108" w:rsidRPr="00270551" w:rsidRDefault="00125108" w:rsidP="006A23A2">
            <w:pPr>
              <w:rPr>
                <w:rFonts w:ascii="Arial" w:hAnsi="Arial" w:cs="Arial"/>
                <w:sz w:val="20"/>
                <w:szCs w:val="20"/>
              </w:rPr>
            </w:pPr>
            <w:r w:rsidRPr="00270551">
              <w:rPr>
                <w:rFonts w:ascii="Arial" w:hAnsi="Arial" w:cs="Arial"/>
                <w:sz w:val="20"/>
                <w:szCs w:val="20"/>
              </w:rPr>
              <w:t>Spełnia/nie spełnia</w:t>
            </w:r>
          </w:p>
          <w:p w:rsidR="00125108" w:rsidRPr="00270551" w:rsidRDefault="00125108" w:rsidP="006A23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108" w:rsidRPr="00270551" w:rsidTr="00125108">
        <w:trPr>
          <w:trHeight w:val="299"/>
        </w:trPr>
        <w:tc>
          <w:tcPr>
            <w:tcW w:w="562" w:type="dxa"/>
          </w:tcPr>
          <w:p w:rsidR="00125108" w:rsidRDefault="00125108" w:rsidP="006A23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36" w:type="dxa"/>
          </w:tcPr>
          <w:p w:rsidR="00125108" w:rsidRDefault="00125108" w:rsidP="006A23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270551">
              <w:rPr>
                <w:rFonts w:ascii="Arial" w:hAnsi="Arial" w:cs="Arial"/>
                <w:sz w:val="20"/>
                <w:szCs w:val="20"/>
              </w:rPr>
              <w:t xml:space="preserve">rzwi wejściowe do budynku, dwuskrzydłowe,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70551">
              <w:rPr>
                <w:rFonts w:ascii="Arial" w:hAnsi="Arial" w:cs="Arial"/>
                <w:sz w:val="20"/>
                <w:szCs w:val="20"/>
              </w:rPr>
              <w:t>z naświetleniem górnym  o orientacyjnych wymiarach 1410 x 2670 mm (wymiar skrzydła czynnego  - 900 x 2000 mm, wymiar skrzydła biernego  - 450 x 2000 mm)</w:t>
            </w:r>
          </w:p>
        </w:tc>
        <w:tc>
          <w:tcPr>
            <w:tcW w:w="2694" w:type="dxa"/>
          </w:tcPr>
          <w:p w:rsidR="00125108" w:rsidRPr="00270551" w:rsidRDefault="00125108" w:rsidP="006A2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:rsidR="00125108" w:rsidRPr="00270551" w:rsidRDefault="00125108" w:rsidP="006A23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5108" w:rsidRDefault="00125108" w:rsidP="00465AC5">
      <w:pPr>
        <w:rPr>
          <w:rFonts w:ascii="Arial" w:hAnsi="Arial" w:cs="Arial"/>
          <w:sz w:val="20"/>
          <w:szCs w:val="20"/>
        </w:rPr>
      </w:pPr>
    </w:p>
    <w:p w:rsidR="00830E9C" w:rsidRPr="00270551" w:rsidRDefault="00830E9C" w:rsidP="00465AC5">
      <w:pPr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>Wymagania dla drzwi wejściowych:</w:t>
      </w:r>
    </w:p>
    <w:p w:rsidR="00830E9C" w:rsidRPr="00270551" w:rsidRDefault="00830E9C" w:rsidP="00830E9C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>Drzwi muszą odpowiadać wymiarem, kolorystyką i funkcjonalnością obecnie zamontowanym. Podział na skrzydła zgodny ze stanem istniejącym.</w:t>
      </w:r>
    </w:p>
    <w:p w:rsidR="00830E9C" w:rsidRPr="00270551" w:rsidRDefault="00830E9C" w:rsidP="00830E9C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>Kolor drzwi równoważny z kolorem obecnym (czerwony).</w:t>
      </w:r>
    </w:p>
    <w:p w:rsidR="00830E9C" w:rsidRPr="00270551" w:rsidRDefault="00830E9C" w:rsidP="00830E9C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 xml:space="preserve">Współczynnik przenikania ciepła dla drzwi </w:t>
      </w:r>
      <w:proofErr w:type="spellStart"/>
      <w:r w:rsidRPr="00270551">
        <w:rPr>
          <w:rFonts w:ascii="Arial" w:hAnsi="Arial" w:cs="Arial"/>
          <w:sz w:val="20"/>
          <w:szCs w:val="20"/>
        </w:rPr>
        <w:t>Uw</w:t>
      </w:r>
      <w:proofErr w:type="spellEnd"/>
      <w:r w:rsidRPr="00270551">
        <w:rPr>
          <w:rFonts w:ascii="Arial" w:hAnsi="Arial" w:cs="Arial"/>
          <w:sz w:val="20"/>
          <w:szCs w:val="20"/>
        </w:rPr>
        <w:t xml:space="preserve"> ≤ 1,3 W/(m²·K).</w:t>
      </w:r>
    </w:p>
    <w:p w:rsidR="005C04EA" w:rsidRPr="00270551" w:rsidRDefault="005C04EA" w:rsidP="005C04EA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>Szklenie pakietem trzyszybowym.</w:t>
      </w:r>
    </w:p>
    <w:p w:rsidR="005C04EA" w:rsidRPr="00270551" w:rsidRDefault="005C04EA" w:rsidP="005C04EA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>Zastosowana ciepła ramka międzyszybowa.</w:t>
      </w:r>
    </w:p>
    <w:p w:rsidR="005C04EA" w:rsidRPr="00270551" w:rsidRDefault="005C04EA" w:rsidP="00830E9C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>Pakiety szybowe w części dolnej drzwi matowe, w części górnej i w naświetleniu transparentne.</w:t>
      </w:r>
    </w:p>
    <w:p w:rsidR="005C04EA" w:rsidRPr="00270551" w:rsidRDefault="005C04EA" w:rsidP="00830E9C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>Drzwi wyposażone w klamkę wewnętrzną, od zewnątrz</w:t>
      </w:r>
      <w:r w:rsidR="0033649D" w:rsidRPr="00270551">
        <w:rPr>
          <w:rFonts w:ascii="Arial" w:hAnsi="Arial" w:cs="Arial"/>
          <w:sz w:val="20"/>
          <w:szCs w:val="20"/>
        </w:rPr>
        <w:t xml:space="preserve"> w</w:t>
      </w:r>
      <w:r w:rsidRPr="00270551">
        <w:rPr>
          <w:rFonts w:ascii="Arial" w:hAnsi="Arial" w:cs="Arial"/>
          <w:sz w:val="20"/>
          <w:szCs w:val="20"/>
        </w:rPr>
        <w:t xml:space="preserve"> pochwyt.</w:t>
      </w:r>
    </w:p>
    <w:p w:rsidR="005C04EA" w:rsidRPr="00270551" w:rsidRDefault="005C04EA" w:rsidP="005C04EA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 xml:space="preserve">Drzwi wyposażone w </w:t>
      </w:r>
      <w:r w:rsidR="00270551" w:rsidRPr="00270551">
        <w:rPr>
          <w:rFonts w:ascii="Arial" w:hAnsi="Arial" w:cs="Arial"/>
          <w:sz w:val="20"/>
          <w:szCs w:val="20"/>
        </w:rPr>
        <w:t>elektro zaczep</w:t>
      </w:r>
      <w:r w:rsidRPr="00270551">
        <w:rPr>
          <w:rFonts w:ascii="Arial" w:hAnsi="Arial" w:cs="Arial"/>
          <w:sz w:val="20"/>
          <w:szCs w:val="20"/>
        </w:rPr>
        <w:t>.</w:t>
      </w:r>
    </w:p>
    <w:p w:rsidR="005C04EA" w:rsidRPr="00270551" w:rsidRDefault="00103B54" w:rsidP="005C04EA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>Drzwi wyposażone w samozamykacz.</w:t>
      </w:r>
    </w:p>
    <w:p w:rsidR="00432836" w:rsidRPr="00270551" w:rsidRDefault="00125108" w:rsidP="0057661C">
      <w:pPr>
        <w:spacing w:line="276" w:lineRule="auto"/>
        <w:ind w:left="-284"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Wymagania końcowe:</w:t>
      </w:r>
    </w:p>
    <w:p w:rsidR="00465AC5" w:rsidRDefault="00FE04B3" w:rsidP="0057661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70551">
        <w:rPr>
          <w:rFonts w:ascii="Arial" w:hAnsi="Arial" w:cs="Arial"/>
          <w:sz w:val="20"/>
          <w:szCs w:val="20"/>
        </w:rPr>
        <w:t xml:space="preserve">Zamawiający wymaga od Wykonawcy demontażu istniejącej stolarki okiennej i drzwiowej, Wstępną obróbkę zamontowanej stolarki okiennej i drzwiowej, tj. użycie tynku maszynowego i/lub płyt kg wraz </w:t>
      </w:r>
      <w:r w:rsidR="00E7547F">
        <w:rPr>
          <w:rFonts w:ascii="Arial" w:hAnsi="Arial" w:cs="Arial"/>
          <w:sz w:val="20"/>
          <w:szCs w:val="20"/>
        </w:rPr>
        <w:br/>
      </w:r>
      <w:r w:rsidRPr="00270551">
        <w:rPr>
          <w:rFonts w:ascii="Arial" w:hAnsi="Arial" w:cs="Arial"/>
          <w:sz w:val="20"/>
          <w:szCs w:val="20"/>
        </w:rPr>
        <w:t>z wklejeniem narożników. Montaż okna dachowego</w:t>
      </w:r>
      <w:r w:rsidR="004F26AE">
        <w:rPr>
          <w:rFonts w:ascii="Arial" w:hAnsi="Arial" w:cs="Arial"/>
          <w:sz w:val="20"/>
          <w:szCs w:val="20"/>
        </w:rPr>
        <w:t>/wyłazu</w:t>
      </w:r>
      <w:r w:rsidRPr="00270551">
        <w:rPr>
          <w:rFonts w:ascii="Arial" w:hAnsi="Arial" w:cs="Arial"/>
          <w:sz w:val="20"/>
          <w:szCs w:val="20"/>
        </w:rPr>
        <w:t xml:space="preserve"> w sposób zapewniający szczelność połaci dachowej. Zamawiający wymaga od Wykonawcy bezpiecznej utylizacji zdemontowanych elementów stolarki okiennej i drzwiowej</w:t>
      </w:r>
      <w:r w:rsidR="00E7547F">
        <w:rPr>
          <w:rFonts w:ascii="Arial" w:hAnsi="Arial" w:cs="Arial"/>
          <w:sz w:val="20"/>
          <w:szCs w:val="20"/>
        </w:rPr>
        <w:t xml:space="preserve"> na własny koszt</w:t>
      </w:r>
      <w:r w:rsidRPr="00270551">
        <w:rPr>
          <w:rFonts w:ascii="Arial" w:hAnsi="Arial" w:cs="Arial"/>
          <w:sz w:val="20"/>
          <w:szCs w:val="20"/>
        </w:rPr>
        <w:t>.</w:t>
      </w:r>
      <w:r w:rsidR="00125108">
        <w:rPr>
          <w:rFonts w:ascii="Arial" w:hAnsi="Arial" w:cs="Arial"/>
          <w:sz w:val="20"/>
          <w:szCs w:val="20"/>
        </w:rPr>
        <w:t xml:space="preserve"> Wszelkie szczegóły zamówienia</w:t>
      </w:r>
      <w:r w:rsidR="0057661C">
        <w:rPr>
          <w:rFonts w:ascii="Arial" w:hAnsi="Arial" w:cs="Arial"/>
          <w:sz w:val="20"/>
          <w:szCs w:val="20"/>
        </w:rPr>
        <w:t xml:space="preserve"> </w:t>
      </w:r>
      <w:r w:rsidR="00125108">
        <w:rPr>
          <w:rFonts w:ascii="Arial" w:hAnsi="Arial" w:cs="Arial"/>
          <w:sz w:val="20"/>
          <w:szCs w:val="20"/>
        </w:rPr>
        <w:t xml:space="preserve">do ustalenia </w:t>
      </w:r>
      <w:r w:rsidR="00E7547F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="00125108">
        <w:rPr>
          <w:rFonts w:ascii="Arial" w:hAnsi="Arial" w:cs="Arial"/>
          <w:sz w:val="20"/>
          <w:szCs w:val="20"/>
        </w:rPr>
        <w:t>z przedstawicielem Zamawiającego na wizji lokalnej.</w:t>
      </w:r>
    </w:p>
    <w:p w:rsidR="004E5FA7" w:rsidRDefault="004E5FA7" w:rsidP="004E5FA7"/>
    <w:p w:rsidR="004F26AE" w:rsidRPr="00270551" w:rsidRDefault="004F26AE" w:rsidP="0057661C">
      <w:pPr>
        <w:ind w:left="-142" w:firstLine="502"/>
        <w:jc w:val="both"/>
        <w:rPr>
          <w:rFonts w:ascii="Arial" w:hAnsi="Arial" w:cs="Arial"/>
          <w:sz w:val="20"/>
          <w:szCs w:val="20"/>
        </w:rPr>
      </w:pPr>
    </w:p>
    <w:sectPr w:rsidR="004F26AE" w:rsidRPr="002705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2D0" w:rsidRDefault="004B42D0" w:rsidP="004B42D0">
      <w:pPr>
        <w:spacing w:after="0" w:line="240" w:lineRule="auto"/>
      </w:pPr>
      <w:r>
        <w:separator/>
      </w:r>
    </w:p>
  </w:endnote>
  <w:endnote w:type="continuationSeparator" w:id="0">
    <w:p w:rsidR="004B42D0" w:rsidRDefault="004B42D0" w:rsidP="004B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2D0" w:rsidRDefault="004B42D0" w:rsidP="004B42D0">
      <w:pPr>
        <w:spacing w:after="0" w:line="240" w:lineRule="auto"/>
      </w:pPr>
      <w:r>
        <w:separator/>
      </w:r>
    </w:p>
  </w:footnote>
  <w:footnote w:type="continuationSeparator" w:id="0">
    <w:p w:rsidR="004B42D0" w:rsidRDefault="004B42D0" w:rsidP="004B4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2D0" w:rsidRDefault="004B42D0">
    <w:pPr>
      <w:pStyle w:val="Nagwek"/>
    </w:pPr>
    <w:r>
      <w:t>Znak sprawy: MT.2370.13.2025</w:t>
    </w:r>
    <w:r>
      <w:tab/>
    </w:r>
    <w:r>
      <w:tab/>
      <w:t>załącznik nr 1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A4110"/>
    <w:multiLevelType w:val="hybridMultilevel"/>
    <w:tmpl w:val="805CC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032C5"/>
    <w:multiLevelType w:val="hybridMultilevel"/>
    <w:tmpl w:val="296A2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2265A"/>
    <w:multiLevelType w:val="hybridMultilevel"/>
    <w:tmpl w:val="75524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F6C11"/>
    <w:multiLevelType w:val="multilevel"/>
    <w:tmpl w:val="185A80B6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4" w15:restartNumberingAfterBreak="0">
    <w:nsid w:val="68E2674C"/>
    <w:multiLevelType w:val="hybridMultilevel"/>
    <w:tmpl w:val="FB9E6806"/>
    <w:lvl w:ilvl="0" w:tplc="C01EE4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A314E"/>
    <w:multiLevelType w:val="hybridMultilevel"/>
    <w:tmpl w:val="0E288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02"/>
    <w:rsid w:val="00103B54"/>
    <w:rsid w:val="0012393C"/>
    <w:rsid w:val="00125108"/>
    <w:rsid w:val="00175FFD"/>
    <w:rsid w:val="00270551"/>
    <w:rsid w:val="0033649D"/>
    <w:rsid w:val="003E5001"/>
    <w:rsid w:val="00432836"/>
    <w:rsid w:val="00465AC5"/>
    <w:rsid w:val="004A7E5C"/>
    <w:rsid w:val="004B42D0"/>
    <w:rsid w:val="004E5FA7"/>
    <w:rsid w:val="004F26AE"/>
    <w:rsid w:val="0057661C"/>
    <w:rsid w:val="005C04EA"/>
    <w:rsid w:val="006D79AC"/>
    <w:rsid w:val="00830E9C"/>
    <w:rsid w:val="008A2014"/>
    <w:rsid w:val="00A04F82"/>
    <w:rsid w:val="00A06602"/>
    <w:rsid w:val="00A118C3"/>
    <w:rsid w:val="00A510E8"/>
    <w:rsid w:val="00BB71E7"/>
    <w:rsid w:val="00D11766"/>
    <w:rsid w:val="00DE71CA"/>
    <w:rsid w:val="00E7547F"/>
    <w:rsid w:val="00F27141"/>
    <w:rsid w:val="00FE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2FB24-170E-4EAB-9A41-80ED87E8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7E5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5F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602"/>
    <w:pPr>
      <w:ind w:left="720"/>
      <w:contextualSpacing/>
    </w:pPr>
  </w:style>
  <w:style w:type="paragraph" w:customStyle="1" w:styleId="Standard">
    <w:name w:val="Standard"/>
    <w:rsid w:val="0012393C"/>
    <w:pPr>
      <w:widowControl w:val="0"/>
      <w:suppressAutoHyphens/>
      <w:autoSpaceDN w:val="0"/>
      <w:spacing w:after="0" w:line="240" w:lineRule="auto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B4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2D0"/>
  </w:style>
  <w:style w:type="paragraph" w:styleId="Stopka">
    <w:name w:val="footer"/>
    <w:basedOn w:val="Normalny"/>
    <w:link w:val="StopkaZnak"/>
    <w:uiPriority w:val="99"/>
    <w:unhideWhenUsed/>
    <w:rsid w:val="004B4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2D0"/>
  </w:style>
  <w:style w:type="table" w:styleId="Tabela-Siatka">
    <w:name w:val="Table Grid"/>
    <w:basedOn w:val="Standardowy"/>
    <w:uiPriority w:val="39"/>
    <w:rsid w:val="004B4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A7E5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5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W.Laurentowski (KM Toruń)</dc:creator>
  <cp:keywords/>
  <dc:description/>
  <cp:lastModifiedBy>K.Chęczyński (KM Toruń)</cp:lastModifiedBy>
  <cp:revision>12</cp:revision>
  <cp:lastPrinted>2025-10-28T11:11:00Z</cp:lastPrinted>
  <dcterms:created xsi:type="dcterms:W3CDTF">2025-10-28T11:53:00Z</dcterms:created>
  <dcterms:modified xsi:type="dcterms:W3CDTF">2025-10-30T07:25:00Z</dcterms:modified>
</cp:coreProperties>
</file>