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8E0E9" w14:textId="2283C98F" w:rsidR="004C74CB" w:rsidRPr="009115D3" w:rsidRDefault="009115D3" w:rsidP="00A208B9">
      <w:pPr>
        <w:jc w:val="center"/>
        <w:rPr>
          <w:b/>
          <w:sz w:val="28"/>
          <w:szCs w:val="40"/>
          <w:lang w:val="en-US"/>
        </w:rPr>
      </w:pPr>
      <w:r w:rsidRPr="009115D3">
        <w:rPr>
          <w:b/>
          <w:sz w:val="28"/>
          <w:szCs w:val="40"/>
          <w:lang w:val="en-US"/>
        </w:rPr>
        <w:t>Diplomatic car for sale</w:t>
      </w:r>
    </w:p>
    <w:p w14:paraId="36A9374B" w14:textId="521665DC" w:rsidR="004C74CB" w:rsidRPr="009115D3" w:rsidRDefault="009115D3" w:rsidP="004C74CB">
      <w:pPr>
        <w:jc w:val="center"/>
        <w:rPr>
          <w:b/>
          <w:szCs w:val="32"/>
          <w:lang w:val="en-US"/>
        </w:rPr>
      </w:pPr>
      <w:r w:rsidRPr="009115D3">
        <w:rPr>
          <w:b/>
          <w:szCs w:val="32"/>
          <w:lang w:val="en-US"/>
        </w:rPr>
        <w:t>Sel</w:t>
      </w:r>
      <w:r>
        <w:rPr>
          <w:b/>
          <w:szCs w:val="32"/>
          <w:lang w:val="en-US"/>
        </w:rPr>
        <w:t>ler Polish Institute in Bucharest</w:t>
      </w:r>
    </w:p>
    <w:p w14:paraId="4F708F36" w14:textId="77777777" w:rsidR="00DA14CC" w:rsidRPr="009115D3" w:rsidRDefault="00DA14CC" w:rsidP="00DA14CC">
      <w:pPr>
        <w:tabs>
          <w:tab w:val="left" w:pos="2160"/>
        </w:tabs>
        <w:rPr>
          <w:lang w:val="en-US"/>
        </w:rPr>
      </w:pPr>
      <w:r>
        <w:rPr>
          <w:noProof/>
        </w:rPr>
        <w:drawing>
          <wp:inline distT="0" distB="0" distL="0" distR="0" wp14:anchorId="57857F26" wp14:editId="69A39F40">
            <wp:extent cx="1764030" cy="2352625"/>
            <wp:effectExtent l="0" t="0" r="762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349" cy="237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5D3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39A49B47" wp14:editId="0D6504BF">
            <wp:extent cx="1773555" cy="2352041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70" cy="237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5D3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5B52E6C2" wp14:editId="166B7F90">
            <wp:extent cx="1758381" cy="234315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754" cy="236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097E0C" wp14:editId="483557D1">
            <wp:extent cx="1625600" cy="2128934"/>
            <wp:effectExtent l="0" t="0" r="0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944" cy="217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76D560" wp14:editId="06E4A5A9">
            <wp:extent cx="1600201" cy="21336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393" cy="214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B3F972" wp14:editId="20E1CBE5">
            <wp:extent cx="1675765" cy="2139884"/>
            <wp:effectExtent l="0" t="0" r="63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995" cy="217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497DAC" wp14:editId="3566DF5D">
            <wp:extent cx="3209925" cy="2257425"/>
            <wp:effectExtent l="0" t="0" r="9525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93CF40" wp14:editId="2F829A46">
            <wp:extent cx="1706880" cy="2275841"/>
            <wp:effectExtent l="0" t="0" r="762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27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2EFD9" w14:textId="0E7D0BE7" w:rsidR="00DA14CC" w:rsidRPr="009115D3" w:rsidRDefault="009115D3" w:rsidP="00DA14CC">
      <w:pPr>
        <w:tabs>
          <w:tab w:val="left" w:pos="2160"/>
        </w:tabs>
        <w:spacing w:line="240" w:lineRule="auto"/>
        <w:rPr>
          <w:b/>
          <w:sz w:val="20"/>
          <w:szCs w:val="24"/>
          <w:u w:val="single"/>
          <w:lang w:val="en-US"/>
        </w:rPr>
      </w:pPr>
      <w:r w:rsidRPr="009115D3">
        <w:rPr>
          <w:b/>
          <w:sz w:val="20"/>
          <w:szCs w:val="24"/>
          <w:lang w:val="en-US"/>
        </w:rPr>
        <w:t>Starting price</w:t>
      </w:r>
      <w:r w:rsidR="00DA14CC" w:rsidRPr="009115D3">
        <w:rPr>
          <w:b/>
          <w:sz w:val="20"/>
          <w:szCs w:val="24"/>
          <w:lang w:val="en-US"/>
        </w:rPr>
        <w:t xml:space="preserve">: </w:t>
      </w:r>
      <w:r w:rsidR="00DA14CC" w:rsidRPr="009115D3">
        <w:rPr>
          <w:b/>
          <w:sz w:val="20"/>
          <w:szCs w:val="24"/>
          <w:u w:val="single"/>
          <w:lang w:val="en-US"/>
        </w:rPr>
        <w:t>8.591,00 EURO</w:t>
      </w:r>
      <w:r w:rsidR="00F0716A" w:rsidRPr="009115D3">
        <w:rPr>
          <w:b/>
          <w:sz w:val="20"/>
          <w:szCs w:val="24"/>
          <w:u w:val="single"/>
          <w:lang w:val="en-US"/>
        </w:rPr>
        <w:t xml:space="preserve"> </w:t>
      </w:r>
      <w:proofErr w:type="spellStart"/>
      <w:r w:rsidR="00F0716A" w:rsidRPr="009115D3">
        <w:rPr>
          <w:b/>
          <w:sz w:val="20"/>
          <w:szCs w:val="24"/>
          <w:u w:val="single"/>
          <w:lang w:val="en-US"/>
        </w:rPr>
        <w:t>netto</w:t>
      </w:r>
      <w:proofErr w:type="spellEnd"/>
    </w:p>
    <w:p w14:paraId="39281A85" w14:textId="3D78AA95" w:rsidR="00DA14CC" w:rsidRPr="009115D3" w:rsidRDefault="009115D3" w:rsidP="00DA14CC">
      <w:pPr>
        <w:tabs>
          <w:tab w:val="left" w:pos="2160"/>
        </w:tabs>
        <w:spacing w:line="240" w:lineRule="auto"/>
        <w:rPr>
          <w:bCs/>
          <w:sz w:val="20"/>
          <w:szCs w:val="24"/>
          <w:u w:val="single"/>
          <w:lang w:val="en-US"/>
        </w:rPr>
      </w:pPr>
      <w:r>
        <w:rPr>
          <w:bCs/>
          <w:sz w:val="20"/>
          <w:szCs w:val="24"/>
          <w:u w:val="single"/>
          <w:lang w:val="en-US"/>
        </w:rPr>
        <w:t>Contact</w:t>
      </w:r>
      <w:r w:rsidR="00DA14CC" w:rsidRPr="009115D3">
        <w:rPr>
          <w:bCs/>
          <w:sz w:val="20"/>
          <w:szCs w:val="24"/>
          <w:u w:val="single"/>
          <w:lang w:val="en-US"/>
        </w:rPr>
        <w:t xml:space="preserve">: e-mail  </w:t>
      </w:r>
      <w:hyperlink r:id="rId14" w:history="1">
        <w:r w:rsidR="00DA14CC" w:rsidRPr="009115D3">
          <w:rPr>
            <w:rStyle w:val="Hipercze"/>
            <w:bCs/>
            <w:sz w:val="20"/>
            <w:szCs w:val="24"/>
            <w:lang w:val="en-US"/>
          </w:rPr>
          <w:t>bukareszt@instytutpolski.pl</w:t>
        </w:r>
      </w:hyperlink>
    </w:p>
    <w:p w14:paraId="528E2D1E" w14:textId="4FF10AC5" w:rsidR="00DA14CC" w:rsidRPr="00B74F09" w:rsidRDefault="00DA14CC" w:rsidP="00DA14CC">
      <w:pPr>
        <w:tabs>
          <w:tab w:val="left" w:pos="2160"/>
        </w:tabs>
        <w:spacing w:line="240" w:lineRule="auto"/>
        <w:rPr>
          <w:bCs/>
          <w:color w:val="FF0000"/>
          <w:sz w:val="20"/>
          <w:szCs w:val="24"/>
          <w:lang w:val="en-US"/>
        </w:rPr>
      </w:pPr>
      <w:r w:rsidRPr="00B74F09">
        <w:rPr>
          <w:bCs/>
          <w:color w:val="FF0000"/>
          <w:sz w:val="20"/>
          <w:szCs w:val="24"/>
          <w:u w:val="single"/>
          <w:lang w:val="en-US"/>
        </w:rPr>
        <w:t xml:space="preserve">Tel. </w:t>
      </w:r>
      <w:r w:rsidR="00F0716A" w:rsidRPr="00B74F09">
        <w:rPr>
          <w:bCs/>
          <w:color w:val="FF0000"/>
          <w:sz w:val="20"/>
          <w:szCs w:val="24"/>
          <w:u w:val="single"/>
          <w:lang w:val="en-US"/>
        </w:rPr>
        <w:t>021 30 82 251</w:t>
      </w:r>
    </w:p>
    <w:p w14:paraId="3365B8B5" w14:textId="03FF6518" w:rsidR="00DA14CC" w:rsidRPr="009115D3" w:rsidRDefault="00DA14CC" w:rsidP="00DA14CC">
      <w:pPr>
        <w:spacing w:after="0" w:line="240" w:lineRule="auto"/>
        <w:rPr>
          <w:sz w:val="20"/>
          <w:lang w:val="en-US"/>
        </w:rPr>
      </w:pPr>
      <w:r w:rsidRPr="009115D3">
        <w:rPr>
          <w:b/>
          <w:bCs/>
          <w:sz w:val="20"/>
          <w:lang w:val="en-US"/>
        </w:rPr>
        <w:t>Dat</w:t>
      </w:r>
      <w:r w:rsidR="009115D3" w:rsidRPr="009115D3">
        <w:rPr>
          <w:b/>
          <w:bCs/>
          <w:sz w:val="20"/>
          <w:lang w:val="en-US"/>
        </w:rPr>
        <w:t>e of fi</w:t>
      </w:r>
      <w:r w:rsidR="009115D3">
        <w:rPr>
          <w:b/>
          <w:bCs/>
          <w:sz w:val="20"/>
          <w:lang w:val="en-US"/>
        </w:rPr>
        <w:t>rst registration</w:t>
      </w:r>
      <w:r w:rsidRPr="009115D3">
        <w:rPr>
          <w:b/>
          <w:bCs/>
          <w:sz w:val="20"/>
          <w:lang w:val="en-US"/>
        </w:rPr>
        <w:t>.:</w:t>
      </w:r>
      <w:r w:rsidRPr="009115D3">
        <w:rPr>
          <w:sz w:val="20"/>
          <w:lang w:val="en-US"/>
        </w:rPr>
        <w:t xml:space="preserve">  2014               </w:t>
      </w:r>
      <w:r w:rsidR="00B74F09">
        <w:rPr>
          <w:sz w:val="20"/>
          <w:lang w:val="en-US"/>
        </w:rPr>
        <w:t xml:space="preserve">       </w:t>
      </w:r>
      <w:r w:rsidRPr="009115D3">
        <w:rPr>
          <w:sz w:val="20"/>
          <w:lang w:val="en-US"/>
        </w:rPr>
        <w:t xml:space="preserve">   </w:t>
      </w:r>
      <w:r w:rsidR="009115D3">
        <w:rPr>
          <w:b/>
          <w:bCs/>
          <w:sz w:val="20"/>
          <w:lang w:val="en-US"/>
        </w:rPr>
        <w:t>Color</w:t>
      </w:r>
      <w:r w:rsidRPr="009115D3">
        <w:rPr>
          <w:b/>
          <w:bCs/>
          <w:sz w:val="20"/>
          <w:lang w:val="en-US"/>
        </w:rPr>
        <w:t>:</w:t>
      </w:r>
      <w:r w:rsidRPr="009115D3">
        <w:rPr>
          <w:sz w:val="20"/>
          <w:lang w:val="en-US"/>
        </w:rPr>
        <w:t xml:space="preserve">  </w:t>
      </w:r>
      <w:r w:rsidR="009115D3">
        <w:rPr>
          <w:sz w:val="20"/>
          <w:lang w:val="en-US"/>
        </w:rPr>
        <w:t>navy</w:t>
      </w:r>
    </w:p>
    <w:p w14:paraId="607B025C" w14:textId="025294EA" w:rsidR="00DA14CC" w:rsidRPr="009115D3" w:rsidRDefault="00B74F09" w:rsidP="00DA14CC">
      <w:pPr>
        <w:spacing w:after="0" w:line="240" w:lineRule="auto"/>
        <w:rPr>
          <w:sz w:val="20"/>
          <w:lang w:val="en-US"/>
        </w:rPr>
      </w:pPr>
      <w:r>
        <w:rPr>
          <w:b/>
          <w:bCs/>
          <w:sz w:val="20"/>
          <w:lang w:val="en-US"/>
        </w:rPr>
        <w:t>Transmission</w:t>
      </w:r>
      <w:r w:rsidR="00DA14CC" w:rsidRPr="009115D3">
        <w:rPr>
          <w:b/>
          <w:bCs/>
          <w:sz w:val="20"/>
          <w:lang w:val="en-US"/>
        </w:rPr>
        <w:t>:</w:t>
      </w:r>
      <w:r w:rsidR="00DA14CC" w:rsidRPr="009115D3">
        <w:rPr>
          <w:sz w:val="20"/>
          <w:lang w:val="en-US"/>
        </w:rPr>
        <w:t xml:space="preserve">  manual                     </w:t>
      </w:r>
      <w:r w:rsidR="009115D3">
        <w:rPr>
          <w:sz w:val="20"/>
          <w:lang w:val="en-US"/>
        </w:rPr>
        <w:t xml:space="preserve">                      </w:t>
      </w:r>
      <w:r w:rsidR="009115D3">
        <w:rPr>
          <w:b/>
          <w:bCs/>
          <w:sz w:val="20"/>
          <w:lang w:val="en-US"/>
        </w:rPr>
        <w:t>Engine</w:t>
      </w:r>
      <w:r w:rsidR="00DA14CC" w:rsidRPr="009115D3">
        <w:rPr>
          <w:b/>
          <w:bCs/>
          <w:sz w:val="20"/>
          <w:lang w:val="en-US"/>
        </w:rPr>
        <w:t xml:space="preserve">:  </w:t>
      </w:r>
      <w:r w:rsidR="00DA14CC" w:rsidRPr="009115D3">
        <w:rPr>
          <w:sz w:val="20"/>
          <w:lang w:val="en-US"/>
        </w:rPr>
        <w:t xml:space="preserve">1968 cm3      </w:t>
      </w:r>
    </w:p>
    <w:p w14:paraId="6B53DE6E" w14:textId="0E964F65" w:rsidR="00ED7B4A" w:rsidRPr="009115D3" w:rsidRDefault="009115D3" w:rsidP="00DA14CC">
      <w:pPr>
        <w:spacing w:after="0" w:line="360" w:lineRule="auto"/>
        <w:rPr>
          <w:sz w:val="20"/>
          <w:lang w:val="en-US"/>
        </w:rPr>
      </w:pPr>
      <w:r w:rsidRPr="009115D3">
        <w:rPr>
          <w:b/>
          <w:bCs/>
          <w:sz w:val="20"/>
          <w:lang w:val="en-US"/>
        </w:rPr>
        <w:t>Seats</w:t>
      </w:r>
      <w:r w:rsidR="00DA14CC" w:rsidRPr="009115D3">
        <w:rPr>
          <w:b/>
          <w:bCs/>
          <w:sz w:val="20"/>
          <w:lang w:val="en-US"/>
        </w:rPr>
        <w:t>:</w:t>
      </w:r>
      <w:r w:rsidR="00DA14CC" w:rsidRPr="009115D3">
        <w:rPr>
          <w:sz w:val="20"/>
          <w:lang w:val="en-US"/>
        </w:rPr>
        <w:t xml:space="preserve">      7</w:t>
      </w:r>
      <w:r w:rsidR="00DA14CC" w:rsidRPr="009115D3">
        <w:rPr>
          <w:color w:val="FF0000"/>
          <w:sz w:val="20"/>
          <w:lang w:val="en-US"/>
        </w:rPr>
        <w:t xml:space="preserve">                                        </w:t>
      </w:r>
    </w:p>
    <w:sectPr w:rsidR="00ED7B4A" w:rsidRPr="009115D3" w:rsidSect="00DA14CC"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A01EE" w14:textId="77777777" w:rsidR="00ED7B4A" w:rsidRDefault="00ED7B4A" w:rsidP="00ED7B4A">
      <w:pPr>
        <w:spacing w:after="0" w:line="240" w:lineRule="auto"/>
      </w:pPr>
      <w:r>
        <w:separator/>
      </w:r>
    </w:p>
  </w:endnote>
  <w:endnote w:type="continuationSeparator" w:id="0">
    <w:p w14:paraId="4ED0201D" w14:textId="77777777" w:rsidR="00ED7B4A" w:rsidRDefault="00ED7B4A" w:rsidP="00ED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F5E83" w14:textId="77777777" w:rsidR="00ED7B4A" w:rsidRDefault="00ED7B4A" w:rsidP="00ED7B4A">
      <w:pPr>
        <w:spacing w:after="0" w:line="240" w:lineRule="auto"/>
      </w:pPr>
      <w:r>
        <w:separator/>
      </w:r>
    </w:p>
  </w:footnote>
  <w:footnote w:type="continuationSeparator" w:id="0">
    <w:p w14:paraId="5092654F" w14:textId="77777777" w:rsidR="00ED7B4A" w:rsidRDefault="00ED7B4A" w:rsidP="00ED7B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1B"/>
    <w:rsid w:val="00042E03"/>
    <w:rsid w:val="000603A3"/>
    <w:rsid w:val="002B24AE"/>
    <w:rsid w:val="00314189"/>
    <w:rsid w:val="00372B08"/>
    <w:rsid w:val="00391C9B"/>
    <w:rsid w:val="0041717F"/>
    <w:rsid w:val="004C74CB"/>
    <w:rsid w:val="004F481B"/>
    <w:rsid w:val="004F6ED0"/>
    <w:rsid w:val="005A0A02"/>
    <w:rsid w:val="008E275A"/>
    <w:rsid w:val="009115D3"/>
    <w:rsid w:val="00985CC3"/>
    <w:rsid w:val="00A208B9"/>
    <w:rsid w:val="00B74F09"/>
    <w:rsid w:val="00CA2F71"/>
    <w:rsid w:val="00D816A2"/>
    <w:rsid w:val="00DA14CC"/>
    <w:rsid w:val="00ED7B4A"/>
    <w:rsid w:val="00EE5447"/>
    <w:rsid w:val="00F0716A"/>
    <w:rsid w:val="00F9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871E35"/>
  <w15:chartTrackingRefBased/>
  <w15:docId w15:val="{9B9009AB-5D7D-479A-89A6-80EF8CCB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B4A"/>
  </w:style>
  <w:style w:type="paragraph" w:styleId="Stopka">
    <w:name w:val="footer"/>
    <w:basedOn w:val="Normalny"/>
    <w:link w:val="StopkaZnak"/>
    <w:uiPriority w:val="99"/>
    <w:unhideWhenUsed/>
    <w:rsid w:val="00E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B4A"/>
  </w:style>
  <w:style w:type="character" w:styleId="Hipercze">
    <w:name w:val="Hyperlink"/>
    <w:basedOn w:val="Domylnaczcionkaakapitu"/>
    <w:uiPriority w:val="99"/>
    <w:unhideWhenUsed/>
    <w:rsid w:val="00ED7B4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7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mailto:bukareszt@instytutpol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 Lidia</dc:creator>
  <cp:keywords/>
  <dc:description/>
  <cp:lastModifiedBy>Wiśniewska Anna</cp:lastModifiedBy>
  <cp:revision>3</cp:revision>
  <dcterms:created xsi:type="dcterms:W3CDTF">2025-03-24T12:43:00Z</dcterms:created>
  <dcterms:modified xsi:type="dcterms:W3CDTF">2025-03-26T11:35:00Z</dcterms:modified>
</cp:coreProperties>
</file>