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86DE7" w14:textId="1FA7BDEF" w:rsidR="005A37D3" w:rsidRPr="00B3515D" w:rsidRDefault="008E63EE" w:rsidP="00B3515D">
      <w:pPr>
        <w:pStyle w:val="Bezodstpw"/>
        <w:jc w:val="center"/>
        <w:rPr>
          <w:b/>
          <w:bCs/>
        </w:rPr>
      </w:pPr>
      <w:r w:rsidRPr="00B3515D">
        <w:rPr>
          <w:b/>
          <w:bCs/>
          <w:sz w:val="40"/>
          <w:szCs w:val="40"/>
        </w:rPr>
        <w:t>V</w:t>
      </w:r>
      <w:r w:rsidR="00731D9D" w:rsidRPr="00B3515D">
        <w:rPr>
          <w:b/>
          <w:bCs/>
          <w:sz w:val="40"/>
          <w:szCs w:val="40"/>
        </w:rPr>
        <w:t xml:space="preserve"> </w:t>
      </w:r>
      <w:r w:rsidR="005A37D3" w:rsidRPr="00B3515D">
        <w:rPr>
          <w:b/>
          <w:bCs/>
          <w:sz w:val="40"/>
          <w:szCs w:val="40"/>
        </w:rPr>
        <w:t>OGÓLNOPOLSKI KONKURS KLAWESYNOWY</w:t>
      </w:r>
      <w:r w:rsidR="005A37D3" w:rsidRPr="00B3515D">
        <w:rPr>
          <w:b/>
          <w:bCs/>
          <w:sz w:val="32"/>
          <w:szCs w:val="32"/>
        </w:rPr>
        <w:br/>
      </w:r>
      <w:r w:rsidR="005A37D3" w:rsidRPr="00B3515D">
        <w:rPr>
          <w:b/>
          <w:bCs/>
        </w:rPr>
        <w:t xml:space="preserve">Kraków, </w:t>
      </w:r>
      <w:r w:rsidR="00B36902" w:rsidRPr="00B3515D">
        <w:rPr>
          <w:b/>
          <w:bCs/>
        </w:rPr>
        <w:t>21</w:t>
      </w:r>
      <w:r w:rsidR="005A37D3" w:rsidRPr="00B3515D">
        <w:rPr>
          <w:b/>
          <w:bCs/>
        </w:rPr>
        <w:t xml:space="preserve"> - </w:t>
      </w:r>
      <w:r w:rsidR="00B36902" w:rsidRPr="00B3515D">
        <w:rPr>
          <w:b/>
          <w:bCs/>
        </w:rPr>
        <w:t>22</w:t>
      </w:r>
      <w:r w:rsidR="005A37D3" w:rsidRPr="00B3515D">
        <w:rPr>
          <w:b/>
          <w:bCs/>
        </w:rPr>
        <w:t xml:space="preserve"> </w:t>
      </w:r>
      <w:r w:rsidR="00B36902" w:rsidRPr="00B3515D">
        <w:rPr>
          <w:b/>
          <w:bCs/>
        </w:rPr>
        <w:t>listopada</w:t>
      </w:r>
      <w:r w:rsidR="005A37D3" w:rsidRPr="00B3515D">
        <w:rPr>
          <w:b/>
          <w:bCs/>
        </w:rPr>
        <w:t xml:space="preserve"> 20</w:t>
      </w:r>
      <w:r w:rsidR="009125D7" w:rsidRPr="00B3515D">
        <w:rPr>
          <w:b/>
          <w:bCs/>
        </w:rPr>
        <w:t>2</w:t>
      </w:r>
      <w:r w:rsidR="00B36902" w:rsidRPr="00B3515D">
        <w:rPr>
          <w:b/>
          <w:bCs/>
        </w:rPr>
        <w:t>4</w:t>
      </w:r>
      <w:r w:rsidR="005A37D3" w:rsidRPr="00B3515D">
        <w:rPr>
          <w:b/>
          <w:bCs/>
        </w:rPr>
        <w:t xml:space="preserve"> roku</w:t>
      </w:r>
      <w:r w:rsidR="00B3515D">
        <w:rPr>
          <w:b/>
          <w:bCs/>
        </w:rPr>
        <w:br/>
      </w:r>
    </w:p>
    <w:p w14:paraId="2A0CDC3C" w14:textId="77777777" w:rsidR="005A37D3" w:rsidRPr="00F302A1" w:rsidRDefault="005A37D3" w:rsidP="005A37D3">
      <w:pPr>
        <w:jc w:val="center"/>
        <w:rPr>
          <w:b/>
          <w:sz w:val="28"/>
          <w:szCs w:val="28"/>
        </w:rPr>
      </w:pPr>
      <w:r w:rsidRPr="00F302A1">
        <w:rPr>
          <w:b/>
          <w:sz w:val="28"/>
          <w:szCs w:val="28"/>
        </w:rPr>
        <w:t>REGULAMIN KONKURSU</w:t>
      </w:r>
    </w:p>
    <w:p w14:paraId="4A69AECF" w14:textId="43C61BE4" w:rsidR="009479C1" w:rsidRPr="00F32573" w:rsidRDefault="009479C1" w:rsidP="003B1EA2">
      <w:pPr>
        <w:jc w:val="both"/>
      </w:pPr>
      <w:r w:rsidRPr="00F32573">
        <w:t xml:space="preserve">1. Organizatorem Konkursu jest </w:t>
      </w:r>
      <w:r w:rsidR="00D7594F" w:rsidRPr="00F32573">
        <w:t>Centrum Edukacji Artystycznej</w:t>
      </w:r>
      <w:r w:rsidR="009125D7" w:rsidRPr="00F32573">
        <w:t xml:space="preserve">, a współorganizatorem </w:t>
      </w:r>
      <w:r w:rsidRPr="00F32573">
        <w:t xml:space="preserve">Państwowa Szkoła Muzyczna </w:t>
      </w:r>
      <w:r w:rsidR="002303EA" w:rsidRPr="00F32573">
        <w:t xml:space="preserve">II stopnia </w:t>
      </w:r>
      <w:r w:rsidRPr="00F32573">
        <w:t>im. Władysława Żeleńskiego w Krakowie</w:t>
      </w:r>
      <w:r w:rsidR="00EC0CBF" w:rsidRPr="00F32573">
        <w:t>.</w:t>
      </w:r>
      <w:r w:rsidRPr="00F32573">
        <w:t xml:space="preserve"> </w:t>
      </w:r>
    </w:p>
    <w:p w14:paraId="5364083A" w14:textId="6740C61D" w:rsidR="009479C1" w:rsidRPr="00F32573" w:rsidRDefault="009479C1" w:rsidP="003B1EA2">
      <w:pPr>
        <w:jc w:val="both"/>
      </w:pPr>
      <w:r w:rsidRPr="00F32573">
        <w:t>2. Celem konkursu jest popularyzacja klawesynu oraz literatury klawesynowej, ze szczególnym uwzględnieniem kompozycji Jana Sebastiana Bacha</w:t>
      </w:r>
      <w:r w:rsidR="00F60192" w:rsidRPr="00F32573">
        <w:t xml:space="preserve"> oraz utworów z XV</w:t>
      </w:r>
      <w:r w:rsidR="009125D7" w:rsidRPr="00F32573">
        <w:t>I</w:t>
      </w:r>
      <w:r w:rsidR="00F60192" w:rsidRPr="00F32573">
        <w:t>I i XVIII wieku</w:t>
      </w:r>
      <w:r w:rsidRPr="00F32573">
        <w:t>. Jest to również okazja do prezentacji umiejętności uczniów klas klawesynu szkół muzycznych</w:t>
      </w:r>
      <w:r w:rsidR="009125D7" w:rsidRPr="00F32573">
        <w:t xml:space="preserve"> I i</w:t>
      </w:r>
      <w:r w:rsidRPr="00F32573">
        <w:t xml:space="preserve"> II st</w:t>
      </w:r>
      <w:r w:rsidR="009125D7" w:rsidRPr="00F32573">
        <w:t>opnia</w:t>
      </w:r>
      <w:r w:rsidRPr="00F32573">
        <w:t>, a także możliwość wymiany doświadczeń pedagogicznych i artystycznych</w:t>
      </w:r>
      <w:r w:rsidR="00EC0CBF" w:rsidRPr="00F32573">
        <w:t>.</w:t>
      </w:r>
      <w:r w:rsidRPr="00F32573">
        <w:t xml:space="preserve"> </w:t>
      </w:r>
    </w:p>
    <w:p w14:paraId="3F9C686B" w14:textId="5B006C13" w:rsidR="009479C1" w:rsidRPr="00F32573" w:rsidRDefault="009479C1" w:rsidP="003B1EA2">
      <w:pPr>
        <w:jc w:val="both"/>
      </w:pPr>
      <w:r w:rsidRPr="00F32573">
        <w:t xml:space="preserve">3. Konkurs odbędzie się w dniach </w:t>
      </w:r>
      <w:r w:rsidR="00B36902" w:rsidRPr="00F32573">
        <w:t>21</w:t>
      </w:r>
      <w:r w:rsidRPr="00F32573">
        <w:t xml:space="preserve"> - </w:t>
      </w:r>
      <w:r w:rsidR="00B36902" w:rsidRPr="00F32573">
        <w:t>22</w:t>
      </w:r>
      <w:r w:rsidRPr="00F32573">
        <w:t xml:space="preserve"> </w:t>
      </w:r>
      <w:r w:rsidR="00B36902" w:rsidRPr="00F32573">
        <w:t>listopada</w:t>
      </w:r>
      <w:r w:rsidRPr="00F32573">
        <w:t xml:space="preserve"> 20</w:t>
      </w:r>
      <w:r w:rsidR="009125D7" w:rsidRPr="00F32573">
        <w:t>2</w:t>
      </w:r>
      <w:r w:rsidR="00B36902" w:rsidRPr="00F32573">
        <w:t>4</w:t>
      </w:r>
      <w:r w:rsidRPr="00F32573">
        <w:t xml:space="preserve"> r. w </w:t>
      </w:r>
      <w:r w:rsidR="00D7594F" w:rsidRPr="00F32573">
        <w:t>S</w:t>
      </w:r>
      <w:r w:rsidRPr="00F32573">
        <w:t xml:space="preserve">ali </w:t>
      </w:r>
      <w:r w:rsidR="007836AF">
        <w:t>K</w:t>
      </w:r>
      <w:r w:rsidRPr="00F32573">
        <w:t xml:space="preserve">oncertowej </w:t>
      </w:r>
      <w:r w:rsidR="00D7594F" w:rsidRPr="00F32573">
        <w:t xml:space="preserve">Państwowej </w:t>
      </w:r>
      <w:r w:rsidRPr="00F32573">
        <w:t xml:space="preserve">Szkoły Muzycznej II stopnia im. </w:t>
      </w:r>
      <w:r w:rsidR="00013B97" w:rsidRPr="00F32573">
        <w:t>Władysława Żeleńskiego</w:t>
      </w:r>
      <w:r w:rsidRPr="00F32573">
        <w:t xml:space="preserve"> w </w:t>
      </w:r>
      <w:r w:rsidR="00013B97" w:rsidRPr="00F32573">
        <w:t>Krakowie</w:t>
      </w:r>
      <w:r w:rsidRPr="00F32573">
        <w:t xml:space="preserve"> przy ulicy </w:t>
      </w:r>
      <w:r w:rsidR="00013B97" w:rsidRPr="00F32573">
        <w:t>Basztowej 9</w:t>
      </w:r>
      <w:r w:rsidRPr="00F32573">
        <w:t xml:space="preserve">. </w:t>
      </w:r>
    </w:p>
    <w:p w14:paraId="42D5E21F" w14:textId="468CAF60" w:rsidR="00731D9D" w:rsidRPr="00F32573" w:rsidRDefault="009479C1" w:rsidP="007B07F9">
      <w:r w:rsidRPr="00F32573">
        <w:t xml:space="preserve">4. Konkurs </w:t>
      </w:r>
      <w:r w:rsidR="00013B97" w:rsidRPr="00F32573">
        <w:t>będzie przebiegał jednoetapowo</w:t>
      </w:r>
      <w:r w:rsidRPr="00F32573">
        <w:t xml:space="preserve"> w </w:t>
      </w:r>
      <w:r w:rsidR="007836AF">
        <w:t>trz</w:t>
      </w:r>
      <w:r w:rsidR="00013B97" w:rsidRPr="00F32573">
        <w:t>ech</w:t>
      </w:r>
      <w:r w:rsidRPr="00F32573">
        <w:t xml:space="preserve"> kategoriach:</w:t>
      </w:r>
      <w:r w:rsidR="00B3515D">
        <w:br/>
      </w:r>
      <w:r w:rsidR="009125D7" w:rsidRPr="00F32573">
        <w:t xml:space="preserve">• Grupa I – uczniowie </w:t>
      </w:r>
      <w:r w:rsidR="00894AEC" w:rsidRPr="00F32573">
        <w:t xml:space="preserve">klas I – VI </w:t>
      </w:r>
      <w:r w:rsidR="009125D7" w:rsidRPr="00F32573">
        <w:t xml:space="preserve">szkół muzycznych I stopnia </w:t>
      </w:r>
      <w:r w:rsidR="00B36902" w:rsidRPr="00F32573">
        <w:t>*)</w:t>
      </w:r>
      <w:r w:rsidR="00013B97" w:rsidRPr="00F32573">
        <w:br/>
      </w:r>
      <w:r w:rsidRPr="00F32573">
        <w:t xml:space="preserve">• Grupa </w:t>
      </w:r>
      <w:r w:rsidR="009125D7" w:rsidRPr="00F32573">
        <w:t>I</w:t>
      </w:r>
      <w:r w:rsidR="00013B97" w:rsidRPr="00F32573">
        <w:t>I</w:t>
      </w:r>
      <w:r w:rsidRPr="00F32573">
        <w:t xml:space="preserve"> – </w:t>
      </w:r>
      <w:r w:rsidR="00894AEC" w:rsidRPr="00F32573">
        <w:t xml:space="preserve">uczniowie klas VII-VIII </w:t>
      </w:r>
      <w:r w:rsidR="005E6F8E">
        <w:t xml:space="preserve">ogólnokształcących </w:t>
      </w:r>
      <w:r w:rsidR="00894AEC" w:rsidRPr="00F32573">
        <w:t xml:space="preserve">szkół muzycznych I stopnia, </w:t>
      </w:r>
      <w:r w:rsidR="005E6F8E">
        <w:t xml:space="preserve">uczniowie klas I ogólnokształcących szkół muzycznych II stopnia,  </w:t>
      </w:r>
      <w:r w:rsidRPr="00F32573">
        <w:t>uczniowie klas I-III szkół muzycznych II stopnia</w:t>
      </w:r>
      <w:r w:rsidR="00894AEC" w:rsidRPr="00F32573">
        <w:t>.</w:t>
      </w:r>
      <w:r w:rsidR="00013B97" w:rsidRPr="00F32573">
        <w:br/>
      </w:r>
      <w:r w:rsidRPr="00F32573">
        <w:t xml:space="preserve">• Grupa </w:t>
      </w:r>
      <w:r w:rsidR="009125D7" w:rsidRPr="00F32573">
        <w:t>I</w:t>
      </w:r>
      <w:r w:rsidR="00013B97" w:rsidRPr="00F32573">
        <w:t>II</w:t>
      </w:r>
      <w:r w:rsidR="009125D7" w:rsidRPr="00F32573">
        <w:t xml:space="preserve"> </w:t>
      </w:r>
      <w:r w:rsidRPr="00F32573">
        <w:t>– uczniowie klas IV – VI szkół muzycznych II stopnia</w:t>
      </w:r>
      <w:r w:rsidR="007B07F9">
        <w:t>, uczniowie klas II – IV ogólnokształcących szkół muzycznych II stopnia</w:t>
      </w:r>
      <w:r w:rsidRPr="00F32573">
        <w:t xml:space="preserve">. </w:t>
      </w:r>
      <w:r w:rsidR="007B07F9">
        <w:br/>
      </w:r>
      <w:r w:rsidR="00731D9D" w:rsidRPr="00F32573">
        <w:t xml:space="preserve">*) Dopuszcza się udział kandydatów starszych wiekowo w Grupie </w:t>
      </w:r>
      <w:r w:rsidR="009125D7" w:rsidRPr="00F32573">
        <w:t>I</w:t>
      </w:r>
      <w:r w:rsidR="00731D9D" w:rsidRPr="00F32573">
        <w:t xml:space="preserve"> pod warunkiem, że czas nauki gry na klawesynie nie przekracza dwóch lat. W tym wypadku wymagane jest odpowiednie poświadczenie ze szkoły. Zastrzeżenie to nie dotyczy Grupy </w:t>
      </w:r>
      <w:r w:rsidR="00B36902" w:rsidRPr="00F32573">
        <w:t>III</w:t>
      </w:r>
      <w:r w:rsidR="00731D9D" w:rsidRPr="00F32573">
        <w:t>.</w:t>
      </w:r>
    </w:p>
    <w:p w14:paraId="2250A5D7" w14:textId="77777777" w:rsidR="00F60192" w:rsidRPr="00F32573" w:rsidRDefault="001100F4" w:rsidP="003B1EA2">
      <w:pPr>
        <w:jc w:val="both"/>
      </w:pPr>
      <w:r w:rsidRPr="00F32573">
        <w:t xml:space="preserve">5. Uczestników Konkursu oceniać będzie Jury powołane przez </w:t>
      </w:r>
      <w:r w:rsidR="00731D9D" w:rsidRPr="00F32573">
        <w:t>Centrum Edukacji Artystycznej</w:t>
      </w:r>
      <w:r w:rsidRPr="00F32573">
        <w:t xml:space="preserve">. </w:t>
      </w:r>
    </w:p>
    <w:p w14:paraId="7D3FC223" w14:textId="6DC6D81B" w:rsidR="00F32573" w:rsidRPr="00F32573" w:rsidRDefault="00F60192" w:rsidP="00F32573">
      <w:pPr>
        <w:pStyle w:val="Default"/>
        <w:jc w:val="both"/>
        <w:rPr>
          <w:sz w:val="22"/>
          <w:szCs w:val="22"/>
        </w:rPr>
      </w:pPr>
      <w:r w:rsidRPr="00F32573">
        <w:rPr>
          <w:sz w:val="22"/>
          <w:szCs w:val="22"/>
        </w:rPr>
        <w:t>6.</w:t>
      </w:r>
      <w:r w:rsidR="00A768AB" w:rsidRPr="00F32573">
        <w:rPr>
          <w:sz w:val="22"/>
          <w:szCs w:val="22"/>
        </w:rPr>
        <w:t xml:space="preserve"> </w:t>
      </w:r>
      <w:r w:rsidR="001100F4" w:rsidRPr="00F32573">
        <w:rPr>
          <w:sz w:val="22"/>
          <w:szCs w:val="22"/>
        </w:rPr>
        <w:t>Uczestnicy będą oceniani w skali 1-25 punktów</w:t>
      </w:r>
      <w:r w:rsidR="001F7DEC" w:rsidRPr="00F32573">
        <w:rPr>
          <w:sz w:val="22"/>
          <w:szCs w:val="22"/>
        </w:rPr>
        <w:t xml:space="preserve"> wg następujących</w:t>
      </w:r>
      <w:r w:rsidR="00A768AB" w:rsidRPr="00F32573">
        <w:rPr>
          <w:sz w:val="22"/>
          <w:szCs w:val="22"/>
        </w:rPr>
        <w:t xml:space="preserve"> </w:t>
      </w:r>
      <w:r w:rsidR="001F7DEC" w:rsidRPr="00F32573">
        <w:rPr>
          <w:sz w:val="22"/>
          <w:szCs w:val="22"/>
        </w:rPr>
        <w:t xml:space="preserve">kryteriów: </w:t>
      </w:r>
      <w:r w:rsidR="00F32573" w:rsidRPr="00F32573">
        <w:rPr>
          <w:sz w:val="22"/>
          <w:szCs w:val="22"/>
        </w:rPr>
        <w:t xml:space="preserve">sprawność </w:t>
      </w:r>
      <w:r w:rsidR="00F32573" w:rsidRPr="00F32573">
        <w:rPr>
          <w:sz w:val="22"/>
          <w:szCs w:val="22"/>
        </w:rPr>
        <w:br/>
        <w:t>i niezawodność techniczna,</w:t>
      </w:r>
      <w:r w:rsidR="001F6DCD" w:rsidRPr="00F32573">
        <w:rPr>
          <w:sz w:val="22"/>
          <w:szCs w:val="22"/>
        </w:rPr>
        <w:t xml:space="preserve"> </w:t>
      </w:r>
      <w:r w:rsidR="001F6DCD">
        <w:rPr>
          <w:sz w:val="22"/>
          <w:szCs w:val="22"/>
        </w:rPr>
        <w:t>realizacja</w:t>
      </w:r>
      <w:r w:rsidR="001F6DCD" w:rsidRPr="00F32573">
        <w:rPr>
          <w:sz w:val="22"/>
          <w:szCs w:val="22"/>
        </w:rPr>
        <w:t xml:space="preserve"> tekst</w:t>
      </w:r>
      <w:r w:rsidR="001F6DCD">
        <w:rPr>
          <w:sz w:val="22"/>
          <w:szCs w:val="22"/>
        </w:rPr>
        <w:t>u</w:t>
      </w:r>
      <w:r w:rsidR="001F6DCD" w:rsidRPr="00F32573">
        <w:rPr>
          <w:sz w:val="22"/>
          <w:szCs w:val="22"/>
        </w:rPr>
        <w:t xml:space="preserve"> </w:t>
      </w:r>
      <w:r w:rsidR="001F6DCD">
        <w:rPr>
          <w:sz w:val="22"/>
          <w:szCs w:val="22"/>
        </w:rPr>
        <w:t xml:space="preserve">muzycznego </w:t>
      </w:r>
      <w:r w:rsidR="001F6DCD" w:rsidRPr="00F32573">
        <w:rPr>
          <w:sz w:val="22"/>
          <w:szCs w:val="22"/>
        </w:rPr>
        <w:t>utwor</w:t>
      </w:r>
      <w:r w:rsidR="001F6DCD">
        <w:rPr>
          <w:sz w:val="22"/>
          <w:szCs w:val="22"/>
        </w:rPr>
        <w:t>ów</w:t>
      </w:r>
      <w:r w:rsidR="001F6DCD">
        <w:rPr>
          <w:sz w:val="22"/>
          <w:szCs w:val="22"/>
        </w:rPr>
        <w:t>,</w:t>
      </w:r>
      <w:r w:rsidR="001F7DEC" w:rsidRPr="00F32573">
        <w:rPr>
          <w:sz w:val="22"/>
          <w:szCs w:val="22"/>
        </w:rPr>
        <w:t xml:space="preserve"> jakość brzmienia, znajomość formy i umiejętność jej </w:t>
      </w:r>
      <w:r w:rsidR="00773852">
        <w:rPr>
          <w:sz w:val="22"/>
          <w:szCs w:val="22"/>
        </w:rPr>
        <w:t>kształtowania</w:t>
      </w:r>
      <w:r w:rsidR="00F32573" w:rsidRPr="00F32573">
        <w:rPr>
          <w:sz w:val="22"/>
          <w:szCs w:val="22"/>
        </w:rPr>
        <w:t xml:space="preserve"> oraz zgodność ze stylem epoki, </w:t>
      </w:r>
      <w:r w:rsidR="001F7DEC" w:rsidRPr="00F32573">
        <w:rPr>
          <w:sz w:val="22"/>
          <w:szCs w:val="22"/>
        </w:rPr>
        <w:t>interpretacja</w:t>
      </w:r>
      <w:r w:rsidR="00A768AB" w:rsidRPr="00F32573">
        <w:rPr>
          <w:sz w:val="22"/>
          <w:szCs w:val="22"/>
        </w:rPr>
        <w:t xml:space="preserve"> </w:t>
      </w:r>
      <w:r w:rsidR="001F7DEC" w:rsidRPr="00F32573">
        <w:rPr>
          <w:sz w:val="22"/>
          <w:szCs w:val="22"/>
        </w:rPr>
        <w:t>wykonania</w:t>
      </w:r>
      <w:r w:rsidR="00F32573" w:rsidRPr="00F32573">
        <w:rPr>
          <w:sz w:val="22"/>
          <w:szCs w:val="22"/>
        </w:rPr>
        <w:t xml:space="preserve"> </w:t>
      </w:r>
      <w:r w:rsidR="00F32573" w:rsidRPr="00F32573">
        <w:rPr>
          <w:sz w:val="22"/>
          <w:szCs w:val="22"/>
        </w:rPr>
        <w:br/>
        <w:t xml:space="preserve">i </w:t>
      </w:r>
      <w:r w:rsidR="001F7DEC" w:rsidRPr="00F32573">
        <w:rPr>
          <w:sz w:val="22"/>
          <w:szCs w:val="22"/>
        </w:rPr>
        <w:t xml:space="preserve">prezentacja sceniczna. </w:t>
      </w:r>
      <w:r w:rsidR="001100F4" w:rsidRPr="00F32573">
        <w:rPr>
          <w:sz w:val="22"/>
          <w:szCs w:val="22"/>
        </w:rPr>
        <w:t xml:space="preserve">Obrady Jury są niejawne, a decyzje ostateczne. </w:t>
      </w:r>
    </w:p>
    <w:p w14:paraId="3263B378" w14:textId="3F21CEFA" w:rsidR="001F7DEC" w:rsidRPr="00F32573" w:rsidRDefault="00F32573" w:rsidP="001F7DEC">
      <w:pPr>
        <w:jc w:val="both"/>
      </w:pPr>
      <w:r w:rsidRPr="00F32573">
        <w:br/>
      </w:r>
      <w:r w:rsidR="00A768AB" w:rsidRPr="00F32573">
        <w:t xml:space="preserve">7. </w:t>
      </w:r>
      <w:r w:rsidR="001F7DEC" w:rsidRPr="00F32573">
        <w:t>Laureatami Konkursu zostaną uczestnicy, którzy otrzymają punktację 21 punktów lub więcej.</w:t>
      </w:r>
      <w:r w:rsidR="00B06018">
        <w:t xml:space="preserve"> Wyróżnienie w Konkursie otrzymają uczestnicy, którzy uzyskali 20 punktów.</w:t>
      </w:r>
    </w:p>
    <w:p w14:paraId="5CB28F96" w14:textId="77777777" w:rsidR="00B815A9" w:rsidRPr="00B815A9" w:rsidRDefault="00A768AB" w:rsidP="00B815A9">
      <w:pPr>
        <w:pStyle w:val="Default"/>
        <w:jc w:val="both"/>
        <w:rPr>
          <w:sz w:val="22"/>
          <w:szCs w:val="22"/>
        </w:rPr>
      </w:pPr>
      <w:r w:rsidRPr="00F32573">
        <w:t>8</w:t>
      </w:r>
      <w:r w:rsidR="001F7DEC" w:rsidRPr="00F32573">
        <w:t>.</w:t>
      </w:r>
      <w:r w:rsidR="00434D9C" w:rsidRPr="00F32573">
        <w:t xml:space="preserve"> </w:t>
      </w:r>
      <w:r w:rsidR="001F7DEC" w:rsidRPr="00F32573">
        <w:t>Uprawnienia laureata:</w:t>
      </w:r>
      <w:r w:rsidR="00434D9C" w:rsidRPr="00F32573">
        <w:t xml:space="preserve"> </w:t>
      </w:r>
      <w:bookmarkStart w:id="0" w:name="v1_Hlk153363377"/>
      <w:r w:rsidR="00B815A9" w:rsidRPr="00B815A9">
        <w:rPr>
          <w:sz w:val="22"/>
          <w:szCs w:val="22"/>
        </w:rPr>
        <w:t>Laureat konkursu (tj. uczestnik, który otrzymał nagrodę główną lub pierwszą, drugą lub trzecią nagrodę, lub pierwsze, drugie lub trzecie miejsce) przeprowadzonego zgodnie z przepisami wydanymi na podstawie art. 22 ust. 6 ustawy o systemie oświaty, którego organizatorem jest Centrum Edukacji Artystycznej uzyskuje następujące uprawnienia:</w:t>
      </w:r>
      <w:bookmarkEnd w:id="0"/>
    </w:p>
    <w:p w14:paraId="493B55DE" w14:textId="77777777" w:rsidR="00B815A9" w:rsidRPr="00B815A9" w:rsidRDefault="00B815A9" w:rsidP="00B815A9">
      <w:pPr>
        <w:pStyle w:val="Default"/>
        <w:jc w:val="both"/>
        <w:rPr>
          <w:sz w:val="22"/>
          <w:szCs w:val="22"/>
        </w:rPr>
      </w:pPr>
      <w:r w:rsidRPr="00B815A9">
        <w:rPr>
          <w:sz w:val="22"/>
          <w:szCs w:val="22"/>
        </w:rPr>
        <w:t>a)     na podstawie art. 44zh ustawy z dnia 7 września 1991 r. o systemie oświaty otrzymuje z danych zajęć edukacyjnych artystycznych najwyższą pozytywną roczną ocenę klasyfikacyjną, a w przypadku, gdy ocena z tych zajęć ustalana jest w trybie egzaminu promocyjnego lub końcowego, zwolniony jest jednocześnie z tego egzaminu.</w:t>
      </w:r>
    </w:p>
    <w:p w14:paraId="045A0077" w14:textId="77777777" w:rsidR="00B815A9" w:rsidRPr="00B815A9" w:rsidRDefault="00B815A9" w:rsidP="00B815A9">
      <w:pPr>
        <w:pStyle w:val="Default"/>
        <w:jc w:val="both"/>
        <w:rPr>
          <w:sz w:val="22"/>
          <w:szCs w:val="22"/>
        </w:rPr>
      </w:pPr>
      <w:r w:rsidRPr="00B815A9">
        <w:rPr>
          <w:sz w:val="22"/>
          <w:szCs w:val="22"/>
        </w:rPr>
        <w:t>b)     na podstawie art. 132 ustawy z dnia 14 grudnia 2016 r. – Prawo oświatowe, otrzymuje pierwszeństwo w rekrutacji do publicznej szkoły ponadpodstawowej.</w:t>
      </w:r>
    </w:p>
    <w:p w14:paraId="0BD08E67" w14:textId="77777777" w:rsidR="00B815A9" w:rsidRPr="00B815A9" w:rsidRDefault="00B815A9" w:rsidP="00B815A9">
      <w:pPr>
        <w:pStyle w:val="Default"/>
        <w:jc w:val="both"/>
        <w:rPr>
          <w:sz w:val="22"/>
          <w:szCs w:val="22"/>
        </w:rPr>
      </w:pPr>
      <w:r w:rsidRPr="00B815A9">
        <w:rPr>
          <w:sz w:val="22"/>
          <w:szCs w:val="22"/>
        </w:rPr>
        <w:t> </w:t>
      </w:r>
    </w:p>
    <w:p w14:paraId="3E3A446D" w14:textId="527723FC" w:rsidR="00B815A9" w:rsidRDefault="00B815A9" w:rsidP="00B815A9">
      <w:pPr>
        <w:pStyle w:val="Default"/>
        <w:jc w:val="both"/>
        <w:rPr>
          <w:sz w:val="22"/>
          <w:szCs w:val="22"/>
        </w:rPr>
      </w:pPr>
      <w:r w:rsidRPr="00B815A9">
        <w:rPr>
          <w:sz w:val="22"/>
          <w:szCs w:val="22"/>
        </w:rPr>
        <w:t>Finalista konkursu organizowanego przez Centrum Edukacji Artystycznej (tj. uczestnik, który zakwalifikował się do najwyższego etapu konkursu lub w przypadku konkursu jednoetapowego otrzymał wyróżnienie) otrzymuje uprawnienia, o których jest mowa w przepisach wydanych na podstawie art. 162 ustawy z dnia 14 grudnia 2016 r. – Prawo oświatowe – dotyczących przeliczania na punkty poszczególnych kryteriów podczas postępowania rekrutacyjnego do szkół ponadpodstawowych.</w:t>
      </w:r>
    </w:p>
    <w:p w14:paraId="654ED53D" w14:textId="77777777" w:rsidR="00B815A9" w:rsidRPr="00B815A9" w:rsidRDefault="00B815A9" w:rsidP="00B815A9">
      <w:pPr>
        <w:pStyle w:val="Default"/>
        <w:jc w:val="both"/>
        <w:rPr>
          <w:sz w:val="22"/>
          <w:szCs w:val="22"/>
        </w:rPr>
      </w:pPr>
    </w:p>
    <w:p w14:paraId="6E91FA69" w14:textId="566FF3AD" w:rsidR="001F7DEC" w:rsidRPr="00F32573" w:rsidRDefault="00434D9C" w:rsidP="001F7DEC">
      <w:pPr>
        <w:jc w:val="both"/>
      </w:pPr>
      <w:r w:rsidRPr="00F32573">
        <w:lastRenderedPageBreak/>
        <w:t>9</w:t>
      </w:r>
      <w:r w:rsidR="001F7DEC" w:rsidRPr="00F32573">
        <w:t>. Dla laureatów przewiduje się nagrody.</w:t>
      </w:r>
      <w:r w:rsidR="00A768AB" w:rsidRPr="00F32573">
        <w:t xml:space="preserve"> Nagrodzeni uczestnicy zobowiązani są do udziału </w:t>
      </w:r>
      <w:r w:rsidRPr="00F32573">
        <w:br/>
      </w:r>
      <w:r w:rsidR="00A768AB" w:rsidRPr="00F32573">
        <w:t xml:space="preserve">w Koncercie Laureatów.  </w:t>
      </w:r>
    </w:p>
    <w:p w14:paraId="3F4D45B3" w14:textId="6583079C" w:rsidR="00F60192" w:rsidRPr="00F32573" w:rsidRDefault="00434D9C" w:rsidP="00CD3A2D">
      <w:pPr>
        <w:jc w:val="both"/>
      </w:pPr>
      <w:r w:rsidRPr="00F32573">
        <w:t>10</w:t>
      </w:r>
      <w:r w:rsidR="00F60192" w:rsidRPr="00F32573">
        <w:t>. Nie dopuszcza się do udziału w Konkursie uczniów jurorów</w:t>
      </w:r>
      <w:r w:rsidR="00CD3A2D" w:rsidRPr="00F32573">
        <w:t xml:space="preserve"> oraz osób z nimi spokrewnionych.</w:t>
      </w:r>
    </w:p>
    <w:p w14:paraId="1277CB95" w14:textId="1366D306" w:rsidR="00954F25" w:rsidRPr="00F32573" w:rsidRDefault="00434D9C" w:rsidP="003B1EA2">
      <w:pPr>
        <w:jc w:val="both"/>
      </w:pPr>
      <w:r w:rsidRPr="00F32573">
        <w:t>11</w:t>
      </w:r>
      <w:r w:rsidR="00954F25" w:rsidRPr="00F32573">
        <w:t>. Konkurs jest otwarty dla publiczności. Uczestnicy konkursu występować będą w kolejności alfabetycznej począwszy od litery A</w:t>
      </w:r>
      <w:r w:rsidR="00E62BC4" w:rsidRPr="00F32573">
        <w:t xml:space="preserve">. Uczestnikom konkursu zapewnia się 10 </w:t>
      </w:r>
      <w:r w:rsidR="009125D7" w:rsidRPr="00F32573">
        <w:t>minutową próbę</w:t>
      </w:r>
      <w:r w:rsidR="00E62BC4" w:rsidRPr="00F32573">
        <w:t xml:space="preserve"> instrumentu.</w:t>
      </w:r>
      <w:r w:rsidR="009D2E64" w:rsidRPr="00F32573">
        <w:t xml:space="preserve"> Uczestnik powinien zgłosić się do organizatorów konkursu na godzinę przed planowanym występem.</w:t>
      </w:r>
    </w:p>
    <w:p w14:paraId="719A2CA4" w14:textId="544C723E" w:rsidR="00F32573" w:rsidRPr="00F32573" w:rsidRDefault="00434D9C" w:rsidP="009479C1">
      <w:r w:rsidRPr="00F32573">
        <w:t>12</w:t>
      </w:r>
      <w:r w:rsidR="00013B97" w:rsidRPr="00F32573">
        <w:t xml:space="preserve">. </w:t>
      </w:r>
      <w:r w:rsidR="00420EBA" w:rsidRPr="00F32573">
        <w:t>P</w:t>
      </w:r>
      <w:r w:rsidR="00013B97" w:rsidRPr="00F32573">
        <w:t xml:space="preserve">rogram </w:t>
      </w:r>
      <w:r w:rsidR="00420EBA" w:rsidRPr="00F32573">
        <w:t xml:space="preserve">Konkursu </w:t>
      </w:r>
      <w:r w:rsidR="00F60192" w:rsidRPr="00F32573">
        <w:t>w poszczególnych grupach</w:t>
      </w:r>
      <w:r w:rsidR="00420EBA" w:rsidRPr="00F32573">
        <w:t xml:space="preserve"> obejmuj</w:t>
      </w:r>
      <w:r w:rsidR="00F60192" w:rsidRPr="00F32573">
        <w:t xml:space="preserve">e utwory XVII </w:t>
      </w:r>
      <w:r w:rsidR="0005610F" w:rsidRPr="00F32573">
        <w:t>–</w:t>
      </w:r>
      <w:r w:rsidR="00F60192" w:rsidRPr="00F32573">
        <w:t xml:space="preserve"> XVIII</w:t>
      </w:r>
      <w:r w:rsidR="0005610F" w:rsidRPr="00F32573">
        <w:t xml:space="preserve"> </w:t>
      </w:r>
      <w:r w:rsidR="00F60192" w:rsidRPr="00F32573">
        <w:t>w</w:t>
      </w:r>
      <w:r w:rsidR="009D2E64" w:rsidRPr="00F32573">
        <w:t>ieku</w:t>
      </w:r>
      <w:r w:rsidR="00420EBA" w:rsidRPr="00F32573">
        <w:t xml:space="preserve">: </w:t>
      </w:r>
      <w:r w:rsidR="009B7F38">
        <w:br/>
      </w:r>
      <w:r w:rsidR="009125D7" w:rsidRPr="00F32573">
        <w:t>• Grupa I  – utwór barokowy</w:t>
      </w:r>
      <w:r w:rsidR="009125D7" w:rsidRPr="00F32573">
        <w:br/>
        <w:t xml:space="preserve">                  – utwór dowolny </w:t>
      </w:r>
      <w:r w:rsidR="00F32573" w:rsidRPr="00F32573">
        <w:t>**)</w:t>
      </w:r>
      <w:r w:rsidR="009125D7" w:rsidRPr="00F32573">
        <w:br/>
        <w:t xml:space="preserve">                  – czas trwania </w:t>
      </w:r>
      <w:r w:rsidR="00474AFD" w:rsidRPr="00F32573">
        <w:t>do 15</w:t>
      </w:r>
      <w:r w:rsidR="009125D7" w:rsidRPr="00F32573">
        <w:t xml:space="preserve"> minut</w:t>
      </w:r>
      <w:r w:rsidR="00A87B1D">
        <w:br/>
      </w:r>
      <w:r w:rsidR="00420EBA" w:rsidRPr="00F32573">
        <w:br/>
        <w:t xml:space="preserve">• Grupa </w:t>
      </w:r>
      <w:r w:rsidR="00474AFD" w:rsidRPr="00F32573">
        <w:t>I</w:t>
      </w:r>
      <w:r w:rsidR="00420EBA" w:rsidRPr="00F32573">
        <w:t xml:space="preserve">I </w:t>
      </w:r>
      <w:r w:rsidR="00F60192" w:rsidRPr="00F32573">
        <w:t xml:space="preserve"> – utwór Jana Sebastiana Bacha</w:t>
      </w:r>
      <w:r w:rsidR="00F60192" w:rsidRPr="00F32573">
        <w:br/>
        <w:t xml:space="preserve">                 </w:t>
      </w:r>
      <w:r w:rsidR="006F40AE" w:rsidRPr="00F32573">
        <w:t xml:space="preserve">  </w:t>
      </w:r>
      <w:r w:rsidR="00F60192" w:rsidRPr="00F32573">
        <w:t>– dwa tańce o zróżnicowanym charakterze z dowolnie wybranej suity</w:t>
      </w:r>
      <w:r w:rsidR="00F60192" w:rsidRPr="00F32573">
        <w:br/>
        <w:t xml:space="preserve">                 </w:t>
      </w:r>
      <w:r w:rsidR="006F40AE" w:rsidRPr="00F32573">
        <w:t xml:space="preserve">  </w:t>
      </w:r>
      <w:r w:rsidR="00F60192" w:rsidRPr="00F32573">
        <w:t xml:space="preserve">– utwór dowolny </w:t>
      </w:r>
      <w:r w:rsidR="00731D9D" w:rsidRPr="00F32573">
        <w:t xml:space="preserve">XVI – XVIII wieku, </w:t>
      </w:r>
      <w:r w:rsidR="00F60192" w:rsidRPr="00F32573">
        <w:t>do wypełnienia czasu</w:t>
      </w:r>
      <w:r w:rsidR="00D02DCE" w:rsidRPr="00F32573">
        <w:br/>
        <w:t xml:space="preserve">           </w:t>
      </w:r>
      <w:r w:rsidR="009125D7" w:rsidRPr="00F32573">
        <w:t xml:space="preserve"> </w:t>
      </w:r>
      <w:r w:rsidR="00D02DCE" w:rsidRPr="00F32573">
        <w:t xml:space="preserve">     </w:t>
      </w:r>
      <w:r w:rsidR="006F40AE" w:rsidRPr="00F32573">
        <w:t xml:space="preserve">  </w:t>
      </w:r>
      <w:r w:rsidR="00F60192" w:rsidRPr="00F32573">
        <w:t xml:space="preserve">– czas trwania </w:t>
      </w:r>
      <w:r w:rsidR="00731D9D" w:rsidRPr="00F32573">
        <w:t>20</w:t>
      </w:r>
      <w:r w:rsidR="00F60192" w:rsidRPr="00F32573">
        <w:t>-2</w:t>
      </w:r>
      <w:r w:rsidR="00731D9D" w:rsidRPr="00F32573">
        <w:t>5</w:t>
      </w:r>
      <w:r w:rsidR="00F60192" w:rsidRPr="00F32573">
        <w:t xml:space="preserve"> minut</w:t>
      </w:r>
      <w:r w:rsidR="006F40AE" w:rsidRPr="00F32573">
        <w:br/>
      </w:r>
      <w:r w:rsidR="00420EBA" w:rsidRPr="00F32573">
        <w:br/>
        <w:t>• Grupa I</w:t>
      </w:r>
      <w:r w:rsidR="00474AFD" w:rsidRPr="00F32573">
        <w:t>I</w:t>
      </w:r>
      <w:r w:rsidR="00420EBA" w:rsidRPr="00F32573">
        <w:t xml:space="preserve">I </w:t>
      </w:r>
      <w:r w:rsidR="00F60192" w:rsidRPr="00F32573">
        <w:t>– utwór Jana Sebastiana Bacha</w:t>
      </w:r>
      <w:r w:rsidR="00F60192" w:rsidRPr="00F32573">
        <w:br/>
        <w:t xml:space="preserve">               </w:t>
      </w:r>
      <w:r w:rsidR="00474AFD" w:rsidRPr="00F32573">
        <w:t xml:space="preserve">  </w:t>
      </w:r>
      <w:r w:rsidR="00F60192" w:rsidRPr="00F32573">
        <w:t xml:space="preserve">  – </w:t>
      </w:r>
      <w:r w:rsidR="009D2E64" w:rsidRPr="00F32573">
        <w:t xml:space="preserve">suita kompozytora XVII wieku lub </w:t>
      </w:r>
      <w:r w:rsidR="00F60192" w:rsidRPr="00F32573">
        <w:t>wyb</w:t>
      </w:r>
      <w:r w:rsidR="009D2E64" w:rsidRPr="00F32573">
        <w:t>ór</w:t>
      </w:r>
      <w:r w:rsidR="00F60192" w:rsidRPr="00F32573">
        <w:t xml:space="preserve"> części </w:t>
      </w:r>
      <w:r w:rsidR="00F60192" w:rsidRPr="00F32573">
        <w:br/>
        <w:t xml:space="preserve">               </w:t>
      </w:r>
      <w:r w:rsidR="00474AFD" w:rsidRPr="00F32573">
        <w:t xml:space="preserve">  </w:t>
      </w:r>
      <w:r w:rsidR="00F60192" w:rsidRPr="00F32573">
        <w:t xml:space="preserve">  – utwór dowolny </w:t>
      </w:r>
      <w:r w:rsidR="00731D9D" w:rsidRPr="00F32573">
        <w:t xml:space="preserve">XVI – XVIII wieku, </w:t>
      </w:r>
      <w:r w:rsidR="00F60192" w:rsidRPr="00F32573">
        <w:t>do wypełnienia czasu</w:t>
      </w:r>
      <w:r w:rsidR="00420EBA" w:rsidRPr="00F32573">
        <w:br/>
      </w:r>
      <w:r w:rsidR="00D02DCE" w:rsidRPr="00F32573">
        <w:t xml:space="preserve">     </w:t>
      </w:r>
      <w:r w:rsidR="00730166" w:rsidRPr="00F32573">
        <w:t xml:space="preserve">          </w:t>
      </w:r>
      <w:r w:rsidR="00474AFD" w:rsidRPr="00F32573">
        <w:t xml:space="preserve">  </w:t>
      </w:r>
      <w:r w:rsidR="00730166" w:rsidRPr="00F32573">
        <w:t xml:space="preserve">  </w:t>
      </w:r>
      <w:r w:rsidR="00F60192" w:rsidRPr="00F32573">
        <w:t>– czas trwania 2</w:t>
      </w:r>
      <w:r w:rsidR="00731D9D" w:rsidRPr="00F32573">
        <w:t>5</w:t>
      </w:r>
      <w:r w:rsidR="00F60192" w:rsidRPr="00F32573">
        <w:t>-</w:t>
      </w:r>
      <w:r w:rsidR="00731D9D" w:rsidRPr="00F32573">
        <w:t>30</w:t>
      </w:r>
      <w:r w:rsidR="00F60192" w:rsidRPr="00F32573">
        <w:t xml:space="preserve"> minut</w:t>
      </w:r>
      <w:r w:rsidR="00474AFD" w:rsidRPr="00F32573">
        <w:br/>
      </w:r>
      <w:r w:rsidR="00420EBA" w:rsidRPr="00F32573">
        <w:br/>
      </w:r>
      <w:r w:rsidR="00013B97" w:rsidRPr="00F32573">
        <w:t>Utwory mogą być wykonane w dowolnej kolejności</w:t>
      </w:r>
      <w:r w:rsidR="00420EBA" w:rsidRPr="00F32573">
        <w:t>, o powtórkach może zadecydować wykonawca</w:t>
      </w:r>
      <w:r w:rsidR="00013B97" w:rsidRPr="00F32573">
        <w:t xml:space="preserve">. Program może być wykonany z nut. </w:t>
      </w:r>
      <w:r w:rsidR="00A87B1D">
        <w:br/>
      </w:r>
      <w:r w:rsidR="00F32573" w:rsidRPr="00F32573">
        <w:t>**) Dopuszcza się w Grupie I możliwość prezentacji utwor</w:t>
      </w:r>
      <w:r w:rsidR="00C003AE">
        <w:t>u</w:t>
      </w:r>
      <w:r w:rsidR="00F32573" w:rsidRPr="00F32573">
        <w:t xml:space="preserve"> </w:t>
      </w:r>
      <w:r w:rsidR="001161C6">
        <w:t>współczesn</w:t>
      </w:r>
      <w:r w:rsidR="00C003AE">
        <w:t>ego</w:t>
      </w:r>
      <w:r w:rsidR="009B7F38">
        <w:t xml:space="preserve"> z uwagi na ograniczony repertuar klawesynowy dla dzieci młodszych.</w:t>
      </w:r>
    </w:p>
    <w:p w14:paraId="11A39769" w14:textId="10F8990B" w:rsidR="00E62BC4" w:rsidRPr="00F32573" w:rsidRDefault="00F60192" w:rsidP="009D3CE7">
      <w:r w:rsidRPr="00F32573">
        <w:t>1</w:t>
      </w:r>
      <w:r w:rsidR="00434D9C" w:rsidRPr="00F32573">
        <w:t>3</w:t>
      </w:r>
      <w:r w:rsidR="00013B97" w:rsidRPr="00F32573">
        <w:t xml:space="preserve">. </w:t>
      </w:r>
      <w:r w:rsidR="003B1EA2" w:rsidRPr="00F32573">
        <w:t xml:space="preserve">Kartę </w:t>
      </w:r>
      <w:r w:rsidR="00E62BC4" w:rsidRPr="00F32573">
        <w:t>Zgłoszeni</w:t>
      </w:r>
      <w:r w:rsidR="003B1EA2" w:rsidRPr="00F32573">
        <w:t>a</w:t>
      </w:r>
      <w:r w:rsidR="00E62BC4" w:rsidRPr="00F32573">
        <w:t xml:space="preserve"> udziału w Konkursie </w:t>
      </w:r>
      <w:r w:rsidR="00A87B1D">
        <w:t xml:space="preserve">wraz z Oświadczeniem RODO </w:t>
      </w:r>
      <w:r w:rsidR="00E62BC4" w:rsidRPr="00F32573">
        <w:t>należy</w:t>
      </w:r>
      <w:r w:rsidR="00523F89">
        <w:t xml:space="preserve"> </w:t>
      </w:r>
      <w:r w:rsidR="00E62BC4" w:rsidRPr="00F32573">
        <w:t>przesłać w czytelnej formie</w:t>
      </w:r>
      <w:r w:rsidR="00D71E67">
        <w:t xml:space="preserve"> (</w:t>
      </w:r>
      <w:r w:rsidR="00D71E67">
        <w:t xml:space="preserve">wypełnić </w:t>
      </w:r>
      <w:r w:rsidR="00D71E67" w:rsidRPr="00F32573">
        <w:t>pismem komputerowym</w:t>
      </w:r>
      <w:r w:rsidR="00D71E67">
        <w:t>)</w:t>
      </w:r>
      <w:r w:rsidR="00D71E67" w:rsidRPr="00F32573">
        <w:t xml:space="preserve"> </w:t>
      </w:r>
      <w:r w:rsidR="00E62BC4" w:rsidRPr="00F32573">
        <w:t xml:space="preserve">do dnia </w:t>
      </w:r>
      <w:r w:rsidR="00B3515D">
        <w:t>3</w:t>
      </w:r>
      <w:r w:rsidR="008E63EE" w:rsidRPr="00F32573">
        <w:t>1</w:t>
      </w:r>
      <w:r w:rsidR="00E62BC4" w:rsidRPr="00F32573">
        <w:t xml:space="preserve"> </w:t>
      </w:r>
      <w:r w:rsidR="00B3515D">
        <w:t>października</w:t>
      </w:r>
      <w:r w:rsidR="00E62BC4" w:rsidRPr="00F32573">
        <w:t xml:space="preserve"> 20</w:t>
      </w:r>
      <w:r w:rsidR="00474AFD" w:rsidRPr="00F32573">
        <w:t>2</w:t>
      </w:r>
      <w:r w:rsidR="00B3515D">
        <w:t>4</w:t>
      </w:r>
      <w:r w:rsidR="005560E0" w:rsidRPr="00F32573">
        <w:t>r</w:t>
      </w:r>
      <w:r w:rsidR="00E62BC4" w:rsidRPr="00F32573">
        <w:t xml:space="preserve"> na adres: </w:t>
      </w:r>
      <w:hyperlink r:id="rId6" w:history="1">
        <w:r w:rsidR="004B16BC" w:rsidRPr="00F07248">
          <w:rPr>
            <w:rStyle w:val="Hipercze"/>
          </w:rPr>
          <w:t>klawesyn.konkurs@zelenski.krakow.pl</w:t>
        </w:r>
      </w:hyperlink>
      <w:r w:rsidR="00F302A1" w:rsidRPr="00F32573">
        <w:rPr>
          <w:rStyle w:val="Hipercze"/>
        </w:rPr>
        <w:br/>
      </w:r>
      <w:r w:rsidR="00E62BC4" w:rsidRPr="00F32573">
        <w:t>Zgłoszenie powinno zawierać; - imię i nazwisko wykonawcy - adres e-mailowy do korespondencji</w:t>
      </w:r>
      <w:r w:rsidR="005560E0" w:rsidRPr="00F32573">
        <w:t xml:space="preserve">, </w:t>
      </w:r>
      <w:r w:rsidR="003B1EA2" w:rsidRPr="00F32573">
        <w:br/>
      </w:r>
      <w:r w:rsidR="005560E0" w:rsidRPr="00F32573">
        <w:t>nr telefonu</w:t>
      </w:r>
      <w:r w:rsidR="00E62BC4" w:rsidRPr="00F32573">
        <w:t xml:space="preserve"> - datę urodzenia - klasę - szkołę, do której uczęszcza kandydat - nazwisko pedagoga - szczegółowy program / nazwisko kompozytora, </w:t>
      </w:r>
      <w:r w:rsidR="00731D9D" w:rsidRPr="00F32573">
        <w:t xml:space="preserve">daty życia kompozytora, </w:t>
      </w:r>
      <w:r w:rsidR="00E62BC4" w:rsidRPr="00F32573">
        <w:t>tytuł kompozycji, tonacj</w:t>
      </w:r>
      <w:r w:rsidR="003B1EA2" w:rsidRPr="00F32573">
        <w:t>ę</w:t>
      </w:r>
      <w:r w:rsidR="00E62BC4" w:rsidRPr="00F32573">
        <w:t>, opus</w:t>
      </w:r>
      <w:r w:rsidR="00731D9D" w:rsidRPr="00F32573">
        <w:t>, części formy cyklicznej</w:t>
      </w:r>
      <w:r w:rsidR="00E62BC4" w:rsidRPr="00F32573">
        <w:t xml:space="preserve"> / - czas trwania programu</w:t>
      </w:r>
      <w:r w:rsidR="005560E0" w:rsidRPr="00F32573">
        <w:t>. Wymagane jest również oświadczenie RODO do celów organizacji konkursu.</w:t>
      </w:r>
      <w:r w:rsidR="00E62BC4" w:rsidRPr="00F32573">
        <w:t xml:space="preserve"> Uczestnicy zakwalifikowani do udziału w konkursie poinformowani będą e-mailem oraz poprzez stronę internetową szkoły o dokładnym terminie przesłuchań i prób. </w:t>
      </w:r>
    </w:p>
    <w:p w14:paraId="4BF45D8F" w14:textId="10377441" w:rsidR="00753574" w:rsidRPr="00F32573" w:rsidRDefault="00F60192" w:rsidP="00F302A1">
      <w:pPr>
        <w:jc w:val="both"/>
      </w:pPr>
      <w:r w:rsidRPr="00F32573">
        <w:t>1</w:t>
      </w:r>
      <w:r w:rsidR="00434D9C" w:rsidRPr="00F32573">
        <w:t>4</w:t>
      </w:r>
      <w:r w:rsidR="00753574" w:rsidRPr="00F32573">
        <w:t xml:space="preserve">. Konkurs </w:t>
      </w:r>
      <w:r w:rsidR="0005610F" w:rsidRPr="00F32573">
        <w:t xml:space="preserve">w poszczególnych kategoriach wiekowych </w:t>
      </w:r>
      <w:r w:rsidR="00753574" w:rsidRPr="00F32573">
        <w:t>odbędzie się pod warunkiem zgłoszenia</w:t>
      </w:r>
      <w:r w:rsidR="0005610F" w:rsidRPr="00F32573">
        <w:t xml:space="preserve"> </w:t>
      </w:r>
      <w:r w:rsidR="00753574" w:rsidRPr="00F32573">
        <w:t xml:space="preserve">minimum </w:t>
      </w:r>
      <w:r w:rsidR="009D2E64" w:rsidRPr="00F32573">
        <w:t>3</w:t>
      </w:r>
      <w:r w:rsidR="00753574" w:rsidRPr="00F32573">
        <w:t xml:space="preserve"> osób.</w:t>
      </w:r>
    </w:p>
    <w:p w14:paraId="78B60EBE" w14:textId="7EACEAB7" w:rsidR="00E62BC4" w:rsidRPr="00F32573" w:rsidRDefault="00753574" w:rsidP="00F302A1">
      <w:pPr>
        <w:jc w:val="both"/>
      </w:pPr>
      <w:r w:rsidRPr="00F32573">
        <w:t>1</w:t>
      </w:r>
      <w:r w:rsidR="00434D9C" w:rsidRPr="00F32573">
        <w:t>5</w:t>
      </w:r>
      <w:r w:rsidR="00E62BC4" w:rsidRPr="00F32573">
        <w:t>. Organizatorzy nie pośredniczą w sprawach zakwaterowania.</w:t>
      </w:r>
      <w:r w:rsidR="00EC0CBF" w:rsidRPr="00F32573">
        <w:t xml:space="preserve"> Koszty uczestnictwa (przyjazd, wyżywienie, noclegi) uczestnicy pokrywają we własnym zakresie. </w:t>
      </w:r>
      <w:r w:rsidR="00E62BC4" w:rsidRPr="00F32573">
        <w:t xml:space="preserve"> </w:t>
      </w:r>
    </w:p>
    <w:p w14:paraId="7B609298" w14:textId="22E0891D" w:rsidR="00EC0CBF" w:rsidRPr="00F32573" w:rsidRDefault="00EC0CBF" w:rsidP="00F302A1">
      <w:pPr>
        <w:jc w:val="both"/>
      </w:pPr>
      <w:r w:rsidRPr="00F32573">
        <w:t>1</w:t>
      </w:r>
      <w:r w:rsidR="00434D9C" w:rsidRPr="00F32573">
        <w:t>6</w:t>
      </w:r>
      <w:r w:rsidRPr="00F32573">
        <w:t>.</w:t>
      </w:r>
      <w:r w:rsidR="009D2E64" w:rsidRPr="00F32573">
        <w:t xml:space="preserve"> </w:t>
      </w:r>
      <w:r w:rsidR="00013B97" w:rsidRPr="00F32573">
        <w:t xml:space="preserve">Wszelkie informacje dotyczące konkursu organizator publikuje na </w:t>
      </w:r>
      <w:r w:rsidR="00FC19B6" w:rsidRPr="00F32573">
        <w:t xml:space="preserve">internetowej szkoły: </w:t>
      </w:r>
      <w:r w:rsidR="00B3515D">
        <w:t>gov.pl/web/psmkrakow</w:t>
      </w:r>
    </w:p>
    <w:p w14:paraId="083050BB" w14:textId="6E6E7FF5" w:rsidR="00DD3E1F" w:rsidRPr="00F32573" w:rsidRDefault="00013B97" w:rsidP="00F302A1">
      <w:pPr>
        <w:jc w:val="both"/>
      </w:pPr>
      <w:r w:rsidRPr="00F32573">
        <w:t>1</w:t>
      </w:r>
      <w:r w:rsidR="00434D9C" w:rsidRPr="00F32573">
        <w:t>7</w:t>
      </w:r>
      <w:r w:rsidRPr="00F32573">
        <w:t xml:space="preserve">. </w:t>
      </w:r>
      <w:r w:rsidR="0005610F" w:rsidRPr="00F32573">
        <w:t xml:space="preserve">Wysłanie zgłoszenia równoznaczne jest z przyjęciem warunków zawartych w powyższym Regulaminie oraz wyrażeniem zgody rodzica lub opiekuna prawnego na zamieszczenie nazwiska uczestnika oraz zdjęć z przesłuchań i </w:t>
      </w:r>
      <w:r w:rsidR="00F302A1" w:rsidRPr="00F32573">
        <w:t>K</w:t>
      </w:r>
      <w:r w:rsidR="0005610F" w:rsidRPr="00F32573">
        <w:t xml:space="preserve">oncertu </w:t>
      </w:r>
      <w:r w:rsidR="00F302A1" w:rsidRPr="00F32573">
        <w:t>L</w:t>
      </w:r>
      <w:r w:rsidR="0005610F" w:rsidRPr="00F32573">
        <w:t xml:space="preserve">aureatów na stronie internetowej PSM II st. </w:t>
      </w:r>
      <w:r w:rsidR="00F302A1" w:rsidRPr="00F32573">
        <w:br/>
      </w:r>
      <w:r w:rsidR="0005610F" w:rsidRPr="00F32573">
        <w:t>w Krakowie.</w:t>
      </w:r>
    </w:p>
    <w:sectPr w:rsidR="00DD3E1F" w:rsidRPr="00F32573" w:rsidSect="00A87B1D">
      <w:pgSz w:w="11906" w:h="16838"/>
      <w:pgMar w:top="709" w:right="127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5345B"/>
    <w:multiLevelType w:val="hybridMultilevel"/>
    <w:tmpl w:val="EC10E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699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7D3"/>
    <w:rsid w:val="00013B97"/>
    <w:rsid w:val="00022341"/>
    <w:rsid w:val="00046CDC"/>
    <w:rsid w:val="0005610F"/>
    <w:rsid w:val="00100A48"/>
    <w:rsid w:val="001100F4"/>
    <w:rsid w:val="001161C6"/>
    <w:rsid w:val="00185EAC"/>
    <w:rsid w:val="001F6DCD"/>
    <w:rsid w:val="001F7DEC"/>
    <w:rsid w:val="00216FA2"/>
    <w:rsid w:val="002303EA"/>
    <w:rsid w:val="003B1EA2"/>
    <w:rsid w:val="00420EBA"/>
    <w:rsid w:val="00434D9C"/>
    <w:rsid w:val="004623A2"/>
    <w:rsid w:val="00474AFD"/>
    <w:rsid w:val="004A6791"/>
    <w:rsid w:val="004B16BC"/>
    <w:rsid w:val="005019DF"/>
    <w:rsid w:val="00504259"/>
    <w:rsid w:val="00523F89"/>
    <w:rsid w:val="005554DA"/>
    <w:rsid w:val="005560E0"/>
    <w:rsid w:val="005A37D3"/>
    <w:rsid w:val="005C2B27"/>
    <w:rsid w:val="005E6F8E"/>
    <w:rsid w:val="00646809"/>
    <w:rsid w:val="006B21E0"/>
    <w:rsid w:val="006B4327"/>
    <w:rsid w:val="006E49BF"/>
    <w:rsid w:val="006F40AE"/>
    <w:rsid w:val="00730166"/>
    <w:rsid w:val="00731D9D"/>
    <w:rsid w:val="00753574"/>
    <w:rsid w:val="0077211A"/>
    <w:rsid w:val="00773852"/>
    <w:rsid w:val="00777B57"/>
    <w:rsid w:val="007836AF"/>
    <w:rsid w:val="007B07F9"/>
    <w:rsid w:val="00816D8D"/>
    <w:rsid w:val="00894AEC"/>
    <w:rsid w:val="008E63EE"/>
    <w:rsid w:val="009125D7"/>
    <w:rsid w:val="00915E02"/>
    <w:rsid w:val="009479C1"/>
    <w:rsid w:val="00954F25"/>
    <w:rsid w:val="00995030"/>
    <w:rsid w:val="009B7F38"/>
    <w:rsid w:val="009D2E64"/>
    <w:rsid w:val="009D3CE7"/>
    <w:rsid w:val="00A768AB"/>
    <w:rsid w:val="00A87B1D"/>
    <w:rsid w:val="00B06018"/>
    <w:rsid w:val="00B3515D"/>
    <w:rsid w:val="00B36902"/>
    <w:rsid w:val="00B815A9"/>
    <w:rsid w:val="00C00388"/>
    <w:rsid w:val="00C003AE"/>
    <w:rsid w:val="00C642D2"/>
    <w:rsid w:val="00CD3A2D"/>
    <w:rsid w:val="00D02DCE"/>
    <w:rsid w:val="00D36706"/>
    <w:rsid w:val="00D671B2"/>
    <w:rsid w:val="00D71E67"/>
    <w:rsid w:val="00D7594F"/>
    <w:rsid w:val="00DD3E1F"/>
    <w:rsid w:val="00E36887"/>
    <w:rsid w:val="00E62BC4"/>
    <w:rsid w:val="00E67930"/>
    <w:rsid w:val="00EC0CBF"/>
    <w:rsid w:val="00F302A1"/>
    <w:rsid w:val="00F32573"/>
    <w:rsid w:val="00F35185"/>
    <w:rsid w:val="00F60192"/>
    <w:rsid w:val="00F631B0"/>
    <w:rsid w:val="00FB0E9F"/>
    <w:rsid w:val="00FC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138B1"/>
  <w15:docId w15:val="{F3F64832-B41D-4E19-BA94-8277BBE5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3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37D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60E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560E0"/>
    <w:rPr>
      <w:color w:val="605E5C"/>
      <w:shd w:val="clear" w:color="auto" w:fill="E1DFDD"/>
    </w:rPr>
  </w:style>
  <w:style w:type="paragraph" w:customStyle="1" w:styleId="Default">
    <w:name w:val="Default"/>
    <w:rsid w:val="00F325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B3515D"/>
    <w:pPr>
      <w:spacing w:after="0" w:line="240" w:lineRule="auto"/>
    </w:pPr>
  </w:style>
  <w:style w:type="paragraph" w:customStyle="1" w:styleId="v1default">
    <w:name w:val="v1default"/>
    <w:basedOn w:val="Normalny"/>
    <w:rsid w:val="00B81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1msonormal">
    <w:name w:val="v1msonormal"/>
    <w:basedOn w:val="Normalny"/>
    <w:rsid w:val="00B81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1msolistparagraph">
    <w:name w:val="v1msolistparagraph"/>
    <w:basedOn w:val="Normalny"/>
    <w:rsid w:val="00B81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1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7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lawesyn.konkurs@zelenski.kra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05AF22-6EC1-45BF-921B-0F49881F6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906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</dc:creator>
  <cp:lastModifiedBy>Elzbieta Fajfer</cp:lastModifiedBy>
  <cp:revision>30</cp:revision>
  <cp:lastPrinted>2019-12-08T16:33:00Z</cp:lastPrinted>
  <dcterms:created xsi:type="dcterms:W3CDTF">2023-04-23T14:59:00Z</dcterms:created>
  <dcterms:modified xsi:type="dcterms:W3CDTF">2024-02-27T22:22:00Z</dcterms:modified>
</cp:coreProperties>
</file>