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8A77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786FD03E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7494D2A1" w14:textId="77777777" w:rsidR="00DF3AEA" w:rsidRPr="002A1DC2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2A1DC2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2A1DC2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0C61714A" w14:textId="6D3FF952" w:rsidR="00752DAB" w:rsidRPr="00752DAB" w:rsidRDefault="00752DAB" w:rsidP="00892B8C">
      <w:pPr>
        <w:pStyle w:val="Akapitzlist"/>
        <w:numPr>
          <w:ilvl w:val="0"/>
          <w:numId w:val="1"/>
        </w:numPr>
        <w:spacing w:after="40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2DAB">
        <w:rPr>
          <w:rFonts w:ascii="Arial" w:hAnsi="Arial" w:cs="Arial"/>
          <w:sz w:val="20"/>
          <w:szCs w:val="20"/>
        </w:rPr>
        <w:t xml:space="preserve">Administratorem </w:t>
      </w:r>
      <w:r w:rsidR="00892B8C" w:rsidRPr="00892B8C">
        <w:rPr>
          <w:rFonts w:ascii="Arial" w:hAnsi="Arial" w:cs="Arial"/>
          <w:sz w:val="20"/>
          <w:szCs w:val="20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892B8C" w:rsidRPr="00892B8C">
        <w:rPr>
          <w:rFonts w:ascii="Arial" w:hAnsi="Arial" w:cs="Arial"/>
          <w:sz w:val="20"/>
          <w:szCs w:val="20"/>
        </w:rPr>
        <w:t>59 8345633</w:t>
      </w:r>
      <w:bookmarkEnd w:id="0"/>
      <w:r w:rsidR="00892B8C" w:rsidRPr="00892B8C">
        <w:rPr>
          <w:rFonts w:ascii="Arial" w:hAnsi="Arial" w:cs="Arial"/>
          <w:sz w:val="20"/>
          <w:szCs w:val="20"/>
        </w:rPr>
        <w:t>, e</w:t>
      </w:r>
      <w:r w:rsidR="00892B8C" w:rsidRPr="00892B8C">
        <w:rPr>
          <w:rFonts w:ascii="Arial" w:hAnsi="Arial" w:cs="Arial"/>
          <w:sz w:val="20"/>
          <w:szCs w:val="20"/>
        </w:rPr>
        <w:noBreakHyphen/>
        <w:t>mail: sekretariat.czluchow@straz.gda.pl</w:t>
      </w:r>
      <w:r w:rsidR="00892B8C" w:rsidRPr="00892B8C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143CEAC" w14:textId="0FE9B94D" w:rsidR="006C77CF" w:rsidRPr="006C77CF" w:rsidRDefault="006C77CF" w:rsidP="00892B8C">
      <w:pPr>
        <w:pStyle w:val="Akapitzlist"/>
        <w:numPr>
          <w:ilvl w:val="0"/>
          <w:numId w:val="1"/>
        </w:numPr>
        <w:spacing w:after="400"/>
        <w:ind w:left="425" w:hanging="425"/>
        <w:jc w:val="both"/>
        <w:rPr>
          <w:rFonts w:ascii="Arial" w:hAnsi="Arial" w:cs="Arial"/>
          <w:sz w:val="20"/>
          <w:szCs w:val="20"/>
        </w:rPr>
      </w:pPr>
      <w:r w:rsidRPr="006C77CF">
        <w:rPr>
          <w:rFonts w:ascii="Arial" w:hAnsi="Arial" w:cs="Arial"/>
          <w:sz w:val="20"/>
          <w:szCs w:val="20"/>
        </w:rPr>
        <w:t>W Komendzie Powiatowej  Państwowej Straży Pożarnej w C</w:t>
      </w:r>
      <w:r w:rsidR="007E5E33">
        <w:rPr>
          <w:rFonts w:ascii="Arial" w:hAnsi="Arial" w:cs="Arial"/>
          <w:sz w:val="20"/>
          <w:szCs w:val="20"/>
        </w:rPr>
        <w:t>złuchowie</w:t>
      </w:r>
      <w:r w:rsidRPr="006C77CF">
        <w:rPr>
          <w:rFonts w:ascii="Arial" w:hAnsi="Arial" w:cs="Arial"/>
          <w:sz w:val="20"/>
          <w:szCs w:val="20"/>
        </w:rPr>
        <w:t xml:space="preserve"> wyznaczony został Inspektor Ochrony Danych (80-251 Gdańsk, ul. Sosnowa 2, tel. 58 347 78 00, fax. 58 347 78 33, e – mail: </w:t>
      </w:r>
      <w:hyperlink r:id="rId8" w:history="1">
        <w:r w:rsidRPr="006C77CF">
          <w:rPr>
            <w:rFonts w:ascii="Arial" w:hAnsi="Arial" w:cs="Arial"/>
            <w:sz w:val="20"/>
            <w:szCs w:val="20"/>
          </w:rPr>
          <w:t>iod@straz.gda.pl</w:t>
        </w:r>
      </w:hyperlink>
      <w:r w:rsidRPr="006C77CF">
        <w:rPr>
          <w:rFonts w:ascii="Arial" w:hAnsi="Arial" w:cs="Arial"/>
          <w:sz w:val="20"/>
          <w:szCs w:val="20"/>
        </w:rPr>
        <w:t xml:space="preserve">). </w:t>
      </w:r>
    </w:p>
    <w:p w14:paraId="715C4518" w14:textId="77777777" w:rsidR="002A1DC2" w:rsidRPr="002A1DC2" w:rsidRDefault="008D0A30" w:rsidP="00892B8C">
      <w:pPr>
        <w:pStyle w:val="Akapitzlist"/>
        <w:numPr>
          <w:ilvl w:val="0"/>
          <w:numId w:val="1"/>
        </w:numPr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A72197" w:rsidRPr="002A1DC2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realizacji zadania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>ustawowego organu Państwowej Straży Pożarnej</w:t>
      </w:r>
      <w:r w:rsidR="004A033B" w:rsidRPr="002A1DC2">
        <w:rPr>
          <w:rFonts w:ascii="Arial" w:hAnsi="Arial" w:cs="Arial"/>
          <w:color w:val="000000"/>
          <w:sz w:val="20"/>
          <w:szCs w:val="20"/>
        </w:rPr>
        <w:t xml:space="preserve"> poprzez</w:t>
      </w:r>
      <w:r w:rsidR="002A1DC2" w:rsidRPr="002A1DC2">
        <w:rPr>
          <w:rFonts w:ascii="Arial" w:hAnsi="Arial" w:cs="Arial"/>
          <w:color w:val="000000"/>
          <w:sz w:val="20"/>
          <w:szCs w:val="20"/>
        </w:rPr>
        <w:t>:</w:t>
      </w:r>
    </w:p>
    <w:p w14:paraId="7BD394CA" w14:textId="77777777" w:rsidR="00EE04CE" w:rsidRDefault="004A033B" w:rsidP="00892B8C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prowadzenie gospodarki transportowej, w tym spraw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zawiązanych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z ubezpieczaniem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pojazdów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, prowadzeniem dokumentacji wypadków i kolizji, ewidencji i analizy wypadków drogowych z udziałem pojazdów z terenu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województwa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pomorskiego, organizowanie </w:t>
      </w:r>
    </w:p>
    <w:p w14:paraId="7EFFF8F3" w14:textId="77777777" w:rsidR="002A1DC2" w:rsidRPr="002A1DC2" w:rsidRDefault="004A033B" w:rsidP="00892B8C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i prowadzenie przeglądów technicznych, organizowanie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zaplecza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technicznego akcji ratowniczych</w:t>
      </w:r>
      <w:r w:rsidR="002A1DC2" w:rsidRPr="002A1DC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FE6DF3" w14:textId="77777777" w:rsidR="002A1DC2" w:rsidRPr="002A1DC2" w:rsidRDefault="002A1DC2" w:rsidP="00892B8C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spółpraca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innymi 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podmiotami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 organami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dofinansowań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zakupu sprzętu </w:t>
      </w:r>
      <w:r w:rsidR="00EE04C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 wyposażenia, </w:t>
      </w:r>
    </w:p>
    <w:p w14:paraId="07CCDDDF" w14:textId="77777777" w:rsidR="002A1DC2" w:rsidRPr="002A1DC2" w:rsidRDefault="00D325B4" w:rsidP="00892B8C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rozdział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środków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dofinasowanie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dla OSP woj. </w:t>
      </w:r>
      <w:r w:rsidR="002A1DC2" w:rsidRPr="002A1DC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omorskiego, </w:t>
      </w:r>
    </w:p>
    <w:p w14:paraId="59685847" w14:textId="77777777" w:rsidR="004A033B" w:rsidRPr="002A1DC2" w:rsidRDefault="004A033B" w:rsidP="00892B8C">
      <w:pPr>
        <w:pStyle w:val="Akapitzlist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Pr="002A1DC2">
        <w:rPr>
          <w:rFonts w:ascii="Arial" w:hAnsi="Arial" w:cs="Arial"/>
          <w:color w:val="000000"/>
          <w:sz w:val="20"/>
          <w:szCs w:val="20"/>
        </w:rPr>
        <w:t>na podstawie art. 6 ust. 1 lit. c) i e) Rozporządzenia.</w:t>
      </w:r>
    </w:p>
    <w:p w14:paraId="130F7257" w14:textId="77777777" w:rsidR="001D51D7" w:rsidRPr="002A1DC2" w:rsidRDefault="001D51D7" w:rsidP="00892B8C">
      <w:pPr>
        <w:pStyle w:val="Akapitzlist"/>
        <w:numPr>
          <w:ilvl w:val="0"/>
          <w:numId w:val="1"/>
        </w:numPr>
        <w:ind w:left="425" w:hanging="425"/>
        <w:jc w:val="both"/>
        <w:rPr>
          <w:rFonts w:ascii="Arial" w:eastAsia="Calibri" w:hAnsi="Arial" w:cs="Arial"/>
          <w:sz w:val="20"/>
          <w:szCs w:val="20"/>
        </w:rPr>
      </w:pPr>
      <w:r w:rsidRPr="002A1DC2">
        <w:rPr>
          <w:rFonts w:ascii="Arial" w:eastAsia="Calibri" w:hAnsi="Arial" w:cs="Arial"/>
          <w:sz w:val="20"/>
          <w:szCs w:val="20"/>
        </w:rPr>
        <w:t>Odbiorcami danych są jednostki organizacyjne PSP oraz inne organy</w:t>
      </w:r>
      <w:r w:rsidR="0075245C" w:rsidRPr="002A1DC2">
        <w:rPr>
          <w:rFonts w:ascii="Arial" w:eastAsia="Calibri" w:hAnsi="Arial" w:cs="Arial"/>
          <w:sz w:val="20"/>
          <w:szCs w:val="20"/>
        </w:rPr>
        <w:t xml:space="preserve"> i podmioty</w:t>
      </w:r>
      <w:r w:rsidRPr="002A1DC2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2A1DC2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2A1DC2">
        <w:rPr>
          <w:rFonts w:ascii="Arial" w:eastAsia="Calibri" w:hAnsi="Arial" w:cs="Arial"/>
          <w:sz w:val="20"/>
          <w:szCs w:val="20"/>
        </w:rPr>
        <w:t>.</w:t>
      </w:r>
    </w:p>
    <w:p w14:paraId="52A21F37" w14:textId="77777777" w:rsidR="001D51D7" w:rsidRPr="002A1DC2" w:rsidRDefault="001D51D7" w:rsidP="00892B8C">
      <w:pPr>
        <w:pStyle w:val="Akapitzlist"/>
        <w:numPr>
          <w:ilvl w:val="0"/>
          <w:numId w:val="1"/>
        </w:numPr>
        <w:spacing w:after="0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2A1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30944FE2" w14:textId="77777777" w:rsidR="00B55C50" w:rsidRPr="002A1DC2" w:rsidRDefault="00B55C50" w:rsidP="00892B8C">
      <w:pPr>
        <w:pStyle w:val="Akapitzlist"/>
        <w:numPr>
          <w:ilvl w:val="0"/>
          <w:numId w:val="1"/>
        </w:numPr>
        <w:spacing w:after="0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14:paraId="44C94ED8" w14:textId="77777777" w:rsidR="00B55C50" w:rsidRPr="002A1DC2" w:rsidRDefault="00B55C50" w:rsidP="00892B8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79E281B7" w14:textId="77777777" w:rsidR="00B55C50" w:rsidRPr="002A1DC2" w:rsidRDefault="00B55C50" w:rsidP="00892B8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0197541A" w14:textId="77777777" w:rsidR="00B55C50" w:rsidRPr="002A1DC2" w:rsidRDefault="00B55C50" w:rsidP="00892B8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5821E6C" w14:textId="77777777" w:rsidR="00B55C50" w:rsidRPr="002A1DC2" w:rsidRDefault="00B55C50" w:rsidP="00892B8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0BD5D8D3" w14:textId="77777777" w:rsidR="00B55C50" w:rsidRPr="002A1DC2" w:rsidRDefault="00B55C50" w:rsidP="00892B8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25EBCF7D" w14:textId="77777777" w:rsidR="002B1E56" w:rsidRPr="002A1DC2" w:rsidRDefault="002B1E56" w:rsidP="00892B8C">
      <w:pPr>
        <w:pStyle w:val="Akapitzlist"/>
        <w:numPr>
          <w:ilvl w:val="0"/>
          <w:numId w:val="1"/>
        </w:numPr>
        <w:spacing w:before="100" w:beforeAutospacing="1" w:after="100" w:afterAutospacing="1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83AC69" w14:textId="77777777" w:rsidR="006D02A9" w:rsidRPr="002A1DC2" w:rsidRDefault="006D02A9" w:rsidP="00892B8C">
      <w:pPr>
        <w:pStyle w:val="Akapitzlist"/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707A30F7" w14:textId="77777777" w:rsidR="00DF3AEA" w:rsidRPr="002A1DC2" w:rsidRDefault="00DF3AEA" w:rsidP="00892B8C">
      <w:pPr>
        <w:pStyle w:val="Akapitzlist"/>
        <w:numPr>
          <w:ilvl w:val="0"/>
          <w:numId w:val="1"/>
        </w:numPr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2A1DC2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2A1DC2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EE04CE">
        <w:rPr>
          <w:rFonts w:ascii="Arial" w:hAnsi="Arial" w:cs="Arial"/>
          <w:color w:val="000000"/>
          <w:sz w:val="20"/>
          <w:szCs w:val="20"/>
        </w:rPr>
        <w:br/>
      </w:r>
      <w:r w:rsidRPr="002A1DC2">
        <w:rPr>
          <w:rFonts w:ascii="Arial" w:hAnsi="Arial" w:cs="Arial"/>
          <w:color w:val="000000"/>
          <w:sz w:val="20"/>
          <w:szCs w:val="20"/>
        </w:rPr>
        <w:t xml:space="preserve">i 4 </w:t>
      </w:r>
      <w:r w:rsidR="00F15637" w:rsidRPr="002A1DC2">
        <w:rPr>
          <w:rFonts w:ascii="Arial" w:hAnsi="Arial" w:cs="Arial"/>
          <w:color w:val="000000"/>
          <w:sz w:val="20"/>
          <w:szCs w:val="20"/>
        </w:rPr>
        <w:t>R</w:t>
      </w:r>
      <w:r w:rsidRPr="002A1DC2">
        <w:rPr>
          <w:rFonts w:ascii="Arial" w:hAnsi="Arial" w:cs="Arial"/>
          <w:color w:val="000000"/>
          <w:sz w:val="20"/>
          <w:szCs w:val="20"/>
        </w:rPr>
        <w:t>ozporządzenia</w:t>
      </w:r>
      <w:r w:rsidR="00874497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2A1DC2" w:rsidSect="005D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D4B4" w14:textId="77777777" w:rsidR="008D150F" w:rsidRDefault="008D150F" w:rsidP="00F15637">
      <w:pPr>
        <w:spacing w:after="0" w:line="240" w:lineRule="auto"/>
      </w:pPr>
      <w:r>
        <w:separator/>
      </w:r>
    </w:p>
  </w:endnote>
  <w:endnote w:type="continuationSeparator" w:id="0">
    <w:p w14:paraId="68F15C96" w14:textId="77777777" w:rsidR="008D150F" w:rsidRDefault="008D150F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1FFF" w14:textId="77777777" w:rsidR="0063201B" w:rsidRDefault="00632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A152" w14:textId="77777777" w:rsidR="0063201B" w:rsidRDefault="006320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E83B" w14:textId="77777777" w:rsidR="0063201B" w:rsidRDefault="00632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BF39" w14:textId="77777777" w:rsidR="008D150F" w:rsidRDefault="008D150F" w:rsidP="00F15637">
      <w:pPr>
        <w:spacing w:after="0" w:line="240" w:lineRule="auto"/>
      </w:pPr>
      <w:r>
        <w:separator/>
      </w:r>
    </w:p>
  </w:footnote>
  <w:footnote w:type="continuationSeparator" w:id="0">
    <w:p w14:paraId="47129E33" w14:textId="77777777" w:rsidR="008D150F" w:rsidRDefault="008D150F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131D" w14:textId="77777777" w:rsidR="0063201B" w:rsidRDefault="006320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0FCB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600BA8D9" w14:textId="25F037E0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4A033B">
      <w:rPr>
        <w:rFonts w:ascii="Arial" w:hAnsi="Arial" w:cs="Arial"/>
        <w:b/>
        <w:color w:val="000000" w:themeColor="text1"/>
        <w:sz w:val="18"/>
        <w:szCs w:val="18"/>
      </w:rPr>
      <w:t>gospodarki transportowej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ustawą o zasadach zarządzania mieniem państwowym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z dn</w:t>
    </w:r>
    <w:r w:rsidR="00BC4F23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A033B">
      <w:rPr>
        <w:rFonts w:ascii="Arial" w:hAnsi="Arial" w:cs="Arial"/>
        <w:i/>
        <w:color w:val="000000" w:themeColor="text1"/>
        <w:sz w:val="18"/>
        <w:szCs w:val="18"/>
      </w:rPr>
      <w:t>16 grudnia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A033B">
      <w:rPr>
        <w:rFonts w:ascii="Arial" w:hAnsi="Arial" w:cs="Arial"/>
        <w:i/>
        <w:color w:val="000000" w:themeColor="text1"/>
        <w:sz w:val="18"/>
        <w:szCs w:val="18"/>
      </w:rPr>
      <w:t>2016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C4F23">
      <w:rPr>
        <w:rFonts w:ascii="Arial" w:hAnsi="Arial" w:cs="Arial"/>
        <w:i/>
        <w:color w:val="000000" w:themeColor="text1"/>
        <w:sz w:val="18"/>
        <w:szCs w:val="18"/>
      </w:rPr>
      <w:t>, Dz. U. z 20</w:t>
    </w:r>
    <w:r w:rsidR="0063201B">
      <w:rPr>
        <w:rFonts w:ascii="Arial" w:hAnsi="Arial" w:cs="Arial"/>
        <w:i/>
        <w:color w:val="000000" w:themeColor="text1"/>
        <w:sz w:val="18"/>
        <w:szCs w:val="18"/>
      </w:rPr>
      <w:t>20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r., poz. </w:t>
    </w:r>
    <w:r w:rsidR="0063201B">
      <w:rPr>
        <w:rFonts w:ascii="Arial" w:hAnsi="Arial" w:cs="Arial"/>
        <w:i/>
        <w:color w:val="000000" w:themeColor="text1"/>
        <w:sz w:val="18"/>
        <w:szCs w:val="18"/>
      </w:rPr>
      <w:t>735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ze zm.,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i </w:t>
    </w:r>
    <w:r w:rsidR="004A033B">
      <w:rPr>
        <w:rFonts w:ascii="Arial" w:hAnsi="Arial" w:cs="Arial"/>
        <w:i/>
        <w:color w:val="000000" w:themeColor="text1"/>
        <w:sz w:val="18"/>
        <w:szCs w:val="18"/>
      </w:rPr>
      <w:t>Zarządzeniem Komendanta Głównego PSP</w:t>
    </w:r>
    <w:r w:rsidR="0063201B">
      <w:rPr>
        <w:rFonts w:ascii="Arial" w:hAnsi="Arial" w:cs="Arial"/>
        <w:i/>
        <w:color w:val="000000" w:themeColor="text1"/>
        <w:sz w:val="18"/>
        <w:szCs w:val="18"/>
      </w:rPr>
      <w:t xml:space="preserve"> nr 1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z dn. </w:t>
    </w:r>
    <w:r w:rsidR="0063201B">
      <w:rPr>
        <w:rFonts w:ascii="Arial" w:hAnsi="Arial" w:cs="Arial"/>
        <w:i/>
        <w:color w:val="000000" w:themeColor="text1"/>
        <w:sz w:val="18"/>
        <w:szCs w:val="18"/>
      </w:rPr>
      <w:t>30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stycznia 20</w:t>
    </w:r>
    <w:r w:rsidR="0063201B">
      <w:rPr>
        <w:rFonts w:ascii="Arial" w:hAnsi="Arial" w:cs="Arial"/>
        <w:i/>
        <w:color w:val="000000" w:themeColor="text1"/>
        <w:sz w:val="18"/>
        <w:szCs w:val="18"/>
      </w:rPr>
      <w:t>20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r.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w sprawie gospodarki transportowej w jednostkach organizacyjnych Państwowej Straży Pożarnej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DA5F" w14:textId="77777777" w:rsidR="0063201B" w:rsidRDefault="00632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273471FE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860423">
    <w:abstractNumId w:val="0"/>
  </w:num>
  <w:num w:numId="2" w16cid:durableId="851143211">
    <w:abstractNumId w:val="1"/>
  </w:num>
  <w:num w:numId="3" w16cid:durableId="805123425">
    <w:abstractNumId w:val="2"/>
  </w:num>
  <w:num w:numId="4" w16cid:durableId="1085760632">
    <w:abstractNumId w:val="6"/>
  </w:num>
  <w:num w:numId="5" w16cid:durableId="1037704338">
    <w:abstractNumId w:val="4"/>
  </w:num>
  <w:num w:numId="6" w16cid:durableId="1200359558">
    <w:abstractNumId w:val="3"/>
  </w:num>
  <w:num w:numId="7" w16cid:durableId="1940286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20436"/>
    <w:rsid w:val="00120B57"/>
    <w:rsid w:val="0018405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A1DC2"/>
    <w:rsid w:val="002B1E56"/>
    <w:rsid w:val="00316556"/>
    <w:rsid w:val="0034178C"/>
    <w:rsid w:val="003726F8"/>
    <w:rsid w:val="00376C07"/>
    <w:rsid w:val="003C55E2"/>
    <w:rsid w:val="0042661E"/>
    <w:rsid w:val="00452119"/>
    <w:rsid w:val="0047547B"/>
    <w:rsid w:val="00485CCF"/>
    <w:rsid w:val="004A033B"/>
    <w:rsid w:val="004B0ECC"/>
    <w:rsid w:val="004C70D4"/>
    <w:rsid w:val="004D56D3"/>
    <w:rsid w:val="00577F16"/>
    <w:rsid w:val="005B4B00"/>
    <w:rsid w:val="005D482C"/>
    <w:rsid w:val="005D7696"/>
    <w:rsid w:val="0063201B"/>
    <w:rsid w:val="006A7BAE"/>
    <w:rsid w:val="006B012C"/>
    <w:rsid w:val="006C77CF"/>
    <w:rsid w:val="006D02A9"/>
    <w:rsid w:val="0075245C"/>
    <w:rsid w:val="00752DAB"/>
    <w:rsid w:val="00775BAD"/>
    <w:rsid w:val="00783BC3"/>
    <w:rsid w:val="007B16EF"/>
    <w:rsid w:val="007E5E33"/>
    <w:rsid w:val="00874497"/>
    <w:rsid w:val="00874BD0"/>
    <w:rsid w:val="00892B8C"/>
    <w:rsid w:val="008D0A30"/>
    <w:rsid w:val="008D150F"/>
    <w:rsid w:val="008D3FE8"/>
    <w:rsid w:val="008E4877"/>
    <w:rsid w:val="009625F2"/>
    <w:rsid w:val="00972FB5"/>
    <w:rsid w:val="00A029D7"/>
    <w:rsid w:val="00A61030"/>
    <w:rsid w:val="00A72197"/>
    <w:rsid w:val="00B51842"/>
    <w:rsid w:val="00B55C50"/>
    <w:rsid w:val="00B67744"/>
    <w:rsid w:val="00BC4F23"/>
    <w:rsid w:val="00C130DA"/>
    <w:rsid w:val="00CE189B"/>
    <w:rsid w:val="00D325B4"/>
    <w:rsid w:val="00D7350E"/>
    <w:rsid w:val="00DC5F1E"/>
    <w:rsid w:val="00DF3AEA"/>
    <w:rsid w:val="00E53724"/>
    <w:rsid w:val="00E56E04"/>
    <w:rsid w:val="00EE04CE"/>
    <w:rsid w:val="00EF4362"/>
    <w:rsid w:val="00F15637"/>
    <w:rsid w:val="00F360A4"/>
    <w:rsid w:val="00F36A5F"/>
    <w:rsid w:val="00F620A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AFAC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96A7-C028-4001-839E-8490D6BE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7</cp:revision>
  <cp:lastPrinted>2018-06-29T07:40:00Z</cp:lastPrinted>
  <dcterms:created xsi:type="dcterms:W3CDTF">2021-02-10T11:17:00Z</dcterms:created>
  <dcterms:modified xsi:type="dcterms:W3CDTF">2022-11-22T10:14:00Z</dcterms:modified>
</cp:coreProperties>
</file>