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7C3F2" w14:textId="78ABC525" w:rsidR="00EB4E5C" w:rsidRPr="006878CA" w:rsidRDefault="00EB4E5C" w:rsidP="000D469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</w:t>
      </w:r>
      <w:r w:rsidR="002D04F6">
        <w:rPr>
          <w:rFonts w:ascii="Arial" w:eastAsia="Times New Roman" w:hAnsi="Arial" w:cs="Arial"/>
          <w:sz w:val="21"/>
          <w:szCs w:val="21"/>
          <w:lang w:eastAsia="pl-PL"/>
        </w:rPr>
        <w:t>24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E04BF">
        <w:rPr>
          <w:rFonts w:ascii="Arial" w:eastAsia="Times New Roman" w:hAnsi="Arial" w:cs="Arial"/>
          <w:sz w:val="21"/>
          <w:szCs w:val="21"/>
          <w:lang w:eastAsia="pl-PL"/>
        </w:rPr>
        <w:t>października</w:t>
      </w:r>
      <w:r w:rsidR="006878CA"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4DB5C500" w:rsidR="00EB4E5C" w:rsidRPr="006878CA" w:rsidRDefault="00EB4E5C" w:rsidP="000D469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KB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CE04BF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3765E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Default="004B3184" w:rsidP="000D469C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7BA63A6" w14:textId="77777777" w:rsidR="00CE04BF" w:rsidRPr="00E07D33" w:rsidRDefault="00CE04BF" w:rsidP="000D469C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</w:p>
    <w:p w14:paraId="543BB53C" w14:textId="5CBB8259" w:rsidR="006C1E85" w:rsidRDefault="006C1E85" w:rsidP="000D469C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6AA68C0D" w14:textId="77777777" w:rsidR="00CE04BF" w:rsidRPr="00F26E4C" w:rsidRDefault="00CE04BF" w:rsidP="000D469C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70C577B" w14:textId="77777777" w:rsidR="00EB4E5C" w:rsidRPr="004F28BD" w:rsidRDefault="00EB4E5C" w:rsidP="000D469C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1DFC04A5" w:rsidR="006C1E85" w:rsidRPr="00FB3FD6" w:rsidRDefault="00EB4E5C" w:rsidP="000D469C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(</w:t>
      </w:r>
      <w:r w:rsidR="00FB3FD6" w:rsidRPr="00FB3FD6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0E621F" w:rsidRPr="000E621F">
        <w:rPr>
          <w:rFonts w:ascii="Arial" w:hAnsi="Arial" w:cs="Arial"/>
          <w:i/>
          <w:iCs/>
          <w:sz w:val="21"/>
          <w:szCs w:val="21"/>
        </w:rPr>
        <w:t>Dz. U. z 2024 r. poz. 1112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t xml:space="preserve">w toczącym się postępowaniu 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na wniosek Inwestora: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61863419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Sevivon Windpark 4 Sp. z o.o., reprezentowanego przez pełnomocnik</w:t>
      </w:r>
      <w:r w:rsidR="000E621F">
        <w:rPr>
          <w:rFonts w:ascii="Arial" w:eastAsia="Times New Roman" w:hAnsi="Arial" w:cs="Arial"/>
          <w:sz w:val="21"/>
          <w:szCs w:val="21"/>
          <w:lang w:eastAsia="pl-PL"/>
        </w:rPr>
        <w:t>ów – Panią Sandrę Cichocką-Kamińską,</w:t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E04BF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 xml:space="preserve">Panią </w:t>
      </w:r>
      <w:r w:rsidR="00FB3FD6">
        <w:rPr>
          <w:rFonts w:ascii="Arial" w:eastAsia="Times New Roman" w:hAnsi="Arial" w:cs="Arial"/>
          <w:sz w:val="21"/>
          <w:szCs w:val="21"/>
          <w:lang w:eastAsia="pl-PL"/>
        </w:rPr>
        <w:t>Annę Gdowską</w:t>
      </w:r>
      <w:r w:rsidR="000E621F">
        <w:rPr>
          <w:rFonts w:ascii="Arial" w:eastAsia="Times New Roman" w:hAnsi="Arial" w:cs="Arial"/>
          <w:sz w:val="21"/>
          <w:szCs w:val="21"/>
          <w:lang w:eastAsia="pl-PL"/>
        </w:rPr>
        <w:t xml:space="preserve"> oraz Panią Małgorzatę Mgłosiek,</w:t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 xml:space="preserve"> z dnia 23.01.2024 r. (wpływ do urzędu 29.01.2024 r.)</w:t>
      </w:r>
      <w:r w:rsidRPr="001A7A9C">
        <w:rPr>
          <w:rFonts w:ascii="Arial" w:eastAsia="Calibri" w:hAnsi="Arial" w:cs="Arial"/>
          <w:sz w:val="21"/>
          <w:szCs w:val="21"/>
        </w:rPr>
        <w:t>,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0"/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pn.: </w:t>
      </w:r>
      <w:bookmarkStart w:id="1" w:name="_Hlk161863516"/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„</w:t>
      </w:r>
      <w:bookmarkStart w:id="2" w:name="_Hlk161863455"/>
      <w:r w:rsidR="001A103C" w:rsidRPr="001A103C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Budowa 2 turbin wiatrowych w gminie Mikołajki Pomorskie</w:t>
      </w:r>
      <w:bookmarkEnd w:id="2"/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na działkach </w:t>
      </w:r>
      <w:r w:rsidR="00CE04BF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nr 9/14, 10, 16, 18/1, 21/7, 22, 169, 173, 172, 180, 164, 184, 165/1, 166/1, 167/1, 181/1, 165/2, 166/2, 167/2, 181/2, 182, 183/2 obręb Krasna Łąka, działkach nr 1/20, 5, 10/51, 10/52, 10/43, 67, 6/18, 6/14, 14, 13, 31, 33 obręb Perklice oraz działkach nr 12, 14, 15/4, 18/2, 17/24, 17/23, 17/25, 23, 24/7, 24/8, 95, 96/37, 96/36, 93/5, 197</w:t>
      </w:r>
      <w:r w:rsidR="007D661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1A103C" w:rsidRPr="001A103C">
        <w:rPr>
          <w:rFonts w:ascii="Arial" w:eastAsia="Times New Roman" w:hAnsi="Arial" w:cs="Arial"/>
          <w:sz w:val="21"/>
          <w:szCs w:val="21"/>
          <w:lang w:eastAsia="pl-PL"/>
        </w:rPr>
        <w:t>obręb Stążki, gm. Mikołajki Pomorskie (powiat sztumski, województwo pomorskie)</w:t>
      </w:r>
      <w:bookmarkEnd w:id="1"/>
      <w:r w:rsidR="001A103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wydano postanowienie znak RDOŚ-Gd-WOO.420.</w:t>
      </w:r>
      <w:r w:rsid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9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.2024.KB.</w:t>
      </w:r>
      <w:r w:rsidR="00CE04BF">
        <w:rPr>
          <w:rFonts w:ascii="Arial" w:eastAsia="Times New Roman" w:hAnsi="Arial" w:cs="Arial"/>
          <w:sz w:val="21"/>
          <w:szCs w:val="21"/>
          <w:u w:val="single"/>
          <w:lang w:eastAsia="pl-PL"/>
        </w:rPr>
        <w:t>20</w:t>
      </w:r>
      <w:r w:rsidR="000E621F" w:rsidRPr="000E621F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CE04BF">
        <w:rPr>
          <w:rFonts w:ascii="Arial" w:eastAsia="Times New Roman" w:hAnsi="Arial" w:cs="Arial"/>
          <w:sz w:val="21"/>
          <w:szCs w:val="21"/>
          <w:u w:val="single"/>
          <w:lang w:eastAsia="pl-PL"/>
        </w:rPr>
        <w:br/>
        <w:t>o zawieszeniu postępowania</w:t>
      </w:r>
      <w:r w:rsidR="00FB3FD6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22C9A797" w14:textId="2E9D4BAB" w:rsidR="00EB4E5C" w:rsidRDefault="00EB4E5C" w:rsidP="000D469C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4B5CE648" w14:textId="77777777" w:rsidR="00CE04BF" w:rsidRPr="004F28BD" w:rsidRDefault="00CE04BF" w:rsidP="000D469C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34750297" w14:textId="2947D809" w:rsidR="00CE04BF" w:rsidRDefault="00CE04BF" w:rsidP="000D469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42AC6">
        <w:rPr>
          <w:rFonts w:ascii="Arial" w:eastAsia="Times New Roman" w:hAnsi="Arial" w:cs="Arial"/>
          <w:sz w:val="21"/>
          <w:szCs w:val="21"/>
          <w:lang w:eastAsia="pl-PL"/>
        </w:rPr>
        <w:t xml:space="preserve">Jednocześnie zawiadamiam wszystkich zainteresowanych o możliwości zapoznania się z treścią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postanowienia i z dokumentacją sprawy </w:t>
      </w:r>
      <w:r w:rsidRPr="00A42AC6">
        <w:rPr>
          <w:rFonts w:ascii="Arial" w:eastAsia="Times New Roman" w:hAnsi="Arial" w:cs="Arial"/>
          <w:sz w:val="21"/>
          <w:szCs w:val="21"/>
          <w:lang w:eastAsia="pl-PL"/>
        </w:rPr>
        <w:t xml:space="preserve">w Wydziale Ocen Oddziaływania na Środowisko Regionalnej Dyrekcji Ochrony Środowiska w Gdańsku, ul. Chmielna 54/57, pok. nr 103, </w:t>
      </w:r>
      <w:r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A42AC6">
        <w:rPr>
          <w:rFonts w:ascii="Arial" w:eastAsia="Times New Roman" w:hAnsi="Arial" w:cs="Arial"/>
          <w:sz w:val="21"/>
          <w:szCs w:val="21"/>
          <w:lang w:eastAsia="pl-PL"/>
        </w:rPr>
        <w:t>w godzinach pracy urzędu (po wcześniejszym umówieniu).</w:t>
      </w:r>
    </w:p>
    <w:p w14:paraId="50C834A9" w14:textId="77777777" w:rsidR="00CE04BF" w:rsidRPr="00CE04BF" w:rsidRDefault="00CE04BF" w:rsidP="000D469C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49183E03" w14:textId="77777777" w:rsidR="00CE04BF" w:rsidRDefault="00CE04BF" w:rsidP="000D469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291008EF" w14:textId="6068EDBB" w:rsidR="005F5BAE" w:rsidRDefault="00EB4E5C" w:rsidP="000D469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CCEFE99" w14:textId="77777777" w:rsidR="00CE04BF" w:rsidRPr="00FB3FD6" w:rsidRDefault="00CE04BF" w:rsidP="000D469C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2967C88" w14:textId="77777777" w:rsidR="000E621F" w:rsidRDefault="000E621F" w:rsidP="000D469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1A73ABE7" w:rsidR="00EB4E5C" w:rsidRPr="00E07D33" w:rsidRDefault="00EB4E5C" w:rsidP="000D469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594D32" w:rsidRDefault="00EB4E5C" w:rsidP="000D469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0D469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0D469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0ECC2E3" w14:textId="77777777" w:rsidR="006C1E85" w:rsidRDefault="006C1E85" w:rsidP="000D469C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8BEC580" w14:textId="77777777" w:rsidR="00FB3FD6" w:rsidRDefault="00FB3FD6" w:rsidP="000D469C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C00E0CB" w14:textId="77777777" w:rsidR="00CE04BF" w:rsidRDefault="00CE04BF" w:rsidP="000D469C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0D46FE16" w14:textId="77777777" w:rsidR="000E621F" w:rsidRDefault="000E621F" w:rsidP="000D469C">
      <w:pPr>
        <w:spacing w:after="0" w:line="276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51317E49" w14:textId="74336DF5" w:rsidR="00EB4E5C" w:rsidRPr="006C1E85" w:rsidRDefault="00EB4E5C" w:rsidP="000D469C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0D469C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lastRenderedPageBreak/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FB3FD6" w:rsidRDefault="00EB4E5C" w:rsidP="000D469C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4F120006" w:rsidR="00EB4E5C" w:rsidRDefault="00EB4E5C" w:rsidP="000D469C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0D469C">
      <w:pPr>
        <w:spacing w:after="0" w:line="276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7742550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613EAC2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E64F1C4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0A77E8F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566ECF7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474C10C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6B2F814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6B67E31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790CC63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0BED31E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15B7551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A463422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E5DCC93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D5DDCBB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B5498FB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EAFC879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374D0A4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53CDC51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C53DAE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D226923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D5B72F0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DA2F538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4CD828A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655E8F9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E28A9AF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91BCFCC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DD4A72D" w14:textId="77777777" w:rsidR="00CE04BF" w:rsidRDefault="00CE04BF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0D469C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3D6D79" w:rsidRDefault="00EB4E5C" w:rsidP="000D469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3D6D79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81C0B34" w:rsidR="00EB4E5C" w:rsidRPr="003D6D79" w:rsidRDefault="00EB4E5C" w:rsidP="000D469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3C8B66D5" w:rsidR="006C1E85" w:rsidRPr="001A103C" w:rsidRDefault="003D6D79" w:rsidP="000D469C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>sprawę prowadzi Karina Bodziach</w:t>
      </w:r>
      <w:r w:rsidRPr="003D6D79">
        <w:rPr>
          <w:rFonts w:ascii="Arial" w:hAnsi="Arial" w:cs="Arial"/>
          <w:sz w:val="18"/>
          <w:szCs w:val="18"/>
        </w:rPr>
        <w:t>, tel. 58 68 36 8</w:t>
      </w:r>
      <w:r w:rsidR="001A103C">
        <w:rPr>
          <w:rFonts w:ascii="Arial" w:hAnsi="Arial" w:cs="Arial"/>
          <w:sz w:val="18"/>
          <w:szCs w:val="18"/>
        </w:rPr>
        <w:t>1</w:t>
      </w:r>
      <w:r w:rsidRPr="003D6D79">
        <w:rPr>
          <w:rFonts w:ascii="Arial" w:hAnsi="Arial" w:cs="Arial"/>
          <w:sz w:val="18"/>
          <w:szCs w:val="18"/>
        </w:rPr>
        <w:t>2</w:t>
      </w:r>
    </w:p>
    <w:sectPr w:rsidR="006C1E85" w:rsidRPr="001A103C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54B850B4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CE04BF">
      <w:rPr>
        <w:rFonts w:ascii="Arial" w:hAnsi="Arial" w:cs="Arial"/>
        <w:sz w:val="18"/>
        <w:szCs w:val="18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BF2B67" w14:textId="33585361" w:rsidR="00EB4E5C" w:rsidRPr="001A103C" w:rsidRDefault="00CE04BF" w:rsidP="001A103C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5E838581" wp14:editId="76A59AD3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49A4" w14:textId="15F09F61" w:rsidR="00EB4E5C" w:rsidRDefault="001A103C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B1F11FF" wp14:editId="0202419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D469C"/>
    <w:rsid w:val="000E5849"/>
    <w:rsid w:val="000E621F"/>
    <w:rsid w:val="001A103C"/>
    <w:rsid w:val="001A7A9C"/>
    <w:rsid w:val="00227670"/>
    <w:rsid w:val="00291349"/>
    <w:rsid w:val="002D04F6"/>
    <w:rsid w:val="002D12BC"/>
    <w:rsid w:val="00303054"/>
    <w:rsid w:val="00304FB1"/>
    <w:rsid w:val="00350DAC"/>
    <w:rsid w:val="003B0860"/>
    <w:rsid w:val="003D6D79"/>
    <w:rsid w:val="00405314"/>
    <w:rsid w:val="0043765E"/>
    <w:rsid w:val="00493C92"/>
    <w:rsid w:val="004B3184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6E7164"/>
    <w:rsid w:val="00706A02"/>
    <w:rsid w:val="007D6611"/>
    <w:rsid w:val="007F176E"/>
    <w:rsid w:val="009074F5"/>
    <w:rsid w:val="0098798D"/>
    <w:rsid w:val="009B54BC"/>
    <w:rsid w:val="009D434C"/>
    <w:rsid w:val="00A54039"/>
    <w:rsid w:val="00A702E4"/>
    <w:rsid w:val="00AA3BFE"/>
    <w:rsid w:val="00AF0400"/>
    <w:rsid w:val="00B6143F"/>
    <w:rsid w:val="00BC7615"/>
    <w:rsid w:val="00CE04BF"/>
    <w:rsid w:val="00DE342E"/>
    <w:rsid w:val="00E07D33"/>
    <w:rsid w:val="00E570D7"/>
    <w:rsid w:val="00EB4E5C"/>
    <w:rsid w:val="00EE103D"/>
    <w:rsid w:val="00F733A0"/>
    <w:rsid w:val="00F90ECA"/>
    <w:rsid w:val="00FB3FD6"/>
    <w:rsid w:val="00FE59DA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34</cp:revision>
  <cp:lastPrinted>2022-06-14T10:08:00Z</cp:lastPrinted>
  <dcterms:created xsi:type="dcterms:W3CDTF">2022-02-10T12:46:00Z</dcterms:created>
  <dcterms:modified xsi:type="dcterms:W3CDTF">2024-10-24T13:35:00Z</dcterms:modified>
</cp:coreProperties>
</file>