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04533" w14:textId="7D44E261" w:rsidR="004E2A63" w:rsidRPr="004E2A63" w:rsidRDefault="004E2A63" w:rsidP="00942517">
      <w:pPr>
        <w:spacing w:after="0"/>
        <w:jc w:val="right"/>
        <w:rPr>
          <w:rFonts w:ascii="Arial" w:eastAsia="Times New Roman" w:hAnsi="Arial" w:cs="Arial"/>
          <w:sz w:val="21"/>
          <w:szCs w:val="21"/>
          <w:lang w:eastAsia="pl-PL"/>
        </w:rPr>
      </w:pPr>
      <w:r w:rsidRPr="004E2A63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</w:t>
      </w:r>
      <w:r w:rsidR="00E643B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4E2A63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Pr="00942517">
        <w:rPr>
          <w:rFonts w:ascii="Arial" w:eastAsia="Times New Roman" w:hAnsi="Arial" w:cs="Arial"/>
          <w:sz w:val="21"/>
          <w:szCs w:val="21"/>
          <w:lang w:eastAsia="pl-PL"/>
        </w:rPr>
        <w:t xml:space="preserve">stycznia </w:t>
      </w:r>
      <w:r w:rsidRPr="004E2A63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Pr="00942517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4E2A63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49EB95BC" w14:textId="77777777" w:rsidR="004E2A63" w:rsidRPr="004E2A63" w:rsidRDefault="004E2A63" w:rsidP="0094251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DDC2FD3" w14:textId="1299C138" w:rsidR="004E2A63" w:rsidRPr="004E2A63" w:rsidRDefault="004E2A63" w:rsidP="0094251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4E2A63">
        <w:rPr>
          <w:rFonts w:ascii="Arial" w:eastAsia="Times New Roman" w:hAnsi="Arial" w:cs="Arial"/>
          <w:sz w:val="21"/>
          <w:szCs w:val="21"/>
          <w:lang w:eastAsia="pl-PL"/>
        </w:rPr>
        <w:t>RDOŚ-GD-WOO.420.45.2021.AJ.</w:t>
      </w:r>
      <w:r w:rsidRPr="00942517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Pr="004E2A63">
        <w:rPr>
          <w:rFonts w:ascii="Arial" w:eastAsia="Times New Roman" w:hAnsi="Arial" w:cs="Arial"/>
          <w:sz w:val="21"/>
          <w:szCs w:val="21"/>
          <w:lang w:eastAsia="pl-PL"/>
        </w:rPr>
        <w:t xml:space="preserve">             </w:t>
      </w:r>
    </w:p>
    <w:p w14:paraId="3323AC63" w14:textId="77777777" w:rsidR="004E2A63" w:rsidRPr="004E2A63" w:rsidRDefault="004E2A63" w:rsidP="00942517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  <w:r w:rsidRPr="004E2A63">
        <w:rPr>
          <w:rFonts w:ascii="Arial" w:eastAsia="Times New Roman" w:hAnsi="Arial" w:cs="Arial"/>
          <w:sz w:val="21"/>
          <w:szCs w:val="21"/>
          <w:lang w:eastAsia="pl-PL"/>
        </w:rPr>
        <w:t>/za dowodem doręczenia/</w:t>
      </w:r>
    </w:p>
    <w:p w14:paraId="7A9919D1" w14:textId="77777777" w:rsidR="004E2A63" w:rsidRPr="004E2A63" w:rsidRDefault="004E2A63" w:rsidP="00942517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5E806E8B" w14:textId="77777777" w:rsidR="004E2A63" w:rsidRPr="004E2A63" w:rsidRDefault="004E2A63" w:rsidP="00942517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4E2A6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Zawiadomienie </w:t>
      </w:r>
    </w:p>
    <w:p w14:paraId="001DC203" w14:textId="77777777" w:rsidR="004E2A63" w:rsidRPr="004E2A63" w:rsidRDefault="004E2A63" w:rsidP="00942517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302FB0A9" w14:textId="012D00D4" w:rsidR="00942517" w:rsidRPr="00942517" w:rsidRDefault="004E2A63" w:rsidP="00942517">
      <w:pPr>
        <w:spacing w:after="0"/>
        <w:ind w:firstLine="70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4E2A63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49 </w:t>
      </w:r>
      <w:r w:rsidRPr="004E2A6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4E2A63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Pr="004E2A6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tekst jedn. Dz. U. z 2021 r., poz. 735</w:t>
      </w:r>
      <w:r w:rsidR="00942517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 </w:t>
      </w:r>
      <w:r w:rsidRPr="004E2A6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ze zm.</w:t>
      </w:r>
      <w:r w:rsidRPr="004E2A63">
        <w:rPr>
          <w:rFonts w:ascii="Arial" w:eastAsia="Times New Roman" w:hAnsi="Arial" w:cs="Arial"/>
          <w:sz w:val="21"/>
          <w:szCs w:val="21"/>
          <w:lang w:eastAsia="pl-PL"/>
        </w:rPr>
        <w:t xml:space="preserve">), zwanej dalej Kpa, w związku z art. 74 ust. 3 oraz art. 75 ust. 1 pkt 1 lit. r </w:t>
      </w:r>
      <w:r w:rsidRPr="004E2A6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3 października 2008</w:t>
      </w:r>
      <w:r w:rsidR="00942517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</w:t>
      </w:r>
      <w:r w:rsidRPr="004E2A6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r. o</w:t>
      </w:r>
      <w:r w:rsidR="00942517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</w:t>
      </w:r>
      <w:r w:rsidRPr="004E2A6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udostępnianiu informacji o środowisku i jego ochronie, udziale społeczeństwa w ochronie środowiska oraz o ocenach oddziaływania na środowisko (tekst jedn. Dz. U. z 2021 r., poz. 2</w:t>
      </w:r>
      <w:r w:rsidRPr="00942517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3</w:t>
      </w:r>
      <w:r w:rsidRPr="004E2A6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7</w:t>
      </w:r>
      <w:r w:rsidRPr="00942517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3</w:t>
      </w:r>
      <w:r w:rsidRPr="004E2A6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ze zm.)</w:t>
      </w:r>
      <w:r w:rsidRPr="004E2A63">
        <w:rPr>
          <w:rFonts w:ascii="Arial" w:eastAsia="Times New Roman" w:hAnsi="Arial" w:cs="Arial"/>
          <w:sz w:val="21"/>
          <w:szCs w:val="21"/>
          <w:lang w:eastAsia="pl-PL"/>
        </w:rPr>
        <w:t>, niniejszym</w:t>
      </w:r>
      <w:r w:rsidRPr="004E2A6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zawiadamia </w:t>
      </w:r>
      <w:r w:rsidRPr="004E2A63">
        <w:rPr>
          <w:rFonts w:ascii="Arial" w:eastAsia="Times New Roman" w:hAnsi="Arial" w:cs="Arial"/>
          <w:sz w:val="21"/>
          <w:szCs w:val="21"/>
          <w:lang w:eastAsia="pl-PL"/>
        </w:rPr>
        <w:t xml:space="preserve">o </w:t>
      </w:r>
      <w:r w:rsidR="00942517" w:rsidRPr="00942517">
        <w:rPr>
          <w:rFonts w:ascii="Arial" w:eastAsia="Times New Roman" w:hAnsi="Arial" w:cs="Arial"/>
          <w:sz w:val="21"/>
          <w:szCs w:val="21"/>
          <w:lang w:eastAsia="pl-PL"/>
        </w:rPr>
        <w:t xml:space="preserve">wystąpieniu do </w:t>
      </w:r>
      <w:r w:rsidR="00942517" w:rsidRPr="009425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Państwowego Powiatowego Inspektora Sanitarnego w </w:t>
      </w:r>
      <w:r w:rsidR="00942517" w:rsidRPr="00942517">
        <w:rPr>
          <w:rFonts w:ascii="Arial" w:eastAsia="Times New Roman" w:hAnsi="Arial" w:cs="Arial"/>
          <w:b/>
          <w:sz w:val="21"/>
          <w:szCs w:val="21"/>
          <w:lang w:eastAsia="pl-PL"/>
        </w:rPr>
        <w:t>Słupsku</w:t>
      </w:r>
      <w:r w:rsidR="00942517" w:rsidRPr="00942517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="00942517" w:rsidRPr="00942517">
        <w:rPr>
          <w:rFonts w:ascii="Arial" w:eastAsia="Times New Roman" w:hAnsi="Arial" w:cs="Arial"/>
          <w:sz w:val="21"/>
          <w:szCs w:val="21"/>
          <w:lang w:eastAsia="pl-PL"/>
        </w:rPr>
        <w:t xml:space="preserve">i </w:t>
      </w:r>
      <w:r w:rsidR="00942517" w:rsidRPr="00942517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do </w:t>
      </w:r>
      <w:r w:rsidR="00942517" w:rsidRPr="00942517">
        <w:rPr>
          <w:rFonts w:ascii="Arial" w:eastAsia="Times New Roman" w:hAnsi="Arial" w:cs="Arial"/>
          <w:b/>
          <w:color w:val="000000" w:themeColor="text1"/>
          <w:sz w:val="21"/>
          <w:szCs w:val="21"/>
          <w:lang w:eastAsia="pl-PL"/>
        </w:rPr>
        <w:t>organu właściwego do wydania oceny wodnoprawnej, o której mowa w przepisach ustawy z dnia 20 lipca 2017 r. – Prawo wodne,</w:t>
      </w:r>
      <w:r w:rsidR="00942517" w:rsidRPr="00942517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o wyrażenie opinii/uzgodnienia co do konieczności przeprowadzenia oceny oddziaływania przedsięwzięcia na środowisko i ewentualne określenie zakresu raportu, w sprawie wydania decyzji o środowiskowych uwarunkowaniach dla przedsięwzięcia pn.</w:t>
      </w:r>
      <w:r w:rsidR="00942517" w:rsidRPr="00942517">
        <w:rPr>
          <w:rFonts w:ascii="Arial" w:eastAsia="Times New Roman" w:hAnsi="Arial" w:cs="Arial"/>
          <w:sz w:val="21"/>
          <w:szCs w:val="21"/>
          <w:lang w:eastAsia="pl-PL"/>
        </w:rPr>
        <w:t xml:space="preserve">: </w:t>
      </w:r>
    </w:p>
    <w:p w14:paraId="2E83DF1A" w14:textId="77777777" w:rsidR="004E2A63" w:rsidRPr="004E2A63" w:rsidRDefault="004E2A63" w:rsidP="00942517">
      <w:pPr>
        <w:spacing w:after="0"/>
        <w:jc w:val="both"/>
        <w:rPr>
          <w:rFonts w:ascii="Arial" w:eastAsia="Times New Roman" w:hAnsi="Arial" w:cs="Arial"/>
          <w:iCs/>
          <w:sz w:val="21"/>
          <w:szCs w:val="21"/>
          <w:lang w:eastAsia="pl-PL"/>
        </w:rPr>
      </w:pPr>
    </w:p>
    <w:p w14:paraId="1412BFF2" w14:textId="75F6469F" w:rsidR="004E2A63" w:rsidRPr="004E2A63" w:rsidRDefault="004E2A63" w:rsidP="00942517">
      <w:pPr>
        <w:spacing w:after="0"/>
        <w:contextualSpacing/>
        <w:jc w:val="both"/>
        <w:rPr>
          <w:rFonts w:ascii="Arial" w:eastAsia="Times New Roman" w:hAnsi="Arial" w:cs="Arial"/>
          <w:b/>
          <w:iCs/>
          <w:sz w:val="21"/>
          <w:szCs w:val="21"/>
          <w:lang w:eastAsia="pl-PL"/>
        </w:rPr>
      </w:pPr>
      <w:bookmarkStart w:id="0" w:name="_Hlk14775707"/>
      <w:r w:rsidRPr="004E2A63">
        <w:rPr>
          <w:rFonts w:ascii="Arial" w:eastAsiaTheme="minorHAnsi" w:hAnsi="Arial" w:cs="Arial"/>
          <w:b/>
          <w:bCs/>
          <w:i/>
          <w:iCs/>
          <w:sz w:val="21"/>
          <w:szCs w:val="21"/>
        </w:rPr>
        <w:t>„</w:t>
      </w:r>
      <w:r w:rsidR="00942517" w:rsidRPr="008D6EA0">
        <w:rPr>
          <w:rFonts w:ascii="Arial" w:eastAsiaTheme="minorHAnsi" w:hAnsi="Arial" w:cs="Arial"/>
          <w:b/>
          <w:bCs/>
          <w:i/>
          <w:iCs/>
          <w:sz w:val="21"/>
          <w:szCs w:val="21"/>
        </w:rPr>
        <w:t>Budowa zespołu elektrowni wiatrowych (ZEW) PGR Zaleskie na działce nr 39 w obrębie Zaleskie PGR gm. Ustka</w:t>
      </w:r>
      <w:r w:rsidR="00942517">
        <w:rPr>
          <w:rFonts w:ascii="Arial" w:eastAsiaTheme="minorHAnsi" w:hAnsi="Arial" w:cs="Arial"/>
          <w:b/>
          <w:bCs/>
          <w:i/>
          <w:iCs/>
          <w:sz w:val="21"/>
          <w:szCs w:val="21"/>
        </w:rPr>
        <w:t xml:space="preserve"> wraz z przyłączem energetycznym i przebiegiem linii kablowej na działkach nr 37/2, 108, 109, 36/2 obręb Zaleskie PGR oraz 427/9 obręb Starkowo w Gminie Ustka</w:t>
      </w:r>
      <w:r w:rsidRPr="004E2A63">
        <w:rPr>
          <w:rFonts w:ascii="Arial" w:eastAsiaTheme="minorHAnsi" w:hAnsi="Arial" w:cs="Arial"/>
          <w:b/>
          <w:bCs/>
          <w:i/>
          <w:iCs/>
          <w:sz w:val="21"/>
          <w:szCs w:val="21"/>
        </w:rPr>
        <w:t>”.</w:t>
      </w:r>
    </w:p>
    <w:bookmarkEnd w:id="0"/>
    <w:p w14:paraId="2E5A6841" w14:textId="77777777" w:rsidR="004E2A63" w:rsidRPr="004E2A63" w:rsidRDefault="004E2A63" w:rsidP="0094251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1"/>
          <w:szCs w:val="21"/>
        </w:rPr>
      </w:pPr>
    </w:p>
    <w:p w14:paraId="5D5E4813" w14:textId="77777777" w:rsidR="004E2A63" w:rsidRPr="004E2A63" w:rsidRDefault="004E2A63" w:rsidP="00942517">
      <w:pPr>
        <w:spacing w:after="0"/>
        <w:jc w:val="center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4FFDF2B" w14:textId="77777777" w:rsidR="004E2A63" w:rsidRPr="004E2A63" w:rsidRDefault="004E2A63" w:rsidP="00942517">
      <w:pPr>
        <w:spacing w:after="0"/>
        <w:jc w:val="both"/>
        <w:rPr>
          <w:rFonts w:ascii="Arial" w:eastAsia="Times New Roman" w:hAnsi="Arial" w:cs="Arial"/>
          <w:iCs/>
          <w:sz w:val="21"/>
          <w:szCs w:val="21"/>
        </w:rPr>
      </w:pPr>
      <w:r w:rsidRPr="004E2A63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7B31F999" w14:textId="77777777" w:rsidR="004E2A63" w:rsidRPr="004E2A63" w:rsidRDefault="004E2A63" w:rsidP="00942517">
      <w:pPr>
        <w:spacing w:after="0"/>
        <w:jc w:val="both"/>
        <w:rPr>
          <w:rFonts w:ascii="Arial" w:eastAsia="Times New Roman" w:hAnsi="Arial" w:cs="Arial"/>
          <w:iCs/>
          <w:sz w:val="21"/>
          <w:szCs w:val="21"/>
        </w:rPr>
      </w:pPr>
    </w:p>
    <w:p w14:paraId="47416D46" w14:textId="33BBDFCB" w:rsidR="004E2A63" w:rsidRPr="004E2A63" w:rsidRDefault="004E2A63" w:rsidP="0094251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  <w:r w:rsidRPr="004E2A63">
        <w:rPr>
          <w:rFonts w:ascii="Arial" w:eastAsia="Times New Roman" w:hAnsi="Arial" w:cs="Arial"/>
          <w:sz w:val="21"/>
          <w:szCs w:val="21"/>
        </w:rPr>
        <w:t>Upubliczniono w dniach: od……………</w:t>
      </w:r>
      <w:r w:rsidR="00942517">
        <w:rPr>
          <w:rFonts w:ascii="Arial" w:eastAsia="Times New Roman" w:hAnsi="Arial" w:cs="Arial"/>
          <w:sz w:val="21"/>
          <w:szCs w:val="21"/>
        </w:rPr>
        <w:t>…….</w:t>
      </w:r>
      <w:r w:rsidRPr="004E2A63">
        <w:rPr>
          <w:rFonts w:ascii="Arial" w:eastAsia="Times New Roman" w:hAnsi="Arial" w:cs="Arial"/>
          <w:sz w:val="21"/>
          <w:szCs w:val="21"/>
        </w:rPr>
        <w:t>…...do………</w:t>
      </w:r>
      <w:r w:rsidR="00942517">
        <w:rPr>
          <w:rFonts w:ascii="Arial" w:eastAsia="Times New Roman" w:hAnsi="Arial" w:cs="Arial"/>
          <w:sz w:val="21"/>
          <w:szCs w:val="21"/>
        </w:rPr>
        <w:t>…</w:t>
      </w:r>
      <w:r w:rsidRPr="004E2A63">
        <w:rPr>
          <w:rFonts w:ascii="Arial" w:eastAsia="Times New Roman" w:hAnsi="Arial" w:cs="Arial"/>
          <w:sz w:val="21"/>
          <w:szCs w:val="21"/>
        </w:rPr>
        <w:t>…</w:t>
      </w:r>
      <w:r w:rsidR="00942517">
        <w:rPr>
          <w:rFonts w:ascii="Arial" w:eastAsia="Times New Roman" w:hAnsi="Arial" w:cs="Arial"/>
          <w:sz w:val="21"/>
          <w:szCs w:val="21"/>
        </w:rPr>
        <w:t>….</w:t>
      </w:r>
      <w:r w:rsidRPr="004E2A63">
        <w:rPr>
          <w:rFonts w:ascii="Arial" w:eastAsia="Times New Roman" w:hAnsi="Arial" w:cs="Arial"/>
          <w:sz w:val="21"/>
          <w:szCs w:val="21"/>
        </w:rPr>
        <w:t>……….</w:t>
      </w:r>
    </w:p>
    <w:p w14:paraId="3409F8A9" w14:textId="77777777" w:rsidR="004E2A63" w:rsidRPr="004E2A63" w:rsidRDefault="004E2A63" w:rsidP="00942517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</w:rPr>
      </w:pPr>
    </w:p>
    <w:p w14:paraId="7D954A40" w14:textId="77777777" w:rsidR="004E2A63" w:rsidRPr="004E2A63" w:rsidRDefault="004E2A63" w:rsidP="00942517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</w:rPr>
      </w:pPr>
      <w:r w:rsidRPr="004E2A63">
        <w:rPr>
          <w:rFonts w:ascii="Arial" w:eastAsia="Times New Roman" w:hAnsi="Arial" w:cs="Arial"/>
          <w:sz w:val="21"/>
          <w:szCs w:val="21"/>
        </w:rPr>
        <w:t>Pieczęć urzędu:</w:t>
      </w:r>
    </w:p>
    <w:p w14:paraId="634E77CD" w14:textId="77777777" w:rsidR="004E2A63" w:rsidRPr="004E2A63" w:rsidRDefault="004E2A63" w:rsidP="0094251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5456EBBB" w14:textId="77777777" w:rsidR="004E2A63" w:rsidRPr="004E2A63" w:rsidRDefault="004E2A63" w:rsidP="0094251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259E533B" w14:textId="77777777" w:rsidR="004E2A63" w:rsidRPr="004E2A63" w:rsidRDefault="004E2A63" w:rsidP="0094251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003CF07D" w14:textId="77777777" w:rsidR="004E2A63" w:rsidRPr="004E2A63" w:rsidRDefault="004E2A63" w:rsidP="0094251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3CE2ACD3" w14:textId="77777777" w:rsidR="004E2A63" w:rsidRPr="004E2A63" w:rsidRDefault="004E2A63" w:rsidP="004E2A63">
      <w:pPr>
        <w:spacing w:after="0" w:line="240" w:lineRule="auto"/>
        <w:jc w:val="both"/>
        <w:rPr>
          <w:rFonts w:ascii="Arial" w:hAnsi="Arial" w:cs="Arial"/>
          <w:sz w:val="15"/>
          <w:szCs w:val="15"/>
        </w:rPr>
      </w:pPr>
      <w:r w:rsidRPr="004E2A63">
        <w:rPr>
          <w:rFonts w:ascii="Arial" w:hAnsi="Arial" w:cs="Arial"/>
          <w:sz w:val="15"/>
          <w:szCs w:val="15"/>
          <w:u w:val="single"/>
        </w:rPr>
        <w:t>Art. 49 kpa</w:t>
      </w:r>
      <w:r w:rsidRPr="004E2A63">
        <w:rPr>
          <w:rFonts w:ascii="Arial" w:hAnsi="Arial" w:cs="Arial"/>
          <w:sz w:val="15"/>
          <w:szCs w:val="15"/>
        </w:rPr>
        <w:t xml:space="preserve">: </w:t>
      </w:r>
    </w:p>
    <w:p w14:paraId="5F0CE415" w14:textId="77777777" w:rsidR="004E2A63" w:rsidRPr="004E2A63" w:rsidRDefault="004E2A63" w:rsidP="004E2A63">
      <w:pPr>
        <w:spacing w:after="0" w:line="240" w:lineRule="auto"/>
        <w:jc w:val="both"/>
        <w:rPr>
          <w:rFonts w:ascii="Arial" w:hAnsi="Arial" w:cs="Arial"/>
          <w:sz w:val="15"/>
          <w:szCs w:val="15"/>
        </w:rPr>
      </w:pPr>
      <w:r w:rsidRPr="004E2A63">
        <w:rPr>
          <w:rFonts w:ascii="Arial" w:hAnsi="Arial" w:cs="Arial"/>
          <w:sz w:val="15"/>
          <w:szCs w:val="15"/>
        </w:rPr>
        <w:t xml:space="preserve">§  1.  Jeżeli </w:t>
      </w:r>
      <w:hyperlink r:id="rId8" w:anchor="/search-hypertext/16784712_art%2849%29_1?pit=2018-03-07" w:history="1">
        <w:r w:rsidRPr="004E2A63">
          <w:rPr>
            <w:rFonts w:ascii="Arial" w:hAnsi="Arial" w:cs="Arial"/>
            <w:sz w:val="15"/>
            <w:szCs w:val="15"/>
            <w:u w:val="single"/>
          </w:rPr>
          <w:t>przepis</w:t>
        </w:r>
      </w:hyperlink>
      <w:r w:rsidRPr="004E2A63">
        <w:rPr>
          <w:rFonts w:ascii="Arial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C96E228" w14:textId="77777777" w:rsidR="004E2A63" w:rsidRPr="004E2A63" w:rsidRDefault="004E2A63" w:rsidP="004E2A63">
      <w:pPr>
        <w:spacing w:after="0" w:line="240" w:lineRule="auto"/>
        <w:jc w:val="both"/>
        <w:rPr>
          <w:rFonts w:ascii="Arial" w:hAnsi="Arial" w:cs="Arial"/>
          <w:sz w:val="15"/>
          <w:szCs w:val="15"/>
        </w:rPr>
      </w:pPr>
      <w:r w:rsidRPr="004E2A63">
        <w:rPr>
          <w:rFonts w:ascii="Arial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36EDAEC" w14:textId="77777777" w:rsidR="004E2A63" w:rsidRPr="004E2A63" w:rsidRDefault="004E2A63" w:rsidP="004E2A63">
      <w:pPr>
        <w:spacing w:after="0" w:line="240" w:lineRule="auto"/>
        <w:jc w:val="both"/>
        <w:rPr>
          <w:rFonts w:ascii="Arial" w:hAnsi="Arial" w:cs="Arial"/>
          <w:sz w:val="15"/>
          <w:szCs w:val="15"/>
        </w:rPr>
      </w:pPr>
      <w:r w:rsidRPr="004E2A63">
        <w:rPr>
          <w:rFonts w:ascii="Arial" w:hAnsi="Arial" w:cs="Arial"/>
          <w:sz w:val="15"/>
          <w:szCs w:val="15"/>
          <w:u w:val="single"/>
        </w:rPr>
        <w:t>Art. 74 ust. 3 ustawy ooś</w:t>
      </w:r>
      <w:r w:rsidRPr="004E2A63">
        <w:rPr>
          <w:rFonts w:ascii="Arial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4E2A63">
          <w:rPr>
            <w:rFonts w:ascii="Arial" w:hAnsi="Arial" w:cs="Arial"/>
            <w:sz w:val="15"/>
            <w:szCs w:val="15"/>
            <w:u w:val="single"/>
          </w:rPr>
          <w:t>art. 49</w:t>
        </w:r>
      </w:hyperlink>
      <w:r w:rsidRPr="004E2A63">
        <w:rPr>
          <w:rFonts w:ascii="Arial" w:hAnsi="Arial" w:cs="Arial"/>
          <w:sz w:val="15"/>
          <w:szCs w:val="15"/>
        </w:rPr>
        <w:t xml:space="preserve"> Kodeksu postępowania administracyjnego.</w:t>
      </w:r>
    </w:p>
    <w:p w14:paraId="1ED140AA" w14:textId="77777777" w:rsidR="004E2A63" w:rsidRPr="004E2A63" w:rsidRDefault="004E2A63" w:rsidP="004E2A63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5CAA84AF" w14:textId="77777777" w:rsidR="004E2A63" w:rsidRPr="004E2A63" w:rsidRDefault="004E2A63" w:rsidP="004E2A63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14:paraId="14B11FFE" w14:textId="77777777" w:rsidR="004E2A63" w:rsidRPr="004E2A63" w:rsidRDefault="004E2A63" w:rsidP="004E2A63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9"/>
          <w:szCs w:val="19"/>
          <w:u w:val="single"/>
          <w:lang w:eastAsia="pl-PL"/>
        </w:rPr>
      </w:pPr>
      <w:r w:rsidRPr="004E2A63">
        <w:rPr>
          <w:rFonts w:ascii="Arial" w:hAnsi="Arial" w:cs="Arial"/>
          <w:sz w:val="19"/>
          <w:szCs w:val="19"/>
          <w:u w:val="single"/>
          <w:lang w:eastAsia="pl-PL"/>
        </w:rPr>
        <w:t>Przekazuje się do wywieszenia:</w:t>
      </w:r>
    </w:p>
    <w:p w14:paraId="6A2514C2" w14:textId="77777777" w:rsidR="004E2A63" w:rsidRPr="004E2A63" w:rsidRDefault="004E2A63" w:rsidP="004E2A6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4E2A63">
        <w:rPr>
          <w:rFonts w:ascii="Arial" w:eastAsia="Times New Roman" w:hAnsi="Arial" w:cs="Arial"/>
          <w:sz w:val="19"/>
          <w:szCs w:val="19"/>
          <w:lang w:eastAsia="pl-PL"/>
        </w:rPr>
        <w:t xml:space="preserve">strona internetowa RDOŚ: </w:t>
      </w:r>
      <w:hyperlink r:id="rId10" w:history="1">
        <w:r w:rsidRPr="004E2A63">
          <w:rPr>
            <w:rFonts w:ascii="Arial" w:eastAsiaTheme="minorHAnsi" w:hAnsi="Arial" w:cs="Arial"/>
            <w:sz w:val="19"/>
            <w:szCs w:val="19"/>
          </w:rPr>
          <w:t>https://www.gov.pl/web/rdos-gdansk</w:t>
        </w:r>
      </w:hyperlink>
    </w:p>
    <w:p w14:paraId="2B9A4D3D" w14:textId="77777777" w:rsidR="004E2A63" w:rsidRPr="004E2A63" w:rsidRDefault="004E2A63" w:rsidP="004E2A6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4E2A63">
        <w:rPr>
          <w:rFonts w:ascii="Arial" w:eastAsia="Times New Roman" w:hAnsi="Arial" w:cs="Arial"/>
          <w:sz w:val="19"/>
          <w:szCs w:val="19"/>
          <w:lang w:eastAsia="pl-PL"/>
        </w:rPr>
        <w:t>tablica ogłoszeń RDOŚ</w:t>
      </w:r>
    </w:p>
    <w:p w14:paraId="5991F32D" w14:textId="77777777" w:rsidR="004E2A63" w:rsidRPr="004E2A63" w:rsidRDefault="004E2A63" w:rsidP="004E2A6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4E2A63">
        <w:rPr>
          <w:rFonts w:ascii="Arial" w:eastAsia="Times New Roman" w:hAnsi="Arial" w:cs="Arial"/>
          <w:sz w:val="19"/>
          <w:szCs w:val="19"/>
          <w:lang w:eastAsia="pl-PL"/>
        </w:rPr>
        <w:t>Gmina Ustka</w:t>
      </w:r>
    </w:p>
    <w:p w14:paraId="2338DB35" w14:textId="16734FC5" w:rsidR="00633F2F" w:rsidRPr="00942517" w:rsidRDefault="004E2A63" w:rsidP="004E2A63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19"/>
          <w:szCs w:val="19"/>
          <w:lang w:eastAsia="pl-PL"/>
        </w:rPr>
      </w:pPr>
      <w:r w:rsidRPr="004E2A63">
        <w:rPr>
          <w:rFonts w:ascii="Arial" w:hAnsi="Arial" w:cs="Arial"/>
          <w:sz w:val="19"/>
          <w:szCs w:val="19"/>
          <w:lang w:eastAsia="pl-PL"/>
        </w:rPr>
        <w:t>aa</w:t>
      </w:r>
    </w:p>
    <w:sectPr w:rsidR="00633F2F" w:rsidRPr="00942517" w:rsidSect="00425F8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FE796" w14:textId="77777777" w:rsidR="00A1147D" w:rsidRDefault="00A1147D" w:rsidP="000F38F9">
      <w:pPr>
        <w:spacing w:after="0" w:line="240" w:lineRule="auto"/>
      </w:pPr>
      <w:r>
        <w:separator/>
      </w:r>
    </w:p>
  </w:endnote>
  <w:endnote w:type="continuationSeparator" w:id="0">
    <w:p w14:paraId="1EC022C1" w14:textId="77777777" w:rsidR="00A1147D" w:rsidRDefault="00A1147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inorEastAsia" w:hAnsi="Arial" w:cs="Arial"/>
        <w:sz w:val="18"/>
        <w:szCs w:val="18"/>
        <w:lang w:eastAsia="pl-PL"/>
      </w:rPr>
      <w:id w:val="1238093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Theme="minorEastAsia" w:hAnsi="Arial" w:cs="Arial"/>
            <w:sz w:val="18"/>
            <w:szCs w:val="18"/>
            <w:lang w:eastAsia="pl-PL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3D60C8B2" w14:textId="77777777" w:rsidR="00693E1B" w:rsidRPr="00693E1B" w:rsidRDefault="00693E1B" w:rsidP="00693E1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Strona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PAGE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NUMPAGES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</w:p>
        </w:sdtContent>
      </w:sdt>
    </w:sdtContent>
  </w:sdt>
  <w:p w14:paraId="450031BA" w14:textId="77777777" w:rsidR="00693E1B" w:rsidRPr="00693E1B" w:rsidRDefault="00693E1B" w:rsidP="00693E1B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sz w:val="18"/>
        <w:szCs w:val="18"/>
        <w:lang w:eastAsia="pl-PL"/>
      </w:rPr>
    </w:pPr>
    <w:r w:rsidRPr="00693E1B">
      <w:rPr>
        <w:rFonts w:ascii="Arial" w:eastAsiaTheme="minorEastAsia" w:hAnsi="Arial" w:cs="Arial"/>
        <w:sz w:val="18"/>
        <w:szCs w:val="18"/>
        <w:lang w:eastAsia="pl-PL"/>
      </w:rPr>
      <w:t>RDOŚ-Gd-WOO.4240.741.2021.AJ.2</w:t>
    </w:r>
  </w:p>
  <w:p w14:paraId="41FF998B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EE74" w14:textId="4716E373" w:rsidR="004A2F36" w:rsidRPr="00425F85" w:rsidRDefault="005F614D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6650722C" wp14:editId="02D88299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B6CB2" w14:textId="77777777" w:rsidR="00A1147D" w:rsidRDefault="00A1147D" w:rsidP="000F38F9">
      <w:pPr>
        <w:spacing w:after="0" w:line="240" w:lineRule="auto"/>
      </w:pPr>
      <w:r>
        <w:separator/>
      </w:r>
    </w:p>
  </w:footnote>
  <w:footnote w:type="continuationSeparator" w:id="0">
    <w:p w14:paraId="0587D030" w14:textId="77777777" w:rsidR="00A1147D" w:rsidRDefault="00A1147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D792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6925" w14:textId="4AD74520" w:rsidR="00FF1ACA" w:rsidRDefault="005F614D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48DAAC85" wp14:editId="524F64B5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5663D"/>
    <w:multiLevelType w:val="hybridMultilevel"/>
    <w:tmpl w:val="E454E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B5D9A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F0"/>
    <w:rsid w:val="00010A42"/>
    <w:rsid w:val="00037C21"/>
    <w:rsid w:val="000F3813"/>
    <w:rsid w:val="000F38F9"/>
    <w:rsid w:val="000F6CE1"/>
    <w:rsid w:val="00152CA5"/>
    <w:rsid w:val="00175D69"/>
    <w:rsid w:val="001766D0"/>
    <w:rsid w:val="001A12FD"/>
    <w:rsid w:val="001E5D3D"/>
    <w:rsid w:val="001F489F"/>
    <w:rsid w:val="002078CB"/>
    <w:rsid w:val="00221F98"/>
    <w:rsid w:val="00225414"/>
    <w:rsid w:val="0024534D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52B4C"/>
    <w:rsid w:val="004722B1"/>
    <w:rsid w:val="00476E20"/>
    <w:rsid w:val="004959AC"/>
    <w:rsid w:val="004A2F36"/>
    <w:rsid w:val="004E165F"/>
    <w:rsid w:val="004E2A63"/>
    <w:rsid w:val="00522C1A"/>
    <w:rsid w:val="0054781B"/>
    <w:rsid w:val="00557FD4"/>
    <w:rsid w:val="005665AE"/>
    <w:rsid w:val="005C7609"/>
    <w:rsid w:val="005E1CC4"/>
    <w:rsid w:val="005F4F3B"/>
    <w:rsid w:val="005F614D"/>
    <w:rsid w:val="0062060B"/>
    <w:rsid w:val="0062316B"/>
    <w:rsid w:val="00626F39"/>
    <w:rsid w:val="00633F2F"/>
    <w:rsid w:val="006657C0"/>
    <w:rsid w:val="00693E1B"/>
    <w:rsid w:val="006F2B55"/>
    <w:rsid w:val="00700C6B"/>
    <w:rsid w:val="00705E77"/>
    <w:rsid w:val="00721AE7"/>
    <w:rsid w:val="007439A5"/>
    <w:rsid w:val="0075095D"/>
    <w:rsid w:val="00762D7D"/>
    <w:rsid w:val="007876CB"/>
    <w:rsid w:val="007A7EBB"/>
    <w:rsid w:val="007B5595"/>
    <w:rsid w:val="007D7C22"/>
    <w:rsid w:val="007E28EB"/>
    <w:rsid w:val="008053E2"/>
    <w:rsid w:val="00812CEA"/>
    <w:rsid w:val="0085274A"/>
    <w:rsid w:val="0087123C"/>
    <w:rsid w:val="008B6E97"/>
    <w:rsid w:val="008D77DE"/>
    <w:rsid w:val="009301BF"/>
    <w:rsid w:val="00942517"/>
    <w:rsid w:val="00951C0C"/>
    <w:rsid w:val="00961420"/>
    <w:rsid w:val="0096370D"/>
    <w:rsid w:val="009949ED"/>
    <w:rsid w:val="009E5CA9"/>
    <w:rsid w:val="009F7301"/>
    <w:rsid w:val="00A023E3"/>
    <w:rsid w:val="00A1147D"/>
    <w:rsid w:val="00A20FE6"/>
    <w:rsid w:val="00A31B45"/>
    <w:rsid w:val="00A61476"/>
    <w:rsid w:val="00A64AF0"/>
    <w:rsid w:val="00A66F4C"/>
    <w:rsid w:val="00A9313E"/>
    <w:rsid w:val="00AE1E84"/>
    <w:rsid w:val="00AF0B90"/>
    <w:rsid w:val="00B502B2"/>
    <w:rsid w:val="00B86EF5"/>
    <w:rsid w:val="00B977DC"/>
    <w:rsid w:val="00BC407A"/>
    <w:rsid w:val="00C106CC"/>
    <w:rsid w:val="00C15C8B"/>
    <w:rsid w:val="00C2105A"/>
    <w:rsid w:val="00CB12CB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605B4"/>
    <w:rsid w:val="00D971E8"/>
    <w:rsid w:val="00DE3A1E"/>
    <w:rsid w:val="00E1523D"/>
    <w:rsid w:val="00E1684D"/>
    <w:rsid w:val="00E37929"/>
    <w:rsid w:val="00E40E5E"/>
    <w:rsid w:val="00E5354F"/>
    <w:rsid w:val="00E643B3"/>
    <w:rsid w:val="00E732DF"/>
    <w:rsid w:val="00EB38F2"/>
    <w:rsid w:val="00EE7BA2"/>
    <w:rsid w:val="00F27D06"/>
    <w:rsid w:val="00F318C7"/>
    <w:rsid w:val="00F31C60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8480A"/>
  <w15:chartTrackingRefBased/>
  <w15:docId w15:val="{4F025180-EAAA-43D5-8740-267D5749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rdos-gdan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6127E-5FF6-4FCA-AD6B-757A07C5A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1</TotalTime>
  <Pages>1</Pages>
  <Words>423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Agnieszka Jędraszek</cp:lastModifiedBy>
  <cp:revision>2</cp:revision>
  <cp:lastPrinted>2021-10-12T07:05:00Z</cp:lastPrinted>
  <dcterms:created xsi:type="dcterms:W3CDTF">2022-01-04T12:26:00Z</dcterms:created>
  <dcterms:modified xsi:type="dcterms:W3CDTF">2022-01-04T12:26:00Z</dcterms:modified>
</cp:coreProperties>
</file>