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8C6E" w14:textId="77777777" w:rsidR="00B30A75" w:rsidRDefault="00B30A75" w:rsidP="00C23DEF">
      <w:pPr>
        <w:pStyle w:val="Akapitzlist"/>
        <w:widowControl w:val="0"/>
        <w:spacing w:after="240" w:line="276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</w:p>
    <w:p w14:paraId="50535B68" w14:textId="77777777" w:rsidR="00BC15D6" w:rsidRDefault="00B85800" w:rsidP="00BC15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1D0">
        <w:rPr>
          <w:rFonts w:ascii="Times New Roman" w:hAnsi="Times New Roman" w:cs="Times New Roman"/>
          <w:b/>
          <w:sz w:val="20"/>
          <w:szCs w:val="20"/>
        </w:rPr>
        <w:t xml:space="preserve">Wykaz usług doradczych </w:t>
      </w:r>
    </w:p>
    <w:p w14:paraId="5524A171" w14:textId="1BB02A4C" w:rsidR="00E9702F" w:rsidRPr="00BC15D6" w:rsidRDefault="00B85800" w:rsidP="00BC15D6">
      <w:pPr>
        <w:spacing w:after="12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15D6">
        <w:rPr>
          <w:rFonts w:ascii="Times New Roman" w:hAnsi="Times New Roman" w:cs="Times New Roman"/>
          <w:bCs/>
          <w:sz w:val="20"/>
          <w:szCs w:val="20"/>
        </w:rPr>
        <w:t>–</w:t>
      </w:r>
      <w:r w:rsidR="00965032" w:rsidRPr="00BC15D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9702F" w:rsidRPr="00BC15D6">
        <w:rPr>
          <w:rFonts w:ascii="Times New Roman" w:hAnsi="Times New Roman" w:cs="Times New Roman"/>
          <w:bCs/>
          <w:sz w:val="20"/>
          <w:szCs w:val="20"/>
        </w:rPr>
        <w:t xml:space="preserve">składany </w:t>
      </w:r>
      <w:r w:rsidR="00E718AB" w:rsidRPr="00BC15D6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E9702F" w:rsidRPr="00BC15D6">
        <w:rPr>
          <w:rFonts w:ascii="Times New Roman" w:hAnsi="Times New Roman" w:cs="Times New Roman"/>
          <w:bCs/>
          <w:sz w:val="20"/>
          <w:szCs w:val="20"/>
        </w:rPr>
        <w:t>związku z wykazaniem spełniania warunków przyznania pomocy</w:t>
      </w:r>
      <w:r w:rsidR="00ED5D67" w:rsidRPr="00BC15D6">
        <w:rPr>
          <w:rFonts w:ascii="Times New Roman" w:hAnsi="Times New Roman" w:cs="Times New Roman"/>
          <w:bCs/>
          <w:sz w:val="20"/>
          <w:szCs w:val="20"/>
        </w:rPr>
        <w:t>*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5493"/>
        <w:gridCol w:w="1615"/>
        <w:gridCol w:w="1615"/>
        <w:gridCol w:w="1618"/>
        <w:gridCol w:w="1642"/>
        <w:gridCol w:w="1621"/>
      </w:tblGrid>
      <w:tr w:rsidR="00710B0B" w:rsidRPr="00DA31D0" w14:paraId="3EEBFE21" w14:textId="77777777" w:rsidTr="00DA31D0"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0B1AC7" w14:textId="77777777" w:rsidR="00710B0B" w:rsidRPr="00DA31D0" w:rsidRDefault="00710B0B" w:rsidP="00C66757">
            <w:pPr>
              <w:spacing w:after="60"/>
              <w:jc w:val="center"/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Style w:val="FontStyle25"/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0F4612" w14:textId="57346885" w:rsidR="00710B0B" w:rsidRPr="00DA31D0" w:rsidRDefault="00710B0B" w:rsidP="00C66757">
            <w:pPr>
              <w:widowControl w:val="0"/>
              <w:autoSpaceDE w:val="0"/>
              <w:autoSpaceDN w:val="0"/>
              <w:adjustRightInd w:val="0"/>
              <w:spacing w:after="120"/>
              <w:ind w:left="249"/>
              <w:jc w:val="center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Obszar wykonanych usług doradczych </w:t>
            </w:r>
            <w:r w:rsidR="00E718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FFEB18" w14:textId="08807888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Dane rolnika</w:t>
            </w:r>
          </w:p>
        </w:tc>
        <w:tc>
          <w:tcPr>
            <w:tcW w:w="1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EAC74C" w14:textId="77777777" w:rsidR="00710B0B" w:rsidRPr="00DA31D0" w:rsidRDefault="00710B0B" w:rsidP="00C66757">
            <w:pPr>
              <w:pStyle w:val="Style6"/>
              <w:spacing w:after="60" w:line="240" w:lineRule="auto"/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Daty wykonania</w:t>
            </w:r>
          </w:p>
        </w:tc>
      </w:tr>
      <w:tr w:rsidR="00710B0B" w:rsidRPr="00DA31D0" w14:paraId="43047B63" w14:textId="77777777" w:rsidTr="00DA31D0">
        <w:trPr>
          <w:trHeight w:val="806"/>
        </w:trPr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811F9C" w14:textId="77777777" w:rsidR="00710B0B" w:rsidRPr="00DA31D0" w:rsidRDefault="00710B0B" w:rsidP="00C66757">
            <w:pPr>
              <w:spacing w:after="60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6ABE4" w14:textId="77777777" w:rsidR="00710B0B" w:rsidRPr="00DA31D0" w:rsidRDefault="00710B0B" w:rsidP="00C66757">
            <w:pPr>
              <w:spacing w:after="60"/>
              <w:jc w:val="center"/>
              <w:rPr>
                <w:rStyle w:val="FontStyle23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D2C5C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B99CB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Numer EP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7C873" w14:textId="77777777" w:rsidR="00710B0B" w:rsidRPr="00DA31D0" w:rsidRDefault="00710B0B" w:rsidP="00C66757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1D0">
              <w:rPr>
                <w:rFonts w:ascii="Times New Roman" w:hAnsi="Times New Roman" w:cs="Times New Roman"/>
                <w:b/>
                <w:sz w:val="16"/>
                <w:szCs w:val="16"/>
              </w:rPr>
              <w:t>Adres gospodarstwa (ulica, nr domu, kod pocztowy, miejscowość)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21DD76" w14:textId="77777777" w:rsidR="00710B0B" w:rsidRPr="00DA31D0" w:rsidRDefault="00710B0B" w:rsidP="00C66757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Od</w:t>
            </w:r>
          </w:p>
          <w:p w14:paraId="1C39D11C" w14:textId="6F7A4B06" w:rsidR="00710B0B" w:rsidRPr="00DA31D0" w:rsidRDefault="00710B0B" w:rsidP="00C66757">
            <w:pPr>
              <w:pStyle w:val="Style7"/>
              <w:widowControl/>
              <w:spacing w:after="60" w:line="240" w:lineRule="auto"/>
              <w:ind w:left="29" w:hanging="2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mm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rrrr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17DF75" w14:textId="77777777" w:rsidR="00710B0B" w:rsidRPr="00DA31D0" w:rsidRDefault="00710B0B" w:rsidP="00C66757">
            <w:pPr>
              <w:pStyle w:val="Style6"/>
              <w:widowControl/>
              <w:spacing w:after="60" w:line="240" w:lineRule="auto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Do</w:t>
            </w:r>
          </w:p>
          <w:p w14:paraId="3BE485DD" w14:textId="7A35C4A4" w:rsidR="00710B0B" w:rsidRPr="00DA31D0" w:rsidRDefault="00710B0B" w:rsidP="00C66757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dd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mm</w:t>
            </w:r>
            <w:r w:rsidR="00BC15D6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.</w:t>
            </w:r>
            <w:r w:rsidRPr="00DA31D0">
              <w:rPr>
                <w:rStyle w:val="FontStyle22"/>
                <w:rFonts w:ascii="Times New Roman" w:hAnsi="Times New Roman" w:cs="Times New Roman"/>
                <w:sz w:val="16"/>
                <w:szCs w:val="16"/>
              </w:rPr>
              <w:t>rrrr</w:t>
            </w:r>
          </w:p>
        </w:tc>
      </w:tr>
      <w:tr w:rsidR="00710B0B" w:rsidRPr="00DA31D0" w14:paraId="72B135C4" w14:textId="77777777" w:rsidTr="00710B0B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FE5836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1</w:t>
            </w:r>
          </w:p>
        </w:tc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18AE1E4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08AC3E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FC473C8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E9A8E68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A5601F3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6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959CC5" w14:textId="77777777" w:rsidR="00710B0B" w:rsidRPr="00DA31D0" w:rsidRDefault="00710B0B" w:rsidP="00DA31D0">
            <w:pPr>
              <w:pStyle w:val="Style5"/>
              <w:widowControl/>
              <w:spacing w:after="0"/>
              <w:jc w:val="center"/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</w:pPr>
            <w:r w:rsidRPr="00DA31D0">
              <w:rPr>
                <w:rStyle w:val="FontStyle25"/>
                <w:rFonts w:ascii="Times New Roman" w:hAnsi="Times New Roman" w:cs="Times New Roman"/>
                <w:i/>
                <w:sz w:val="12"/>
                <w:szCs w:val="12"/>
              </w:rPr>
              <w:t>7</w:t>
            </w:r>
          </w:p>
        </w:tc>
      </w:tr>
      <w:tr w:rsidR="00710B0B" w:rsidRPr="00DA31D0" w14:paraId="352AB6E8" w14:textId="77777777" w:rsidTr="00710B0B">
        <w:trPr>
          <w:trHeight w:val="52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56E" w14:textId="68DD67AA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EF0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72BCF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6F0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9B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6C2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29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301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7D414BE9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1DB" w14:textId="10DEC904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A7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93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46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B7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3A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1E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5B953E0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99F" w14:textId="4DD25347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F9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43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41D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6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7D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640C2A7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791D" w14:textId="18D1A6CF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4F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3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AB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9F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84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BE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E70DDB9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233" w14:textId="3DF908C6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7B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38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05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893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B64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0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447F82E4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AE7E" w14:textId="15D268E7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AA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0C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C8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82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4FF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78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09403A6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58F" w14:textId="440F18A5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BE5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E3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F57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F2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8D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7A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31198C6B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D193" w14:textId="12314AA9" w:rsidR="00710B0B" w:rsidRPr="00DA31D0" w:rsidRDefault="00710B0B" w:rsidP="006F702A">
            <w:pPr>
              <w:pStyle w:val="Style8"/>
              <w:numPr>
                <w:ilvl w:val="0"/>
                <w:numId w:val="20"/>
              </w:numPr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872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F0D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1B1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9B0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E7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A7C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609A79AC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ED6" w14:textId="798F6FFD" w:rsidR="00710B0B" w:rsidRPr="00DA31D0" w:rsidRDefault="00E9702F" w:rsidP="00C66757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1D0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554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C5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A6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5A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CB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958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B0B" w:rsidRPr="00DA31D0" w14:paraId="1E2B4250" w14:textId="77777777" w:rsidTr="00710B0B">
        <w:trPr>
          <w:trHeight w:val="52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DC4" w14:textId="344C64B4" w:rsidR="00710B0B" w:rsidRPr="00DA31D0" w:rsidRDefault="00965032" w:rsidP="00C66757">
            <w:pPr>
              <w:pStyle w:val="Style8"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6F702A" w:rsidRPr="00DA31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2AE" w14:textId="77777777" w:rsidR="00710B0B" w:rsidRPr="00DA31D0" w:rsidRDefault="00710B0B" w:rsidP="00C66757">
            <w:pPr>
              <w:pStyle w:val="Akapitzlist"/>
              <w:spacing w:after="60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4F6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A3E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AD5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A99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26A" w14:textId="77777777" w:rsidR="00710B0B" w:rsidRPr="00DA31D0" w:rsidRDefault="00710B0B" w:rsidP="00C66757">
            <w:pPr>
              <w:pStyle w:val="Style8"/>
              <w:widowControl/>
              <w:spacing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411946C" w14:textId="77777777" w:rsidR="00ED5D67" w:rsidRDefault="00ED5D67" w:rsidP="006523D5">
      <w:pPr>
        <w:rPr>
          <w:rFonts w:ascii="Times New Roman" w:hAnsi="Times New Roman" w:cs="Times New Roman"/>
          <w:b/>
          <w:sz w:val="16"/>
          <w:szCs w:val="16"/>
        </w:rPr>
      </w:pPr>
    </w:p>
    <w:sectPr w:rsidR="00ED5D67" w:rsidSect="00681E26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8CA8" w14:textId="77777777" w:rsidR="003C22E7" w:rsidRDefault="003C22E7">
      <w:pPr>
        <w:spacing w:after="0" w:line="240" w:lineRule="auto"/>
      </w:pPr>
      <w:r>
        <w:separator/>
      </w:r>
    </w:p>
  </w:endnote>
  <w:endnote w:type="continuationSeparator" w:id="0">
    <w:p w14:paraId="493AF738" w14:textId="77777777" w:rsidR="003C22E7" w:rsidRDefault="003C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3A35" w14:textId="7980199D" w:rsidR="00E718AB" w:rsidRDefault="00B30A75" w:rsidP="00965032">
    <w:pPr>
      <w:pStyle w:val="Stopka"/>
      <w:spacing w:after="0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 w:rsidRPr="00B30A75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* Obowiązek dokumentowania doświadczenia w prowadzeniu usług doradczych dla rolników w ramach spełnienia warunków przyznania pomocy, nie dotyczy </w:t>
    </w:r>
    <w:r w:rsid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podmiotów </w:t>
    </w:r>
    <w:r w:rsidR="00E718AB" w:rsidRP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prowadz</w:t>
    </w:r>
    <w:r w:rsid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ących</w:t>
    </w:r>
    <w:r w:rsidR="00E718AB" w:rsidRP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działalności doradczej w oparciu o przepisy ustawy z dnia 22 października 2004 r. o jednostkach doradztwa rolniczego albo</w:t>
    </w:r>
    <w:r w:rsid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o </w:t>
    </w:r>
    <w:r w:rsidR="00E718AB" w:rsidRPr="00E718AB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przepisy ustawy o izbach rolniczych</w:t>
    </w:r>
    <w:r w:rsid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.</w:t>
    </w:r>
  </w:p>
  <w:p w14:paraId="5F529757" w14:textId="14BBC6A0" w:rsidR="00E718AB" w:rsidRDefault="00965032" w:rsidP="00B30A75">
    <w:pPr>
      <w:pStyle w:val="Stopka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** Usługi </w:t>
    </w:r>
    <w:r w:rsidRP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zrealizowane w okresie ostatnich 5 lat, przed dniem rozpoczęcia naboru wniosków o przyznanie pomocy, co najmniej 40 udokumentowanych usług doradczych w każdym roku, obejmujących sporządzanie rolnikom dokumentacji niezbędnej do uzyskania wsparcia finansowego w ramach działań Programu Rozwoju Obszarów Wiejskich na lata 2014-2020 lub interwencji Planu Strategicznego dla Wspólnej Polityki Rolnej na lata 2023-2027 (z wyjątkiem wniosku o płatności bezpośrednie), lub prowadzenie rachunkowości rolnej, lub pomoc w dostosowaniu gospodarstwa do norm i wymogów warunkowości, lub przestawianie gospodarstwa rolnego z</w:t>
    </w:r>
    <w:r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 xml:space="preserve"> </w:t>
    </w:r>
    <w:r w:rsidRPr="00965032">
      <w:rPr>
        <w:rStyle w:val="FontStyle23"/>
        <w:rFonts w:ascii="Times New Roman" w:hAnsi="Times New Roman" w:cs="Times New Roman"/>
        <w:i w:val="0"/>
        <w:iCs w:val="0"/>
        <w:sz w:val="16"/>
        <w:szCs w:val="16"/>
      </w:rPr>
      <w:t>konwencjonalnego na ekologiczne, lub pomoc w prowadzeniu gospodarstwa w systemie integrowanej produkcji, lub prowadzenie doradztwa w zakresie ochrony roślin</w:t>
    </w:r>
  </w:p>
  <w:p w14:paraId="4A7034B3" w14:textId="77777777" w:rsidR="00E718AB" w:rsidRDefault="00E718AB" w:rsidP="00B30A75">
    <w:pPr>
      <w:pStyle w:val="Stopka"/>
      <w:rPr>
        <w:rStyle w:val="FontStyle23"/>
        <w:rFonts w:ascii="Times New Roman" w:hAnsi="Times New Roman" w:cs="Times New Roman"/>
        <w:i w:val="0"/>
        <w:iC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3738" w14:textId="77777777" w:rsidR="003C22E7" w:rsidRDefault="003C22E7">
      <w:pPr>
        <w:spacing w:after="0" w:line="240" w:lineRule="auto"/>
      </w:pPr>
      <w:r>
        <w:separator/>
      </w:r>
    </w:p>
  </w:footnote>
  <w:footnote w:type="continuationSeparator" w:id="0">
    <w:p w14:paraId="7ED13DB7" w14:textId="77777777" w:rsidR="003C22E7" w:rsidRDefault="003C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A81"/>
    <w:multiLevelType w:val="hybridMultilevel"/>
    <w:tmpl w:val="F90A854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80828"/>
    <w:multiLevelType w:val="hybridMultilevel"/>
    <w:tmpl w:val="0F1E39D6"/>
    <w:lvl w:ilvl="0" w:tplc="FFFFFFFF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64EE"/>
    <w:multiLevelType w:val="hybridMultilevel"/>
    <w:tmpl w:val="9B94025E"/>
    <w:lvl w:ilvl="0" w:tplc="B0789904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cstheme="minorBidi" w:hint="default"/>
        <w:b w:val="0"/>
        <w:bCs/>
        <w:i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637"/>
    <w:multiLevelType w:val="hybridMultilevel"/>
    <w:tmpl w:val="D054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2D03"/>
    <w:multiLevelType w:val="hybridMultilevel"/>
    <w:tmpl w:val="2D5EB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F832E6"/>
    <w:multiLevelType w:val="hybridMultilevel"/>
    <w:tmpl w:val="9E362846"/>
    <w:lvl w:ilvl="0" w:tplc="71F44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CC7"/>
    <w:multiLevelType w:val="hybridMultilevel"/>
    <w:tmpl w:val="9282E83E"/>
    <w:lvl w:ilvl="0" w:tplc="1C483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4B66EE8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066F"/>
    <w:multiLevelType w:val="multilevel"/>
    <w:tmpl w:val="A85ECB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b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540B3E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179A1"/>
    <w:multiLevelType w:val="hybridMultilevel"/>
    <w:tmpl w:val="3E7EF6D2"/>
    <w:lvl w:ilvl="0" w:tplc="B1767B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042D"/>
    <w:multiLevelType w:val="hybridMultilevel"/>
    <w:tmpl w:val="D6DC5934"/>
    <w:lvl w:ilvl="0" w:tplc="04150017">
      <w:start w:val="1"/>
      <w:numFmt w:val="lowerLetter"/>
      <w:lvlText w:val="%1)"/>
      <w:lvlJc w:val="left"/>
      <w:pPr>
        <w:ind w:left="1223" w:hanging="360"/>
      </w:p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1" w15:restartNumberingAfterBreak="0">
    <w:nsid w:val="50922CE9"/>
    <w:multiLevelType w:val="hybridMultilevel"/>
    <w:tmpl w:val="603C4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FAB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74F404F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1FE17D1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0738A5"/>
    <w:multiLevelType w:val="multilevel"/>
    <w:tmpl w:val="27D204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mbria Math" w:eastAsia="Times New Roman" w:hAnsi="Cambria Math" w:cs="Segoe UI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30A2A5A"/>
    <w:multiLevelType w:val="hybridMultilevel"/>
    <w:tmpl w:val="F26A7632"/>
    <w:lvl w:ilvl="0" w:tplc="47224596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E0300"/>
    <w:multiLevelType w:val="hybridMultilevel"/>
    <w:tmpl w:val="52FE662E"/>
    <w:lvl w:ilvl="0" w:tplc="CA7CB2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" w:hanging="360"/>
      </w:pPr>
    </w:lvl>
    <w:lvl w:ilvl="2" w:tplc="0415001B" w:tentative="1">
      <w:start w:val="1"/>
      <w:numFmt w:val="lowerRoman"/>
      <w:lvlText w:val="%3."/>
      <w:lvlJc w:val="right"/>
      <w:pPr>
        <w:ind w:left="888" w:hanging="180"/>
      </w:pPr>
    </w:lvl>
    <w:lvl w:ilvl="3" w:tplc="0415000F" w:tentative="1">
      <w:start w:val="1"/>
      <w:numFmt w:val="decimal"/>
      <w:lvlText w:val="%4."/>
      <w:lvlJc w:val="left"/>
      <w:pPr>
        <w:ind w:left="1608" w:hanging="360"/>
      </w:pPr>
    </w:lvl>
    <w:lvl w:ilvl="4" w:tplc="04150019" w:tentative="1">
      <w:start w:val="1"/>
      <w:numFmt w:val="lowerLetter"/>
      <w:lvlText w:val="%5."/>
      <w:lvlJc w:val="left"/>
      <w:pPr>
        <w:ind w:left="2328" w:hanging="360"/>
      </w:pPr>
    </w:lvl>
    <w:lvl w:ilvl="5" w:tplc="0415001B" w:tentative="1">
      <w:start w:val="1"/>
      <w:numFmt w:val="lowerRoman"/>
      <w:lvlText w:val="%6."/>
      <w:lvlJc w:val="right"/>
      <w:pPr>
        <w:ind w:left="3048" w:hanging="180"/>
      </w:pPr>
    </w:lvl>
    <w:lvl w:ilvl="6" w:tplc="0415000F" w:tentative="1">
      <w:start w:val="1"/>
      <w:numFmt w:val="decimal"/>
      <w:lvlText w:val="%7."/>
      <w:lvlJc w:val="left"/>
      <w:pPr>
        <w:ind w:left="3768" w:hanging="360"/>
      </w:pPr>
    </w:lvl>
    <w:lvl w:ilvl="7" w:tplc="04150019" w:tentative="1">
      <w:start w:val="1"/>
      <w:numFmt w:val="lowerLetter"/>
      <w:lvlText w:val="%8."/>
      <w:lvlJc w:val="left"/>
      <w:pPr>
        <w:ind w:left="4488" w:hanging="360"/>
      </w:pPr>
    </w:lvl>
    <w:lvl w:ilvl="8" w:tplc="0415001B" w:tentative="1">
      <w:start w:val="1"/>
      <w:numFmt w:val="lowerRoman"/>
      <w:lvlText w:val="%9."/>
      <w:lvlJc w:val="right"/>
      <w:pPr>
        <w:ind w:left="5208" w:hanging="180"/>
      </w:pPr>
    </w:lvl>
  </w:abstractNum>
  <w:abstractNum w:abstractNumId="19" w15:restartNumberingAfterBreak="0">
    <w:nsid w:val="7B023C85"/>
    <w:multiLevelType w:val="hybridMultilevel"/>
    <w:tmpl w:val="2FC05E0E"/>
    <w:lvl w:ilvl="0" w:tplc="8FA06E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75274"/>
    <w:multiLevelType w:val="hybridMultilevel"/>
    <w:tmpl w:val="EC82E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9140">
    <w:abstractNumId w:val="10"/>
  </w:num>
  <w:num w:numId="2" w16cid:durableId="591547550">
    <w:abstractNumId w:val="0"/>
  </w:num>
  <w:num w:numId="3" w16cid:durableId="1602685304">
    <w:abstractNumId w:val="4"/>
  </w:num>
  <w:num w:numId="4" w16cid:durableId="143088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576429">
    <w:abstractNumId w:val="13"/>
  </w:num>
  <w:num w:numId="6" w16cid:durableId="506797721">
    <w:abstractNumId w:val="14"/>
  </w:num>
  <w:num w:numId="7" w16cid:durableId="1100419771">
    <w:abstractNumId w:val="16"/>
  </w:num>
  <w:num w:numId="8" w16cid:durableId="1562130541">
    <w:abstractNumId w:val="8"/>
  </w:num>
  <w:num w:numId="9" w16cid:durableId="1152333473">
    <w:abstractNumId w:val="15"/>
  </w:num>
  <w:num w:numId="10" w16cid:durableId="577325973">
    <w:abstractNumId w:val="1"/>
  </w:num>
  <w:num w:numId="11" w16cid:durableId="111901129">
    <w:abstractNumId w:val="5"/>
  </w:num>
  <w:num w:numId="12" w16cid:durableId="619721690">
    <w:abstractNumId w:val="2"/>
  </w:num>
  <w:num w:numId="13" w16cid:durableId="1199666522">
    <w:abstractNumId w:val="18"/>
  </w:num>
  <w:num w:numId="14" w16cid:durableId="266740917">
    <w:abstractNumId w:val="17"/>
  </w:num>
  <w:num w:numId="15" w16cid:durableId="594870694">
    <w:abstractNumId w:val="12"/>
  </w:num>
  <w:num w:numId="16" w16cid:durableId="1200706195">
    <w:abstractNumId w:val="3"/>
  </w:num>
  <w:num w:numId="17" w16cid:durableId="785583410">
    <w:abstractNumId w:val="6"/>
  </w:num>
  <w:num w:numId="18" w16cid:durableId="444622998">
    <w:abstractNumId w:val="9"/>
  </w:num>
  <w:num w:numId="19" w16cid:durableId="2135175852">
    <w:abstractNumId w:val="19"/>
  </w:num>
  <w:num w:numId="20" w16cid:durableId="574511268">
    <w:abstractNumId w:val="11"/>
  </w:num>
  <w:num w:numId="21" w16cid:durableId="21271172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6E"/>
    <w:rsid w:val="000271C2"/>
    <w:rsid w:val="00307752"/>
    <w:rsid w:val="003123D7"/>
    <w:rsid w:val="00331FAB"/>
    <w:rsid w:val="0037155E"/>
    <w:rsid w:val="003B2F8C"/>
    <w:rsid w:val="003C22E7"/>
    <w:rsid w:val="00433409"/>
    <w:rsid w:val="004C5F6E"/>
    <w:rsid w:val="00571707"/>
    <w:rsid w:val="006523D5"/>
    <w:rsid w:val="00681E26"/>
    <w:rsid w:val="006F702A"/>
    <w:rsid w:val="00710B0B"/>
    <w:rsid w:val="007A7E19"/>
    <w:rsid w:val="008074FF"/>
    <w:rsid w:val="0082357E"/>
    <w:rsid w:val="00954296"/>
    <w:rsid w:val="00965032"/>
    <w:rsid w:val="00A31667"/>
    <w:rsid w:val="00A42965"/>
    <w:rsid w:val="00B30A75"/>
    <w:rsid w:val="00B85800"/>
    <w:rsid w:val="00BC15D6"/>
    <w:rsid w:val="00C23DEF"/>
    <w:rsid w:val="00D5488D"/>
    <w:rsid w:val="00DA31D0"/>
    <w:rsid w:val="00E404C2"/>
    <w:rsid w:val="00E718AB"/>
    <w:rsid w:val="00E9702F"/>
    <w:rsid w:val="00ED5D67"/>
    <w:rsid w:val="00EF138F"/>
    <w:rsid w:val="00F7097F"/>
    <w:rsid w:val="00F93756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35CDC5"/>
  <w15:chartTrackingRefBased/>
  <w15:docId w15:val="{CD59E886-D44C-4BDD-8D7A-C7DB64CE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F6E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C5F6E"/>
    <w:rPr>
      <w:rFonts w:eastAsiaTheme="minorEastAsia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4C5F6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C5F6E"/>
    <w:rPr>
      <w:rFonts w:eastAsiaTheme="minorEastAsia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4C5F6E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4C5F6E"/>
    <w:rPr>
      <w:rFonts w:eastAsiaTheme="minorEastAsia"/>
    </w:rPr>
  </w:style>
  <w:style w:type="paragraph" w:styleId="Akapitzlist">
    <w:name w:val="List Paragraph"/>
    <w:aliases w:val="Preambuła,L1,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4C5F6E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rsid w:val="004C5F6E"/>
    <w:rPr>
      <w:rFonts w:eastAsiaTheme="minorEastAsia"/>
    </w:rPr>
  </w:style>
  <w:style w:type="table" w:styleId="Tabela-Siatka">
    <w:name w:val="Table Grid"/>
    <w:basedOn w:val="Standardowy"/>
    <w:uiPriority w:val="39"/>
    <w:rsid w:val="004C5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wz-3">
    <w:name w:val="siwz-3"/>
    <w:basedOn w:val="Normalny"/>
    <w:link w:val="siwz-3Znak"/>
    <w:qFormat/>
    <w:rsid w:val="004C5F6E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4C5F6E"/>
    <w:rPr>
      <w:rFonts w:ascii="Cambria Math" w:eastAsiaTheme="minorEastAsia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4C5F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4C5F6E"/>
    <w:rPr>
      <w:rFonts w:eastAsiaTheme="minorEastAsia"/>
    </w:rPr>
  </w:style>
  <w:style w:type="paragraph" w:customStyle="1" w:styleId="ustp">
    <w:name w:val="ustęp"/>
    <w:basedOn w:val="Normalny"/>
    <w:rsid w:val="004C5F6E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4C5F6E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4C5F6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4C5F6E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4C5F6E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4C5F6E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4C5F6E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4C5F6E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4C5F6E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4C5F6E"/>
    <w:rPr>
      <w:rFonts w:ascii="Cambria" w:hAnsi="Cambria" w:cs="Cambria"/>
      <w:i/>
      <w:iCs/>
      <w:sz w:val="22"/>
      <w:szCs w:val="22"/>
    </w:rPr>
  </w:style>
  <w:style w:type="character" w:styleId="Numerstrony">
    <w:name w:val="page number"/>
    <w:basedOn w:val="Domylnaczcionkaakapitu"/>
    <w:rsid w:val="004C5F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98DAF68-3319-4540-BC6B-FF3B1E0EF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B3CF6-57F4-44F0-9DB2-93E2B74438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Anuszewska Klara</dc:creator>
  <cp:keywords/>
  <dc:description/>
  <cp:lastModifiedBy>Brecz Ewa</cp:lastModifiedBy>
  <cp:revision>3</cp:revision>
  <dcterms:created xsi:type="dcterms:W3CDTF">2026-07-06T06:41:00Z</dcterms:created>
  <dcterms:modified xsi:type="dcterms:W3CDTF">2026-07-06T08:47:00Z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3d5d78b1-ff38-49fd-82c6-969909091e83</vt:lpwstr>
  </property>
  <property fmtid="{D5CDD505-2E9C-101B-9397-08002B2CF9AE}" pid="3" name="bjSaver">
    <vt:lpwstr>MgagxG82lO1dHhVn/MRG35HYl9ZpUJdE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