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B12FC" w14:textId="77777777" w:rsidR="00A527A6" w:rsidRDefault="00A527A6" w:rsidP="00BA53A2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5E4468F" w14:textId="62418580" w:rsidR="00BA53A2" w:rsidRPr="0083312C" w:rsidRDefault="001906B6" w:rsidP="00BA53A2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3312C">
        <w:rPr>
          <w:bCs/>
          <w:sz w:val="22"/>
          <w:szCs w:val="22"/>
        </w:rPr>
        <w:t>Załą</w:t>
      </w:r>
      <w:r w:rsidR="00BA53A2" w:rsidRPr="0083312C">
        <w:rPr>
          <w:bCs/>
          <w:sz w:val="22"/>
          <w:szCs w:val="22"/>
        </w:rPr>
        <w:t>cznik nr 1 do umowy nr</w:t>
      </w:r>
      <w:r w:rsidR="00616CF3">
        <w:rPr>
          <w:bCs/>
          <w:sz w:val="22"/>
          <w:szCs w:val="22"/>
        </w:rPr>
        <w:t xml:space="preserve"> </w:t>
      </w:r>
      <w:r w:rsidR="00A04250">
        <w:rPr>
          <w:bCs/>
          <w:sz w:val="22"/>
          <w:szCs w:val="22"/>
        </w:rPr>
        <w:t>…</w:t>
      </w:r>
      <w:r w:rsidR="00944B1C">
        <w:rPr>
          <w:bCs/>
          <w:sz w:val="22"/>
          <w:szCs w:val="22"/>
        </w:rPr>
        <w:t>…</w:t>
      </w:r>
      <w:r w:rsidR="00BA53A2" w:rsidRPr="0083312C">
        <w:rPr>
          <w:bCs/>
          <w:sz w:val="22"/>
          <w:szCs w:val="22"/>
        </w:rPr>
        <w:t>/ZP/20</w:t>
      </w:r>
      <w:r w:rsidR="007D519B">
        <w:rPr>
          <w:bCs/>
          <w:sz w:val="22"/>
          <w:szCs w:val="22"/>
        </w:rPr>
        <w:t>2</w:t>
      </w:r>
      <w:r w:rsidR="00FA7F3B">
        <w:rPr>
          <w:bCs/>
          <w:sz w:val="22"/>
          <w:szCs w:val="22"/>
        </w:rPr>
        <w:t>2</w:t>
      </w:r>
      <w:r w:rsidR="00BA53A2" w:rsidRPr="0083312C">
        <w:rPr>
          <w:bCs/>
          <w:sz w:val="22"/>
          <w:szCs w:val="22"/>
        </w:rPr>
        <w:t xml:space="preserve"> z dnia …………..</w:t>
      </w:r>
    </w:p>
    <w:p w14:paraId="71739CE9" w14:textId="77777777" w:rsidR="00BA53A2" w:rsidRDefault="00BA53A2" w:rsidP="00BA53A2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B5782FD" w14:textId="77777777" w:rsidR="00BA53A2" w:rsidRPr="00A527A6" w:rsidRDefault="00741C93" w:rsidP="00BA53A2">
      <w:pPr>
        <w:suppressAutoHyphens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A527A6" w:rsidRPr="00A527A6">
        <w:rPr>
          <w:b/>
          <w:bCs/>
          <w:sz w:val="22"/>
          <w:szCs w:val="22"/>
        </w:rPr>
        <w:t>pis przedmiotu zamówienia</w:t>
      </w:r>
    </w:p>
    <w:p w14:paraId="674916EC" w14:textId="77777777" w:rsidR="00A527A6" w:rsidRDefault="00A527A6" w:rsidP="00BA53A2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A01550A" w14:textId="77777777" w:rsidR="00C63BD2" w:rsidRPr="00C63BD2" w:rsidRDefault="00C63BD2" w:rsidP="00C63BD2">
      <w:pPr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r w:rsidRPr="00C63BD2">
        <w:rPr>
          <w:b/>
          <w:bCs/>
          <w:sz w:val="22"/>
          <w:szCs w:val="22"/>
          <w:u w:val="single"/>
        </w:rPr>
        <w:t>Nazwa zadania:</w:t>
      </w:r>
    </w:p>
    <w:p w14:paraId="202863C2" w14:textId="7FDB00BF" w:rsidR="00C63BD2" w:rsidRPr="005F18D5" w:rsidRDefault="00A04250" w:rsidP="00C63BD2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04250">
        <w:rPr>
          <w:bCs/>
          <w:sz w:val="22"/>
          <w:szCs w:val="22"/>
        </w:rPr>
        <w:t>Zakup i dostawa do siedziby Zamawiającego oraz przeniesienie prawa własności materiałów biurowych  dla Regionalnej Dyrekcji Ochrony Środowiska w Bydgoszczy na potrzeby realizacji projektu</w:t>
      </w:r>
      <w:r>
        <w:rPr>
          <w:bCs/>
          <w:sz w:val="22"/>
          <w:szCs w:val="22"/>
        </w:rPr>
        <w:br/>
      </w:r>
      <w:r w:rsidRPr="00A04250">
        <w:rPr>
          <w:bCs/>
          <w:sz w:val="22"/>
          <w:szCs w:val="22"/>
        </w:rPr>
        <w:t>nr POIS.02.04.00-00-0191/16 pn. „Inwentaryzacja cennych siedlisk przyrodniczych kraju, gatunków występujących w ich obrębie oraz stworzenie Banku Danych o Zasobach Przyrodniczych</w:t>
      </w:r>
      <w:r w:rsidR="00C24BF8" w:rsidRPr="00C24BF8">
        <w:rPr>
          <w:bCs/>
          <w:sz w:val="22"/>
          <w:szCs w:val="22"/>
        </w:rPr>
        <w:t>”</w:t>
      </w:r>
      <w:r w:rsidR="003E3D3C" w:rsidRPr="005F18D5">
        <w:rPr>
          <w:bCs/>
          <w:sz w:val="22"/>
          <w:szCs w:val="22"/>
        </w:rPr>
        <w:t>.</w:t>
      </w:r>
    </w:p>
    <w:p w14:paraId="4887DE85" w14:textId="77777777" w:rsidR="00C63BD2" w:rsidRDefault="00C63BD2" w:rsidP="00BA53A2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F707460" w14:textId="0FB89986" w:rsidR="00BA53A2" w:rsidRPr="005F18D5" w:rsidRDefault="00293667" w:rsidP="0029366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Przedmiotem </w:t>
      </w:r>
      <w:r w:rsidRPr="00293667">
        <w:rPr>
          <w:bCs/>
          <w:sz w:val="22"/>
          <w:szCs w:val="22"/>
        </w:rPr>
        <w:t xml:space="preserve">zamówienia jest </w:t>
      </w:r>
      <w:r w:rsidR="00C24BF8">
        <w:rPr>
          <w:bCs/>
          <w:sz w:val="22"/>
          <w:szCs w:val="22"/>
        </w:rPr>
        <w:t>z</w:t>
      </w:r>
      <w:r w:rsidR="00C24BF8" w:rsidRPr="00C24BF8">
        <w:rPr>
          <w:bCs/>
          <w:sz w:val="22"/>
          <w:szCs w:val="22"/>
        </w:rPr>
        <w:t xml:space="preserve">akup i dostawa oraz przeniesienie prawa własności </w:t>
      </w:r>
      <w:r w:rsidR="00F9649E">
        <w:rPr>
          <w:bCs/>
          <w:sz w:val="22"/>
          <w:szCs w:val="22"/>
        </w:rPr>
        <w:t>materiałów biurowych</w:t>
      </w:r>
      <w:r w:rsidRPr="00293667">
        <w:rPr>
          <w:bCs/>
          <w:sz w:val="22"/>
          <w:szCs w:val="22"/>
        </w:rPr>
        <w:t xml:space="preserve"> </w:t>
      </w:r>
      <w:r w:rsidR="005F18D5">
        <w:rPr>
          <w:bCs/>
          <w:sz w:val="22"/>
          <w:szCs w:val="22"/>
        </w:rPr>
        <w:t xml:space="preserve">na potrzeby </w:t>
      </w:r>
      <w:r w:rsidRPr="005F18D5">
        <w:rPr>
          <w:bCs/>
          <w:sz w:val="22"/>
          <w:szCs w:val="22"/>
        </w:rPr>
        <w:t>projektu nr POIS.02.04.00-00-0191/16</w:t>
      </w:r>
      <w:r w:rsidR="00235EF7">
        <w:rPr>
          <w:bCs/>
          <w:sz w:val="22"/>
          <w:szCs w:val="22"/>
        </w:rPr>
        <w:t xml:space="preserve"> </w:t>
      </w:r>
      <w:r w:rsidRPr="005F18D5">
        <w:rPr>
          <w:bCs/>
          <w:sz w:val="22"/>
          <w:szCs w:val="22"/>
        </w:rPr>
        <w:t>pn. „Inwentaryzacja cennych siedlisk przyrodniczych kraju, gatunków występujących w ich obrębie oraz stworzenie Banku Danych</w:t>
      </w:r>
      <w:r w:rsidR="00CC797E">
        <w:rPr>
          <w:bCs/>
          <w:sz w:val="22"/>
          <w:szCs w:val="22"/>
        </w:rPr>
        <w:br/>
      </w:r>
      <w:r w:rsidRPr="005F18D5">
        <w:rPr>
          <w:bCs/>
          <w:sz w:val="22"/>
          <w:szCs w:val="22"/>
        </w:rPr>
        <w:t>o Zasobach Pr</w:t>
      </w:r>
      <w:r w:rsidR="00FA5298" w:rsidRPr="005F18D5">
        <w:rPr>
          <w:bCs/>
          <w:sz w:val="22"/>
          <w:szCs w:val="22"/>
        </w:rPr>
        <w:t xml:space="preserve">zyrodniczych”, dofinansowanego </w:t>
      </w:r>
      <w:r w:rsidRPr="005F18D5">
        <w:rPr>
          <w:bCs/>
          <w:sz w:val="22"/>
          <w:szCs w:val="22"/>
        </w:rPr>
        <w:t>w ramach Programu Operacyjnego Infrastruktura</w:t>
      </w:r>
      <w:r w:rsidR="00CC797E">
        <w:rPr>
          <w:bCs/>
          <w:sz w:val="22"/>
          <w:szCs w:val="22"/>
        </w:rPr>
        <w:br/>
      </w:r>
      <w:r w:rsidRPr="005F18D5">
        <w:rPr>
          <w:bCs/>
          <w:sz w:val="22"/>
          <w:szCs w:val="22"/>
        </w:rPr>
        <w:t>i Środowisko na lata 2014-2020</w:t>
      </w:r>
      <w:r w:rsidR="00A04250">
        <w:rPr>
          <w:bCs/>
          <w:sz w:val="22"/>
          <w:szCs w:val="22"/>
        </w:rPr>
        <w:t>.</w:t>
      </w:r>
    </w:p>
    <w:p w14:paraId="382D5B78" w14:textId="77777777" w:rsidR="00741C93" w:rsidRDefault="00293667" w:rsidP="00293667">
      <w:pPr>
        <w:tabs>
          <w:tab w:val="right" w:leader="underscore" w:pos="8683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/>
      </w:r>
      <w:r w:rsidRPr="00293667">
        <w:rPr>
          <w:color w:val="000000" w:themeColor="text1"/>
          <w:sz w:val="22"/>
          <w:szCs w:val="22"/>
        </w:rPr>
        <w:t>Nazwa i kody według Wspólnego Słownika Zamówień (CPV):</w:t>
      </w:r>
      <w:r>
        <w:rPr>
          <w:color w:val="000000" w:themeColor="text1"/>
          <w:sz w:val="22"/>
          <w:szCs w:val="22"/>
        </w:rPr>
        <w:t xml:space="preserve"> </w:t>
      </w:r>
    </w:p>
    <w:p w14:paraId="3F1AE735" w14:textId="77777777" w:rsidR="00741C93" w:rsidRDefault="00741C93" w:rsidP="00293667">
      <w:pPr>
        <w:tabs>
          <w:tab w:val="right" w:leader="underscore" w:pos="8683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</w:t>
      </w:r>
      <w:r w:rsidRPr="00741C93">
        <w:rPr>
          <w:color w:val="000000" w:themeColor="text1"/>
          <w:sz w:val="22"/>
          <w:szCs w:val="22"/>
        </w:rPr>
        <w:t xml:space="preserve">30192000-1 Wyroby biurowe, </w:t>
      </w:r>
    </w:p>
    <w:p w14:paraId="469628FB" w14:textId="77777777" w:rsidR="00293667" w:rsidRDefault="00293667" w:rsidP="00293667">
      <w:pPr>
        <w:tabs>
          <w:tab w:val="right" w:leader="underscore" w:pos="8683"/>
        </w:tabs>
        <w:jc w:val="both"/>
        <w:rPr>
          <w:color w:val="000000" w:themeColor="text1"/>
          <w:sz w:val="22"/>
          <w:szCs w:val="22"/>
          <w:lang w:eastAsia="en-US"/>
        </w:rPr>
      </w:pPr>
    </w:p>
    <w:p w14:paraId="09AF0146" w14:textId="77777777" w:rsidR="00293667" w:rsidRPr="00741C93" w:rsidRDefault="00741C93" w:rsidP="00293667">
      <w:pPr>
        <w:tabs>
          <w:tab w:val="right" w:leader="underscore" w:pos="8683"/>
        </w:tabs>
        <w:jc w:val="both"/>
        <w:rPr>
          <w:color w:val="000000" w:themeColor="text1"/>
          <w:sz w:val="22"/>
          <w:szCs w:val="22"/>
          <w:u w:val="single"/>
          <w:lang w:eastAsia="en-US"/>
        </w:rPr>
      </w:pPr>
      <w:r w:rsidRPr="00741C93">
        <w:rPr>
          <w:color w:val="000000" w:themeColor="text1"/>
          <w:sz w:val="22"/>
          <w:szCs w:val="22"/>
          <w:u w:val="single"/>
          <w:lang w:eastAsia="en-US"/>
        </w:rPr>
        <w:t>Wykaz materiałów biurowych objętych niniejszym zamówieniem:</w:t>
      </w:r>
    </w:p>
    <w:p w14:paraId="19D096F9" w14:textId="35EFDA71" w:rsidR="00293667" w:rsidRDefault="00293667" w:rsidP="00293667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541"/>
        <w:gridCol w:w="1909"/>
        <w:gridCol w:w="667"/>
        <w:gridCol w:w="1279"/>
        <w:gridCol w:w="5244"/>
      </w:tblGrid>
      <w:tr w:rsidR="006F4D4D" w:rsidRPr="00191028" w14:paraId="22370A61" w14:textId="77777777" w:rsidTr="00EE4F6C">
        <w:trPr>
          <w:trHeight w:val="545"/>
        </w:trPr>
        <w:tc>
          <w:tcPr>
            <w:tcW w:w="541" w:type="dxa"/>
            <w:noWrap/>
            <w:vAlign w:val="center"/>
            <w:hideMark/>
          </w:tcPr>
          <w:p w14:paraId="126A8C05" w14:textId="77777777" w:rsidR="006F4D4D" w:rsidRPr="00191028" w:rsidRDefault="006F4D4D" w:rsidP="008B014A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RANGE!A4:E34"/>
            <w:r w:rsidRPr="00191028">
              <w:rPr>
                <w:b/>
                <w:bCs/>
                <w:sz w:val="22"/>
                <w:szCs w:val="22"/>
              </w:rPr>
              <w:t>Lp.</w:t>
            </w:r>
            <w:bookmarkEnd w:id="0"/>
          </w:p>
        </w:tc>
        <w:tc>
          <w:tcPr>
            <w:tcW w:w="1909" w:type="dxa"/>
            <w:vAlign w:val="center"/>
            <w:hideMark/>
          </w:tcPr>
          <w:p w14:paraId="1C8A5956" w14:textId="77777777" w:rsidR="006F4D4D" w:rsidRPr="00191028" w:rsidRDefault="006F4D4D" w:rsidP="0064129A">
            <w:pPr>
              <w:jc w:val="center"/>
              <w:rPr>
                <w:b/>
                <w:bCs/>
                <w:sz w:val="22"/>
                <w:szCs w:val="22"/>
              </w:rPr>
            </w:pPr>
            <w:r w:rsidRPr="00191028">
              <w:rPr>
                <w:b/>
                <w:bCs/>
                <w:sz w:val="22"/>
                <w:szCs w:val="22"/>
              </w:rPr>
              <w:t>Nazwa produktu</w:t>
            </w:r>
          </w:p>
        </w:tc>
        <w:tc>
          <w:tcPr>
            <w:tcW w:w="667" w:type="dxa"/>
            <w:vAlign w:val="center"/>
          </w:tcPr>
          <w:p w14:paraId="0291F098" w14:textId="77777777" w:rsidR="006F4D4D" w:rsidRPr="00191028" w:rsidRDefault="006F4D4D" w:rsidP="006F4D4D">
            <w:pPr>
              <w:jc w:val="center"/>
              <w:rPr>
                <w:b/>
                <w:bCs/>
                <w:sz w:val="22"/>
                <w:szCs w:val="22"/>
              </w:rPr>
            </w:pPr>
            <w:r w:rsidRPr="00191028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279" w:type="dxa"/>
            <w:vAlign w:val="center"/>
          </w:tcPr>
          <w:p w14:paraId="33C79B1C" w14:textId="77777777" w:rsidR="006F4D4D" w:rsidRPr="00191028" w:rsidRDefault="006F4D4D" w:rsidP="006F4D4D">
            <w:pPr>
              <w:jc w:val="center"/>
              <w:rPr>
                <w:b/>
                <w:bCs/>
                <w:sz w:val="22"/>
                <w:szCs w:val="22"/>
              </w:rPr>
            </w:pPr>
            <w:r w:rsidRPr="00191028"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5244" w:type="dxa"/>
            <w:vAlign w:val="center"/>
            <w:hideMark/>
          </w:tcPr>
          <w:p w14:paraId="0B965B3E" w14:textId="77777777" w:rsidR="006F4D4D" w:rsidRPr="00191028" w:rsidRDefault="006F4D4D" w:rsidP="0064129A">
            <w:pPr>
              <w:jc w:val="center"/>
              <w:rPr>
                <w:b/>
                <w:bCs/>
                <w:sz w:val="22"/>
                <w:szCs w:val="22"/>
              </w:rPr>
            </w:pPr>
            <w:r w:rsidRPr="00191028">
              <w:rPr>
                <w:b/>
                <w:bCs/>
                <w:sz w:val="22"/>
                <w:szCs w:val="22"/>
              </w:rPr>
              <w:t>Opis produktu</w:t>
            </w:r>
          </w:p>
        </w:tc>
      </w:tr>
      <w:tr w:rsidR="00B61915" w:rsidRPr="00191028" w14:paraId="193371BC" w14:textId="77777777" w:rsidTr="003C7060">
        <w:trPr>
          <w:trHeight w:val="1323"/>
        </w:trPr>
        <w:tc>
          <w:tcPr>
            <w:tcW w:w="541" w:type="dxa"/>
            <w:noWrap/>
            <w:vAlign w:val="center"/>
            <w:hideMark/>
          </w:tcPr>
          <w:p w14:paraId="3495EF33" w14:textId="77777777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sz w:val="22"/>
                <w:szCs w:val="22"/>
              </w:rPr>
              <w:t>1</w:t>
            </w:r>
          </w:p>
        </w:tc>
        <w:tc>
          <w:tcPr>
            <w:tcW w:w="1909" w:type="dxa"/>
            <w:vAlign w:val="center"/>
            <w:hideMark/>
          </w:tcPr>
          <w:p w14:paraId="770647B3" w14:textId="0DFD9FCB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 xml:space="preserve">Bloczek karteczek samoprzylepnych </w:t>
            </w:r>
          </w:p>
        </w:tc>
        <w:tc>
          <w:tcPr>
            <w:tcW w:w="667" w:type="dxa"/>
            <w:vAlign w:val="center"/>
          </w:tcPr>
          <w:p w14:paraId="46F98581" w14:textId="6B093432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9" w:type="dxa"/>
            <w:vAlign w:val="center"/>
          </w:tcPr>
          <w:p w14:paraId="6D8379DB" w14:textId="28F2267A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bloczek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B826" w14:textId="02F4C148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- karteczki klejone,</w:t>
            </w:r>
            <w:r w:rsidRPr="00191028">
              <w:rPr>
                <w:color w:val="000000"/>
                <w:sz w:val="22"/>
                <w:szCs w:val="22"/>
              </w:rPr>
              <w:br/>
              <w:t xml:space="preserve">- wymiary: 76mm x 76mm (±1mm), </w:t>
            </w:r>
            <w:r w:rsidRPr="00191028">
              <w:rPr>
                <w:color w:val="000000"/>
                <w:sz w:val="22"/>
                <w:szCs w:val="22"/>
              </w:rPr>
              <w:br/>
              <w:t>- każda karteczka nasączona klejem wzdłuż jednej krawędzi,</w:t>
            </w:r>
            <w:r w:rsidRPr="00191028">
              <w:rPr>
                <w:color w:val="000000"/>
                <w:sz w:val="22"/>
                <w:szCs w:val="22"/>
              </w:rPr>
              <w:br/>
              <w:t>- w bloczku 100 karteczek,</w:t>
            </w:r>
            <w:r w:rsidRPr="00191028">
              <w:rPr>
                <w:color w:val="000000"/>
                <w:sz w:val="22"/>
                <w:szCs w:val="22"/>
              </w:rPr>
              <w:br/>
              <w:t>- kolor karteczek: żółty</w:t>
            </w:r>
          </w:p>
        </w:tc>
      </w:tr>
      <w:tr w:rsidR="00B61915" w:rsidRPr="00191028" w14:paraId="06C3F08D" w14:textId="77777777" w:rsidTr="003C7060">
        <w:trPr>
          <w:trHeight w:val="1487"/>
        </w:trPr>
        <w:tc>
          <w:tcPr>
            <w:tcW w:w="541" w:type="dxa"/>
            <w:noWrap/>
            <w:vAlign w:val="center"/>
            <w:hideMark/>
          </w:tcPr>
          <w:p w14:paraId="659EEA4C" w14:textId="77777777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sz w:val="22"/>
                <w:szCs w:val="22"/>
              </w:rPr>
              <w:t>2</w:t>
            </w:r>
          </w:p>
        </w:tc>
        <w:tc>
          <w:tcPr>
            <w:tcW w:w="1909" w:type="dxa"/>
            <w:vAlign w:val="center"/>
            <w:hideMark/>
          </w:tcPr>
          <w:p w14:paraId="1C8F5DDF" w14:textId="3F792CDE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 xml:space="preserve">Bloczek karteczek samoprzylepnych </w:t>
            </w:r>
          </w:p>
        </w:tc>
        <w:tc>
          <w:tcPr>
            <w:tcW w:w="667" w:type="dxa"/>
            <w:vAlign w:val="center"/>
          </w:tcPr>
          <w:p w14:paraId="4310FBF1" w14:textId="1B0182CD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9" w:type="dxa"/>
            <w:vAlign w:val="center"/>
          </w:tcPr>
          <w:p w14:paraId="7D9E34C6" w14:textId="552CE529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bloczek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832C" w14:textId="726B4FF4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- karteczki klejone,</w:t>
            </w:r>
            <w:r w:rsidRPr="00191028">
              <w:rPr>
                <w:color w:val="000000"/>
                <w:sz w:val="22"/>
                <w:szCs w:val="22"/>
              </w:rPr>
              <w:br/>
              <w:t xml:space="preserve">- wymiary: 38mm x 51mm (±1mm), </w:t>
            </w:r>
            <w:r w:rsidRPr="00191028">
              <w:rPr>
                <w:color w:val="000000"/>
                <w:sz w:val="22"/>
                <w:szCs w:val="22"/>
              </w:rPr>
              <w:br/>
              <w:t>- każda karteczka nasączona klejem wzdłuż jednej krawędzi,</w:t>
            </w:r>
            <w:r w:rsidRPr="00191028">
              <w:rPr>
                <w:color w:val="000000"/>
                <w:sz w:val="22"/>
                <w:szCs w:val="22"/>
              </w:rPr>
              <w:br/>
              <w:t>- w bloczku 100 karteczek,</w:t>
            </w:r>
            <w:r w:rsidRPr="00191028">
              <w:rPr>
                <w:color w:val="000000"/>
                <w:sz w:val="22"/>
                <w:szCs w:val="22"/>
              </w:rPr>
              <w:br/>
              <w:t>- kolor karteczek: żółty</w:t>
            </w:r>
          </w:p>
        </w:tc>
      </w:tr>
      <w:tr w:rsidR="00B61915" w:rsidRPr="00191028" w14:paraId="0F7F22F6" w14:textId="77777777" w:rsidTr="003C7060">
        <w:trPr>
          <w:trHeight w:val="673"/>
        </w:trPr>
        <w:tc>
          <w:tcPr>
            <w:tcW w:w="541" w:type="dxa"/>
            <w:noWrap/>
            <w:vAlign w:val="center"/>
            <w:hideMark/>
          </w:tcPr>
          <w:p w14:paraId="25F0023A" w14:textId="77777777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sz w:val="22"/>
                <w:szCs w:val="22"/>
              </w:rPr>
              <w:t>3</w:t>
            </w:r>
          </w:p>
        </w:tc>
        <w:tc>
          <w:tcPr>
            <w:tcW w:w="1909" w:type="dxa"/>
            <w:vAlign w:val="center"/>
            <w:hideMark/>
          </w:tcPr>
          <w:p w14:paraId="03923CF9" w14:textId="701CBFCD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Igła do archiwizacji</w:t>
            </w:r>
          </w:p>
        </w:tc>
        <w:tc>
          <w:tcPr>
            <w:tcW w:w="667" w:type="dxa"/>
            <w:vAlign w:val="center"/>
          </w:tcPr>
          <w:p w14:paraId="1C39BE07" w14:textId="3D32B3BB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9" w:type="dxa"/>
            <w:vAlign w:val="center"/>
          </w:tcPr>
          <w:p w14:paraId="6E3BD467" w14:textId="22FD1201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66A9" w14:textId="58B4F2B0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- długość 140 mm +/- 20 mm</w:t>
            </w:r>
            <w:r w:rsidRPr="00191028">
              <w:rPr>
                <w:color w:val="000000"/>
                <w:sz w:val="22"/>
                <w:szCs w:val="22"/>
              </w:rPr>
              <w:br/>
              <w:t>- materiał: stal nierdzewna</w:t>
            </w:r>
            <w:r w:rsidRPr="00191028">
              <w:rPr>
                <w:color w:val="000000"/>
                <w:sz w:val="22"/>
                <w:szCs w:val="22"/>
              </w:rPr>
              <w:br/>
              <w:t>- średnica: 1,8mm</w:t>
            </w:r>
            <w:r w:rsidRPr="00191028">
              <w:rPr>
                <w:color w:val="000000"/>
                <w:sz w:val="22"/>
                <w:szCs w:val="22"/>
              </w:rPr>
              <w:br/>
              <w:t>- podłużne uszko: 1mm x 7mm +/- 2 mm</w:t>
            </w:r>
          </w:p>
        </w:tc>
      </w:tr>
      <w:tr w:rsidR="00B61915" w:rsidRPr="00191028" w14:paraId="5F4C3EEE" w14:textId="77777777" w:rsidTr="003C7060">
        <w:trPr>
          <w:trHeight w:val="1549"/>
        </w:trPr>
        <w:tc>
          <w:tcPr>
            <w:tcW w:w="541" w:type="dxa"/>
            <w:noWrap/>
            <w:vAlign w:val="center"/>
            <w:hideMark/>
          </w:tcPr>
          <w:p w14:paraId="1B6CE85F" w14:textId="77777777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sz w:val="22"/>
                <w:szCs w:val="22"/>
              </w:rPr>
              <w:t>4</w:t>
            </w:r>
          </w:p>
        </w:tc>
        <w:tc>
          <w:tcPr>
            <w:tcW w:w="1909" w:type="dxa"/>
            <w:vAlign w:val="center"/>
            <w:hideMark/>
          </w:tcPr>
          <w:p w14:paraId="3C1B5669" w14:textId="332224BE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 xml:space="preserve">Klej biurowy w sztyfcie </w:t>
            </w:r>
          </w:p>
        </w:tc>
        <w:tc>
          <w:tcPr>
            <w:tcW w:w="667" w:type="dxa"/>
            <w:vAlign w:val="center"/>
          </w:tcPr>
          <w:p w14:paraId="7FCEC212" w14:textId="124F68E4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9" w:type="dxa"/>
            <w:vAlign w:val="center"/>
          </w:tcPr>
          <w:p w14:paraId="39F83B21" w14:textId="18EA88A7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2DF2" w14:textId="17992414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- przeznaczony do klejenia papieru, tektury oraz fotografii,</w:t>
            </w:r>
            <w:r w:rsidRPr="00191028">
              <w:rPr>
                <w:color w:val="000000"/>
                <w:sz w:val="22"/>
                <w:szCs w:val="22"/>
              </w:rPr>
              <w:br/>
              <w:t>- szybkoschnący,</w:t>
            </w:r>
            <w:r w:rsidRPr="00191028">
              <w:rPr>
                <w:color w:val="000000"/>
                <w:sz w:val="22"/>
                <w:szCs w:val="22"/>
              </w:rPr>
              <w:br/>
              <w:t>- niemarszczący papieru</w:t>
            </w:r>
            <w:r w:rsidRPr="00191028">
              <w:rPr>
                <w:color w:val="000000"/>
                <w:sz w:val="22"/>
                <w:szCs w:val="22"/>
              </w:rPr>
              <w:br/>
              <w:t>- bezbarwny, bezzapachowy,</w:t>
            </w:r>
            <w:r w:rsidRPr="00191028">
              <w:rPr>
                <w:color w:val="000000"/>
                <w:sz w:val="22"/>
                <w:szCs w:val="22"/>
              </w:rPr>
              <w:br/>
              <w:t>- usuwalny za pomocą wody,</w:t>
            </w:r>
            <w:r w:rsidRPr="00191028">
              <w:rPr>
                <w:color w:val="000000"/>
                <w:sz w:val="22"/>
                <w:szCs w:val="22"/>
              </w:rPr>
              <w:br/>
              <w:t>- bezpieczny dla środowiska,</w:t>
            </w:r>
            <w:r w:rsidRPr="00191028">
              <w:rPr>
                <w:color w:val="000000"/>
                <w:sz w:val="22"/>
                <w:szCs w:val="22"/>
              </w:rPr>
              <w:br/>
              <w:t>- opakowanie: 35 g ± 1 g</w:t>
            </w:r>
          </w:p>
        </w:tc>
      </w:tr>
      <w:tr w:rsidR="00B61915" w:rsidRPr="00191028" w14:paraId="5C8B844E" w14:textId="77777777" w:rsidTr="003C7060">
        <w:trPr>
          <w:trHeight w:val="840"/>
        </w:trPr>
        <w:tc>
          <w:tcPr>
            <w:tcW w:w="541" w:type="dxa"/>
            <w:noWrap/>
            <w:vAlign w:val="center"/>
            <w:hideMark/>
          </w:tcPr>
          <w:p w14:paraId="0B171C24" w14:textId="77777777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sz w:val="22"/>
                <w:szCs w:val="22"/>
              </w:rPr>
              <w:t>5</w:t>
            </w:r>
          </w:p>
        </w:tc>
        <w:tc>
          <w:tcPr>
            <w:tcW w:w="1909" w:type="dxa"/>
            <w:vAlign w:val="center"/>
            <w:hideMark/>
          </w:tcPr>
          <w:p w14:paraId="109F35DF" w14:textId="50ED2766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Koperty C5</w:t>
            </w:r>
          </w:p>
        </w:tc>
        <w:tc>
          <w:tcPr>
            <w:tcW w:w="667" w:type="dxa"/>
            <w:vAlign w:val="center"/>
          </w:tcPr>
          <w:p w14:paraId="46E2669B" w14:textId="06AA01BB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9" w:type="dxa"/>
            <w:vAlign w:val="center"/>
          </w:tcPr>
          <w:p w14:paraId="768723CB" w14:textId="420C1ECD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opakowanie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1AA2" w14:textId="36F4DA61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 xml:space="preserve">- format C5, </w:t>
            </w:r>
            <w:r w:rsidRPr="00191028">
              <w:rPr>
                <w:color w:val="000000"/>
                <w:sz w:val="22"/>
                <w:szCs w:val="22"/>
              </w:rPr>
              <w:br/>
              <w:t>- rozmiar 162 x 229 mm,</w:t>
            </w:r>
            <w:r w:rsidRPr="00191028">
              <w:rPr>
                <w:color w:val="000000"/>
                <w:sz w:val="22"/>
                <w:szCs w:val="22"/>
              </w:rPr>
              <w:br/>
              <w:t>- samoprzylepna, z paskiem,</w:t>
            </w:r>
            <w:r w:rsidRPr="00191028">
              <w:rPr>
                <w:color w:val="000000"/>
                <w:sz w:val="22"/>
                <w:szCs w:val="22"/>
              </w:rPr>
              <w:br/>
            </w:r>
            <w:r w:rsidRPr="00191028">
              <w:rPr>
                <w:color w:val="000000"/>
                <w:sz w:val="22"/>
                <w:szCs w:val="22"/>
              </w:rPr>
              <w:lastRenderedPageBreak/>
              <w:t>- kolor koperty: biały,</w:t>
            </w:r>
            <w:r w:rsidRPr="00191028">
              <w:rPr>
                <w:color w:val="000000"/>
                <w:sz w:val="22"/>
                <w:szCs w:val="22"/>
              </w:rPr>
              <w:br/>
              <w:t>- gramatura: 80 g/m2,</w:t>
            </w:r>
            <w:r w:rsidRPr="00191028">
              <w:rPr>
                <w:color w:val="000000"/>
                <w:sz w:val="22"/>
                <w:szCs w:val="22"/>
              </w:rPr>
              <w:br/>
              <w:t>- bez okienka,</w:t>
            </w:r>
            <w:r w:rsidRPr="00191028">
              <w:rPr>
                <w:color w:val="000000"/>
                <w:sz w:val="22"/>
                <w:szCs w:val="22"/>
              </w:rPr>
              <w:br/>
              <w:t>- zawartość opakowania minimum 50 sztuk kopert</w:t>
            </w:r>
          </w:p>
        </w:tc>
      </w:tr>
      <w:tr w:rsidR="00B61915" w:rsidRPr="00191028" w14:paraId="12555E15" w14:textId="77777777" w:rsidTr="003C7060">
        <w:trPr>
          <w:trHeight w:val="1144"/>
        </w:trPr>
        <w:tc>
          <w:tcPr>
            <w:tcW w:w="541" w:type="dxa"/>
            <w:noWrap/>
            <w:vAlign w:val="center"/>
            <w:hideMark/>
          </w:tcPr>
          <w:p w14:paraId="6F5F7ACD" w14:textId="77777777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909" w:type="dxa"/>
            <w:vAlign w:val="center"/>
            <w:hideMark/>
          </w:tcPr>
          <w:p w14:paraId="3CF6FBD7" w14:textId="5978071D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Koszulki na dokumenty A4 - opakowanie</w:t>
            </w:r>
          </w:p>
        </w:tc>
        <w:tc>
          <w:tcPr>
            <w:tcW w:w="667" w:type="dxa"/>
            <w:vAlign w:val="center"/>
          </w:tcPr>
          <w:p w14:paraId="6A283A33" w14:textId="7FE37F57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9" w:type="dxa"/>
            <w:vAlign w:val="center"/>
          </w:tcPr>
          <w:p w14:paraId="244DA13A" w14:textId="20177430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opakowanie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FAB9" w14:textId="125C7AAE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 xml:space="preserve">- koszulki w formacie A4, </w:t>
            </w:r>
            <w:r w:rsidRPr="00191028">
              <w:rPr>
                <w:color w:val="000000"/>
                <w:sz w:val="22"/>
                <w:szCs w:val="22"/>
              </w:rPr>
              <w:br/>
              <w:t>- wykonane z folii PP, przezroczystej, groszkowej, o grubości min. 50 mikronów,</w:t>
            </w:r>
            <w:r w:rsidRPr="00191028">
              <w:rPr>
                <w:color w:val="000000"/>
                <w:sz w:val="22"/>
                <w:szCs w:val="22"/>
              </w:rPr>
              <w:br/>
              <w:t>- otwierane od góry,</w:t>
            </w:r>
            <w:r w:rsidRPr="00191028">
              <w:rPr>
                <w:color w:val="000000"/>
                <w:sz w:val="22"/>
                <w:szCs w:val="22"/>
              </w:rPr>
              <w:br/>
              <w:t>- możliwość wpięcia do segregatora,</w:t>
            </w:r>
            <w:r w:rsidRPr="00191028">
              <w:rPr>
                <w:color w:val="000000"/>
                <w:sz w:val="22"/>
                <w:szCs w:val="22"/>
              </w:rPr>
              <w:br/>
              <w:t>- wzmocniony pasek z perforacją</w:t>
            </w:r>
            <w:r w:rsidRPr="00191028">
              <w:rPr>
                <w:color w:val="000000"/>
                <w:sz w:val="22"/>
                <w:szCs w:val="22"/>
              </w:rPr>
              <w:br/>
              <w:t>- opakowanie zawierające minimum 100 szt. koszulek</w:t>
            </w:r>
          </w:p>
        </w:tc>
      </w:tr>
      <w:tr w:rsidR="00B61915" w:rsidRPr="00191028" w14:paraId="30F5D80E" w14:textId="77777777" w:rsidTr="003C7060">
        <w:trPr>
          <w:trHeight w:val="897"/>
        </w:trPr>
        <w:tc>
          <w:tcPr>
            <w:tcW w:w="541" w:type="dxa"/>
            <w:noWrap/>
            <w:vAlign w:val="center"/>
            <w:hideMark/>
          </w:tcPr>
          <w:p w14:paraId="7006FB0E" w14:textId="77777777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sz w:val="22"/>
                <w:szCs w:val="22"/>
              </w:rPr>
              <w:t>7</w:t>
            </w:r>
          </w:p>
        </w:tc>
        <w:tc>
          <w:tcPr>
            <w:tcW w:w="1909" w:type="dxa"/>
            <w:vAlign w:val="center"/>
            <w:hideMark/>
          </w:tcPr>
          <w:p w14:paraId="56DA4777" w14:textId="151A676F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Koszulki na dokumenty A4+ poszerzane - opakowanie</w:t>
            </w:r>
          </w:p>
        </w:tc>
        <w:tc>
          <w:tcPr>
            <w:tcW w:w="667" w:type="dxa"/>
            <w:vAlign w:val="center"/>
          </w:tcPr>
          <w:p w14:paraId="0EF471FB" w14:textId="718C652E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9" w:type="dxa"/>
            <w:vAlign w:val="center"/>
          </w:tcPr>
          <w:p w14:paraId="52C5642D" w14:textId="753B8012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opakowanie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02D0" w14:textId="6F4F151E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 xml:space="preserve">- koszulki w formacie A4+, </w:t>
            </w:r>
            <w:r w:rsidRPr="00191028">
              <w:rPr>
                <w:color w:val="000000"/>
                <w:sz w:val="22"/>
                <w:szCs w:val="22"/>
              </w:rPr>
              <w:br/>
              <w:t>- przeznaczone do dużej ilości kartek (minimum 100),</w:t>
            </w:r>
            <w:r w:rsidRPr="00191028">
              <w:rPr>
                <w:color w:val="000000"/>
                <w:sz w:val="22"/>
                <w:szCs w:val="22"/>
              </w:rPr>
              <w:br/>
              <w:t>- wykonane z folii PP, przezroczystej, groszkowej, o grubości min. 50 mikronów,</w:t>
            </w:r>
            <w:r w:rsidRPr="00191028">
              <w:rPr>
                <w:color w:val="000000"/>
                <w:sz w:val="22"/>
                <w:szCs w:val="22"/>
              </w:rPr>
              <w:br/>
              <w:t>- możliwość wpięcia do segregatora,</w:t>
            </w:r>
            <w:r w:rsidRPr="00191028">
              <w:rPr>
                <w:color w:val="000000"/>
                <w:sz w:val="22"/>
                <w:szCs w:val="22"/>
              </w:rPr>
              <w:br/>
              <w:t>- wzmocniony pasek z perforacją,</w:t>
            </w:r>
            <w:r w:rsidRPr="00191028">
              <w:rPr>
                <w:color w:val="000000"/>
                <w:sz w:val="22"/>
                <w:szCs w:val="22"/>
              </w:rPr>
              <w:br/>
              <w:t>- opakowanie zawierające minimum 50 szt. koszulek</w:t>
            </w:r>
          </w:p>
        </w:tc>
      </w:tr>
      <w:tr w:rsidR="00B61915" w:rsidRPr="00191028" w14:paraId="51845C1F" w14:textId="77777777" w:rsidTr="003C7060">
        <w:trPr>
          <w:trHeight w:val="1061"/>
        </w:trPr>
        <w:tc>
          <w:tcPr>
            <w:tcW w:w="541" w:type="dxa"/>
            <w:noWrap/>
            <w:vAlign w:val="center"/>
            <w:hideMark/>
          </w:tcPr>
          <w:p w14:paraId="626E598A" w14:textId="77777777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sz w:val="22"/>
                <w:szCs w:val="22"/>
              </w:rPr>
              <w:t>8</w:t>
            </w:r>
          </w:p>
        </w:tc>
        <w:tc>
          <w:tcPr>
            <w:tcW w:w="1909" w:type="dxa"/>
            <w:vAlign w:val="center"/>
            <w:hideMark/>
          </w:tcPr>
          <w:p w14:paraId="3E6DF5C6" w14:textId="3BC96105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Płyn do czyszczenia ekranów LCD</w:t>
            </w:r>
          </w:p>
        </w:tc>
        <w:tc>
          <w:tcPr>
            <w:tcW w:w="667" w:type="dxa"/>
            <w:vAlign w:val="center"/>
          </w:tcPr>
          <w:p w14:paraId="1B7A8353" w14:textId="0D3C2D46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9" w:type="dxa"/>
            <w:vAlign w:val="center"/>
          </w:tcPr>
          <w:p w14:paraId="460CCB30" w14:textId="3E88E8DF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C794" w14:textId="79466087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- przeznaczony do czyszczenia ekranów komputerowych,</w:t>
            </w:r>
            <w:r w:rsidRPr="00191028">
              <w:rPr>
                <w:color w:val="000000"/>
                <w:sz w:val="22"/>
                <w:szCs w:val="22"/>
              </w:rPr>
              <w:br/>
              <w:t>- jedno lub kilka opakowań o łącznej pojemności min. 400 ml,</w:t>
            </w:r>
            <w:r w:rsidRPr="00191028">
              <w:rPr>
                <w:color w:val="000000"/>
                <w:sz w:val="22"/>
                <w:szCs w:val="22"/>
              </w:rPr>
              <w:br/>
              <w:t>- płyn z atomizerem,</w:t>
            </w:r>
            <w:r w:rsidRPr="00191028">
              <w:rPr>
                <w:color w:val="000000"/>
                <w:sz w:val="22"/>
                <w:szCs w:val="22"/>
              </w:rPr>
              <w:br/>
              <w:t>- nie pozostawiający smug,</w:t>
            </w:r>
            <w:r w:rsidRPr="00191028">
              <w:rPr>
                <w:color w:val="000000"/>
                <w:sz w:val="22"/>
                <w:szCs w:val="22"/>
              </w:rPr>
              <w:br/>
              <w:t>- pozostawiający elektrostatyczną powłokę</w:t>
            </w:r>
          </w:p>
        </w:tc>
      </w:tr>
      <w:tr w:rsidR="00B61915" w:rsidRPr="00191028" w14:paraId="337BE2D0" w14:textId="77777777" w:rsidTr="003C7060">
        <w:trPr>
          <w:trHeight w:val="1677"/>
        </w:trPr>
        <w:tc>
          <w:tcPr>
            <w:tcW w:w="541" w:type="dxa"/>
            <w:noWrap/>
            <w:vAlign w:val="center"/>
            <w:hideMark/>
          </w:tcPr>
          <w:p w14:paraId="5DCEE5B4" w14:textId="77777777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sz w:val="22"/>
                <w:szCs w:val="22"/>
              </w:rPr>
              <w:t>9</w:t>
            </w:r>
          </w:p>
        </w:tc>
        <w:tc>
          <w:tcPr>
            <w:tcW w:w="1909" w:type="dxa"/>
            <w:vAlign w:val="center"/>
            <w:hideMark/>
          </w:tcPr>
          <w:p w14:paraId="654F1F6D" w14:textId="6F89C815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Pudło do archiwizacji</w:t>
            </w:r>
          </w:p>
        </w:tc>
        <w:tc>
          <w:tcPr>
            <w:tcW w:w="667" w:type="dxa"/>
            <w:vAlign w:val="center"/>
          </w:tcPr>
          <w:p w14:paraId="27758E29" w14:textId="4950EE26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279" w:type="dxa"/>
            <w:vAlign w:val="center"/>
          </w:tcPr>
          <w:p w14:paraId="63DB9482" w14:textId="1F80E5DC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225A" w14:textId="30C1806F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- wykonane z bezkwasowej tektury falistej,</w:t>
            </w:r>
            <w:r w:rsidRPr="00191028">
              <w:rPr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 w:rsidRPr="00191028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191028">
              <w:rPr>
                <w:color w:val="000000"/>
                <w:sz w:val="22"/>
                <w:szCs w:val="22"/>
              </w:rPr>
              <w:t xml:space="preserve"> 7,5-10,0, rezerwa alkaliczna &gt; 0,4 mol/kg, </w:t>
            </w:r>
            <w:r w:rsidRPr="00191028">
              <w:rPr>
                <w:color w:val="000000"/>
                <w:sz w:val="22"/>
                <w:szCs w:val="22"/>
              </w:rPr>
              <w:br/>
              <w:t>- wymiary 276 mm +/- 21 mm x 340 mm +/- 10 mm x 105 mm +/- 5 mm</w:t>
            </w:r>
            <w:r w:rsidRPr="00191028">
              <w:rPr>
                <w:color w:val="000000"/>
                <w:sz w:val="22"/>
                <w:szCs w:val="22"/>
              </w:rPr>
              <w:br/>
              <w:t>- tektura  o grubości min. 390 g/m²</w:t>
            </w:r>
            <w:r w:rsidRPr="00191028">
              <w:rPr>
                <w:color w:val="000000"/>
                <w:sz w:val="22"/>
                <w:szCs w:val="22"/>
              </w:rPr>
              <w:br/>
              <w:t>- otwarcie pudła po węższym boku</w:t>
            </w:r>
          </w:p>
        </w:tc>
      </w:tr>
      <w:tr w:rsidR="00B61915" w:rsidRPr="00191028" w14:paraId="436B8F4B" w14:textId="77777777" w:rsidTr="003C7060">
        <w:trPr>
          <w:trHeight w:val="1054"/>
        </w:trPr>
        <w:tc>
          <w:tcPr>
            <w:tcW w:w="541" w:type="dxa"/>
            <w:noWrap/>
            <w:vAlign w:val="center"/>
            <w:hideMark/>
          </w:tcPr>
          <w:p w14:paraId="32B912D1" w14:textId="77777777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sz w:val="22"/>
                <w:szCs w:val="22"/>
              </w:rPr>
              <w:t>10</w:t>
            </w:r>
          </w:p>
        </w:tc>
        <w:tc>
          <w:tcPr>
            <w:tcW w:w="1909" w:type="dxa"/>
            <w:vAlign w:val="center"/>
            <w:hideMark/>
          </w:tcPr>
          <w:p w14:paraId="011399D2" w14:textId="56281B1D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667" w:type="dxa"/>
            <w:vAlign w:val="center"/>
          </w:tcPr>
          <w:p w14:paraId="6800C21D" w14:textId="15CD3135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vAlign w:val="center"/>
          </w:tcPr>
          <w:p w14:paraId="0023AE8D" w14:textId="037C59AB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1842" w14:textId="74D5F482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- na dokumenty w formacie A4</w:t>
            </w:r>
            <w:r w:rsidRPr="00191028">
              <w:rPr>
                <w:color w:val="000000"/>
                <w:sz w:val="22"/>
                <w:szCs w:val="22"/>
              </w:rPr>
              <w:br/>
              <w:t xml:space="preserve">- grubość kartonu: 2mm±0,2mm, </w:t>
            </w:r>
            <w:r w:rsidRPr="00191028">
              <w:rPr>
                <w:color w:val="000000"/>
                <w:sz w:val="22"/>
                <w:szCs w:val="22"/>
              </w:rPr>
              <w:br/>
              <w:t>- wykonany z tektury pokrytej okleiną polipropylenową,</w:t>
            </w:r>
            <w:r w:rsidRPr="00191028">
              <w:rPr>
                <w:color w:val="000000"/>
                <w:sz w:val="22"/>
                <w:szCs w:val="22"/>
              </w:rPr>
              <w:br/>
              <w:t>- szerokość grzbietu 75 mm</w:t>
            </w:r>
            <w:r w:rsidRPr="00191028">
              <w:rPr>
                <w:color w:val="000000"/>
                <w:sz w:val="22"/>
                <w:szCs w:val="22"/>
              </w:rPr>
              <w:br/>
              <w:t>- wymiary: 75 mm x 320 mm x 285 mm</w:t>
            </w:r>
            <w:r w:rsidRPr="00191028">
              <w:rPr>
                <w:color w:val="000000"/>
                <w:sz w:val="22"/>
                <w:szCs w:val="22"/>
              </w:rPr>
              <w:br/>
              <w:t xml:space="preserve">- 2 ringowy, </w:t>
            </w:r>
            <w:r w:rsidRPr="00191028">
              <w:rPr>
                <w:color w:val="000000"/>
                <w:sz w:val="22"/>
                <w:szCs w:val="22"/>
              </w:rPr>
              <w:br/>
              <w:t>- posiadający wzmocniony mechanizm dźwigniowy z dociskiem,</w:t>
            </w:r>
            <w:r w:rsidRPr="00191028">
              <w:rPr>
                <w:color w:val="000000"/>
                <w:sz w:val="22"/>
                <w:szCs w:val="22"/>
              </w:rPr>
              <w:br/>
              <w:t>- grzbiet z etykietą wymienną  znajdująca się w przezroczystej kieszeni</w:t>
            </w:r>
            <w:r w:rsidRPr="00191028">
              <w:rPr>
                <w:color w:val="000000"/>
                <w:sz w:val="22"/>
                <w:szCs w:val="22"/>
              </w:rPr>
              <w:br/>
              <w:t>- dolna część wzmocniona nierdzewną listwą metalową,</w:t>
            </w:r>
            <w:r w:rsidRPr="00191028">
              <w:rPr>
                <w:color w:val="000000"/>
                <w:sz w:val="22"/>
                <w:szCs w:val="22"/>
              </w:rPr>
              <w:br/>
              <w:t>- wzmocniony metalowym okuciem otwór na palec</w:t>
            </w:r>
            <w:r w:rsidRPr="00191028">
              <w:rPr>
                <w:color w:val="000000"/>
                <w:sz w:val="22"/>
                <w:szCs w:val="22"/>
              </w:rPr>
              <w:br/>
              <w:t>- na przedniej okładce dwa okute otwory utrzymujące segregator w zamknięciu,</w:t>
            </w:r>
            <w:r w:rsidRPr="00191028">
              <w:rPr>
                <w:color w:val="000000"/>
                <w:sz w:val="22"/>
                <w:szCs w:val="22"/>
              </w:rPr>
              <w:br/>
              <w:t>- kolor zewnętrznej okleiny: jasnozielony, jasnoniebieski lub niebieski</w:t>
            </w:r>
          </w:p>
        </w:tc>
      </w:tr>
      <w:tr w:rsidR="00B61915" w:rsidRPr="00191028" w14:paraId="5F47FF30" w14:textId="77777777" w:rsidTr="003C7060">
        <w:trPr>
          <w:trHeight w:val="683"/>
        </w:trPr>
        <w:tc>
          <w:tcPr>
            <w:tcW w:w="541" w:type="dxa"/>
            <w:noWrap/>
            <w:vAlign w:val="center"/>
            <w:hideMark/>
          </w:tcPr>
          <w:p w14:paraId="10650717" w14:textId="77777777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sz w:val="22"/>
                <w:szCs w:val="22"/>
              </w:rPr>
              <w:t>11</w:t>
            </w:r>
          </w:p>
        </w:tc>
        <w:tc>
          <w:tcPr>
            <w:tcW w:w="1909" w:type="dxa"/>
            <w:vAlign w:val="center"/>
            <w:hideMark/>
          </w:tcPr>
          <w:p w14:paraId="0ECDC4D7" w14:textId="639478A8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Sprężone powietrze</w:t>
            </w:r>
          </w:p>
        </w:tc>
        <w:tc>
          <w:tcPr>
            <w:tcW w:w="667" w:type="dxa"/>
            <w:vAlign w:val="center"/>
          </w:tcPr>
          <w:p w14:paraId="07052A86" w14:textId="2F6AE086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9" w:type="dxa"/>
            <w:vAlign w:val="center"/>
          </w:tcPr>
          <w:p w14:paraId="6C3D15EB" w14:textId="1A84DE13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opakowanie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BDE5" w14:textId="06636418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- przeznaczone do czyszczenia urządzeń biurowych,</w:t>
            </w:r>
            <w:r w:rsidRPr="00191028">
              <w:rPr>
                <w:color w:val="000000"/>
                <w:sz w:val="22"/>
                <w:szCs w:val="22"/>
              </w:rPr>
              <w:br/>
              <w:t>- jeden lub kilka pojemników o łącznej pojemności min. 400 ml,</w:t>
            </w:r>
            <w:r w:rsidRPr="00191028">
              <w:rPr>
                <w:color w:val="000000"/>
                <w:sz w:val="22"/>
                <w:szCs w:val="22"/>
              </w:rPr>
              <w:br/>
              <w:t>- wyposażone w rurkę kapilarną osadzoną na dyszy</w:t>
            </w:r>
          </w:p>
        </w:tc>
      </w:tr>
      <w:tr w:rsidR="00B61915" w:rsidRPr="00191028" w14:paraId="155BD8E8" w14:textId="77777777" w:rsidTr="003C7060">
        <w:trPr>
          <w:trHeight w:val="339"/>
        </w:trPr>
        <w:tc>
          <w:tcPr>
            <w:tcW w:w="541" w:type="dxa"/>
            <w:noWrap/>
            <w:vAlign w:val="center"/>
            <w:hideMark/>
          </w:tcPr>
          <w:p w14:paraId="6815BE29" w14:textId="77777777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sz w:val="22"/>
                <w:szCs w:val="22"/>
              </w:rPr>
              <w:t>12</w:t>
            </w:r>
          </w:p>
        </w:tc>
        <w:tc>
          <w:tcPr>
            <w:tcW w:w="1909" w:type="dxa"/>
            <w:vAlign w:val="center"/>
            <w:hideMark/>
          </w:tcPr>
          <w:p w14:paraId="252D100D" w14:textId="76340752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Ściereczka do ekranu LCD</w:t>
            </w:r>
          </w:p>
        </w:tc>
        <w:tc>
          <w:tcPr>
            <w:tcW w:w="667" w:type="dxa"/>
            <w:vAlign w:val="center"/>
          </w:tcPr>
          <w:p w14:paraId="4CCD7E71" w14:textId="1BD1D4B3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9" w:type="dxa"/>
            <w:vAlign w:val="center"/>
          </w:tcPr>
          <w:p w14:paraId="027885FA" w14:textId="4CD54CFC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81E3" w14:textId="59AA2C6A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 xml:space="preserve">- wykonana z </w:t>
            </w:r>
            <w:proofErr w:type="spellStart"/>
            <w:r w:rsidRPr="00191028">
              <w:rPr>
                <w:color w:val="000000"/>
                <w:sz w:val="22"/>
                <w:szCs w:val="22"/>
              </w:rPr>
              <w:t>mikrofibry</w:t>
            </w:r>
            <w:proofErr w:type="spellEnd"/>
            <w:r w:rsidRPr="00191028">
              <w:rPr>
                <w:color w:val="000000"/>
                <w:sz w:val="22"/>
                <w:szCs w:val="22"/>
              </w:rPr>
              <w:t>,</w:t>
            </w:r>
            <w:r w:rsidRPr="00191028">
              <w:rPr>
                <w:color w:val="000000"/>
                <w:sz w:val="22"/>
                <w:szCs w:val="22"/>
              </w:rPr>
              <w:br/>
              <w:t>- nie rysująca ekranów,</w:t>
            </w:r>
            <w:r w:rsidRPr="00191028">
              <w:rPr>
                <w:color w:val="000000"/>
                <w:sz w:val="22"/>
                <w:szCs w:val="22"/>
              </w:rPr>
              <w:br/>
              <w:t>- wymiary: min. 20 x 20 cm</w:t>
            </w:r>
          </w:p>
        </w:tc>
      </w:tr>
      <w:tr w:rsidR="00B61915" w:rsidRPr="00191028" w14:paraId="0070BC5C" w14:textId="77777777" w:rsidTr="003C7060">
        <w:trPr>
          <w:trHeight w:val="436"/>
        </w:trPr>
        <w:tc>
          <w:tcPr>
            <w:tcW w:w="541" w:type="dxa"/>
            <w:noWrap/>
            <w:vAlign w:val="center"/>
            <w:hideMark/>
          </w:tcPr>
          <w:p w14:paraId="7F9CF4EC" w14:textId="77777777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909" w:type="dxa"/>
            <w:vAlign w:val="center"/>
            <w:hideMark/>
          </w:tcPr>
          <w:p w14:paraId="436D0E3A" w14:textId="23685B07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Taśma do archiwizacji</w:t>
            </w:r>
          </w:p>
        </w:tc>
        <w:tc>
          <w:tcPr>
            <w:tcW w:w="667" w:type="dxa"/>
            <w:vAlign w:val="center"/>
          </w:tcPr>
          <w:p w14:paraId="49C790B9" w14:textId="4324CE3A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9" w:type="dxa"/>
            <w:vAlign w:val="center"/>
          </w:tcPr>
          <w:p w14:paraId="0807F841" w14:textId="010DD4E2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906F" w14:textId="19BB2FC5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- materiał: bawełna niebarwiona</w:t>
            </w:r>
            <w:r w:rsidRPr="00191028">
              <w:rPr>
                <w:color w:val="000000"/>
                <w:sz w:val="22"/>
                <w:szCs w:val="22"/>
              </w:rPr>
              <w:br/>
              <w:t>- nieelastyczna</w:t>
            </w:r>
            <w:r w:rsidRPr="00191028">
              <w:rPr>
                <w:color w:val="000000"/>
                <w:sz w:val="22"/>
                <w:szCs w:val="22"/>
              </w:rPr>
              <w:br/>
              <w:t>- szerokość: 5 mm +/- 1 mm</w:t>
            </w:r>
            <w:r w:rsidRPr="00191028">
              <w:rPr>
                <w:color w:val="000000"/>
                <w:sz w:val="22"/>
                <w:szCs w:val="22"/>
              </w:rPr>
              <w:br/>
              <w:t xml:space="preserve">- długość: 100 </w:t>
            </w:r>
            <w:proofErr w:type="spellStart"/>
            <w:r w:rsidRPr="00191028">
              <w:rPr>
                <w:color w:val="000000"/>
                <w:sz w:val="22"/>
                <w:szCs w:val="22"/>
              </w:rPr>
              <w:t>mb</w:t>
            </w:r>
            <w:proofErr w:type="spellEnd"/>
          </w:p>
        </w:tc>
      </w:tr>
      <w:tr w:rsidR="00B61915" w:rsidRPr="00191028" w14:paraId="1DC0786F" w14:textId="77777777" w:rsidTr="003C7060">
        <w:trPr>
          <w:trHeight w:val="436"/>
        </w:trPr>
        <w:tc>
          <w:tcPr>
            <w:tcW w:w="541" w:type="dxa"/>
            <w:noWrap/>
            <w:vAlign w:val="center"/>
          </w:tcPr>
          <w:p w14:paraId="2D43B01F" w14:textId="16CFBCB6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sz w:val="22"/>
                <w:szCs w:val="22"/>
              </w:rPr>
              <w:t>14</w:t>
            </w:r>
          </w:p>
        </w:tc>
        <w:tc>
          <w:tcPr>
            <w:tcW w:w="1909" w:type="dxa"/>
            <w:vAlign w:val="center"/>
          </w:tcPr>
          <w:p w14:paraId="18C865AA" w14:textId="3987C383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Taśma klejąca 19mm x 33m</w:t>
            </w:r>
          </w:p>
        </w:tc>
        <w:tc>
          <w:tcPr>
            <w:tcW w:w="667" w:type="dxa"/>
            <w:vAlign w:val="center"/>
          </w:tcPr>
          <w:p w14:paraId="5AF0DA69" w14:textId="38D6EF33" w:rsidR="00B61915" w:rsidRPr="00191028" w:rsidRDefault="00B61915" w:rsidP="00B61915">
            <w:pPr>
              <w:jc w:val="center"/>
              <w:rPr>
                <w:color w:val="000000"/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9" w:type="dxa"/>
            <w:vAlign w:val="center"/>
          </w:tcPr>
          <w:p w14:paraId="64F7DC10" w14:textId="0AAC840C" w:rsidR="00B61915" w:rsidRPr="00191028" w:rsidRDefault="00B61915" w:rsidP="00B61915">
            <w:pPr>
              <w:jc w:val="center"/>
              <w:rPr>
                <w:color w:val="000000"/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3D90" w14:textId="341318D8" w:rsidR="00B61915" w:rsidRPr="00191028" w:rsidRDefault="00B61915" w:rsidP="00B61915">
            <w:pPr>
              <w:rPr>
                <w:color w:val="000000"/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- wymiar: 19mm x 33m,</w:t>
            </w:r>
            <w:r w:rsidRPr="00191028">
              <w:rPr>
                <w:color w:val="000000"/>
                <w:sz w:val="22"/>
                <w:szCs w:val="22"/>
              </w:rPr>
              <w:br/>
              <w:t>- wykonana z polipropylenu,</w:t>
            </w:r>
            <w:r w:rsidRPr="00191028">
              <w:rPr>
                <w:color w:val="000000"/>
                <w:sz w:val="22"/>
                <w:szCs w:val="22"/>
              </w:rPr>
              <w:br/>
              <w:t>- samoprzylepna,</w:t>
            </w:r>
            <w:r w:rsidRPr="00191028">
              <w:rPr>
                <w:color w:val="000000"/>
                <w:sz w:val="22"/>
                <w:szCs w:val="22"/>
              </w:rPr>
              <w:br/>
              <w:t>- przezroczysta,</w:t>
            </w:r>
            <w:r w:rsidRPr="00191028">
              <w:rPr>
                <w:color w:val="000000"/>
                <w:sz w:val="22"/>
                <w:szCs w:val="22"/>
              </w:rPr>
              <w:br/>
              <w:t>- z paskiem ułatwiającym otwarcie.</w:t>
            </w:r>
          </w:p>
        </w:tc>
      </w:tr>
      <w:tr w:rsidR="00B61915" w:rsidRPr="00191028" w14:paraId="67FC3E38" w14:textId="77777777" w:rsidTr="003C7060">
        <w:trPr>
          <w:trHeight w:val="436"/>
        </w:trPr>
        <w:tc>
          <w:tcPr>
            <w:tcW w:w="541" w:type="dxa"/>
            <w:noWrap/>
            <w:vAlign w:val="center"/>
          </w:tcPr>
          <w:p w14:paraId="0DC522F0" w14:textId="75C184A4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sz w:val="22"/>
                <w:szCs w:val="22"/>
              </w:rPr>
              <w:t>15</w:t>
            </w:r>
          </w:p>
        </w:tc>
        <w:tc>
          <w:tcPr>
            <w:tcW w:w="1909" w:type="dxa"/>
            <w:vAlign w:val="center"/>
          </w:tcPr>
          <w:p w14:paraId="5ED9F9DF" w14:textId="296AF247" w:rsidR="00B61915" w:rsidRPr="00191028" w:rsidRDefault="00B61915" w:rsidP="00B61915">
            <w:pPr>
              <w:rPr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Teczka biała wiązana</w:t>
            </w:r>
          </w:p>
        </w:tc>
        <w:tc>
          <w:tcPr>
            <w:tcW w:w="667" w:type="dxa"/>
            <w:vAlign w:val="center"/>
          </w:tcPr>
          <w:p w14:paraId="6B53D20D" w14:textId="1A926A8D" w:rsidR="00B61915" w:rsidRPr="00191028" w:rsidRDefault="00B61915" w:rsidP="00B61915">
            <w:pPr>
              <w:jc w:val="center"/>
              <w:rPr>
                <w:color w:val="000000"/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279" w:type="dxa"/>
            <w:vAlign w:val="center"/>
          </w:tcPr>
          <w:p w14:paraId="09AE2819" w14:textId="17527EB4" w:rsidR="00B61915" w:rsidRPr="00191028" w:rsidRDefault="00B61915" w:rsidP="00B61915">
            <w:pPr>
              <w:jc w:val="center"/>
              <w:rPr>
                <w:color w:val="000000"/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05CB" w14:textId="106FC7B5" w:rsidR="00B61915" w:rsidRPr="00191028" w:rsidRDefault="00B61915" w:rsidP="00B61915">
            <w:pPr>
              <w:rPr>
                <w:color w:val="000000"/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- posiadająca certyfikat ISO 9706</w:t>
            </w:r>
            <w:r w:rsidRPr="00191028">
              <w:rPr>
                <w:color w:val="000000"/>
                <w:sz w:val="22"/>
                <w:szCs w:val="22"/>
              </w:rPr>
              <w:br/>
              <w:t>- wymiary: 240+/- 10 mm x 320+/- 10 mm,</w:t>
            </w:r>
            <w:r w:rsidRPr="00191028">
              <w:rPr>
                <w:color w:val="000000"/>
                <w:sz w:val="22"/>
                <w:szCs w:val="22"/>
              </w:rPr>
              <w:br/>
              <w:t>- mieszcząca dokumenty A4</w:t>
            </w:r>
            <w:r w:rsidRPr="00191028">
              <w:rPr>
                <w:color w:val="000000"/>
                <w:sz w:val="22"/>
                <w:szCs w:val="22"/>
              </w:rPr>
              <w:br/>
              <w:t>- grzbiet o szerokości min. 45 mm +/- 5 mm</w:t>
            </w:r>
            <w:r w:rsidRPr="00191028">
              <w:rPr>
                <w:color w:val="000000"/>
                <w:sz w:val="22"/>
                <w:szCs w:val="22"/>
              </w:rPr>
              <w:br/>
              <w:t xml:space="preserve">- bezkwasowa: </w:t>
            </w:r>
            <w:proofErr w:type="spellStart"/>
            <w:r w:rsidRPr="00191028">
              <w:rPr>
                <w:color w:val="000000"/>
                <w:sz w:val="22"/>
                <w:szCs w:val="22"/>
              </w:rPr>
              <w:t>pH</w:t>
            </w:r>
            <w:proofErr w:type="spellEnd"/>
            <w:r w:rsidRPr="00191028">
              <w:rPr>
                <w:color w:val="000000"/>
                <w:sz w:val="22"/>
                <w:szCs w:val="22"/>
              </w:rPr>
              <w:t xml:space="preserve"> 7,5-10,0, rezerwa alkaliczna &gt; 0,4 mol/kg, </w:t>
            </w:r>
            <w:r w:rsidRPr="00191028">
              <w:rPr>
                <w:color w:val="000000"/>
                <w:sz w:val="22"/>
                <w:szCs w:val="22"/>
              </w:rPr>
              <w:br/>
              <w:t>- liczba Kappa &lt; 5</w:t>
            </w:r>
            <w:r w:rsidRPr="00191028">
              <w:rPr>
                <w:color w:val="000000"/>
                <w:sz w:val="22"/>
                <w:szCs w:val="22"/>
              </w:rPr>
              <w:br/>
              <w:t>- gramatura min. 240g/m2</w:t>
            </w:r>
            <w:r w:rsidRPr="00191028">
              <w:rPr>
                <w:color w:val="000000"/>
                <w:sz w:val="22"/>
                <w:szCs w:val="22"/>
              </w:rPr>
              <w:br/>
              <w:t>- przyklejone klapy</w:t>
            </w:r>
            <w:r w:rsidRPr="00191028">
              <w:rPr>
                <w:color w:val="000000"/>
                <w:sz w:val="22"/>
                <w:szCs w:val="22"/>
              </w:rPr>
              <w:br/>
              <w:t>- wyposażona w tasiemki do wiązania</w:t>
            </w:r>
          </w:p>
        </w:tc>
      </w:tr>
      <w:tr w:rsidR="00B61915" w:rsidRPr="00191028" w14:paraId="501E86CE" w14:textId="77777777" w:rsidTr="003C7060">
        <w:trPr>
          <w:trHeight w:val="436"/>
        </w:trPr>
        <w:tc>
          <w:tcPr>
            <w:tcW w:w="541" w:type="dxa"/>
            <w:noWrap/>
            <w:vAlign w:val="center"/>
          </w:tcPr>
          <w:p w14:paraId="01C62C1A" w14:textId="76B88E7D" w:rsidR="00B61915" w:rsidRPr="00191028" w:rsidRDefault="00B61915" w:rsidP="00B61915">
            <w:pPr>
              <w:jc w:val="center"/>
              <w:rPr>
                <w:sz w:val="22"/>
                <w:szCs w:val="22"/>
              </w:rPr>
            </w:pPr>
            <w:r w:rsidRPr="00191028">
              <w:rPr>
                <w:sz w:val="22"/>
                <w:szCs w:val="22"/>
              </w:rPr>
              <w:t>16</w:t>
            </w:r>
          </w:p>
        </w:tc>
        <w:tc>
          <w:tcPr>
            <w:tcW w:w="1909" w:type="dxa"/>
            <w:vAlign w:val="center"/>
          </w:tcPr>
          <w:p w14:paraId="2A9691B3" w14:textId="06DD45C5" w:rsidR="00B61915" w:rsidRPr="00191028" w:rsidRDefault="00B61915" w:rsidP="00B61915">
            <w:pPr>
              <w:rPr>
                <w:color w:val="000000"/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Zszywki 10/5 - opakowanie</w:t>
            </w:r>
          </w:p>
        </w:tc>
        <w:tc>
          <w:tcPr>
            <w:tcW w:w="667" w:type="dxa"/>
            <w:vAlign w:val="center"/>
          </w:tcPr>
          <w:p w14:paraId="6D6058F8" w14:textId="0754A060" w:rsidR="00B61915" w:rsidRPr="00191028" w:rsidRDefault="00B61915" w:rsidP="00B61915">
            <w:pPr>
              <w:jc w:val="center"/>
              <w:rPr>
                <w:color w:val="000000"/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9" w:type="dxa"/>
            <w:vAlign w:val="center"/>
          </w:tcPr>
          <w:p w14:paraId="244203E1" w14:textId="52D3832A" w:rsidR="00B61915" w:rsidRPr="00191028" w:rsidRDefault="00B61915" w:rsidP="00B61915">
            <w:pPr>
              <w:jc w:val="center"/>
              <w:rPr>
                <w:color w:val="000000"/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opakowanie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83DE" w14:textId="4A4DFAEE" w:rsidR="00B61915" w:rsidRPr="00191028" w:rsidRDefault="00B61915" w:rsidP="00B61915">
            <w:pPr>
              <w:rPr>
                <w:color w:val="000000"/>
                <w:sz w:val="22"/>
                <w:szCs w:val="22"/>
              </w:rPr>
            </w:pPr>
            <w:r w:rsidRPr="00191028">
              <w:rPr>
                <w:color w:val="000000"/>
                <w:sz w:val="22"/>
                <w:szCs w:val="22"/>
              </w:rPr>
              <w:t>- rozmiar: 10/5,</w:t>
            </w:r>
            <w:r w:rsidRPr="00191028">
              <w:rPr>
                <w:color w:val="000000"/>
                <w:sz w:val="22"/>
                <w:szCs w:val="22"/>
              </w:rPr>
              <w:br/>
              <w:t>- wykonane z wysokiej jakości stali,</w:t>
            </w:r>
            <w:r w:rsidRPr="00191028">
              <w:rPr>
                <w:color w:val="000000"/>
                <w:sz w:val="22"/>
                <w:szCs w:val="22"/>
              </w:rPr>
              <w:br/>
              <w:t>- opakowanie: 1000 szt.</w:t>
            </w:r>
          </w:p>
        </w:tc>
      </w:tr>
    </w:tbl>
    <w:p w14:paraId="4D9BEDB4" w14:textId="77777777" w:rsidR="00BA6A3D" w:rsidRDefault="00BA6A3D" w:rsidP="00293667">
      <w:pPr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sectPr w:rsidR="00BA6A3D" w:rsidSect="008A580F">
      <w:footerReference w:type="default" r:id="rId8"/>
      <w:headerReference w:type="first" r:id="rId9"/>
      <w:footerReference w:type="first" r:id="rId10"/>
      <w:pgSz w:w="11906" w:h="16838"/>
      <w:pgMar w:top="1134" w:right="1417" w:bottom="1417" w:left="1417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C3E91" w14:textId="77777777" w:rsidR="002F3700" w:rsidRDefault="002F3700" w:rsidP="00750F57">
      <w:r>
        <w:separator/>
      </w:r>
    </w:p>
  </w:endnote>
  <w:endnote w:type="continuationSeparator" w:id="0">
    <w:p w14:paraId="25ABAF44" w14:textId="77777777" w:rsidR="002F3700" w:rsidRDefault="002F3700" w:rsidP="0075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31BD" w14:textId="77777777" w:rsidR="00D93A69" w:rsidRDefault="00D93A69">
    <w:pPr>
      <w:pStyle w:val="Stopka"/>
    </w:pPr>
  </w:p>
  <w:p w14:paraId="1F19EF89" w14:textId="088E73A8" w:rsidR="00D93A69" w:rsidRDefault="00D93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9C1E" w14:textId="1ACF1746" w:rsidR="00D93A69" w:rsidRDefault="00E965C8">
    <w:pPr>
      <w:pStyle w:val="Stopka"/>
    </w:pPr>
    <w:r w:rsidRPr="006C6979">
      <w:rPr>
        <w:noProof/>
        <w:lang w:eastAsia="pl-PL"/>
      </w:rPr>
      <w:drawing>
        <wp:inline distT="0" distB="0" distL="0" distR="0" wp14:anchorId="6BBA14D9" wp14:editId="5476A625">
          <wp:extent cx="5760720" cy="568325"/>
          <wp:effectExtent l="0" t="0" r="0" b="3175"/>
          <wp:docPr id="13" name="Obraz 13" descr="C:\Users\amroz\AppData\Local\Temp\7zO48AD60BB\FE-POIŚ+GDOŚ+RDOŚ_Bydgoszcz+UE-FS czern poziom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roz\AppData\Local\Temp\7zO48AD60BB\FE-POIŚ+GDOŚ+RDOŚ_Bydgoszcz+UE-FS czern poziom P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BCA0AA" w14:textId="1895F3C8" w:rsidR="006E622A" w:rsidRPr="006E622A" w:rsidRDefault="006E622A" w:rsidP="006E622A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kancelaria.bydgoszcz@rdos.gov.pl,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8F6E4" w14:textId="77777777" w:rsidR="002F3700" w:rsidRDefault="002F3700" w:rsidP="00750F57">
      <w:r>
        <w:separator/>
      </w:r>
    </w:p>
  </w:footnote>
  <w:footnote w:type="continuationSeparator" w:id="0">
    <w:p w14:paraId="2580CEB2" w14:textId="77777777" w:rsidR="002F3700" w:rsidRDefault="002F3700" w:rsidP="0075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7EEEA" w14:textId="1F80D9C1" w:rsidR="00D93A69" w:rsidRDefault="009F34BE" w:rsidP="00293667">
    <w:pPr>
      <w:pStyle w:val="Nagwek"/>
      <w:ind w:hanging="426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F3C580" wp14:editId="6E63645A">
          <wp:simplePos x="0" y="0"/>
          <wp:positionH relativeFrom="column">
            <wp:posOffset>5084445</wp:posOffset>
          </wp:positionH>
          <wp:positionV relativeFrom="paragraph">
            <wp:posOffset>166370</wp:posOffset>
          </wp:positionV>
          <wp:extent cx="1003935" cy="525145"/>
          <wp:effectExtent l="0" t="0" r="5715" b="825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A69">
      <w:rPr>
        <w:noProof/>
        <w:lang w:eastAsia="pl-PL"/>
      </w:rPr>
      <w:drawing>
        <wp:inline distT="0" distB="0" distL="0" distR="0" wp14:anchorId="048C3D27" wp14:editId="1312BA0B">
          <wp:extent cx="4905375" cy="942975"/>
          <wp:effectExtent l="0" t="0" r="0" b="0"/>
          <wp:docPr id="6" name="Obraz 6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1639A"/>
    <w:multiLevelType w:val="hybridMultilevel"/>
    <w:tmpl w:val="05725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A2"/>
    <w:rsid w:val="00021333"/>
    <w:rsid w:val="0004463C"/>
    <w:rsid w:val="000456BA"/>
    <w:rsid w:val="00052200"/>
    <w:rsid w:val="00073A5D"/>
    <w:rsid w:val="00085A06"/>
    <w:rsid w:val="000862FA"/>
    <w:rsid w:val="000865F9"/>
    <w:rsid w:val="00091062"/>
    <w:rsid w:val="000A05F1"/>
    <w:rsid w:val="000A3D63"/>
    <w:rsid w:val="000A4014"/>
    <w:rsid w:val="000A4A84"/>
    <w:rsid w:val="000C7D7F"/>
    <w:rsid w:val="000E3BCD"/>
    <w:rsid w:val="000F58A6"/>
    <w:rsid w:val="0010490A"/>
    <w:rsid w:val="00125E14"/>
    <w:rsid w:val="00162A0B"/>
    <w:rsid w:val="00165A34"/>
    <w:rsid w:val="00166ADA"/>
    <w:rsid w:val="001906B6"/>
    <w:rsid w:val="00191028"/>
    <w:rsid w:val="001A67B1"/>
    <w:rsid w:val="001C40B9"/>
    <w:rsid w:val="001D2A4C"/>
    <w:rsid w:val="00200210"/>
    <w:rsid w:val="0020534C"/>
    <w:rsid w:val="00207BF8"/>
    <w:rsid w:val="00214C95"/>
    <w:rsid w:val="00232DF4"/>
    <w:rsid w:val="00235EF7"/>
    <w:rsid w:val="002363AC"/>
    <w:rsid w:val="00265A83"/>
    <w:rsid w:val="00282FF4"/>
    <w:rsid w:val="00293667"/>
    <w:rsid w:val="002E08B2"/>
    <w:rsid w:val="002F3700"/>
    <w:rsid w:val="0030214B"/>
    <w:rsid w:val="00312A82"/>
    <w:rsid w:val="003222FF"/>
    <w:rsid w:val="00332241"/>
    <w:rsid w:val="00364E89"/>
    <w:rsid w:val="003705F5"/>
    <w:rsid w:val="00374CC4"/>
    <w:rsid w:val="00386EC4"/>
    <w:rsid w:val="0038746B"/>
    <w:rsid w:val="003A0662"/>
    <w:rsid w:val="003B47B0"/>
    <w:rsid w:val="003D2DB7"/>
    <w:rsid w:val="003D2E25"/>
    <w:rsid w:val="003E3D3C"/>
    <w:rsid w:val="0040421E"/>
    <w:rsid w:val="0040624E"/>
    <w:rsid w:val="004068A0"/>
    <w:rsid w:val="00406EF0"/>
    <w:rsid w:val="0042248D"/>
    <w:rsid w:val="00435483"/>
    <w:rsid w:val="004728A7"/>
    <w:rsid w:val="004861C0"/>
    <w:rsid w:val="00493B79"/>
    <w:rsid w:val="004B7E72"/>
    <w:rsid w:val="004C20A5"/>
    <w:rsid w:val="004C61FD"/>
    <w:rsid w:val="004D644E"/>
    <w:rsid w:val="004E14BA"/>
    <w:rsid w:val="004E1E7F"/>
    <w:rsid w:val="004E1FDC"/>
    <w:rsid w:val="0051628A"/>
    <w:rsid w:val="00517DB1"/>
    <w:rsid w:val="00521258"/>
    <w:rsid w:val="00522B4A"/>
    <w:rsid w:val="00526823"/>
    <w:rsid w:val="0052737F"/>
    <w:rsid w:val="0055418B"/>
    <w:rsid w:val="00567470"/>
    <w:rsid w:val="00572DD3"/>
    <w:rsid w:val="00584B20"/>
    <w:rsid w:val="00586422"/>
    <w:rsid w:val="005A09C6"/>
    <w:rsid w:val="005A3E29"/>
    <w:rsid w:val="005A3F95"/>
    <w:rsid w:val="005F18D5"/>
    <w:rsid w:val="00606720"/>
    <w:rsid w:val="006166AE"/>
    <w:rsid w:val="00616CF3"/>
    <w:rsid w:val="006A4A0D"/>
    <w:rsid w:val="006B2969"/>
    <w:rsid w:val="006C1D39"/>
    <w:rsid w:val="006D7C4A"/>
    <w:rsid w:val="006E622A"/>
    <w:rsid w:val="006F0CA1"/>
    <w:rsid w:val="006F1838"/>
    <w:rsid w:val="006F4D4D"/>
    <w:rsid w:val="00723032"/>
    <w:rsid w:val="00723ED9"/>
    <w:rsid w:val="0072574A"/>
    <w:rsid w:val="00741C93"/>
    <w:rsid w:val="00747093"/>
    <w:rsid w:val="007503E3"/>
    <w:rsid w:val="00750F57"/>
    <w:rsid w:val="007623A5"/>
    <w:rsid w:val="00780E6F"/>
    <w:rsid w:val="0079161F"/>
    <w:rsid w:val="00791857"/>
    <w:rsid w:val="00795116"/>
    <w:rsid w:val="007A3783"/>
    <w:rsid w:val="007B7CE6"/>
    <w:rsid w:val="007B7F97"/>
    <w:rsid w:val="007C0B99"/>
    <w:rsid w:val="007C395A"/>
    <w:rsid w:val="007D519B"/>
    <w:rsid w:val="007E51C8"/>
    <w:rsid w:val="00800A88"/>
    <w:rsid w:val="0080272C"/>
    <w:rsid w:val="00813995"/>
    <w:rsid w:val="00821866"/>
    <w:rsid w:val="0083312C"/>
    <w:rsid w:val="00836506"/>
    <w:rsid w:val="00863153"/>
    <w:rsid w:val="0087125F"/>
    <w:rsid w:val="008965CE"/>
    <w:rsid w:val="008A4A93"/>
    <w:rsid w:val="008A580F"/>
    <w:rsid w:val="008A652A"/>
    <w:rsid w:val="008B014A"/>
    <w:rsid w:val="008B1514"/>
    <w:rsid w:val="008C683F"/>
    <w:rsid w:val="008D4E18"/>
    <w:rsid w:val="008E5264"/>
    <w:rsid w:val="008F1B2C"/>
    <w:rsid w:val="00902D2A"/>
    <w:rsid w:val="009327BB"/>
    <w:rsid w:val="009412C5"/>
    <w:rsid w:val="00944B1C"/>
    <w:rsid w:val="00951411"/>
    <w:rsid w:val="0095511F"/>
    <w:rsid w:val="009602AF"/>
    <w:rsid w:val="00973563"/>
    <w:rsid w:val="00976D99"/>
    <w:rsid w:val="009827CF"/>
    <w:rsid w:val="00987082"/>
    <w:rsid w:val="009D3BBE"/>
    <w:rsid w:val="009F34BE"/>
    <w:rsid w:val="00A00584"/>
    <w:rsid w:val="00A04250"/>
    <w:rsid w:val="00A26AAD"/>
    <w:rsid w:val="00A527A6"/>
    <w:rsid w:val="00A61682"/>
    <w:rsid w:val="00A822B1"/>
    <w:rsid w:val="00AC0983"/>
    <w:rsid w:val="00AC6AA9"/>
    <w:rsid w:val="00AD050C"/>
    <w:rsid w:val="00AE3923"/>
    <w:rsid w:val="00B1082D"/>
    <w:rsid w:val="00B2091B"/>
    <w:rsid w:val="00B4107F"/>
    <w:rsid w:val="00B43F6B"/>
    <w:rsid w:val="00B4597D"/>
    <w:rsid w:val="00B52608"/>
    <w:rsid w:val="00B54CA7"/>
    <w:rsid w:val="00B61915"/>
    <w:rsid w:val="00B6682B"/>
    <w:rsid w:val="00B7253F"/>
    <w:rsid w:val="00B81042"/>
    <w:rsid w:val="00B87C85"/>
    <w:rsid w:val="00B91345"/>
    <w:rsid w:val="00B91792"/>
    <w:rsid w:val="00B93ECC"/>
    <w:rsid w:val="00BA53A2"/>
    <w:rsid w:val="00BA6A3D"/>
    <w:rsid w:val="00BB1821"/>
    <w:rsid w:val="00BD562C"/>
    <w:rsid w:val="00BD6FA1"/>
    <w:rsid w:val="00BE376B"/>
    <w:rsid w:val="00C1215E"/>
    <w:rsid w:val="00C16882"/>
    <w:rsid w:val="00C24BF8"/>
    <w:rsid w:val="00C5786C"/>
    <w:rsid w:val="00C6279B"/>
    <w:rsid w:val="00C63BD2"/>
    <w:rsid w:val="00C66CE4"/>
    <w:rsid w:val="00C70F16"/>
    <w:rsid w:val="00C84DF2"/>
    <w:rsid w:val="00C903D7"/>
    <w:rsid w:val="00CB01EF"/>
    <w:rsid w:val="00CC6007"/>
    <w:rsid w:val="00CC797E"/>
    <w:rsid w:val="00CD60E9"/>
    <w:rsid w:val="00CE636E"/>
    <w:rsid w:val="00CF3700"/>
    <w:rsid w:val="00CF7774"/>
    <w:rsid w:val="00D106B2"/>
    <w:rsid w:val="00D73410"/>
    <w:rsid w:val="00D7398D"/>
    <w:rsid w:val="00D81B9B"/>
    <w:rsid w:val="00D82F9D"/>
    <w:rsid w:val="00D937DE"/>
    <w:rsid w:val="00D93A69"/>
    <w:rsid w:val="00DE0E34"/>
    <w:rsid w:val="00DF39BF"/>
    <w:rsid w:val="00E03498"/>
    <w:rsid w:val="00E06432"/>
    <w:rsid w:val="00E07090"/>
    <w:rsid w:val="00E508C3"/>
    <w:rsid w:val="00E63EF8"/>
    <w:rsid w:val="00E67419"/>
    <w:rsid w:val="00E965C8"/>
    <w:rsid w:val="00EA5DE9"/>
    <w:rsid w:val="00EC1C5A"/>
    <w:rsid w:val="00EC3FF6"/>
    <w:rsid w:val="00ED19B0"/>
    <w:rsid w:val="00ED7A55"/>
    <w:rsid w:val="00EE4F6C"/>
    <w:rsid w:val="00EE7FCA"/>
    <w:rsid w:val="00F033B9"/>
    <w:rsid w:val="00F1381C"/>
    <w:rsid w:val="00F4243B"/>
    <w:rsid w:val="00F56566"/>
    <w:rsid w:val="00F7749C"/>
    <w:rsid w:val="00F9649E"/>
    <w:rsid w:val="00FA37B6"/>
    <w:rsid w:val="00FA5298"/>
    <w:rsid w:val="00FA7F3B"/>
    <w:rsid w:val="00FC434F"/>
    <w:rsid w:val="00FE61C5"/>
    <w:rsid w:val="00FF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FBC7A2"/>
  <w15:docId w15:val="{AF7C5A10-C9D5-4DDC-9E37-B98087DD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A2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53A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6B6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50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F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50F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F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125E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BFFF0-A076-4DEF-8D55-59823E17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Weronika Rejt</cp:lastModifiedBy>
  <cp:revision>31</cp:revision>
  <cp:lastPrinted>2019-03-14T07:35:00Z</cp:lastPrinted>
  <dcterms:created xsi:type="dcterms:W3CDTF">2020-07-29T07:00:00Z</dcterms:created>
  <dcterms:modified xsi:type="dcterms:W3CDTF">2022-03-30T12:41:00Z</dcterms:modified>
</cp:coreProperties>
</file>